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72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人民陪审员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候选人组织</w:t>
      </w:r>
      <w:r>
        <w:rPr>
          <w:rFonts w:hint="eastAsia" w:ascii="方正小标宋简体" w:eastAsia="方正小标宋简体"/>
          <w:sz w:val="44"/>
          <w:szCs w:val="44"/>
        </w:rPr>
        <w:t>推荐表</w:t>
      </w:r>
    </w:p>
    <w:bookmarkEnd w:id="0"/>
    <w:p>
      <w:pPr>
        <w:spacing w:line="280" w:lineRule="exact"/>
        <w:jc w:val="center"/>
        <w:rPr>
          <w:rFonts w:ascii="方正小标宋简体" w:eastAsia="方正小标宋简体"/>
          <w:szCs w:val="21"/>
        </w:rPr>
      </w:pP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1"/>
        <w:gridCol w:w="117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被推荐人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别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岁）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贯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貌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状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况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有何特长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通讯地址、邮编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推荐单位名称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推荐单位地址、邮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61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荐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系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查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民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院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查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司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法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政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查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70CCC"/>
    <w:rsid w:val="1A0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2020-09-30T07:37:00Z</dcterms:created>
  <dc:creator>Angela Du胖娇ོ </dc:creator>
  <cp:lastModifiedBy>Angela Du胖娇ོ </cp:lastModifiedBy>
  <dcterms:modified xsi:type="dcterms:W3CDTF">2020-09-30T07:38:07Z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