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舒城县突发事件总体应急预案</w:t>
      </w:r>
    </w:p>
    <w:p>
      <w:pPr>
        <w:spacing w:line="560" w:lineRule="exact"/>
        <w:ind w:firstLine="627" w:firstLineChars="196"/>
        <w:jc w:val="center"/>
        <w:rPr>
          <w:rFonts w:hint="eastAsia" w:eastAsia="楷体_GB2312"/>
          <w:bCs/>
          <w:sz w:val="32"/>
          <w:lang w:eastAsia="zh-CN"/>
        </w:rPr>
      </w:pPr>
      <w:r>
        <w:rPr>
          <w:rFonts w:hint="eastAsia" w:eastAsia="楷体_GB2312"/>
          <w:bCs/>
          <w:sz w:val="32"/>
          <w:lang w:eastAsia="zh-CN"/>
        </w:rPr>
        <w:t>（</w:t>
      </w:r>
      <w:r>
        <w:rPr>
          <w:rFonts w:hint="eastAsia" w:eastAsia="楷体_GB2312"/>
          <w:bCs/>
          <w:sz w:val="32"/>
          <w:lang w:val="en-US" w:eastAsia="zh-CN"/>
        </w:rPr>
        <w:t>征求意见稿</w:t>
      </w:r>
      <w:r>
        <w:rPr>
          <w:rFonts w:hint="eastAsia" w:eastAsia="楷体_GB2312"/>
          <w:bCs/>
          <w:sz w:val="32"/>
          <w:lang w:eastAsia="zh-CN"/>
        </w:rPr>
        <w:t>）</w:t>
      </w:r>
    </w:p>
    <w:p>
      <w:pPr>
        <w:spacing w:line="560" w:lineRule="exact"/>
        <w:ind w:firstLine="627" w:firstLineChars="196"/>
        <w:rPr>
          <w:rFonts w:eastAsia="黑体"/>
          <w:bCs/>
          <w:sz w:val="32"/>
          <w:szCs w:val="32"/>
        </w:rPr>
      </w:pPr>
      <w:r>
        <w:rPr>
          <w:rFonts w:eastAsia="黑体"/>
          <w:bCs/>
          <w:sz w:val="32"/>
          <w:szCs w:val="32"/>
        </w:rPr>
        <w:t>1</w:t>
      </w:r>
      <w:r>
        <w:rPr>
          <w:rFonts w:hint="eastAsia" w:eastAsia="黑体"/>
          <w:bCs/>
          <w:sz w:val="32"/>
          <w:szCs w:val="32"/>
        </w:rPr>
        <w:t>．</w:t>
      </w:r>
      <w:r>
        <w:rPr>
          <w:rFonts w:eastAsia="黑体"/>
          <w:bCs/>
          <w:sz w:val="32"/>
          <w:szCs w:val="32"/>
        </w:rPr>
        <w:t>总则</w:t>
      </w:r>
    </w:p>
    <w:p>
      <w:pPr>
        <w:spacing w:line="560" w:lineRule="exact"/>
        <w:ind w:firstLine="627" w:firstLineChars="196"/>
        <w:rPr>
          <w:rFonts w:hint="eastAsia" w:eastAsia="楷体_GB2312"/>
          <w:bCs/>
          <w:sz w:val="32"/>
        </w:rPr>
      </w:pPr>
      <w:r>
        <w:rPr>
          <w:rFonts w:eastAsia="楷体_GB2312"/>
          <w:bCs/>
          <w:sz w:val="32"/>
        </w:rPr>
        <w:t xml:space="preserve">1.1 </w:t>
      </w:r>
      <w:r>
        <w:rPr>
          <w:rFonts w:hint="eastAsia" w:eastAsia="楷体_GB2312"/>
          <w:bCs/>
          <w:sz w:val="32"/>
        </w:rPr>
        <w:t>适用范围</w:t>
      </w:r>
    </w:p>
    <w:p>
      <w:pPr>
        <w:spacing w:line="560" w:lineRule="exact"/>
        <w:ind w:firstLine="627" w:firstLineChars="196"/>
        <w:rPr>
          <w:rFonts w:hint="eastAsia" w:eastAsia="楷体_GB2312"/>
          <w:bCs/>
          <w:sz w:val="32"/>
        </w:rPr>
      </w:pPr>
      <w:r>
        <w:rPr>
          <w:rFonts w:eastAsia="楷体_GB2312"/>
          <w:bCs/>
          <w:sz w:val="32"/>
        </w:rPr>
        <w:t xml:space="preserve">1.2 </w:t>
      </w:r>
      <w:r>
        <w:rPr>
          <w:rFonts w:hint="eastAsia" w:eastAsia="楷体_GB2312"/>
          <w:bCs/>
          <w:sz w:val="32"/>
        </w:rPr>
        <w:t>工作原则</w:t>
      </w:r>
    </w:p>
    <w:p>
      <w:pPr>
        <w:spacing w:line="560" w:lineRule="exact"/>
        <w:ind w:firstLine="640" w:firstLineChars="200"/>
        <w:rPr>
          <w:rFonts w:eastAsia="楷体_GB2312"/>
          <w:bCs/>
          <w:sz w:val="32"/>
        </w:rPr>
      </w:pPr>
      <w:r>
        <w:rPr>
          <w:rFonts w:eastAsia="楷体_GB2312"/>
          <w:bCs/>
          <w:sz w:val="32"/>
        </w:rPr>
        <w:t xml:space="preserve">1.3 </w:t>
      </w:r>
      <w:r>
        <w:rPr>
          <w:rFonts w:hint="eastAsia" w:eastAsia="楷体_GB2312"/>
          <w:bCs/>
          <w:sz w:val="32"/>
        </w:rPr>
        <w:t>突发事件</w:t>
      </w:r>
      <w:r>
        <w:rPr>
          <w:rFonts w:eastAsia="楷体_GB2312"/>
          <w:bCs/>
          <w:sz w:val="32"/>
        </w:rPr>
        <w:t>分类分级</w:t>
      </w:r>
    </w:p>
    <w:p>
      <w:pPr>
        <w:spacing w:line="560" w:lineRule="exact"/>
        <w:ind w:firstLine="640" w:firstLineChars="200"/>
        <w:rPr>
          <w:rFonts w:hint="eastAsia" w:eastAsia="楷体_GB2312"/>
          <w:bCs/>
          <w:sz w:val="32"/>
        </w:rPr>
      </w:pPr>
      <w:r>
        <w:rPr>
          <w:rFonts w:eastAsia="楷体_GB2312"/>
          <w:bCs/>
          <w:sz w:val="32"/>
        </w:rPr>
        <w:t xml:space="preserve">1.4 </w:t>
      </w:r>
      <w:r>
        <w:rPr>
          <w:rFonts w:hint="eastAsia" w:eastAsia="楷体_GB2312"/>
          <w:bCs/>
          <w:sz w:val="32"/>
        </w:rPr>
        <w:t>分级响应与响应分级</w:t>
      </w:r>
    </w:p>
    <w:p>
      <w:pPr>
        <w:spacing w:line="560" w:lineRule="exact"/>
        <w:ind w:firstLine="640" w:firstLineChars="200"/>
        <w:rPr>
          <w:rFonts w:hint="eastAsia" w:eastAsia="楷体_GB2312"/>
          <w:bCs/>
          <w:sz w:val="32"/>
        </w:rPr>
      </w:pPr>
      <w:r>
        <w:rPr>
          <w:rFonts w:eastAsia="楷体_GB2312"/>
          <w:bCs/>
          <w:sz w:val="32"/>
        </w:rPr>
        <w:t xml:space="preserve">1.5 </w:t>
      </w:r>
      <w:r>
        <w:rPr>
          <w:rFonts w:hint="eastAsia" w:eastAsia="楷体_GB2312"/>
          <w:bCs/>
          <w:sz w:val="32"/>
        </w:rPr>
        <w:t>应急</w:t>
      </w:r>
      <w:r>
        <w:rPr>
          <w:rFonts w:eastAsia="楷体_GB2312"/>
          <w:bCs/>
          <w:sz w:val="32"/>
        </w:rPr>
        <w:t>预案体系</w:t>
      </w:r>
    </w:p>
    <w:p>
      <w:pPr>
        <w:spacing w:line="560" w:lineRule="exact"/>
        <w:ind w:firstLine="640" w:firstLineChars="200"/>
        <w:rPr>
          <w:rFonts w:hint="eastAsia" w:eastAsia="楷体_GB2312"/>
          <w:bCs/>
          <w:sz w:val="32"/>
        </w:rPr>
      </w:pPr>
      <w:r>
        <w:rPr>
          <w:rFonts w:eastAsia="楷体_GB2312"/>
          <w:bCs/>
          <w:sz w:val="32"/>
        </w:rPr>
        <w:t xml:space="preserve">1.6 </w:t>
      </w:r>
      <w:r>
        <w:rPr>
          <w:rFonts w:hint="eastAsia" w:eastAsia="楷体_GB2312"/>
          <w:bCs/>
          <w:sz w:val="32"/>
        </w:rPr>
        <w:t>应急系统</w:t>
      </w:r>
    </w:p>
    <w:p>
      <w:pPr>
        <w:spacing w:line="560" w:lineRule="exact"/>
        <w:ind w:firstLine="640" w:firstLineChars="200"/>
        <w:rPr>
          <w:rFonts w:hint="eastAsia" w:eastAsia="黑体"/>
          <w:bCs/>
          <w:sz w:val="32"/>
          <w:szCs w:val="32"/>
          <w:lang w:val="en-US" w:eastAsia="zh-CN"/>
        </w:rPr>
      </w:pPr>
      <w:r>
        <w:rPr>
          <w:rFonts w:eastAsia="黑体"/>
          <w:bCs/>
          <w:sz w:val="32"/>
          <w:szCs w:val="32"/>
        </w:rPr>
        <w:t>2</w:t>
      </w:r>
      <w:r>
        <w:rPr>
          <w:rFonts w:hint="eastAsia" w:eastAsia="黑体"/>
          <w:bCs/>
          <w:sz w:val="32"/>
          <w:szCs w:val="32"/>
        </w:rPr>
        <w:t>．</w:t>
      </w:r>
      <w:r>
        <w:rPr>
          <w:rFonts w:eastAsia="黑体"/>
          <w:bCs/>
          <w:sz w:val="32"/>
          <w:szCs w:val="32"/>
        </w:rPr>
        <w:t>组织</w:t>
      </w:r>
      <w:r>
        <w:rPr>
          <w:rFonts w:hint="eastAsia" w:eastAsia="黑体"/>
          <w:bCs/>
          <w:sz w:val="32"/>
          <w:szCs w:val="32"/>
        </w:rPr>
        <w:t>指挥</w:t>
      </w:r>
      <w:r>
        <w:rPr>
          <w:rFonts w:hint="eastAsia" w:eastAsia="黑体"/>
          <w:bCs/>
          <w:sz w:val="32"/>
          <w:szCs w:val="32"/>
          <w:lang w:val="en-US" w:eastAsia="zh-CN"/>
        </w:rPr>
        <w:t>体系</w:t>
      </w:r>
    </w:p>
    <w:p>
      <w:pPr>
        <w:spacing w:line="560" w:lineRule="exact"/>
        <w:ind w:firstLine="640" w:firstLineChars="200"/>
        <w:rPr>
          <w:rFonts w:hint="eastAsia" w:eastAsia="楷体_GB2312"/>
          <w:bCs/>
          <w:sz w:val="32"/>
        </w:rPr>
      </w:pPr>
      <w:r>
        <w:rPr>
          <w:rFonts w:eastAsia="楷体_GB2312"/>
          <w:bCs/>
          <w:sz w:val="32"/>
        </w:rPr>
        <w:t>2.1 领导机构</w:t>
      </w:r>
    </w:p>
    <w:p>
      <w:pPr>
        <w:spacing w:line="560" w:lineRule="exact"/>
        <w:ind w:firstLine="640" w:firstLineChars="200"/>
        <w:rPr>
          <w:rFonts w:hint="eastAsia" w:eastAsia="楷体_GB2312"/>
          <w:bCs/>
          <w:sz w:val="32"/>
          <w:szCs w:val="21"/>
        </w:rPr>
      </w:pPr>
      <w:r>
        <w:rPr>
          <w:rFonts w:eastAsia="楷体_GB2312"/>
          <w:bCs/>
          <w:sz w:val="32"/>
          <w:szCs w:val="21"/>
        </w:rPr>
        <w:t xml:space="preserve">2.2 </w:t>
      </w:r>
      <w:r>
        <w:rPr>
          <w:rFonts w:hint="eastAsia" w:eastAsia="楷体_GB2312"/>
          <w:bCs/>
          <w:sz w:val="32"/>
          <w:szCs w:val="21"/>
        </w:rPr>
        <w:t>县专项</w:t>
      </w:r>
      <w:r>
        <w:rPr>
          <w:rFonts w:eastAsia="楷体_GB2312"/>
          <w:bCs/>
          <w:sz w:val="32"/>
          <w:szCs w:val="21"/>
        </w:rPr>
        <w:t>指挥机构</w:t>
      </w:r>
    </w:p>
    <w:p>
      <w:pPr>
        <w:spacing w:line="560" w:lineRule="exact"/>
        <w:ind w:firstLine="640" w:firstLineChars="200"/>
        <w:rPr>
          <w:rFonts w:hint="eastAsia" w:eastAsia="仿宋_GB2312"/>
          <w:bCs/>
          <w:sz w:val="32"/>
          <w:szCs w:val="21"/>
        </w:rPr>
      </w:pPr>
      <w:r>
        <w:rPr>
          <w:rFonts w:eastAsia="仿宋_GB2312"/>
          <w:bCs/>
          <w:sz w:val="32"/>
          <w:szCs w:val="21"/>
        </w:rPr>
        <w:t xml:space="preserve">2.3 </w:t>
      </w:r>
      <w:r>
        <w:rPr>
          <w:rFonts w:hint="eastAsia" w:eastAsia="仿宋_GB2312"/>
          <w:bCs/>
          <w:sz w:val="32"/>
          <w:szCs w:val="21"/>
        </w:rPr>
        <w:t>县应急</w:t>
      </w:r>
      <w:r>
        <w:rPr>
          <w:rFonts w:hint="eastAsia" w:ascii="楷体_GB2312" w:eastAsia="楷体_GB2312"/>
          <w:bCs/>
          <w:sz w:val="32"/>
          <w:szCs w:val="21"/>
        </w:rPr>
        <w:t>工作机构</w:t>
      </w:r>
    </w:p>
    <w:p>
      <w:pPr>
        <w:spacing w:line="560" w:lineRule="exact"/>
        <w:ind w:firstLine="640" w:firstLineChars="200"/>
        <w:rPr>
          <w:rFonts w:hint="eastAsia" w:eastAsia="楷体_GB2312"/>
          <w:bCs/>
          <w:sz w:val="32"/>
          <w:szCs w:val="21"/>
        </w:rPr>
      </w:pPr>
      <w:r>
        <w:rPr>
          <w:rFonts w:eastAsia="楷体_GB2312"/>
          <w:bCs/>
          <w:sz w:val="32"/>
          <w:szCs w:val="21"/>
        </w:rPr>
        <w:t>2.4乡镇</w:t>
      </w:r>
      <w:r>
        <w:rPr>
          <w:rFonts w:hint="eastAsia" w:eastAsia="楷体_GB2312"/>
          <w:bCs/>
          <w:sz w:val="32"/>
          <w:szCs w:val="21"/>
        </w:rPr>
        <w:t>组织指挥</w:t>
      </w:r>
      <w:r>
        <w:rPr>
          <w:rFonts w:eastAsia="楷体_GB2312"/>
          <w:bCs/>
          <w:sz w:val="32"/>
          <w:szCs w:val="21"/>
        </w:rPr>
        <w:t>机构</w:t>
      </w:r>
    </w:p>
    <w:p>
      <w:pPr>
        <w:spacing w:line="560" w:lineRule="exact"/>
        <w:ind w:firstLine="640" w:firstLineChars="200"/>
        <w:rPr>
          <w:rFonts w:hint="eastAsia" w:eastAsia="楷体_GB2312"/>
          <w:bCs/>
          <w:sz w:val="32"/>
          <w:szCs w:val="21"/>
        </w:rPr>
      </w:pPr>
      <w:r>
        <w:rPr>
          <w:rFonts w:eastAsia="楷体_GB2312"/>
          <w:bCs/>
          <w:sz w:val="32"/>
          <w:szCs w:val="21"/>
        </w:rPr>
        <w:t xml:space="preserve">2.5 </w:t>
      </w:r>
      <w:r>
        <w:rPr>
          <w:rFonts w:hint="eastAsia" w:eastAsia="楷体_GB2312"/>
          <w:bCs/>
          <w:sz w:val="32"/>
          <w:szCs w:val="21"/>
        </w:rPr>
        <w:t>现场指挥</w:t>
      </w:r>
    </w:p>
    <w:p>
      <w:pPr>
        <w:spacing w:line="560" w:lineRule="exact"/>
        <w:ind w:firstLine="640" w:firstLineChars="200"/>
        <w:rPr>
          <w:rFonts w:hint="eastAsia" w:eastAsia="楷体_GB2312"/>
          <w:bCs/>
          <w:sz w:val="32"/>
          <w:szCs w:val="21"/>
        </w:rPr>
      </w:pPr>
      <w:r>
        <w:rPr>
          <w:rFonts w:hint="eastAsia" w:eastAsia="楷体_GB2312"/>
          <w:bCs/>
          <w:sz w:val="32"/>
          <w:szCs w:val="21"/>
        </w:rPr>
        <w:t>2.6</w:t>
      </w:r>
      <w:r>
        <w:rPr>
          <w:rFonts w:eastAsia="楷体_GB2312"/>
          <w:bCs/>
          <w:sz w:val="32"/>
          <w:szCs w:val="21"/>
        </w:rPr>
        <w:t>专家组</w:t>
      </w:r>
    </w:p>
    <w:p>
      <w:pPr>
        <w:spacing w:line="560" w:lineRule="exact"/>
        <w:ind w:firstLine="640" w:firstLineChars="200"/>
        <w:rPr>
          <w:rFonts w:hint="eastAsia" w:eastAsia="黑体"/>
          <w:bCs/>
          <w:sz w:val="32"/>
          <w:szCs w:val="32"/>
        </w:rPr>
      </w:pPr>
      <w:r>
        <w:rPr>
          <w:rFonts w:eastAsia="黑体"/>
          <w:bCs/>
          <w:sz w:val="32"/>
          <w:szCs w:val="32"/>
        </w:rPr>
        <w:t>3</w:t>
      </w:r>
      <w:r>
        <w:rPr>
          <w:rFonts w:hint="eastAsia" w:eastAsia="黑体"/>
          <w:bCs/>
          <w:sz w:val="32"/>
          <w:szCs w:val="32"/>
        </w:rPr>
        <w:t>．运行机制</w:t>
      </w:r>
    </w:p>
    <w:p>
      <w:pPr>
        <w:spacing w:line="560" w:lineRule="exact"/>
        <w:ind w:firstLine="640" w:firstLineChars="200"/>
        <w:rPr>
          <w:rFonts w:hint="eastAsia" w:eastAsia="楷体_GB2312"/>
          <w:bCs/>
          <w:sz w:val="32"/>
          <w:szCs w:val="21"/>
        </w:rPr>
      </w:pPr>
      <w:r>
        <w:rPr>
          <w:rFonts w:eastAsia="楷体_GB2312"/>
          <w:bCs/>
          <w:sz w:val="32"/>
          <w:szCs w:val="21"/>
        </w:rPr>
        <w:t xml:space="preserve">3.1 </w:t>
      </w:r>
      <w:r>
        <w:rPr>
          <w:rFonts w:hint="eastAsia" w:eastAsia="楷体_GB2312"/>
          <w:bCs/>
          <w:sz w:val="32"/>
          <w:szCs w:val="21"/>
        </w:rPr>
        <w:t>风险防控</w:t>
      </w:r>
    </w:p>
    <w:p>
      <w:pPr>
        <w:spacing w:line="560" w:lineRule="exact"/>
        <w:ind w:firstLine="640" w:firstLineChars="200"/>
        <w:rPr>
          <w:rFonts w:hint="eastAsia" w:eastAsia="楷体_GB2312"/>
          <w:bCs/>
          <w:sz w:val="32"/>
          <w:szCs w:val="21"/>
        </w:rPr>
      </w:pPr>
      <w:r>
        <w:rPr>
          <w:rFonts w:eastAsia="楷体_GB2312"/>
          <w:bCs/>
          <w:sz w:val="32"/>
          <w:szCs w:val="21"/>
        </w:rPr>
        <w:t xml:space="preserve">3.2 </w:t>
      </w:r>
      <w:r>
        <w:rPr>
          <w:rFonts w:hint="eastAsia" w:eastAsia="楷体_GB2312"/>
          <w:bCs/>
          <w:sz w:val="32"/>
          <w:szCs w:val="21"/>
        </w:rPr>
        <w:t>监测预警</w:t>
      </w:r>
    </w:p>
    <w:p>
      <w:pPr>
        <w:spacing w:line="560" w:lineRule="exact"/>
        <w:ind w:firstLine="640" w:firstLineChars="200"/>
        <w:rPr>
          <w:rFonts w:hint="eastAsia" w:eastAsia="楷体_GB2312"/>
          <w:bCs/>
          <w:sz w:val="32"/>
          <w:szCs w:val="21"/>
        </w:rPr>
      </w:pPr>
      <w:r>
        <w:rPr>
          <w:rFonts w:eastAsia="楷体_GB2312"/>
          <w:bCs/>
          <w:sz w:val="32"/>
          <w:szCs w:val="21"/>
        </w:rPr>
        <w:t xml:space="preserve">3.3 </w:t>
      </w:r>
      <w:r>
        <w:rPr>
          <w:rFonts w:hint="eastAsia" w:eastAsia="楷体_GB2312"/>
          <w:bCs/>
          <w:sz w:val="32"/>
          <w:szCs w:val="21"/>
        </w:rPr>
        <w:t>应急</w:t>
      </w:r>
      <w:r>
        <w:rPr>
          <w:rFonts w:eastAsia="楷体_GB2312"/>
          <w:bCs/>
          <w:sz w:val="32"/>
          <w:szCs w:val="21"/>
        </w:rPr>
        <w:t>处置</w:t>
      </w:r>
      <w:r>
        <w:rPr>
          <w:rFonts w:hint="eastAsia" w:eastAsia="楷体_GB2312"/>
          <w:bCs/>
          <w:sz w:val="32"/>
          <w:szCs w:val="21"/>
        </w:rPr>
        <w:t>与救援</w:t>
      </w:r>
    </w:p>
    <w:p>
      <w:pPr>
        <w:spacing w:line="560" w:lineRule="exact"/>
        <w:ind w:firstLine="640" w:firstLineChars="200"/>
        <w:rPr>
          <w:rFonts w:hint="eastAsia" w:eastAsia="楷体_GB2312"/>
          <w:bCs/>
          <w:sz w:val="32"/>
          <w:szCs w:val="21"/>
        </w:rPr>
      </w:pPr>
      <w:r>
        <w:rPr>
          <w:rFonts w:hint="eastAsia" w:eastAsia="楷体_GB2312"/>
          <w:bCs/>
          <w:sz w:val="32"/>
          <w:szCs w:val="21"/>
        </w:rPr>
        <w:t>3.4恢复与重建</w:t>
      </w:r>
    </w:p>
    <w:p>
      <w:pPr>
        <w:spacing w:line="560" w:lineRule="exact"/>
        <w:ind w:firstLine="640" w:firstLineChars="200"/>
        <w:rPr>
          <w:rFonts w:eastAsia="黑体"/>
          <w:bCs/>
          <w:sz w:val="32"/>
          <w:szCs w:val="32"/>
        </w:rPr>
      </w:pPr>
      <w:r>
        <w:rPr>
          <w:rFonts w:eastAsia="黑体"/>
          <w:bCs/>
          <w:sz w:val="32"/>
          <w:szCs w:val="32"/>
        </w:rPr>
        <w:t>4</w:t>
      </w:r>
      <w:r>
        <w:rPr>
          <w:rFonts w:hint="eastAsia" w:eastAsia="黑体"/>
          <w:bCs/>
          <w:sz w:val="32"/>
          <w:szCs w:val="32"/>
        </w:rPr>
        <w:t>．准备与支持</w:t>
      </w:r>
    </w:p>
    <w:p>
      <w:pPr>
        <w:spacing w:line="560" w:lineRule="exact"/>
        <w:ind w:firstLine="640" w:firstLineChars="200"/>
        <w:rPr>
          <w:rFonts w:hint="eastAsia" w:eastAsia="楷体_GB2312"/>
          <w:bCs/>
          <w:sz w:val="32"/>
          <w:szCs w:val="21"/>
        </w:rPr>
      </w:pPr>
      <w:r>
        <w:rPr>
          <w:rFonts w:eastAsia="楷体_GB2312"/>
          <w:bCs/>
          <w:sz w:val="32"/>
          <w:szCs w:val="21"/>
        </w:rPr>
        <w:t xml:space="preserve">4.1 </w:t>
      </w:r>
      <w:r>
        <w:rPr>
          <w:rFonts w:hint="eastAsia" w:eastAsia="楷体_GB2312"/>
          <w:bCs/>
          <w:sz w:val="32"/>
          <w:szCs w:val="21"/>
        </w:rPr>
        <w:t>人力保障</w:t>
      </w:r>
    </w:p>
    <w:p>
      <w:pPr>
        <w:spacing w:line="560" w:lineRule="exact"/>
        <w:ind w:firstLine="640" w:firstLineChars="200"/>
        <w:rPr>
          <w:rFonts w:eastAsia="楷体_GB2312"/>
          <w:bCs/>
          <w:sz w:val="32"/>
          <w:szCs w:val="21"/>
        </w:rPr>
      </w:pPr>
      <w:r>
        <w:rPr>
          <w:rFonts w:eastAsia="楷体_GB2312"/>
          <w:bCs/>
          <w:sz w:val="32"/>
          <w:szCs w:val="21"/>
        </w:rPr>
        <w:t xml:space="preserve">4.2 </w:t>
      </w:r>
      <w:r>
        <w:rPr>
          <w:rFonts w:hint="eastAsia" w:eastAsia="楷体_GB2312"/>
          <w:bCs/>
          <w:sz w:val="32"/>
          <w:szCs w:val="21"/>
        </w:rPr>
        <w:t>资金保障</w:t>
      </w:r>
    </w:p>
    <w:p>
      <w:pPr>
        <w:spacing w:line="560" w:lineRule="exact"/>
        <w:ind w:firstLine="640" w:firstLineChars="200"/>
        <w:rPr>
          <w:rFonts w:hint="eastAsia" w:eastAsia="楷体_GB2312"/>
          <w:bCs/>
          <w:sz w:val="32"/>
          <w:szCs w:val="21"/>
        </w:rPr>
      </w:pPr>
      <w:r>
        <w:rPr>
          <w:rFonts w:eastAsia="楷体_GB2312"/>
          <w:bCs/>
          <w:sz w:val="32"/>
          <w:szCs w:val="21"/>
        </w:rPr>
        <w:t xml:space="preserve">4.3 </w:t>
      </w:r>
      <w:r>
        <w:rPr>
          <w:rFonts w:hint="eastAsia" w:eastAsia="楷体_GB2312"/>
          <w:bCs/>
          <w:sz w:val="32"/>
          <w:szCs w:val="21"/>
        </w:rPr>
        <w:t>物资</w:t>
      </w:r>
      <w:r>
        <w:rPr>
          <w:rFonts w:hint="eastAsia" w:eastAsia="楷体_GB2312"/>
          <w:bCs/>
          <w:sz w:val="32"/>
          <w:szCs w:val="21"/>
          <w:lang w:val="en-US" w:eastAsia="zh-CN"/>
        </w:rPr>
        <w:t>装备</w:t>
      </w:r>
      <w:r>
        <w:rPr>
          <w:rFonts w:hint="eastAsia" w:eastAsia="楷体_GB2312"/>
          <w:bCs/>
          <w:sz w:val="32"/>
          <w:szCs w:val="21"/>
        </w:rPr>
        <w:t>保障</w:t>
      </w: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4.4医疗卫生保障</w:t>
      </w: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4.5交通运输保障</w:t>
      </w: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4.6治安保障</w:t>
      </w: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4.7通信保障</w:t>
      </w:r>
    </w:p>
    <w:p>
      <w:pPr>
        <w:spacing w:line="560" w:lineRule="exact"/>
        <w:ind w:firstLine="640" w:firstLineChars="200"/>
        <w:rPr>
          <w:rFonts w:hint="eastAsia" w:eastAsia="楷体_GB2312"/>
          <w:bCs/>
          <w:sz w:val="32"/>
        </w:rPr>
      </w:pPr>
      <w:r>
        <w:rPr>
          <w:rFonts w:hint="eastAsia" w:eastAsia="楷体_GB2312"/>
          <w:bCs/>
          <w:sz w:val="32"/>
          <w:lang w:val="en-US" w:eastAsia="zh-CN"/>
        </w:rPr>
        <w:t>4.8</w:t>
      </w:r>
      <w:r>
        <w:rPr>
          <w:rFonts w:hint="eastAsia" w:eastAsia="楷体_GB2312"/>
          <w:bCs/>
          <w:sz w:val="32"/>
        </w:rPr>
        <w:t>基本生活保障</w:t>
      </w:r>
    </w:p>
    <w:p>
      <w:pPr>
        <w:spacing w:line="560" w:lineRule="exact"/>
        <w:ind w:firstLine="640" w:firstLineChars="200"/>
        <w:rPr>
          <w:rFonts w:hint="eastAsia" w:eastAsia="楷体_GB2312"/>
          <w:bCs/>
          <w:sz w:val="32"/>
        </w:rPr>
      </w:pPr>
      <w:r>
        <w:rPr>
          <w:rFonts w:hint="eastAsia" w:eastAsia="楷体_GB2312"/>
          <w:bCs/>
          <w:sz w:val="32"/>
          <w:lang w:val="en-US" w:eastAsia="zh-CN"/>
        </w:rPr>
        <w:t>4.9</w:t>
      </w:r>
      <w:r>
        <w:rPr>
          <w:rFonts w:hint="eastAsia" w:eastAsia="楷体_GB2312"/>
          <w:bCs/>
          <w:sz w:val="32"/>
        </w:rPr>
        <w:t>人员防护保障</w:t>
      </w:r>
    </w:p>
    <w:p>
      <w:pPr>
        <w:spacing w:line="560" w:lineRule="exact"/>
        <w:ind w:firstLine="640" w:firstLineChars="200"/>
        <w:rPr>
          <w:rFonts w:hint="eastAsia" w:eastAsia="楷体_GB2312"/>
          <w:bCs/>
          <w:sz w:val="32"/>
        </w:rPr>
      </w:pPr>
      <w:r>
        <w:rPr>
          <w:rFonts w:hint="eastAsia" w:eastAsia="楷体_GB2312"/>
          <w:bCs/>
          <w:sz w:val="32"/>
          <w:lang w:val="en-US" w:eastAsia="zh-CN"/>
        </w:rPr>
        <w:t>4</w:t>
      </w:r>
      <w:r>
        <w:rPr>
          <w:rFonts w:hint="eastAsia" w:eastAsia="楷体_GB2312"/>
          <w:bCs/>
          <w:sz w:val="32"/>
        </w:rPr>
        <w:t>.1</w:t>
      </w:r>
      <w:r>
        <w:rPr>
          <w:rFonts w:hint="eastAsia" w:eastAsia="楷体_GB2312"/>
          <w:bCs/>
          <w:sz w:val="32"/>
          <w:lang w:val="en-US" w:eastAsia="zh-CN"/>
        </w:rPr>
        <w:t>0</w:t>
      </w:r>
      <w:r>
        <w:rPr>
          <w:rFonts w:hint="eastAsia" w:eastAsia="楷体_GB2312"/>
          <w:bCs/>
          <w:sz w:val="32"/>
        </w:rPr>
        <w:t>公共设施</w:t>
      </w:r>
    </w:p>
    <w:p>
      <w:pPr>
        <w:spacing w:line="560" w:lineRule="exact"/>
        <w:ind w:firstLine="640" w:firstLineChars="200"/>
        <w:rPr>
          <w:rFonts w:hint="eastAsia" w:eastAsia="楷体_GB2312"/>
          <w:bCs/>
          <w:sz w:val="32"/>
          <w:lang w:val="en-US" w:eastAsia="zh-CN"/>
        </w:rPr>
      </w:pPr>
      <w:r>
        <w:rPr>
          <w:rFonts w:hint="eastAsia" w:eastAsia="楷体_GB2312"/>
          <w:bCs/>
          <w:sz w:val="32"/>
          <w:lang w:val="en-US" w:eastAsia="zh-CN"/>
        </w:rPr>
        <w:t>4</w:t>
      </w:r>
      <w:r>
        <w:rPr>
          <w:rFonts w:hint="eastAsia" w:eastAsia="楷体_GB2312"/>
          <w:bCs/>
          <w:sz w:val="32"/>
        </w:rPr>
        <w:t>.1</w:t>
      </w:r>
      <w:r>
        <w:rPr>
          <w:rFonts w:hint="eastAsia" w:eastAsia="楷体_GB2312"/>
          <w:bCs/>
          <w:sz w:val="32"/>
          <w:lang w:val="en-US" w:eastAsia="zh-CN"/>
        </w:rPr>
        <w:t>1气象服务保障</w:t>
      </w:r>
    </w:p>
    <w:p>
      <w:pPr>
        <w:spacing w:line="560" w:lineRule="exact"/>
        <w:ind w:firstLine="640" w:firstLineChars="200"/>
        <w:rPr>
          <w:rFonts w:hint="eastAsia" w:eastAsia="楷体_GB2312"/>
          <w:bCs/>
          <w:sz w:val="32"/>
        </w:rPr>
      </w:pPr>
      <w:r>
        <w:rPr>
          <w:rFonts w:hint="eastAsia" w:eastAsia="楷体_GB2312"/>
          <w:bCs/>
          <w:sz w:val="32"/>
        </w:rPr>
        <w:t>4.</w:t>
      </w:r>
      <w:r>
        <w:rPr>
          <w:rFonts w:hint="eastAsia" w:eastAsia="楷体_GB2312"/>
          <w:bCs/>
          <w:sz w:val="32"/>
          <w:lang w:val="en-US" w:eastAsia="zh-CN"/>
        </w:rPr>
        <w:t>12</w:t>
      </w:r>
      <w:r>
        <w:rPr>
          <w:rFonts w:hint="eastAsia" w:eastAsia="楷体_GB2312"/>
          <w:bCs/>
          <w:sz w:val="32"/>
        </w:rPr>
        <w:t xml:space="preserve"> 科技支持</w:t>
      </w:r>
    </w:p>
    <w:p>
      <w:pPr>
        <w:spacing w:line="560" w:lineRule="exact"/>
        <w:ind w:firstLine="640" w:firstLineChars="200"/>
        <w:rPr>
          <w:rFonts w:hint="eastAsia" w:eastAsia="黑体"/>
          <w:bCs/>
          <w:sz w:val="32"/>
          <w:szCs w:val="32"/>
        </w:rPr>
      </w:pPr>
      <w:r>
        <w:rPr>
          <w:rFonts w:hint="eastAsia" w:eastAsia="黑体"/>
          <w:bCs/>
          <w:sz w:val="32"/>
          <w:szCs w:val="32"/>
        </w:rPr>
        <w:t>5．预案管理</w:t>
      </w:r>
    </w:p>
    <w:p>
      <w:pPr>
        <w:spacing w:line="560" w:lineRule="exact"/>
        <w:ind w:firstLine="640" w:firstLineChars="200"/>
        <w:rPr>
          <w:rFonts w:hint="eastAsia" w:eastAsia="楷体_GB2312"/>
          <w:bCs/>
          <w:sz w:val="32"/>
          <w:szCs w:val="21"/>
        </w:rPr>
      </w:pPr>
      <w:r>
        <w:rPr>
          <w:rFonts w:eastAsia="楷体_GB2312"/>
          <w:bCs/>
          <w:sz w:val="32"/>
          <w:szCs w:val="21"/>
        </w:rPr>
        <w:t xml:space="preserve">5.1 </w:t>
      </w:r>
      <w:r>
        <w:rPr>
          <w:rFonts w:hint="eastAsia" w:eastAsia="楷体_GB2312"/>
          <w:bCs/>
          <w:sz w:val="32"/>
          <w:szCs w:val="21"/>
        </w:rPr>
        <w:t>编制与审批</w:t>
      </w:r>
    </w:p>
    <w:p>
      <w:pPr>
        <w:spacing w:line="560" w:lineRule="exact"/>
        <w:ind w:firstLine="640" w:firstLineChars="200"/>
        <w:rPr>
          <w:rFonts w:hint="eastAsia" w:eastAsia="楷体_GB2312"/>
          <w:bCs/>
          <w:sz w:val="32"/>
          <w:szCs w:val="21"/>
        </w:rPr>
      </w:pPr>
      <w:r>
        <w:rPr>
          <w:rFonts w:eastAsia="楷体_GB2312"/>
          <w:bCs/>
          <w:sz w:val="32"/>
          <w:szCs w:val="21"/>
        </w:rPr>
        <w:t xml:space="preserve">5.2 </w:t>
      </w:r>
      <w:r>
        <w:rPr>
          <w:rFonts w:hint="eastAsia" w:eastAsia="楷体_GB2312"/>
          <w:bCs/>
          <w:sz w:val="32"/>
          <w:szCs w:val="21"/>
        </w:rPr>
        <w:t>预案演练</w:t>
      </w:r>
    </w:p>
    <w:p>
      <w:pPr>
        <w:spacing w:line="560" w:lineRule="exact"/>
        <w:ind w:firstLine="640" w:firstLineChars="200"/>
        <w:rPr>
          <w:rFonts w:hint="eastAsia" w:eastAsia="楷体_GB2312"/>
          <w:bCs/>
          <w:sz w:val="32"/>
          <w:szCs w:val="21"/>
        </w:rPr>
      </w:pPr>
      <w:r>
        <w:rPr>
          <w:rFonts w:eastAsia="楷体_GB2312"/>
          <w:bCs/>
          <w:sz w:val="32"/>
          <w:szCs w:val="21"/>
        </w:rPr>
        <w:t xml:space="preserve">5.3 </w:t>
      </w:r>
      <w:r>
        <w:rPr>
          <w:rFonts w:hint="eastAsia" w:eastAsia="楷体_GB2312"/>
          <w:bCs/>
          <w:sz w:val="32"/>
          <w:szCs w:val="21"/>
        </w:rPr>
        <w:t>评估与修订</w:t>
      </w:r>
    </w:p>
    <w:p>
      <w:pPr>
        <w:spacing w:line="560" w:lineRule="exact"/>
        <w:ind w:firstLine="640" w:firstLineChars="200"/>
        <w:rPr>
          <w:rFonts w:hint="eastAsia" w:eastAsia="楷体_GB2312"/>
          <w:bCs/>
          <w:sz w:val="32"/>
          <w:szCs w:val="21"/>
        </w:rPr>
      </w:pPr>
      <w:r>
        <w:rPr>
          <w:rFonts w:eastAsia="楷体_GB2312"/>
          <w:bCs/>
          <w:sz w:val="32"/>
          <w:szCs w:val="21"/>
        </w:rPr>
        <w:t xml:space="preserve">5.4 </w:t>
      </w:r>
      <w:r>
        <w:rPr>
          <w:rFonts w:hint="eastAsia" w:eastAsia="楷体_GB2312"/>
          <w:bCs/>
          <w:sz w:val="32"/>
          <w:szCs w:val="21"/>
        </w:rPr>
        <w:t>宣传与培训</w:t>
      </w:r>
    </w:p>
    <w:p>
      <w:pPr>
        <w:spacing w:line="560" w:lineRule="exact"/>
        <w:ind w:firstLine="640" w:firstLineChars="200"/>
        <w:rPr>
          <w:rFonts w:hint="eastAsia" w:eastAsia="楷体_GB2312"/>
          <w:bCs/>
          <w:sz w:val="32"/>
          <w:szCs w:val="21"/>
        </w:rPr>
      </w:pPr>
      <w:r>
        <w:rPr>
          <w:rFonts w:eastAsia="楷体_GB2312"/>
          <w:bCs/>
          <w:sz w:val="32"/>
          <w:szCs w:val="21"/>
        </w:rPr>
        <w:t xml:space="preserve">5.5 </w:t>
      </w:r>
      <w:r>
        <w:rPr>
          <w:rFonts w:hint="eastAsia" w:eastAsia="楷体_GB2312"/>
          <w:bCs/>
          <w:sz w:val="32"/>
          <w:szCs w:val="21"/>
        </w:rPr>
        <w:t>责任与奖惩</w:t>
      </w:r>
    </w:p>
    <w:p>
      <w:pPr>
        <w:spacing w:line="560" w:lineRule="exact"/>
        <w:ind w:firstLine="640" w:firstLineChars="200"/>
        <w:rPr>
          <w:rFonts w:hint="eastAsia" w:eastAsia="黑体"/>
          <w:bCs/>
          <w:sz w:val="32"/>
          <w:szCs w:val="32"/>
        </w:rPr>
      </w:pPr>
      <w:r>
        <w:rPr>
          <w:rFonts w:eastAsia="黑体"/>
          <w:bCs/>
          <w:sz w:val="32"/>
          <w:szCs w:val="32"/>
        </w:rPr>
        <w:t>6</w:t>
      </w:r>
      <w:r>
        <w:rPr>
          <w:rFonts w:hint="eastAsia" w:eastAsia="黑体"/>
          <w:bCs/>
          <w:sz w:val="32"/>
          <w:szCs w:val="32"/>
        </w:rPr>
        <w:t>．附则</w:t>
      </w:r>
    </w:p>
    <w:p>
      <w:pPr>
        <w:spacing w:line="560" w:lineRule="exact"/>
        <w:ind w:firstLine="640" w:firstLineChars="200"/>
        <w:rPr>
          <w:rFonts w:hint="eastAsia" w:eastAsia="黑体"/>
          <w:bCs/>
          <w:sz w:val="32"/>
          <w:szCs w:val="32"/>
        </w:rPr>
      </w:pPr>
      <w:r>
        <w:rPr>
          <w:rFonts w:eastAsia="黑体"/>
          <w:bCs/>
          <w:sz w:val="32"/>
          <w:szCs w:val="32"/>
        </w:rPr>
        <w:t>7</w:t>
      </w:r>
      <w:r>
        <w:rPr>
          <w:rFonts w:hint="eastAsia" w:eastAsia="黑体"/>
          <w:bCs/>
          <w:sz w:val="32"/>
          <w:szCs w:val="32"/>
        </w:rPr>
        <w:t>．附件</w:t>
      </w:r>
    </w:p>
    <w:p>
      <w:pPr>
        <w:spacing w:line="560" w:lineRule="exact"/>
        <w:ind w:firstLine="640" w:firstLineChars="200"/>
        <w:rPr>
          <w:rFonts w:hint="eastAsia" w:eastAsia="楷体_GB2312"/>
          <w:bCs/>
          <w:sz w:val="32"/>
          <w:szCs w:val="21"/>
        </w:rPr>
      </w:pPr>
      <w:r>
        <w:rPr>
          <w:rFonts w:eastAsia="楷体_GB2312"/>
          <w:bCs/>
          <w:sz w:val="32"/>
          <w:szCs w:val="21"/>
        </w:rPr>
        <w:t>7.1</w:t>
      </w:r>
      <w:r>
        <w:rPr>
          <w:rFonts w:hint="eastAsia" w:eastAsia="楷体_GB2312"/>
          <w:bCs/>
          <w:sz w:val="32"/>
          <w:szCs w:val="21"/>
        </w:rPr>
        <w:t>突发事件专项应急预案牵头部门</w:t>
      </w:r>
    </w:p>
    <w:p>
      <w:pPr>
        <w:spacing w:line="560" w:lineRule="exact"/>
        <w:ind w:firstLine="640" w:firstLineChars="200"/>
        <w:rPr>
          <w:rFonts w:hint="eastAsia" w:eastAsia="楷体_GB2312"/>
          <w:bCs/>
          <w:sz w:val="32"/>
          <w:szCs w:val="21"/>
        </w:rPr>
      </w:pPr>
      <w:r>
        <w:rPr>
          <w:rFonts w:eastAsia="楷体_GB2312"/>
          <w:bCs/>
          <w:sz w:val="32"/>
          <w:szCs w:val="21"/>
        </w:rPr>
        <w:t xml:space="preserve">7.2 </w:t>
      </w:r>
      <w:r>
        <w:rPr>
          <w:rFonts w:hint="eastAsia" w:eastAsia="楷体_GB2312"/>
          <w:bCs/>
          <w:sz w:val="32"/>
          <w:szCs w:val="21"/>
        </w:rPr>
        <w:t>应急</w:t>
      </w:r>
      <w:r>
        <w:rPr>
          <w:rFonts w:eastAsia="楷体_GB2312"/>
          <w:bCs/>
          <w:sz w:val="32"/>
          <w:szCs w:val="21"/>
        </w:rPr>
        <w:t>保障</w:t>
      </w:r>
      <w:r>
        <w:rPr>
          <w:rFonts w:hint="eastAsia" w:eastAsia="楷体_GB2312"/>
          <w:bCs/>
          <w:sz w:val="32"/>
          <w:szCs w:val="21"/>
        </w:rPr>
        <w:t>牵头协调和支持部门</w:t>
      </w:r>
    </w:p>
    <w:p>
      <w:pPr>
        <w:spacing w:line="560" w:lineRule="exact"/>
        <w:ind w:firstLine="640" w:firstLineChars="200"/>
        <w:rPr>
          <w:rFonts w:hint="eastAsia" w:ascii="黑体" w:hAnsi="黑体" w:eastAsia="黑体" w:cs="黑体"/>
          <w:bCs/>
          <w:sz w:val="32"/>
          <w:szCs w:val="32"/>
        </w:rPr>
      </w:pPr>
    </w:p>
    <w:p>
      <w:pPr>
        <w:spacing w:line="560" w:lineRule="exact"/>
        <w:ind w:firstLine="640" w:firstLineChars="200"/>
        <w:rPr>
          <w:rFonts w:hint="eastAsia" w:ascii="黑体" w:hAnsi="黑体" w:eastAsia="黑体" w:cs="黑体"/>
          <w:bCs/>
          <w:sz w:val="32"/>
          <w:szCs w:val="32"/>
        </w:rPr>
      </w:pPr>
    </w:p>
    <w:p>
      <w:pPr>
        <w:spacing w:line="560" w:lineRule="exact"/>
        <w:ind w:firstLine="640" w:firstLineChars="200"/>
        <w:rPr>
          <w:rFonts w:hint="eastAsia" w:ascii="黑体" w:hAnsi="黑体" w:eastAsia="黑体" w:cs="黑体"/>
          <w:bCs/>
          <w:sz w:val="32"/>
          <w:szCs w:val="32"/>
        </w:rPr>
      </w:pPr>
    </w:p>
    <w:p>
      <w:pPr>
        <w:spacing w:line="560" w:lineRule="exact"/>
        <w:ind w:firstLine="640" w:firstLineChars="200"/>
        <w:rPr>
          <w:rFonts w:hint="eastAsia" w:ascii="黑体" w:hAnsi="黑体" w:eastAsia="黑体" w:cs="黑体"/>
          <w:bCs/>
          <w:sz w:val="32"/>
          <w:szCs w:val="32"/>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1总则</w:t>
      </w:r>
    </w:p>
    <w:p>
      <w:pPr>
        <w:spacing w:line="560" w:lineRule="exact"/>
        <w:ind w:firstLine="627" w:firstLineChars="196"/>
        <w:rPr>
          <w:rFonts w:hint="eastAsia" w:eastAsia="仿宋_GB2312"/>
          <w:sz w:val="32"/>
          <w:szCs w:val="21"/>
        </w:rPr>
      </w:pPr>
      <w:r>
        <w:rPr>
          <w:rFonts w:hint="eastAsia" w:eastAsia="仿宋_GB2312"/>
          <w:sz w:val="32"/>
          <w:szCs w:val="21"/>
        </w:rPr>
        <w:t>以习近平新时代中国特色社会主义思想为指导，</w:t>
      </w:r>
      <w:r>
        <w:rPr>
          <w:rFonts w:eastAsia="仿宋_GB2312"/>
          <w:sz w:val="32"/>
          <w:szCs w:val="21"/>
        </w:rPr>
        <w:t>科学</w:t>
      </w:r>
      <w:r>
        <w:rPr>
          <w:rFonts w:hint="eastAsia" w:eastAsia="仿宋_GB2312"/>
          <w:sz w:val="32"/>
          <w:szCs w:val="21"/>
        </w:rPr>
        <w:t>有效有序</w:t>
      </w:r>
      <w:r>
        <w:rPr>
          <w:rFonts w:eastAsia="仿宋_GB2312"/>
          <w:sz w:val="32"/>
          <w:szCs w:val="21"/>
        </w:rPr>
        <w:t>应对各类突发事件，</w:t>
      </w:r>
      <w:r>
        <w:rPr>
          <w:rFonts w:hint="eastAsia" w:eastAsia="仿宋_GB2312"/>
          <w:sz w:val="32"/>
          <w:szCs w:val="21"/>
        </w:rPr>
        <w:t>保障公众健康和生命财产安全，</w:t>
      </w:r>
      <w:r>
        <w:rPr>
          <w:rFonts w:eastAsia="仿宋_GB2312"/>
          <w:sz w:val="32"/>
          <w:szCs w:val="21"/>
        </w:rPr>
        <w:t>维护</w:t>
      </w:r>
      <w:r>
        <w:rPr>
          <w:rFonts w:hint="eastAsia" w:eastAsia="仿宋_GB2312"/>
          <w:sz w:val="32"/>
          <w:szCs w:val="21"/>
        </w:rPr>
        <w:t>公共利益和社会秩序，</w:t>
      </w:r>
      <w:r>
        <w:rPr>
          <w:rFonts w:eastAsia="仿宋_GB2312"/>
          <w:sz w:val="32"/>
          <w:szCs w:val="21"/>
        </w:rPr>
        <w:t>促进我</w:t>
      </w:r>
      <w:r>
        <w:rPr>
          <w:rFonts w:hint="eastAsia" w:eastAsia="仿宋_GB2312"/>
          <w:sz w:val="32"/>
          <w:szCs w:val="21"/>
        </w:rPr>
        <w:t>县</w:t>
      </w:r>
      <w:r>
        <w:rPr>
          <w:rFonts w:eastAsia="仿宋_GB2312"/>
          <w:sz w:val="32"/>
          <w:szCs w:val="21"/>
        </w:rPr>
        <w:t>经济持续快速</w:t>
      </w:r>
      <w:r>
        <w:rPr>
          <w:rFonts w:hint="eastAsia" w:eastAsia="仿宋_GB2312"/>
          <w:sz w:val="32"/>
          <w:szCs w:val="21"/>
        </w:rPr>
        <w:t>健康</w:t>
      </w:r>
      <w:r>
        <w:rPr>
          <w:rFonts w:eastAsia="仿宋_GB2312"/>
          <w:sz w:val="32"/>
          <w:szCs w:val="21"/>
        </w:rPr>
        <w:t>发展</w:t>
      </w:r>
      <w:r>
        <w:rPr>
          <w:rFonts w:hint="eastAsia" w:eastAsia="仿宋_GB2312"/>
          <w:sz w:val="32"/>
          <w:szCs w:val="21"/>
        </w:rPr>
        <w:t>，依据《中华人民共和国突发事件应对法》《安徽省突发事件应对条例》《安徽省突发事件总体应急预案》和《六安市突发事件总体应急预案》等有关法律法规和文件，制定本预案</w:t>
      </w:r>
      <w:r>
        <w:rPr>
          <w:rFonts w:eastAsia="仿宋_GB2312"/>
          <w:sz w:val="32"/>
          <w:szCs w:val="21"/>
        </w:rPr>
        <w:t>。</w:t>
      </w:r>
    </w:p>
    <w:p>
      <w:pPr>
        <w:spacing w:line="560" w:lineRule="exact"/>
        <w:ind w:firstLine="640" w:firstLineChars="200"/>
        <w:rPr>
          <w:rFonts w:hint="eastAsia" w:eastAsia="楷体_GB2312"/>
          <w:bCs/>
          <w:sz w:val="32"/>
        </w:rPr>
      </w:pPr>
      <w:r>
        <w:rPr>
          <w:rFonts w:hint="eastAsia" w:eastAsia="楷体_GB2312"/>
          <w:bCs/>
          <w:sz w:val="32"/>
        </w:rPr>
        <w:t>1.1 适用范围</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本预案是我县应对突发事件的总纲，指导全县突发事件风险防控、应急准备、监测与预警、应急处置和救援以及恢复与重建等工作。适用于发生在本县行政区域内，或发生在本县行政区域外但可能对本县造成较大影响的，必须由本县指挥处置或参与处置的突发事件。</w:t>
      </w:r>
    </w:p>
    <w:p>
      <w:pPr>
        <w:spacing w:line="560" w:lineRule="exact"/>
        <w:ind w:firstLine="640" w:firstLineChars="200"/>
        <w:rPr>
          <w:rFonts w:hint="eastAsia" w:eastAsia="楷体_GB2312"/>
          <w:bCs/>
          <w:sz w:val="32"/>
        </w:rPr>
      </w:pPr>
      <w:r>
        <w:rPr>
          <w:rFonts w:hint="eastAsia" w:eastAsia="楷体_GB2312"/>
          <w:bCs/>
          <w:sz w:val="32"/>
        </w:rPr>
        <w:t>1.2 工作原则</w:t>
      </w:r>
    </w:p>
    <w:p>
      <w:pPr>
        <w:spacing w:line="560" w:lineRule="exact"/>
        <w:ind w:firstLine="627" w:firstLineChars="196"/>
        <w:rPr>
          <w:rFonts w:hint="eastAsia" w:eastAsia="仿宋_GB2312"/>
          <w:sz w:val="32"/>
          <w:szCs w:val="21"/>
        </w:rPr>
      </w:pPr>
      <w:r>
        <w:rPr>
          <w:rFonts w:hint="eastAsia" w:eastAsia="仿宋_GB2312"/>
          <w:sz w:val="32"/>
          <w:szCs w:val="21"/>
        </w:rPr>
        <w:t>坚持以人民为中心的发展思想。建立健全党委领导下的应急管理行政领导负责制，以保障公众健康和生命财产安全为首要任务，最大程度减轻突发事件风险、减少突发事件及其造成的人员伤亡和危害。</w:t>
      </w:r>
    </w:p>
    <w:p>
      <w:pPr>
        <w:spacing w:line="560" w:lineRule="exact"/>
        <w:ind w:firstLine="627" w:firstLineChars="196"/>
        <w:rPr>
          <w:rFonts w:hint="eastAsia" w:eastAsia="仿宋_GB2312"/>
          <w:sz w:val="32"/>
          <w:szCs w:val="21"/>
        </w:rPr>
      </w:pPr>
      <w:r>
        <w:rPr>
          <w:rFonts w:hint="eastAsia" w:eastAsia="仿宋_GB2312"/>
          <w:sz w:val="32"/>
          <w:szCs w:val="21"/>
        </w:rPr>
        <w:t>坚持统一领导、协调联动。在</w:t>
      </w:r>
      <w:r>
        <w:rPr>
          <w:rFonts w:hint="eastAsia" w:eastAsia="仿宋_GB2312"/>
          <w:sz w:val="32"/>
          <w:szCs w:val="21"/>
          <w:lang w:val="en-US" w:eastAsia="zh-CN"/>
        </w:rPr>
        <w:t>县</w:t>
      </w:r>
      <w:r>
        <w:rPr>
          <w:rFonts w:hint="eastAsia" w:eastAsia="仿宋_GB2312"/>
          <w:sz w:val="32"/>
          <w:szCs w:val="21"/>
        </w:rPr>
        <w:t>委、</w:t>
      </w:r>
      <w:r>
        <w:rPr>
          <w:rFonts w:hint="eastAsia" w:eastAsia="仿宋_GB2312"/>
          <w:sz w:val="32"/>
          <w:szCs w:val="21"/>
          <w:lang w:val="en-US" w:eastAsia="zh-CN"/>
        </w:rPr>
        <w:t>县</w:t>
      </w:r>
      <w:r>
        <w:rPr>
          <w:rFonts w:hint="eastAsia" w:eastAsia="仿宋_GB2312"/>
          <w:sz w:val="32"/>
          <w:szCs w:val="21"/>
        </w:rPr>
        <w:t>政府的统一领导下， 行业主管部门分类管理、源头防控，建立健全统一指挥、专常兼备、反应灵敏、协调联动、平战结合的应急管理体制。</w:t>
      </w:r>
    </w:p>
    <w:p>
      <w:pPr>
        <w:spacing w:line="560" w:lineRule="exact"/>
        <w:ind w:firstLine="627" w:firstLineChars="196"/>
        <w:rPr>
          <w:rFonts w:hint="eastAsia" w:eastAsia="仿宋_GB2312"/>
          <w:sz w:val="32"/>
          <w:szCs w:val="21"/>
        </w:rPr>
      </w:pPr>
      <w:r>
        <w:rPr>
          <w:rFonts w:hint="eastAsia" w:eastAsia="仿宋_GB2312"/>
          <w:sz w:val="32"/>
          <w:szCs w:val="21"/>
        </w:rPr>
        <w:t>坚持分级负责、属地为主。在事发地党委领导下，政府全面组织应对工作，统一调度使用应急资源。</w:t>
      </w:r>
      <w:r>
        <w:rPr>
          <w:rFonts w:hint="eastAsia" w:eastAsia="仿宋_GB2312"/>
          <w:sz w:val="32"/>
          <w:szCs w:val="21"/>
          <w:lang w:val="en-US" w:eastAsia="zh-CN"/>
        </w:rPr>
        <w:t>县</w:t>
      </w:r>
      <w:r>
        <w:rPr>
          <w:rFonts w:hint="eastAsia" w:eastAsia="仿宋_GB2312"/>
          <w:sz w:val="32"/>
          <w:szCs w:val="21"/>
        </w:rPr>
        <w:t>委、</w:t>
      </w:r>
      <w:r>
        <w:rPr>
          <w:rFonts w:hint="eastAsia" w:eastAsia="仿宋_GB2312"/>
          <w:sz w:val="32"/>
          <w:szCs w:val="21"/>
          <w:lang w:val="en-US" w:eastAsia="zh-CN"/>
        </w:rPr>
        <w:t>县</w:t>
      </w:r>
      <w:r>
        <w:rPr>
          <w:rFonts w:hint="eastAsia" w:eastAsia="仿宋_GB2312"/>
          <w:sz w:val="32"/>
          <w:szCs w:val="21"/>
        </w:rPr>
        <w:t>政府统筹指导，必要时协调资源予以支持。</w:t>
      </w:r>
    </w:p>
    <w:p>
      <w:pPr>
        <w:spacing w:line="560" w:lineRule="exact"/>
        <w:ind w:firstLine="627" w:firstLineChars="196"/>
        <w:rPr>
          <w:rFonts w:hint="eastAsia" w:eastAsia="仿宋_GB2312"/>
          <w:sz w:val="32"/>
          <w:szCs w:val="21"/>
        </w:rPr>
      </w:pPr>
      <w:r>
        <w:rPr>
          <w:rFonts w:hint="eastAsia" w:eastAsia="仿宋_GB2312"/>
          <w:sz w:val="32"/>
          <w:szCs w:val="21"/>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pPr>
        <w:spacing w:line="560" w:lineRule="exact"/>
        <w:ind w:firstLine="627" w:firstLineChars="196"/>
        <w:rPr>
          <w:rFonts w:hint="eastAsia" w:eastAsia="仿宋_GB2312"/>
          <w:sz w:val="32"/>
          <w:szCs w:val="21"/>
        </w:rPr>
      </w:pPr>
      <w:r>
        <w:rPr>
          <w:rFonts w:hint="eastAsia" w:eastAsia="仿宋_GB2312"/>
          <w:sz w:val="32"/>
          <w:szCs w:val="21"/>
        </w:rPr>
        <w:t>坚持依法规范、科技支撑。依据有关法律法规，推进突发事件应对工作规范化、制度化、法治化。加强公共安全科学技术应 用，充分发挥专家队伍和专业人员的作用，提高应对突发事件的 科学水平和指挥能力，避免发生次生衍生灾害事件。</w:t>
      </w:r>
    </w:p>
    <w:p>
      <w:pPr>
        <w:spacing w:line="560" w:lineRule="exact"/>
        <w:ind w:firstLine="630" w:firstLineChars="196"/>
        <w:rPr>
          <w:rFonts w:hint="eastAsia" w:eastAsia="楷体_GB2312"/>
          <w:bCs/>
          <w:sz w:val="32"/>
        </w:rPr>
      </w:pPr>
      <w:r>
        <w:rPr>
          <w:rFonts w:hint="eastAsia" w:eastAsia="仿宋_GB2312"/>
          <w:b/>
          <w:sz w:val="32"/>
          <w:szCs w:val="21"/>
        </w:rPr>
        <w:t>1</w:t>
      </w:r>
      <w:r>
        <w:rPr>
          <w:rFonts w:hint="eastAsia" w:eastAsia="楷体_GB2312"/>
          <w:bCs/>
          <w:sz w:val="32"/>
        </w:rPr>
        <w:t>.3事件分类分级</w:t>
      </w:r>
    </w:p>
    <w:p>
      <w:pPr>
        <w:spacing w:line="560" w:lineRule="exact"/>
        <w:ind w:firstLine="640" w:firstLineChars="200"/>
        <w:rPr>
          <w:rFonts w:hint="eastAsia" w:eastAsia="仿宋_GB2312"/>
          <w:sz w:val="32"/>
          <w:szCs w:val="21"/>
        </w:rPr>
      </w:pPr>
      <w:r>
        <w:rPr>
          <w:rFonts w:eastAsia="仿宋_GB2312"/>
          <w:sz w:val="32"/>
          <w:szCs w:val="21"/>
        </w:rPr>
        <w:t>本预案所称突发事件，是指突然发生，造成或者可能造成人员伤亡、财产损失、生态环境破坏，影响和威胁社会秩序和公共安全，需要政府立即采取应对措施妥善处理的事件。</w:t>
      </w:r>
    </w:p>
    <w:p>
      <w:pPr>
        <w:spacing w:line="560" w:lineRule="exact"/>
        <w:ind w:firstLine="640" w:firstLineChars="200"/>
        <w:rPr>
          <w:rFonts w:eastAsia="仿宋_GB2312"/>
          <w:sz w:val="32"/>
          <w:szCs w:val="21"/>
        </w:rPr>
      </w:pPr>
      <w:r>
        <w:rPr>
          <w:rFonts w:eastAsia="仿宋_GB2312"/>
          <w:sz w:val="32"/>
          <w:szCs w:val="21"/>
        </w:rPr>
        <w:t>根据</w:t>
      </w:r>
      <w:r>
        <w:rPr>
          <w:rFonts w:hint="eastAsia" w:eastAsia="仿宋_GB2312"/>
          <w:sz w:val="32"/>
          <w:szCs w:val="21"/>
        </w:rPr>
        <w:t>突发事件</w:t>
      </w:r>
      <w:r>
        <w:rPr>
          <w:rFonts w:eastAsia="仿宋_GB2312"/>
          <w:sz w:val="32"/>
          <w:szCs w:val="21"/>
        </w:rPr>
        <w:t>性质、演变过程和发生机理</w:t>
      </w:r>
      <w:r>
        <w:rPr>
          <w:rFonts w:hint="eastAsia" w:eastAsia="仿宋_GB2312"/>
          <w:sz w:val="32"/>
          <w:szCs w:val="21"/>
        </w:rPr>
        <w:t>，</w:t>
      </w:r>
      <w:r>
        <w:rPr>
          <w:rFonts w:eastAsia="仿宋_GB2312"/>
          <w:sz w:val="32"/>
          <w:szCs w:val="21"/>
        </w:rPr>
        <w:t>我</w:t>
      </w:r>
      <w:r>
        <w:rPr>
          <w:rFonts w:hint="eastAsia" w:eastAsia="仿宋_GB2312"/>
          <w:sz w:val="32"/>
          <w:szCs w:val="21"/>
        </w:rPr>
        <w:t>县</w:t>
      </w:r>
      <w:r>
        <w:rPr>
          <w:rFonts w:eastAsia="仿宋_GB2312"/>
          <w:sz w:val="32"/>
          <w:szCs w:val="21"/>
        </w:rPr>
        <w:t>突发事件分为以下</w:t>
      </w:r>
      <w:r>
        <w:rPr>
          <w:rFonts w:hint="eastAsia" w:eastAsia="仿宋_GB2312"/>
          <w:sz w:val="32"/>
          <w:szCs w:val="21"/>
        </w:rPr>
        <w:t>四</w:t>
      </w:r>
      <w:r>
        <w:rPr>
          <w:rFonts w:eastAsia="仿宋_GB2312"/>
          <w:sz w:val="32"/>
          <w:szCs w:val="21"/>
        </w:rPr>
        <w:t>类：</w:t>
      </w:r>
    </w:p>
    <w:p>
      <w:pPr>
        <w:spacing w:line="560" w:lineRule="exact"/>
        <w:ind w:firstLine="640" w:firstLineChars="200"/>
        <w:rPr>
          <w:rFonts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1</w:t>
      </w:r>
      <w:r>
        <w:rPr>
          <w:rFonts w:hint="eastAsia" w:eastAsia="仿宋_GB2312"/>
          <w:sz w:val="32"/>
          <w:szCs w:val="21"/>
          <w:lang w:eastAsia="zh-CN"/>
        </w:rPr>
        <w:t>）</w:t>
      </w:r>
      <w:r>
        <w:rPr>
          <w:rFonts w:eastAsia="仿宋_GB2312"/>
          <w:sz w:val="32"/>
          <w:szCs w:val="21"/>
        </w:rPr>
        <w:t>自然灾害。主要包括水旱灾害、气象灾害、地震灾害、地质灾害、森林</w:t>
      </w:r>
      <w:r>
        <w:rPr>
          <w:rFonts w:hint="eastAsia" w:eastAsia="仿宋_GB2312"/>
          <w:sz w:val="32"/>
          <w:szCs w:val="21"/>
        </w:rPr>
        <w:t>火灾</w:t>
      </w:r>
      <w:r>
        <w:rPr>
          <w:rFonts w:eastAsia="仿宋_GB2312"/>
          <w:sz w:val="32"/>
          <w:szCs w:val="21"/>
        </w:rPr>
        <w:t>、生物灾害等。
</w:t>
      </w:r>
    </w:p>
    <w:p>
      <w:pPr>
        <w:spacing w:line="560" w:lineRule="exact"/>
        <w:ind w:firstLine="640" w:firstLineChars="200"/>
        <w:rPr>
          <w:rFonts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2</w:t>
      </w:r>
      <w:r>
        <w:rPr>
          <w:rFonts w:hint="eastAsia" w:eastAsia="仿宋_GB2312"/>
          <w:sz w:val="32"/>
          <w:szCs w:val="21"/>
          <w:lang w:eastAsia="zh-CN"/>
        </w:rPr>
        <w:t>）</w:t>
      </w:r>
      <w:r>
        <w:rPr>
          <w:rFonts w:eastAsia="仿宋_GB2312"/>
          <w:sz w:val="32"/>
          <w:szCs w:val="21"/>
        </w:rPr>
        <w:t>事故灾难。主要包括工矿商贸等行业的安全事故、核</w:t>
      </w:r>
      <w:r>
        <w:rPr>
          <w:rFonts w:hint="eastAsia" w:eastAsia="仿宋_GB2312"/>
          <w:sz w:val="32"/>
          <w:szCs w:val="21"/>
        </w:rPr>
        <w:t>与</w:t>
      </w:r>
      <w:r>
        <w:rPr>
          <w:rFonts w:eastAsia="仿宋_GB2312"/>
          <w:sz w:val="32"/>
          <w:szCs w:val="21"/>
        </w:rPr>
        <w:t>辐射事故、</w:t>
      </w:r>
      <w:r>
        <w:rPr>
          <w:rFonts w:hint="eastAsia" w:eastAsia="仿宋_GB2312"/>
          <w:sz w:val="32"/>
          <w:szCs w:val="21"/>
        </w:rPr>
        <w:t>建筑施工事故、</w:t>
      </w:r>
      <w:r>
        <w:rPr>
          <w:rFonts w:eastAsia="仿宋_GB2312"/>
          <w:sz w:val="32"/>
          <w:szCs w:val="21"/>
        </w:rPr>
        <w:t>交通运输事故、</w:t>
      </w:r>
      <w:r>
        <w:rPr>
          <w:rFonts w:hint="eastAsia" w:eastAsia="仿宋_GB2312"/>
          <w:sz w:val="32"/>
          <w:szCs w:val="21"/>
        </w:rPr>
        <w:t>水上安全事故、火灾事故、民爆物品事故、危险化学品泄漏事故、</w:t>
      </w:r>
      <w:r>
        <w:rPr>
          <w:rFonts w:eastAsia="仿宋_GB2312"/>
          <w:sz w:val="32"/>
          <w:szCs w:val="21"/>
        </w:rPr>
        <w:t>公共设施和设备事故、</w:t>
      </w:r>
      <w:r>
        <w:rPr>
          <w:rFonts w:hint="eastAsia" w:eastAsia="仿宋_GB2312"/>
          <w:sz w:val="32"/>
          <w:szCs w:val="21"/>
        </w:rPr>
        <w:t>特种设备事故、</w:t>
      </w:r>
      <w:r>
        <w:rPr>
          <w:rFonts w:eastAsia="仿宋_GB2312"/>
          <w:sz w:val="32"/>
          <w:szCs w:val="21"/>
        </w:rPr>
        <w:t>环境污染和生态破坏事件等。
</w:t>
      </w:r>
    </w:p>
    <w:p>
      <w:pPr>
        <w:spacing w:line="560" w:lineRule="exact"/>
        <w:ind w:firstLine="640" w:firstLineChars="200"/>
        <w:rPr>
          <w:rFonts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3</w:t>
      </w:r>
      <w:r>
        <w:rPr>
          <w:rFonts w:hint="eastAsia" w:eastAsia="仿宋_GB2312"/>
          <w:sz w:val="32"/>
          <w:szCs w:val="21"/>
          <w:lang w:eastAsia="zh-CN"/>
        </w:rPr>
        <w:t>）</w:t>
      </w:r>
      <w:r>
        <w:rPr>
          <w:rFonts w:eastAsia="仿宋_GB2312"/>
          <w:sz w:val="32"/>
          <w:szCs w:val="21"/>
        </w:rPr>
        <w:t>公共卫生事件。主要包括</w:t>
      </w:r>
      <w:r>
        <w:rPr>
          <w:rFonts w:hint="eastAsia" w:eastAsia="仿宋_GB2312"/>
          <w:sz w:val="32"/>
          <w:szCs w:val="21"/>
        </w:rPr>
        <w:t>传</w:t>
      </w:r>
      <w:r>
        <w:rPr>
          <w:rFonts w:eastAsia="仿宋_GB2312"/>
          <w:sz w:val="32"/>
          <w:szCs w:val="21"/>
        </w:rPr>
        <w:t>染病疫情、群体性不明原因疾病、急性中毒(食物、职业等中毒)事件、动物疫情、食品安全事</w:t>
      </w:r>
      <w:r>
        <w:rPr>
          <w:rFonts w:hint="eastAsia" w:eastAsia="仿宋_GB2312"/>
          <w:sz w:val="32"/>
          <w:szCs w:val="21"/>
          <w:lang w:val="en-US" w:eastAsia="zh-CN"/>
        </w:rPr>
        <w:t>件</w:t>
      </w:r>
      <w:r>
        <w:rPr>
          <w:rFonts w:hint="eastAsia" w:eastAsia="仿宋_GB2312"/>
          <w:sz w:val="32"/>
          <w:szCs w:val="21"/>
        </w:rPr>
        <w:t>、疫苗</w:t>
      </w:r>
      <w:r>
        <w:rPr>
          <w:rFonts w:eastAsia="仿宋_GB2312"/>
          <w:sz w:val="32"/>
          <w:szCs w:val="21"/>
        </w:rPr>
        <w:t>药品和医疗器械安全事件</w:t>
      </w:r>
      <w:r>
        <w:rPr>
          <w:rFonts w:hint="eastAsia" w:eastAsia="仿宋_GB2312"/>
          <w:sz w:val="32"/>
          <w:szCs w:val="21"/>
        </w:rPr>
        <w:t>、饮用水安全等</w:t>
      </w:r>
      <w:r>
        <w:rPr>
          <w:rFonts w:eastAsia="仿宋_GB2312"/>
          <w:sz w:val="32"/>
          <w:szCs w:val="21"/>
        </w:rPr>
        <w:t>严重影响公众健康和生命安全的事件。</w:t>
      </w:r>
    </w:p>
    <w:p>
      <w:pPr>
        <w:spacing w:line="560" w:lineRule="exact"/>
        <w:ind w:firstLine="640" w:firstLineChars="200"/>
        <w:rPr>
          <w:rFonts w:eastAsia="仿宋_GB2312"/>
          <w:sz w:val="32"/>
          <w:szCs w:val="32"/>
        </w:rPr>
      </w:pPr>
      <w:r>
        <w:rPr>
          <w:rFonts w:hint="eastAsia" w:eastAsia="仿宋_GB2312"/>
          <w:sz w:val="32"/>
          <w:szCs w:val="21"/>
          <w:lang w:eastAsia="zh-CN"/>
        </w:rPr>
        <w:t>（</w:t>
      </w:r>
      <w:r>
        <w:rPr>
          <w:rFonts w:hint="eastAsia" w:eastAsia="仿宋_GB2312"/>
          <w:sz w:val="32"/>
          <w:szCs w:val="21"/>
          <w:lang w:val="en-US" w:eastAsia="zh-CN"/>
        </w:rPr>
        <w:t>4</w:t>
      </w:r>
      <w:r>
        <w:rPr>
          <w:rFonts w:hint="eastAsia" w:eastAsia="仿宋_GB2312"/>
          <w:sz w:val="32"/>
          <w:szCs w:val="21"/>
          <w:lang w:eastAsia="zh-CN"/>
        </w:rPr>
        <w:t>）</w:t>
      </w:r>
      <w:r>
        <w:rPr>
          <w:rFonts w:eastAsia="仿宋_GB2312"/>
          <w:sz w:val="32"/>
          <w:szCs w:val="21"/>
        </w:rPr>
        <w:t>社会安全事件。主要包括恐怖袭击事件、刑事案件、群体性事件、金融突发事件、涉外突发事件、网络与信息安全事件和民族宗教事件等。
</w:t>
      </w:r>
    </w:p>
    <w:p>
      <w:pPr>
        <w:spacing w:line="560" w:lineRule="exact"/>
        <w:ind w:firstLine="640" w:firstLineChars="200"/>
        <w:rPr>
          <w:rFonts w:eastAsia="仿宋_GB2312"/>
          <w:sz w:val="32"/>
          <w:szCs w:val="21"/>
        </w:rPr>
      </w:pPr>
      <w:r>
        <w:rPr>
          <w:rFonts w:eastAsia="仿宋_GB2312"/>
          <w:sz w:val="32"/>
          <w:szCs w:val="21"/>
        </w:rPr>
        <w:t>上述各类突发事件往往是相互交叉和关联的，某类突发事件可能和其他类别的事件同时发生，或引发次生、衍生事件，应当具体分析，统筹应对。</w:t>
      </w:r>
    </w:p>
    <w:p>
      <w:pPr>
        <w:spacing w:line="560" w:lineRule="exact"/>
        <w:ind w:firstLine="640" w:firstLineChars="200"/>
        <w:rPr>
          <w:rFonts w:eastAsia="仿宋_GB2312"/>
          <w:sz w:val="32"/>
          <w:szCs w:val="21"/>
        </w:rPr>
      </w:pPr>
      <w:r>
        <w:rPr>
          <w:rFonts w:eastAsia="仿宋_GB2312"/>
          <w:sz w:val="32"/>
          <w:szCs w:val="21"/>
        </w:rPr>
        <w:t>突发事件按照其性质、造成损失、危害程度、影响范围等因素，分为特别重大（</w:t>
      </w:r>
      <w:r>
        <w:rPr>
          <w:rFonts w:hint="eastAsia" w:eastAsia="仿宋_GB2312"/>
          <w:sz w:val="32"/>
          <w:szCs w:val="21"/>
        </w:rPr>
        <w:t>Ⅰ</w:t>
      </w:r>
      <w:r>
        <w:rPr>
          <w:rFonts w:eastAsia="仿宋_GB2312"/>
          <w:sz w:val="32"/>
          <w:szCs w:val="21"/>
        </w:rPr>
        <w:t>级）、重大（</w:t>
      </w:r>
      <w:r>
        <w:rPr>
          <w:rFonts w:hint="eastAsia" w:eastAsia="仿宋_GB2312"/>
          <w:sz w:val="32"/>
          <w:szCs w:val="21"/>
        </w:rPr>
        <w:t>Ⅱ</w:t>
      </w:r>
      <w:r>
        <w:rPr>
          <w:rFonts w:eastAsia="仿宋_GB2312"/>
          <w:sz w:val="32"/>
          <w:szCs w:val="21"/>
        </w:rPr>
        <w:t>级）、较大（</w:t>
      </w:r>
      <w:r>
        <w:rPr>
          <w:rFonts w:hint="eastAsia" w:eastAsia="仿宋_GB2312"/>
          <w:sz w:val="32"/>
          <w:szCs w:val="21"/>
        </w:rPr>
        <w:t>Ⅲ</w:t>
      </w:r>
      <w:r>
        <w:rPr>
          <w:rFonts w:eastAsia="仿宋_GB2312"/>
          <w:sz w:val="32"/>
          <w:szCs w:val="21"/>
        </w:rPr>
        <w:t>级）和一般（</w:t>
      </w:r>
      <w:r>
        <w:rPr>
          <w:rFonts w:hint="eastAsia" w:eastAsia="仿宋_GB2312"/>
          <w:sz w:val="32"/>
          <w:szCs w:val="21"/>
        </w:rPr>
        <w:t>Ⅳ</w:t>
      </w:r>
      <w:r>
        <w:rPr>
          <w:rFonts w:eastAsia="仿宋_GB2312"/>
          <w:sz w:val="32"/>
          <w:szCs w:val="21"/>
        </w:rPr>
        <w:t>级）四级。各类突发事件的分级标准按国家有关规定执行，在相关专项应急预案、部门应急预案中予以明确。</w:t>
      </w:r>
    </w:p>
    <w:p>
      <w:pPr>
        <w:spacing w:line="560" w:lineRule="exact"/>
        <w:ind w:firstLine="640" w:firstLineChars="200"/>
        <w:rPr>
          <w:rFonts w:hint="eastAsia" w:eastAsia="楷体_GB2312"/>
          <w:bCs/>
          <w:sz w:val="32"/>
        </w:rPr>
      </w:pPr>
      <w:r>
        <w:rPr>
          <w:rFonts w:hint="eastAsia" w:eastAsia="楷体_GB2312"/>
          <w:bCs/>
          <w:sz w:val="32"/>
        </w:rPr>
        <w:t>1.4分级响应与响应分级</w:t>
      </w:r>
    </w:p>
    <w:p>
      <w:pPr>
        <w:spacing w:line="560" w:lineRule="exact"/>
        <w:ind w:firstLine="640" w:firstLineChars="200"/>
        <w:rPr>
          <w:rFonts w:hint="eastAsia" w:eastAsia="仿宋_GB2312"/>
          <w:sz w:val="32"/>
          <w:szCs w:val="21"/>
        </w:rPr>
      </w:pPr>
      <w:r>
        <w:rPr>
          <w:rFonts w:hint="eastAsia" w:eastAsia="仿宋_GB2312"/>
          <w:sz w:val="32"/>
          <w:szCs w:val="21"/>
        </w:rPr>
        <w:t>1.4.1分级响应</w:t>
      </w:r>
    </w:p>
    <w:p>
      <w:pPr>
        <w:spacing w:line="560" w:lineRule="exact"/>
        <w:ind w:firstLine="640" w:firstLineChars="200"/>
        <w:rPr>
          <w:rFonts w:hint="eastAsia" w:eastAsia="仿宋_GB2312"/>
          <w:sz w:val="32"/>
          <w:szCs w:val="21"/>
        </w:rPr>
      </w:pPr>
      <w:r>
        <w:rPr>
          <w:rFonts w:hint="eastAsia" w:eastAsia="仿宋_GB2312"/>
          <w:sz w:val="32"/>
          <w:szCs w:val="21"/>
        </w:rPr>
        <w:t>突发事件应对遵循分级负责、属地为主，分类应对、协调联动的原则。当突发事件超出事发地人民政府的应对能力时，由上一级人民政府提供支援或组织应对。一般突发事件由县人民政府组织应对</w:t>
      </w:r>
      <w:r>
        <w:rPr>
          <w:rFonts w:hint="eastAsia" w:eastAsia="仿宋_GB2312"/>
          <w:sz w:val="32"/>
          <w:szCs w:val="21"/>
          <w:lang w:eastAsia="zh-CN"/>
        </w:rPr>
        <w:t>，</w:t>
      </w:r>
      <w:r>
        <w:rPr>
          <w:rFonts w:hint="eastAsia" w:eastAsia="仿宋_GB2312"/>
          <w:sz w:val="32"/>
          <w:szCs w:val="21"/>
          <w:lang w:val="en-US" w:eastAsia="zh-CN"/>
        </w:rPr>
        <w:t>较大以上</w:t>
      </w:r>
      <w:r>
        <w:rPr>
          <w:rFonts w:hint="eastAsia" w:eastAsia="仿宋_GB2312"/>
          <w:sz w:val="32"/>
          <w:szCs w:val="21"/>
        </w:rPr>
        <w:t>突发事件，报请省</w:t>
      </w:r>
      <w:r>
        <w:rPr>
          <w:rFonts w:hint="eastAsia" w:eastAsia="仿宋_GB2312"/>
          <w:sz w:val="32"/>
          <w:szCs w:val="21"/>
          <w:lang w:eastAsia="zh-CN"/>
        </w:rPr>
        <w:t>、</w:t>
      </w:r>
      <w:r>
        <w:rPr>
          <w:rFonts w:hint="eastAsia" w:eastAsia="仿宋_GB2312"/>
          <w:sz w:val="32"/>
          <w:szCs w:val="21"/>
          <w:lang w:val="en-US" w:eastAsia="zh-CN"/>
        </w:rPr>
        <w:t>市</w:t>
      </w:r>
      <w:r>
        <w:rPr>
          <w:rFonts w:hint="eastAsia" w:eastAsia="仿宋_GB2312"/>
          <w:sz w:val="32"/>
          <w:szCs w:val="21"/>
        </w:rPr>
        <w:t>人民政府组织应对。</w:t>
      </w:r>
    </w:p>
    <w:p>
      <w:pPr>
        <w:spacing w:line="560" w:lineRule="exact"/>
        <w:ind w:firstLine="640" w:firstLineChars="200"/>
        <w:rPr>
          <w:rFonts w:hint="eastAsia" w:eastAsia="仿宋_GB2312"/>
          <w:sz w:val="32"/>
          <w:szCs w:val="21"/>
        </w:rPr>
      </w:pPr>
      <w:r>
        <w:rPr>
          <w:rFonts w:hint="eastAsia" w:eastAsia="仿宋_GB2312"/>
          <w:sz w:val="32"/>
          <w:szCs w:val="21"/>
        </w:rPr>
        <w:t>突发事件发生后，县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具体情况调整响应级别。</w:t>
      </w:r>
    </w:p>
    <w:p>
      <w:pPr>
        <w:spacing w:line="560" w:lineRule="exact"/>
        <w:ind w:firstLine="640" w:firstLineChars="200"/>
        <w:rPr>
          <w:rFonts w:hint="eastAsia" w:eastAsia="仿宋_GB2312"/>
          <w:sz w:val="32"/>
          <w:szCs w:val="21"/>
        </w:rPr>
      </w:pPr>
      <w:r>
        <w:rPr>
          <w:rFonts w:hint="eastAsia" w:eastAsia="仿宋_GB2312"/>
          <w:sz w:val="32"/>
          <w:szCs w:val="21"/>
        </w:rPr>
        <w:t>发生特别重大、重大、较大突发事件，县人民政府立即启动应急响应。县级层面应急响应一般由高到低分为一级、二级、三级。原则上，一级响应由县委、县政府主要负责同志组织指挥（必要时报请市人民政府或市相关部门组织指导协调）；二级响应由县委、县政府指定的负责同志组织指挥或指导协调；三级响应由县牵头部门主要负责同志组织指导协调。具体响应分级及其标准在相关县级专项应急预案中予以明确。</w:t>
      </w:r>
    </w:p>
    <w:p>
      <w:pPr>
        <w:spacing w:line="560" w:lineRule="exact"/>
        <w:ind w:firstLine="640" w:firstLineChars="200"/>
        <w:rPr>
          <w:rFonts w:hint="eastAsia" w:eastAsia="仿宋_GB2312"/>
          <w:sz w:val="32"/>
          <w:szCs w:val="21"/>
        </w:rPr>
      </w:pPr>
      <w:r>
        <w:rPr>
          <w:rFonts w:hint="eastAsia" w:eastAsia="仿宋_GB2312"/>
          <w:sz w:val="32"/>
          <w:szCs w:val="21"/>
        </w:rPr>
        <w:t>1.4.2响应分级</w:t>
      </w:r>
    </w:p>
    <w:p>
      <w:pPr>
        <w:spacing w:line="560" w:lineRule="exact"/>
        <w:ind w:firstLine="640" w:firstLineChars="200"/>
        <w:rPr>
          <w:rFonts w:hint="eastAsia" w:eastAsia="仿宋_GB2312"/>
          <w:sz w:val="32"/>
          <w:szCs w:val="21"/>
        </w:rPr>
      </w:pPr>
      <w:r>
        <w:rPr>
          <w:rFonts w:hint="eastAsia" w:eastAsia="仿宋_GB2312"/>
          <w:sz w:val="32"/>
          <w:szCs w:val="21"/>
        </w:rPr>
        <w:t>一级响应：发生特别重大、重大突发事件及事态复杂严重、可能对社会经济秩序造成重大影响的较大突发事件，由县委、县政府启动相关预案一级响应，有关专项应急预案、部门应急预案和事发地政府应急预案同时启动应急响应。一级响应启动时，县委、县政府主要领导赶赴现场指挥，组织县有关部门和单位按照相关预案全力以赴处置应对，并及时向上一级政府报告救援工作进展情况。</w:t>
      </w:r>
    </w:p>
    <w:p>
      <w:pPr>
        <w:spacing w:line="560" w:lineRule="exact"/>
        <w:ind w:firstLine="640" w:firstLineChars="200"/>
        <w:rPr>
          <w:rFonts w:hint="eastAsia" w:eastAsia="仿宋_GB2312"/>
          <w:sz w:val="32"/>
          <w:szCs w:val="21"/>
        </w:rPr>
      </w:pPr>
      <w:r>
        <w:rPr>
          <w:rFonts w:hint="eastAsia" w:eastAsia="仿宋_GB2312"/>
          <w:sz w:val="32"/>
          <w:szCs w:val="21"/>
        </w:rPr>
        <w:t>二级响应：发生跨乡镇、部门，事态较为复杂敏感、可能对公共安全和社会经济秩序造成一定危害、威胁的较大突发事件，由县突发事件专项指挥机构启动二级响应。二级响应启动时，县政府分管领导赶赴现场指挥，县有关部门和事发地政府启动相关应急预案，全力以赴开展应急救援和处置。</w:t>
      </w:r>
    </w:p>
    <w:p>
      <w:pPr>
        <w:spacing w:line="560" w:lineRule="exact"/>
        <w:ind w:firstLine="640" w:firstLineChars="200"/>
        <w:rPr>
          <w:rFonts w:hint="eastAsia" w:eastAsia="仿宋_GB2312"/>
          <w:sz w:val="32"/>
          <w:szCs w:val="21"/>
        </w:rPr>
      </w:pPr>
      <w:r>
        <w:rPr>
          <w:rFonts w:hint="eastAsia" w:eastAsia="仿宋_GB2312"/>
          <w:sz w:val="32"/>
          <w:szCs w:val="21"/>
        </w:rPr>
        <w:t>三级响应：发生跨乡镇、部门的一般突发事件，由县突发事件专项指挥机构启动三级响应。三级响应启动时，县牵头部门主要领导赶赴现场指导协调，县有关部门和事发地政府组织相关应急力量和资源实施应急处置，超出应急处置能力时，及时上报请求支援。</w:t>
      </w:r>
    </w:p>
    <w:p>
      <w:pPr>
        <w:spacing w:line="560" w:lineRule="exact"/>
        <w:ind w:firstLine="640" w:firstLineChars="200"/>
        <w:rPr>
          <w:rFonts w:hint="eastAsia" w:eastAsia="楷体_GB2312"/>
          <w:bCs/>
          <w:sz w:val="32"/>
        </w:rPr>
      </w:pPr>
      <w:r>
        <w:rPr>
          <w:rFonts w:hint="eastAsia" w:eastAsia="楷体_GB2312"/>
          <w:bCs/>
          <w:sz w:val="32"/>
        </w:rPr>
        <w:t>1.5 应急预案体系</w:t>
      </w:r>
    </w:p>
    <w:p>
      <w:pPr>
        <w:spacing w:line="560" w:lineRule="exact"/>
        <w:ind w:firstLine="640" w:firstLineChars="200"/>
        <w:rPr>
          <w:rFonts w:hint="eastAsia" w:eastAsia="仿宋_GB2312"/>
          <w:sz w:val="32"/>
          <w:szCs w:val="21"/>
        </w:rPr>
      </w:pPr>
      <w:r>
        <w:rPr>
          <w:rFonts w:hint="eastAsia" w:eastAsia="仿宋_GB2312"/>
          <w:sz w:val="32"/>
          <w:szCs w:val="21"/>
        </w:rPr>
        <w:t>舒城县突发事件应急预案体系包括县、乡镇人民政府及部门、基层组织和单位制定的各类突发事件应急预案，以及为应急预案提供支撑的工作手册和事件行动方案，是六安市应急预案体系的一部分。</w:t>
      </w:r>
    </w:p>
    <w:p>
      <w:pPr>
        <w:spacing w:line="560" w:lineRule="exact"/>
        <w:ind w:firstLine="640" w:firstLineChars="200"/>
        <w:rPr>
          <w:rFonts w:hint="eastAsia" w:eastAsia="仿宋_GB2312"/>
          <w:sz w:val="32"/>
          <w:szCs w:val="21"/>
        </w:rPr>
      </w:pPr>
      <w:r>
        <w:rPr>
          <w:rFonts w:hint="eastAsia" w:eastAsia="仿宋_GB2312"/>
          <w:sz w:val="32"/>
          <w:szCs w:val="21"/>
        </w:rPr>
        <w:t>1.5.1应急预案具体</w:t>
      </w:r>
      <w:r>
        <w:rPr>
          <w:rFonts w:eastAsia="仿宋_GB2312"/>
          <w:sz w:val="32"/>
          <w:szCs w:val="21"/>
        </w:rPr>
        <w:t>包括：</w:t>
      </w:r>
    </w:p>
    <w:p>
      <w:pPr>
        <w:spacing w:line="560" w:lineRule="exact"/>
        <w:ind w:firstLine="640" w:firstLineChars="200"/>
        <w:rPr>
          <w:rFonts w:eastAsia="仿宋_GB2312"/>
          <w:sz w:val="32"/>
          <w:szCs w:val="21"/>
        </w:rPr>
      </w:pPr>
      <w:r>
        <w:rPr>
          <w:rFonts w:eastAsia="仿宋_GB2312"/>
          <w:sz w:val="32"/>
          <w:szCs w:val="21"/>
        </w:rPr>
        <w:t>（1）</w:t>
      </w:r>
      <w:r>
        <w:rPr>
          <w:rFonts w:hint="eastAsia" w:eastAsia="仿宋_GB2312"/>
          <w:sz w:val="32"/>
          <w:szCs w:val="21"/>
        </w:rPr>
        <w:t>舒城县人民政府突发事件</w:t>
      </w:r>
      <w:r>
        <w:rPr>
          <w:rFonts w:eastAsia="仿宋_GB2312"/>
          <w:sz w:val="32"/>
          <w:szCs w:val="21"/>
        </w:rPr>
        <w:t>总体应急预案。</w:t>
      </w:r>
      <w:r>
        <w:rPr>
          <w:rFonts w:hint="eastAsia" w:eastAsia="仿宋_GB2312"/>
          <w:sz w:val="32"/>
          <w:szCs w:val="21"/>
        </w:rPr>
        <w:t>该预案</w:t>
      </w:r>
      <w:r>
        <w:rPr>
          <w:rFonts w:eastAsia="仿宋_GB2312"/>
          <w:sz w:val="32"/>
          <w:szCs w:val="21"/>
        </w:rPr>
        <w:t>是全</w:t>
      </w:r>
      <w:r>
        <w:rPr>
          <w:rFonts w:hint="eastAsia" w:eastAsia="仿宋_GB2312"/>
          <w:sz w:val="32"/>
          <w:szCs w:val="21"/>
        </w:rPr>
        <w:t>县</w:t>
      </w:r>
      <w:r>
        <w:rPr>
          <w:rFonts w:eastAsia="仿宋_GB2312"/>
          <w:sz w:val="32"/>
          <w:szCs w:val="21"/>
        </w:rPr>
        <w:t>应急预案体系的总纲，是</w:t>
      </w:r>
      <w:r>
        <w:rPr>
          <w:rFonts w:hint="eastAsia" w:eastAsia="仿宋_GB2312"/>
          <w:sz w:val="32"/>
          <w:szCs w:val="21"/>
        </w:rPr>
        <w:t>县</w:t>
      </w:r>
      <w:r>
        <w:rPr>
          <w:rFonts w:eastAsia="仿宋_GB2312"/>
          <w:sz w:val="32"/>
          <w:szCs w:val="21"/>
        </w:rPr>
        <w:t>政府应对突发事件的规范性文件，由</w:t>
      </w:r>
      <w:r>
        <w:rPr>
          <w:rFonts w:hint="eastAsia" w:eastAsia="仿宋_GB2312"/>
          <w:sz w:val="32"/>
          <w:szCs w:val="21"/>
        </w:rPr>
        <w:t>县政府制定，</w:t>
      </w:r>
      <w:r>
        <w:rPr>
          <w:rFonts w:eastAsia="仿宋_GB2312"/>
          <w:sz w:val="32"/>
          <w:szCs w:val="21"/>
        </w:rPr>
        <w:t>报</w:t>
      </w:r>
      <w:r>
        <w:rPr>
          <w:rFonts w:hint="eastAsia" w:eastAsia="仿宋_GB2312"/>
          <w:sz w:val="32"/>
          <w:szCs w:val="21"/>
        </w:rPr>
        <w:t>市</w:t>
      </w:r>
      <w:r>
        <w:rPr>
          <w:rFonts w:eastAsia="仿宋_GB2312"/>
          <w:sz w:val="32"/>
          <w:szCs w:val="21"/>
        </w:rPr>
        <w:t>政府备案。</w:t>
      </w:r>
    </w:p>
    <w:p>
      <w:pPr>
        <w:spacing w:line="560" w:lineRule="exact"/>
        <w:ind w:firstLine="640" w:firstLineChars="200"/>
        <w:rPr>
          <w:rFonts w:eastAsia="仿宋_GB2312"/>
          <w:sz w:val="32"/>
          <w:szCs w:val="21"/>
        </w:rPr>
      </w:pPr>
      <w:r>
        <w:rPr>
          <w:rFonts w:eastAsia="仿宋_GB2312"/>
          <w:sz w:val="32"/>
          <w:szCs w:val="21"/>
        </w:rPr>
        <w:t>（2）</w:t>
      </w:r>
      <w:r>
        <w:rPr>
          <w:rFonts w:hint="eastAsia" w:eastAsia="仿宋_GB2312"/>
          <w:sz w:val="32"/>
          <w:szCs w:val="21"/>
        </w:rPr>
        <w:t>舒城县突发事件</w:t>
      </w:r>
      <w:r>
        <w:rPr>
          <w:rFonts w:eastAsia="仿宋_GB2312"/>
          <w:sz w:val="32"/>
          <w:szCs w:val="21"/>
        </w:rPr>
        <w:t>专项应急预案。专项应急预案是</w:t>
      </w:r>
      <w:r>
        <w:rPr>
          <w:rFonts w:hint="eastAsia" w:eastAsia="仿宋_GB2312"/>
          <w:sz w:val="32"/>
          <w:szCs w:val="21"/>
        </w:rPr>
        <w:t>县</w:t>
      </w:r>
      <w:r>
        <w:rPr>
          <w:rFonts w:eastAsia="仿宋_GB2312"/>
          <w:sz w:val="32"/>
          <w:szCs w:val="21"/>
        </w:rPr>
        <w:t>政府及其有关部门为应对某一类型或某几类型突发事件而制定的涉及多个部门职责的应急预案，由</w:t>
      </w:r>
      <w:r>
        <w:rPr>
          <w:rFonts w:hint="eastAsia" w:eastAsia="仿宋_GB2312"/>
          <w:sz w:val="32"/>
          <w:szCs w:val="21"/>
        </w:rPr>
        <w:t>县</w:t>
      </w:r>
      <w:r>
        <w:rPr>
          <w:rFonts w:eastAsia="仿宋_GB2312"/>
          <w:sz w:val="32"/>
          <w:szCs w:val="21"/>
        </w:rPr>
        <w:t>政府有关部门牵头制定，报</w:t>
      </w:r>
      <w:r>
        <w:rPr>
          <w:rFonts w:hint="eastAsia" w:eastAsia="仿宋_GB2312"/>
          <w:sz w:val="32"/>
          <w:szCs w:val="21"/>
        </w:rPr>
        <w:t>县</w:t>
      </w:r>
      <w:r>
        <w:rPr>
          <w:rFonts w:eastAsia="仿宋_GB2312"/>
          <w:sz w:val="32"/>
          <w:szCs w:val="21"/>
        </w:rPr>
        <w:t>政府批准后实施</w:t>
      </w:r>
      <w:r>
        <w:rPr>
          <w:rFonts w:hint="eastAsia" w:eastAsia="仿宋_GB2312"/>
          <w:sz w:val="32"/>
          <w:szCs w:val="21"/>
        </w:rPr>
        <w:t>，同时抄送市有关主管部门备案</w:t>
      </w:r>
      <w:r>
        <w:rPr>
          <w:rFonts w:eastAsia="仿宋_GB2312"/>
          <w:sz w:val="32"/>
          <w:szCs w:val="21"/>
        </w:rPr>
        <w:t>。</w:t>
      </w:r>
    </w:p>
    <w:p>
      <w:pPr>
        <w:spacing w:line="560" w:lineRule="exact"/>
        <w:ind w:firstLine="640" w:firstLineChars="200"/>
        <w:rPr>
          <w:rFonts w:eastAsia="仿宋_GB2312"/>
          <w:sz w:val="32"/>
          <w:szCs w:val="21"/>
        </w:rPr>
      </w:pPr>
      <w:r>
        <w:rPr>
          <w:rFonts w:eastAsia="仿宋_GB2312"/>
          <w:sz w:val="32"/>
          <w:szCs w:val="21"/>
        </w:rPr>
        <w:t>（3）</w:t>
      </w:r>
      <w:r>
        <w:rPr>
          <w:rFonts w:hint="eastAsia" w:eastAsia="仿宋_GB2312"/>
          <w:sz w:val="32"/>
          <w:szCs w:val="21"/>
        </w:rPr>
        <w:t>舒城县突发事件县级</w:t>
      </w:r>
      <w:r>
        <w:rPr>
          <w:rFonts w:eastAsia="仿宋_GB2312"/>
          <w:sz w:val="32"/>
          <w:szCs w:val="21"/>
        </w:rPr>
        <w:t>部门应急预案。</w:t>
      </w:r>
      <w:r>
        <w:rPr>
          <w:rFonts w:hint="eastAsia" w:eastAsia="仿宋_GB2312"/>
          <w:sz w:val="32"/>
          <w:szCs w:val="21"/>
        </w:rPr>
        <w:t>县级</w:t>
      </w:r>
      <w:r>
        <w:rPr>
          <w:rFonts w:eastAsia="仿宋_GB2312"/>
          <w:sz w:val="32"/>
          <w:szCs w:val="21"/>
        </w:rPr>
        <w:t>部门应急预案是</w:t>
      </w:r>
      <w:r>
        <w:rPr>
          <w:rFonts w:hint="eastAsia" w:eastAsia="仿宋_GB2312"/>
          <w:sz w:val="32"/>
          <w:szCs w:val="21"/>
        </w:rPr>
        <w:t>县</w:t>
      </w:r>
      <w:r>
        <w:rPr>
          <w:rFonts w:eastAsia="仿宋_GB2312"/>
          <w:sz w:val="32"/>
          <w:szCs w:val="21"/>
        </w:rPr>
        <w:t>政府有关部门根据总体应急预案、专项应急预案和部门职责为应对突发事件制定的预案，由</w:t>
      </w:r>
      <w:r>
        <w:rPr>
          <w:rFonts w:hint="eastAsia" w:eastAsia="仿宋_GB2312"/>
          <w:sz w:val="32"/>
          <w:szCs w:val="21"/>
        </w:rPr>
        <w:t>县</w:t>
      </w:r>
      <w:r>
        <w:rPr>
          <w:rFonts w:eastAsia="仿宋_GB2312"/>
          <w:sz w:val="32"/>
          <w:szCs w:val="21"/>
        </w:rPr>
        <w:t>政府有关部门制定印发，报</w:t>
      </w:r>
      <w:r>
        <w:rPr>
          <w:rFonts w:hint="eastAsia" w:eastAsia="仿宋_GB2312"/>
          <w:sz w:val="32"/>
          <w:szCs w:val="21"/>
        </w:rPr>
        <w:t>县</w:t>
      </w:r>
      <w:r>
        <w:rPr>
          <w:rFonts w:eastAsia="仿宋_GB2312"/>
          <w:sz w:val="32"/>
          <w:szCs w:val="21"/>
        </w:rPr>
        <w:t>政府</w:t>
      </w:r>
      <w:r>
        <w:rPr>
          <w:rFonts w:hint="eastAsia" w:eastAsia="仿宋_GB2312"/>
          <w:sz w:val="32"/>
          <w:szCs w:val="21"/>
        </w:rPr>
        <w:t>和市有关部门</w:t>
      </w:r>
      <w:r>
        <w:rPr>
          <w:rFonts w:eastAsia="仿宋_GB2312"/>
          <w:sz w:val="32"/>
          <w:szCs w:val="21"/>
        </w:rPr>
        <w:t>备案。</w:t>
      </w:r>
    </w:p>
    <w:p>
      <w:pPr>
        <w:spacing w:line="560" w:lineRule="exact"/>
        <w:ind w:firstLine="640" w:firstLineChars="200"/>
        <w:rPr>
          <w:rFonts w:eastAsia="仿宋_GB2312"/>
          <w:sz w:val="32"/>
          <w:szCs w:val="21"/>
        </w:rPr>
      </w:pPr>
      <w:r>
        <w:rPr>
          <w:rFonts w:eastAsia="仿宋_GB2312"/>
          <w:sz w:val="32"/>
          <w:szCs w:val="21"/>
        </w:rPr>
        <w:t>（4）</w:t>
      </w:r>
      <w:r>
        <w:rPr>
          <w:rFonts w:hint="eastAsia" w:eastAsia="仿宋_GB2312"/>
          <w:sz w:val="32"/>
          <w:szCs w:val="21"/>
        </w:rPr>
        <w:t>突发事件乡镇以下</w:t>
      </w:r>
      <w:r>
        <w:rPr>
          <w:rFonts w:eastAsia="仿宋_GB2312"/>
          <w:sz w:val="32"/>
          <w:szCs w:val="21"/>
        </w:rPr>
        <w:t>应急预案。</w:t>
      </w:r>
      <w:r>
        <w:rPr>
          <w:rFonts w:hint="eastAsia" w:eastAsia="仿宋_GB2312"/>
          <w:sz w:val="32"/>
          <w:szCs w:val="21"/>
        </w:rPr>
        <w:t>具体包括各乡镇政府及基层组织突发事件应急预案，其中乡镇政府突发事件应急预案</w:t>
      </w:r>
      <w:r>
        <w:rPr>
          <w:rFonts w:eastAsia="仿宋_GB2312"/>
          <w:sz w:val="32"/>
          <w:szCs w:val="21"/>
        </w:rPr>
        <w:t>报</w:t>
      </w:r>
      <w:r>
        <w:rPr>
          <w:rFonts w:hint="eastAsia" w:eastAsia="仿宋_GB2312"/>
          <w:sz w:val="32"/>
          <w:szCs w:val="21"/>
        </w:rPr>
        <w:t>县</w:t>
      </w:r>
      <w:r>
        <w:rPr>
          <w:rFonts w:eastAsia="仿宋_GB2312"/>
          <w:sz w:val="32"/>
          <w:szCs w:val="21"/>
        </w:rPr>
        <w:t>政府备案</w:t>
      </w:r>
      <w:r>
        <w:rPr>
          <w:rFonts w:hint="eastAsia" w:eastAsia="仿宋_GB2312"/>
          <w:sz w:val="32"/>
          <w:szCs w:val="21"/>
        </w:rPr>
        <w:t>，专项应急预案报县有关部门备案，村（居）民委员会应急预案报乡镇人民政府备案</w:t>
      </w:r>
      <w:r>
        <w:rPr>
          <w:rFonts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rPr>
        <w:t>（5）企事业单位应急预案。由有关企事业单位根据有关法律、法规制定。县属重点单位的应急预案，报县级</w:t>
      </w:r>
      <w:r>
        <w:rPr>
          <w:rFonts w:hint="eastAsia" w:eastAsia="仿宋_GB2312"/>
          <w:sz w:val="32"/>
          <w:szCs w:val="21"/>
          <w:lang w:val="en-US" w:eastAsia="zh-CN"/>
        </w:rPr>
        <w:t>行业主管部门</w:t>
      </w:r>
      <w:r>
        <w:rPr>
          <w:rFonts w:hint="eastAsia" w:eastAsia="仿宋_GB2312"/>
          <w:sz w:val="32"/>
          <w:szCs w:val="21"/>
        </w:rPr>
        <w:t>备案。</w:t>
      </w:r>
    </w:p>
    <w:p>
      <w:pPr>
        <w:spacing w:line="560" w:lineRule="exact"/>
        <w:ind w:firstLine="640" w:firstLineChars="200"/>
        <w:rPr>
          <w:rFonts w:eastAsia="仿宋_GB2312"/>
          <w:sz w:val="32"/>
          <w:szCs w:val="21"/>
        </w:rPr>
      </w:pPr>
      <w:r>
        <w:rPr>
          <w:rFonts w:eastAsia="仿宋_GB2312"/>
          <w:sz w:val="32"/>
          <w:szCs w:val="21"/>
        </w:rPr>
        <w:t>（6）单项活动应急预案。较大规模的集会、庆典、会展</w:t>
      </w:r>
      <w:r>
        <w:rPr>
          <w:rFonts w:hint="eastAsia" w:eastAsia="仿宋_GB2312"/>
          <w:sz w:val="32"/>
          <w:szCs w:val="21"/>
        </w:rPr>
        <w:t>、文化体育</w:t>
      </w:r>
      <w:r>
        <w:rPr>
          <w:rFonts w:eastAsia="仿宋_GB2312"/>
          <w:sz w:val="32"/>
          <w:szCs w:val="21"/>
        </w:rPr>
        <w:t>等活动的安全应急预案，按照“谁主办、谁负责”的原则，由组织承办单位负责制订，报</w:t>
      </w:r>
      <w:r>
        <w:rPr>
          <w:rFonts w:hint="eastAsia" w:eastAsia="仿宋_GB2312"/>
          <w:sz w:val="32"/>
          <w:szCs w:val="21"/>
        </w:rPr>
        <w:t>公安机关批准后实施，并报</w:t>
      </w:r>
      <w:r>
        <w:rPr>
          <w:rFonts w:eastAsia="仿宋_GB2312"/>
          <w:sz w:val="32"/>
          <w:szCs w:val="21"/>
        </w:rPr>
        <w:t>同级政府</w:t>
      </w:r>
      <w:r>
        <w:rPr>
          <w:rFonts w:hint="eastAsia" w:eastAsia="仿宋_GB2312"/>
          <w:sz w:val="32"/>
          <w:szCs w:val="21"/>
        </w:rPr>
        <w:t>备案</w:t>
      </w:r>
      <w:r>
        <w:rPr>
          <w:rFonts w:eastAsia="仿宋_GB2312"/>
          <w:sz w:val="32"/>
          <w:szCs w:val="21"/>
        </w:rPr>
        <w:t>。</w:t>
      </w:r>
    </w:p>
    <w:p>
      <w:pPr>
        <w:spacing w:line="560" w:lineRule="exact"/>
        <w:ind w:firstLine="640" w:firstLineChars="200"/>
        <w:rPr>
          <w:rFonts w:hint="eastAsia" w:eastAsia="仿宋_GB2312"/>
          <w:sz w:val="32"/>
          <w:szCs w:val="21"/>
        </w:rPr>
      </w:pPr>
      <w:r>
        <w:rPr>
          <w:rFonts w:eastAsia="仿宋_GB2312"/>
          <w:sz w:val="32"/>
          <w:szCs w:val="21"/>
        </w:rPr>
        <w:t>各类预案应当根据实际情况变化，由制定单位及时修订；专项预案和部门预案构成种类</w:t>
      </w:r>
      <w:r>
        <w:rPr>
          <w:rFonts w:hint="eastAsia" w:eastAsia="仿宋_GB2312"/>
          <w:sz w:val="32"/>
          <w:szCs w:val="21"/>
        </w:rPr>
        <w:t>将</w:t>
      </w:r>
      <w:r>
        <w:rPr>
          <w:rFonts w:eastAsia="仿宋_GB2312"/>
          <w:sz w:val="32"/>
          <w:szCs w:val="21"/>
        </w:rPr>
        <w:t>不断补充、完善。</w:t>
      </w:r>
    </w:p>
    <w:p>
      <w:pPr>
        <w:spacing w:line="560" w:lineRule="exact"/>
        <w:ind w:firstLine="640" w:firstLineChars="200"/>
        <w:rPr>
          <w:rFonts w:hint="eastAsia" w:eastAsia="仿宋_GB2312"/>
          <w:sz w:val="32"/>
          <w:szCs w:val="21"/>
        </w:rPr>
      </w:pPr>
      <w:r>
        <w:rPr>
          <w:rFonts w:hint="eastAsia" w:eastAsia="仿宋_GB2312"/>
          <w:sz w:val="32"/>
          <w:szCs w:val="21"/>
        </w:rPr>
        <w:t>1.5.2应急预案支撑性文件</w:t>
      </w:r>
    </w:p>
    <w:p>
      <w:pPr>
        <w:pStyle w:val="2"/>
        <w:spacing w:before="170" w:line="338" w:lineRule="auto"/>
        <w:ind w:right="296" w:firstLine="638"/>
        <w:rPr>
          <w:rFonts w:hint="eastAsia" w:eastAsia="仿宋_GB2312"/>
          <w:sz w:val="32"/>
          <w:szCs w:val="21"/>
        </w:rPr>
      </w:pPr>
      <w:r>
        <w:rPr>
          <w:rFonts w:hint="eastAsia" w:eastAsia="仿宋_GB2312"/>
          <w:sz w:val="32"/>
          <w:szCs w:val="21"/>
        </w:rPr>
        <w:t>应急工作手册是预案涉及</w:t>
      </w:r>
      <w:r>
        <w:rPr>
          <w:rFonts w:hint="eastAsia" w:eastAsia="仿宋_GB2312"/>
          <w:sz w:val="32"/>
          <w:szCs w:val="21"/>
          <w:lang w:val="en-US" w:eastAsia="zh-CN"/>
        </w:rPr>
        <w:t>的</w:t>
      </w:r>
      <w:r>
        <w:rPr>
          <w:rFonts w:hint="eastAsia" w:eastAsia="仿宋_GB2312"/>
          <w:sz w:val="32"/>
          <w:szCs w:val="21"/>
        </w:rPr>
        <w:t>有关</w:t>
      </w:r>
      <w:r>
        <w:rPr>
          <w:rFonts w:hint="eastAsia" w:eastAsia="仿宋_GB2312"/>
          <w:sz w:val="32"/>
          <w:szCs w:val="21"/>
          <w:lang w:val="en-US" w:eastAsia="zh-CN"/>
        </w:rPr>
        <w:t>机关和</w:t>
      </w:r>
      <w:r>
        <w:rPr>
          <w:rFonts w:hint="eastAsia" w:eastAsia="仿宋_GB2312"/>
          <w:sz w:val="32"/>
          <w:szCs w:val="21"/>
        </w:rPr>
        <w:t>单位对自身承担职责任务进一步分解细化的工作安排，是本</w:t>
      </w:r>
      <w:r>
        <w:rPr>
          <w:rFonts w:hint="eastAsia" w:eastAsia="仿宋_GB2312"/>
          <w:sz w:val="32"/>
          <w:szCs w:val="21"/>
          <w:lang w:val="en-US" w:eastAsia="zh-CN"/>
        </w:rPr>
        <w:t>机关和</w:t>
      </w:r>
      <w:r>
        <w:rPr>
          <w:rFonts w:hint="eastAsia" w:eastAsia="仿宋_GB2312"/>
          <w:sz w:val="32"/>
          <w:szCs w:val="21"/>
        </w:rPr>
        <w:t>单位应对突发事件的工作指引。县、乡镇人民政府及有关部门根据落实相关应急预案的需要编制相应的工作手册，明确工作职责、任务、内容、流程和具体责任单位和责任人员。基层组织和单位根据自身实际</w:t>
      </w:r>
      <w:r>
        <w:rPr>
          <w:rFonts w:hint="eastAsia" w:eastAsia="仿宋_GB2312"/>
          <w:sz w:val="32"/>
          <w:szCs w:val="21"/>
          <w:lang w:eastAsia="zh-CN"/>
        </w:rPr>
        <w:t>，</w:t>
      </w:r>
      <w:r>
        <w:rPr>
          <w:rFonts w:hint="eastAsia" w:eastAsia="仿宋_GB2312"/>
          <w:sz w:val="32"/>
          <w:szCs w:val="21"/>
        </w:rPr>
        <w:t>可单独编制工作手册，或将有关内容融入预案。</w:t>
      </w:r>
    </w:p>
    <w:p>
      <w:pPr>
        <w:spacing w:line="560" w:lineRule="exact"/>
        <w:ind w:firstLine="640" w:firstLineChars="200"/>
        <w:rPr>
          <w:rFonts w:hint="eastAsia" w:eastAsia="仿宋_GB2312"/>
          <w:sz w:val="32"/>
          <w:szCs w:val="21"/>
        </w:rPr>
      </w:pPr>
      <w:r>
        <w:rPr>
          <w:rFonts w:hint="eastAsia" w:eastAsia="仿宋_GB2312"/>
          <w:sz w:val="32"/>
          <w:szCs w:val="21"/>
        </w:rPr>
        <w:t>事件行动方案是参与突发事件应对的救援队伍、专家等为具体任务制定的工作安排。要明确队伍编成、力量预置、指挥协同、行动预想、战勤保障、通信联络、具体对策、实施步骤等</w:t>
      </w:r>
      <w:r>
        <w:rPr>
          <w:rFonts w:hint="eastAsia" w:eastAsia="仿宋_GB2312"/>
          <w:sz w:val="32"/>
          <w:szCs w:val="21"/>
          <w:lang w:val="en-US" w:eastAsia="zh-CN"/>
        </w:rPr>
        <w:t>内容</w:t>
      </w:r>
      <w:r>
        <w:rPr>
          <w:rFonts w:hint="eastAsia" w:eastAsia="仿宋_GB2312"/>
          <w:sz w:val="32"/>
          <w:szCs w:val="21"/>
        </w:rPr>
        <w:t>。</w:t>
      </w:r>
    </w:p>
    <w:p>
      <w:pPr>
        <w:spacing w:line="560" w:lineRule="exact"/>
        <w:ind w:firstLine="640" w:firstLineChars="200"/>
        <w:rPr>
          <w:rFonts w:hint="eastAsia" w:eastAsia="楷体_GB2312"/>
          <w:bCs/>
          <w:sz w:val="32"/>
        </w:rPr>
      </w:pPr>
      <w:r>
        <w:rPr>
          <w:rFonts w:hint="eastAsia" w:eastAsia="楷体_GB2312"/>
          <w:bCs/>
          <w:sz w:val="32"/>
        </w:rPr>
        <w:t>1.6 应急系统</w:t>
      </w:r>
    </w:p>
    <w:p>
      <w:pPr>
        <w:spacing w:line="560" w:lineRule="exact"/>
        <w:ind w:firstLine="640" w:firstLineChars="200"/>
        <w:rPr>
          <w:rFonts w:hint="eastAsia" w:eastAsia="仿宋_GB2312"/>
          <w:sz w:val="32"/>
          <w:szCs w:val="21"/>
        </w:rPr>
      </w:pPr>
      <w:r>
        <w:rPr>
          <w:rFonts w:hint="eastAsia" w:eastAsia="仿宋_GB2312"/>
          <w:sz w:val="32"/>
          <w:szCs w:val="21"/>
        </w:rPr>
        <w:t>县、乡镇人民政府应将应急管理“监测预警、指挥调度、抢险救援”三大系统建设摆在突出位置，为突发事件风险防控、监测预警、应急处置与救援、恢复与重建等</w:t>
      </w:r>
      <w:r>
        <w:rPr>
          <w:rFonts w:hint="eastAsia" w:eastAsia="仿宋_GB2312"/>
          <w:sz w:val="32"/>
          <w:szCs w:val="21"/>
          <w:lang w:val="en-US" w:eastAsia="zh-CN"/>
        </w:rPr>
        <w:t>应急对全过程</w:t>
      </w:r>
      <w:r>
        <w:rPr>
          <w:rFonts w:hint="eastAsia" w:eastAsia="仿宋_GB2312"/>
          <w:sz w:val="32"/>
          <w:szCs w:val="21"/>
        </w:rPr>
        <w:t>提供高效支撑。</w:t>
      </w:r>
    </w:p>
    <w:p>
      <w:pPr>
        <w:spacing w:line="560" w:lineRule="exact"/>
        <w:ind w:firstLine="640" w:firstLineChars="200"/>
        <w:rPr>
          <w:rFonts w:hint="eastAsia" w:eastAsia="仿宋_GB2312"/>
          <w:sz w:val="32"/>
          <w:szCs w:val="21"/>
        </w:rPr>
      </w:pPr>
      <w:r>
        <w:rPr>
          <w:rFonts w:hint="eastAsia" w:eastAsia="仿宋_GB2312"/>
          <w:sz w:val="32"/>
          <w:szCs w:val="21"/>
        </w:rPr>
        <w:t>1.6.1监测预警系统</w:t>
      </w:r>
    </w:p>
    <w:p>
      <w:pPr>
        <w:spacing w:line="560" w:lineRule="exact"/>
        <w:ind w:firstLine="640" w:firstLineChars="200"/>
        <w:rPr>
          <w:rFonts w:hint="eastAsia" w:eastAsia="仿宋_GB2312"/>
          <w:sz w:val="32"/>
          <w:szCs w:val="21"/>
        </w:rPr>
      </w:pPr>
      <w:r>
        <w:rPr>
          <w:rFonts w:hint="eastAsia" w:eastAsia="仿宋_GB2312"/>
          <w:sz w:val="32"/>
          <w:szCs w:val="21"/>
        </w:rPr>
        <w:t>全方位采集信息，实现对县、乡镇</w:t>
      </w:r>
      <w:r>
        <w:rPr>
          <w:rFonts w:hint="eastAsia" w:eastAsia="仿宋_GB2312"/>
          <w:sz w:val="32"/>
          <w:szCs w:val="21"/>
          <w:lang w:eastAsia="zh-CN"/>
        </w:rPr>
        <w:t>、</w:t>
      </w:r>
      <w:r>
        <w:rPr>
          <w:rFonts w:hint="eastAsia" w:eastAsia="仿宋_GB2312"/>
          <w:sz w:val="32"/>
          <w:szCs w:val="21"/>
        </w:rPr>
        <w:t>各部门和各类应急管理事项的全覆盖，实行信息动态监测，加强数据分析，提高安全风险早期识别研判和预报预警能力。</w:t>
      </w:r>
    </w:p>
    <w:p>
      <w:pPr>
        <w:spacing w:line="560" w:lineRule="exact"/>
        <w:ind w:firstLine="640" w:firstLineChars="200"/>
        <w:rPr>
          <w:rFonts w:hint="eastAsia" w:eastAsia="仿宋_GB2312"/>
          <w:sz w:val="32"/>
          <w:szCs w:val="21"/>
        </w:rPr>
      </w:pPr>
      <w:r>
        <w:rPr>
          <w:rFonts w:hint="eastAsia" w:eastAsia="仿宋_GB2312"/>
          <w:sz w:val="32"/>
          <w:szCs w:val="21"/>
        </w:rPr>
        <w:t>1.6.2指挥调度系统</w:t>
      </w:r>
    </w:p>
    <w:p>
      <w:pPr>
        <w:spacing w:line="560" w:lineRule="exact"/>
        <w:ind w:firstLine="640" w:firstLineChars="200"/>
        <w:rPr>
          <w:rFonts w:hint="eastAsia" w:eastAsia="仿宋_GB2312"/>
          <w:sz w:val="32"/>
          <w:szCs w:val="21"/>
        </w:rPr>
      </w:pPr>
      <w:r>
        <w:rPr>
          <w:rFonts w:hint="eastAsia" w:eastAsia="仿宋_GB2312"/>
          <w:sz w:val="32"/>
          <w:szCs w:val="21"/>
        </w:rPr>
        <w:t>针对各类安全风险预警信息，制定相应指挥调度方案，建立健全应对突发事件的应急决策支持体系，形成上下贯通、联动高效的指挥协调机制，规范操作流程方式，促进指挥调度迅速快捷、科学有序。</w:t>
      </w:r>
    </w:p>
    <w:p>
      <w:pPr>
        <w:spacing w:line="560" w:lineRule="exact"/>
        <w:ind w:firstLine="640" w:firstLineChars="200"/>
        <w:rPr>
          <w:rFonts w:hint="eastAsia" w:eastAsia="仿宋_GB2312"/>
          <w:sz w:val="32"/>
          <w:szCs w:val="21"/>
        </w:rPr>
      </w:pPr>
      <w:r>
        <w:rPr>
          <w:rFonts w:hint="eastAsia" w:eastAsia="仿宋_GB2312"/>
          <w:sz w:val="32"/>
          <w:szCs w:val="21"/>
        </w:rPr>
        <w:t>1.6.3抢险救援系统</w:t>
      </w:r>
    </w:p>
    <w:p>
      <w:pPr>
        <w:spacing w:line="560" w:lineRule="exact"/>
        <w:ind w:firstLine="640" w:firstLineChars="200"/>
        <w:rPr>
          <w:rFonts w:hint="eastAsia" w:eastAsia="仿宋_GB2312"/>
          <w:sz w:val="32"/>
          <w:szCs w:val="21"/>
        </w:rPr>
      </w:pPr>
      <w:r>
        <w:rPr>
          <w:rFonts w:hint="eastAsia" w:eastAsia="仿宋_GB2312"/>
          <w:sz w:val="32"/>
          <w:szCs w:val="21"/>
        </w:rPr>
        <w:t>统筹推进综合性消防救援队伍、专业</w:t>
      </w:r>
      <w:r>
        <w:rPr>
          <w:rFonts w:hint="eastAsia" w:eastAsia="仿宋_GB2312"/>
          <w:sz w:val="32"/>
          <w:szCs w:val="21"/>
          <w:lang w:eastAsia="zh-CN"/>
        </w:rPr>
        <w:t>（</w:t>
      </w:r>
      <w:r>
        <w:rPr>
          <w:rFonts w:hint="eastAsia" w:eastAsia="仿宋_GB2312"/>
          <w:sz w:val="32"/>
          <w:szCs w:val="21"/>
          <w:lang w:val="en-US" w:eastAsia="zh-CN"/>
        </w:rPr>
        <w:t>兼职</w:t>
      </w:r>
      <w:r>
        <w:rPr>
          <w:rFonts w:hint="eastAsia" w:eastAsia="仿宋_GB2312"/>
          <w:sz w:val="32"/>
          <w:szCs w:val="21"/>
          <w:lang w:eastAsia="zh-CN"/>
        </w:rPr>
        <w:t>）</w:t>
      </w:r>
      <w:r>
        <w:rPr>
          <w:rFonts w:hint="eastAsia" w:eastAsia="仿宋_GB2312"/>
          <w:sz w:val="32"/>
          <w:szCs w:val="21"/>
        </w:rPr>
        <w:t>应急救援队伍和社会应急力量建设发展，强化装备配备和能力建设，加强应急物资储备，合理布局应急救援队伍和应急装备物资，</w:t>
      </w:r>
      <w:r>
        <w:rPr>
          <w:rFonts w:hint="eastAsia" w:eastAsia="仿宋_GB2312"/>
          <w:sz w:val="32"/>
          <w:szCs w:val="21"/>
          <w:lang w:val="en-US" w:eastAsia="zh-CN"/>
        </w:rPr>
        <w:t>突出</w:t>
      </w:r>
      <w:r>
        <w:rPr>
          <w:rFonts w:hint="eastAsia" w:eastAsia="仿宋_GB2312"/>
          <w:sz w:val="32"/>
          <w:szCs w:val="21"/>
        </w:rPr>
        <w:t>队伍组织、装备能力、技术方案等</w:t>
      </w:r>
      <w:r>
        <w:rPr>
          <w:rFonts w:hint="eastAsia" w:eastAsia="仿宋_GB2312"/>
          <w:sz w:val="32"/>
          <w:szCs w:val="21"/>
          <w:lang w:val="en-US" w:eastAsia="zh-CN"/>
        </w:rPr>
        <w:t>功能</w:t>
      </w:r>
      <w:r>
        <w:rPr>
          <w:rFonts w:hint="eastAsia" w:eastAsia="仿宋_GB2312"/>
          <w:sz w:val="32"/>
          <w:szCs w:val="21"/>
        </w:rPr>
        <w:t>，全面提升抢险救援响应速度、处置效率。</w:t>
      </w:r>
    </w:p>
    <w:p>
      <w:pPr>
        <w:spacing w:line="560" w:lineRule="exact"/>
        <w:ind w:firstLine="640" w:firstLineChars="200"/>
        <w:rPr>
          <w:rFonts w:hint="default" w:eastAsia="黑体"/>
          <w:bCs/>
          <w:sz w:val="32"/>
          <w:szCs w:val="32"/>
          <w:lang w:val="en-US" w:eastAsia="zh-CN"/>
        </w:rPr>
      </w:pPr>
      <w:r>
        <w:rPr>
          <w:rFonts w:hint="eastAsia" w:eastAsia="黑体"/>
          <w:bCs/>
          <w:sz w:val="32"/>
          <w:szCs w:val="32"/>
        </w:rPr>
        <w:t>2组织</w:t>
      </w:r>
      <w:r>
        <w:rPr>
          <w:rFonts w:hint="eastAsia" w:eastAsia="黑体"/>
          <w:bCs/>
          <w:sz w:val="32"/>
          <w:szCs w:val="32"/>
          <w:lang w:val="en-US" w:eastAsia="zh-CN"/>
        </w:rPr>
        <w:t>指挥体系</w:t>
      </w:r>
    </w:p>
    <w:p>
      <w:pPr>
        <w:spacing w:line="560" w:lineRule="exact"/>
        <w:ind w:firstLine="640" w:firstLineChars="200"/>
        <w:rPr>
          <w:rFonts w:hint="eastAsia" w:eastAsia="楷体_GB2312"/>
          <w:bCs/>
          <w:sz w:val="32"/>
        </w:rPr>
      </w:pPr>
      <w:r>
        <w:rPr>
          <w:rFonts w:hint="eastAsia" w:eastAsia="楷体_GB2312"/>
          <w:bCs/>
          <w:sz w:val="32"/>
        </w:rPr>
        <w:t>2.1 领导机构</w:t>
      </w:r>
    </w:p>
    <w:p>
      <w:pPr>
        <w:spacing w:line="560" w:lineRule="exact"/>
        <w:ind w:firstLine="640" w:firstLineChars="200"/>
        <w:rPr>
          <w:rFonts w:eastAsia="仿宋_GB2312"/>
          <w:sz w:val="32"/>
          <w:szCs w:val="21"/>
        </w:rPr>
      </w:pPr>
      <w:r>
        <w:rPr>
          <w:rFonts w:eastAsia="仿宋_GB2312"/>
          <w:sz w:val="32"/>
          <w:szCs w:val="32"/>
        </w:rPr>
        <w:t>在</w:t>
      </w:r>
      <w:r>
        <w:rPr>
          <w:rFonts w:hint="eastAsia" w:eastAsia="仿宋_GB2312"/>
          <w:sz w:val="32"/>
          <w:szCs w:val="32"/>
        </w:rPr>
        <w:t>县</w:t>
      </w:r>
      <w:r>
        <w:rPr>
          <w:rFonts w:eastAsia="仿宋_GB2312"/>
          <w:sz w:val="32"/>
          <w:szCs w:val="32"/>
        </w:rPr>
        <w:t>委统一领导下，</w:t>
      </w:r>
      <w:r>
        <w:rPr>
          <w:rFonts w:hint="eastAsia" w:eastAsia="仿宋_GB2312"/>
          <w:sz w:val="32"/>
          <w:szCs w:val="21"/>
        </w:rPr>
        <w:t>县人民</w:t>
      </w:r>
      <w:r>
        <w:rPr>
          <w:rFonts w:eastAsia="仿宋_GB2312"/>
          <w:sz w:val="32"/>
          <w:szCs w:val="21"/>
        </w:rPr>
        <w:t>政府是全</w:t>
      </w:r>
      <w:r>
        <w:rPr>
          <w:rFonts w:hint="eastAsia" w:eastAsia="仿宋_GB2312"/>
          <w:sz w:val="32"/>
          <w:szCs w:val="21"/>
        </w:rPr>
        <w:t>县</w:t>
      </w:r>
      <w:r>
        <w:rPr>
          <w:rFonts w:eastAsia="仿宋_GB2312"/>
          <w:sz w:val="32"/>
          <w:szCs w:val="21"/>
        </w:rPr>
        <w:t>突发事件应急</w:t>
      </w:r>
      <w:r>
        <w:rPr>
          <w:rFonts w:hint="eastAsia" w:eastAsia="仿宋_GB2312"/>
          <w:sz w:val="32"/>
          <w:szCs w:val="21"/>
        </w:rPr>
        <w:t>管理</w:t>
      </w:r>
      <w:r>
        <w:rPr>
          <w:rFonts w:eastAsia="仿宋_GB2312"/>
          <w:sz w:val="32"/>
          <w:szCs w:val="21"/>
        </w:rPr>
        <w:t>工作的行政领导机构。在</w:t>
      </w:r>
      <w:r>
        <w:rPr>
          <w:rFonts w:hint="eastAsia" w:eastAsia="仿宋_GB2312"/>
          <w:sz w:val="32"/>
          <w:szCs w:val="21"/>
        </w:rPr>
        <w:t>县</w:t>
      </w:r>
      <w:r>
        <w:rPr>
          <w:rFonts w:eastAsia="仿宋_GB2312"/>
          <w:sz w:val="32"/>
          <w:szCs w:val="21"/>
        </w:rPr>
        <w:t>长的领导下，研究、决定</w:t>
      </w:r>
      <w:r>
        <w:rPr>
          <w:rFonts w:hint="eastAsia" w:eastAsia="仿宋_GB2312"/>
          <w:sz w:val="32"/>
          <w:szCs w:val="21"/>
        </w:rPr>
        <w:t>和</w:t>
      </w:r>
      <w:r>
        <w:rPr>
          <w:rFonts w:eastAsia="仿宋_GB2312"/>
          <w:sz w:val="32"/>
          <w:szCs w:val="21"/>
        </w:rPr>
        <w:t>部署全</w:t>
      </w:r>
      <w:r>
        <w:rPr>
          <w:rFonts w:hint="eastAsia" w:eastAsia="仿宋_GB2312"/>
          <w:sz w:val="32"/>
          <w:szCs w:val="21"/>
        </w:rPr>
        <w:t>县</w:t>
      </w:r>
      <w:r>
        <w:rPr>
          <w:rFonts w:eastAsia="仿宋_GB2312"/>
          <w:sz w:val="32"/>
          <w:szCs w:val="21"/>
        </w:rPr>
        <w:t>较大</w:t>
      </w:r>
      <w:r>
        <w:rPr>
          <w:rFonts w:hint="eastAsia" w:eastAsia="仿宋_GB2312"/>
          <w:sz w:val="32"/>
          <w:szCs w:val="21"/>
        </w:rPr>
        <w:t>级别</w:t>
      </w:r>
      <w:r>
        <w:rPr>
          <w:rFonts w:eastAsia="仿宋_GB2312"/>
          <w:sz w:val="32"/>
          <w:szCs w:val="21"/>
        </w:rPr>
        <w:t>或跨</w:t>
      </w:r>
      <w:r>
        <w:rPr>
          <w:rFonts w:hint="eastAsia" w:eastAsia="仿宋_GB2312"/>
          <w:sz w:val="32"/>
          <w:szCs w:val="21"/>
        </w:rPr>
        <w:t>乡镇</w:t>
      </w:r>
      <w:r>
        <w:rPr>
          <w:rFonts w:eastAsia="仿宋_GB2312"/>
          <w:sz w:val="32"/>
          <w:szCs w:val="21"/>
        </w:rPr>
        <w:t>一般突发事件应急</w:t>
      </w:r>
      <w:r>
        <w:rPr>
          <w:rFonts w:hint="eastAsia" w:eastAsia="仿宋_GB2312"/>
          <w:sz w:val="32"/>
          <w:szCs w:val="21"/>
        </w:rPr>
        <w:t>管理</w:t>
      </w:r>
      <w:r>
        <w:rPr>
          <w:rFonts w:eastAsia="仿宋_GB2312"/>
          <w:sz w:val="32"/>
          <w:szCs w:val="21"/>
        </w:rPr>
        <w:t>工作。</w:t>
      </w:r>
    </w:p>
    <w:p>
      <w:pPr>
        <w:spacing w:line="560" w:lineRule="exact"/>
        <w:ind w:firstLine="640" w:firstLineChars="200"/>
        <w:rPr>
          <w:rFonts w:hint="eastAsia" w:eastAsia="仿宋_GB2312"/>
          <w:sz w:val="32"/>
          <w:szCs w:val="21"/>
        </w:rPr>
      </w:pPr>
      <w:r>
        <w:rPr>
          <w:rFonts w:hint="eastAsia" w:eastAsia="仿宋_GB2312"/>
          <w:sz w:val="32"/>
          <w:szCs w:val="21"/>
        </w:rPr>
        <w:t>对于重大、特别重大且影响社会稳定的突发事件，县委、县政府在省、市应对特别重大突发事件总指挥部统一领导、组织指挥下，开展应对工作。</w:t>
      </w:r>
    </w:p>
    <w:p>
      <w:pPr>
        <w:spacing w:line="560" w:lineRule="exact"/>
        <w:ind w:firstLine="640" w:firstLineChars="200"/>
        <w:rPr>
          <w:rFonts w:hint="eastAsia" w:eastAsia="楷体_GB2312"/>
          <w:bCs/>
          <w:sz w:val="32"/>
        </w:rPr>
      </w:pPr>
      <w:r>
        <w:rPr>
          <w:rFonts w:hint="eastAsia" w:eastAsia="楷体_GB2312"/>
          <w:bCs/>
          <w:sz w:val="32"/>
        </w:rPr>
        <w:t>2.2县专项指挥机构</w:t>
      </w:r>
    </w:p>
    <w:p>
      <w:pPr>
        <w:spacing w:line="560" w:lineRule="exact"/>
        <w:ind w:firstLine="640" w:firstLineChars="200"/>
        <w:rPr>
          <w:rFonts w:eastAsia="仿宋_GB2312"/>
          <w:sz w:val="32"/>
          <w:szCs w:val="32"/>
        </w:rPr>
      </w:pPr>
      <w:r>
        <w:rPr>
          <w:rFonts w:eastAsia="仿宋_GB2312"/>
          <w:sz w:val="32"/>
          <w:szCs w:val="32"/>
        </w:rPr>
        <w:t>各类突发事件应对的指导协调和组织工作由</w:t>
      </w:r>
      <w:r>
        <w:rPr>
          <w:rFonts w:hint="eastAsia" w:eastAsia="仿宋_GB2312"/>
          <w:sz w:val="32"/>
          <w:szCs w:val="32"/>
        </w:rPr>
        <w:t>县</w:t>
      </w:r>
      <w:r>
        <w:rPr>
          <w:rFonts w:eastAsia="仿宋_GB2312"/>
          <w:sz w:val="32"/>
          <w:szCs w:val="32"/>
        </w:rPr>
        <w:t>相关议事协调机构(如防汛抗旱指挥部、森林防</w:t>
      </w:r>
      <w:r>
        <w:rPr>
          <w:rFonts w:hint="eastAsia" w:eastAsia="仿宋_GB2312"/>
          <w:sz w:val="32"/>
          <w:szCs w:val="32"/>
          <w:lang w:val="en-US" w:eastAsia="zh-CN"/>
        </w:rPr>
        <w:t>灭</w:t>
      </w:r>
      <w:r>
        <w:rPr>
          <w:rFonts w:eastAsia="仿宋_GB2312"/>
          <w:sz w:val="32"/>
          <w:szCs w:val="32"/>
        </w:rPr>
        <w:t>火指挥部等)或视情设立的</w:t>
      </w:r>
      <w:r>
        <w:rPr>
          <w:rFonts w:hint="eastAsia" w:eastAsia="仿宋_GB2312"/>
          <w:sz w:val="32"/>
          <w:szCs w:val="32"/>
        </w:rPr>
        <w:t>县</w:t>
      </w:r>
      <w:r>
        <w:rPr>
          <w:rFonts w:eastAsia="仿宋_GB2312"/>
          <w:sz w:val="32"/>
          <w:szCs w:val="32"/>
        </w:rPr>
        <w:t>专项应急指挥机构负责。</w:t>
      </w:r>
      <w:r>
        <w:rPr>
          <w:rFonts w:hint="eastAsia" w:eastAsia="仿宋_GB2312"/>
          <w:sz w:val="32"/>
          <w:szCs w:val="32"/>
        </w:rPr>
        <w:t>县</w:t>
      </w:r>
      <w:r>
        <w:rPr>
          <w:rFonts w:eastAsia="仿宋_GB2312"/>
          <w:sz w:val="32"/>
          <w:szCs w:val="32"/>
        </w:rPr>
        <w:t>专项应急指挥机构总指挥由</w:t>
      </w:r>
      <w:r>
        <w:rPr>
          <w:rFonts w:hint="eastAsia" w:eastAsia="仿宋_GB2312"/>
          <w:sz w:val="32"/>
          <w:szCs w:val="32"/>
        </w:rPr>
        <w:t>县</w:t>
      </w:r>
      <w:r>
        <w:rPr>
          <w:rFonts w:eastAsia="仿宋_GB2312"/>
          <w:sz w:val="32"/>
          <w:szCs w:val="32"/>
        </w:rPr>
        <w:t>委、</w:t>
      </w:r>
      <w:r>
        <w:rPr>
          <w:rFonts w:hint="eastAsia" w:eastAsia="仿宋_GB2312"/>
          <w:sz w:val="32"/>
          <w:szCs w:val="32"/>
        </w:rPr>
        <w:t>县</w:t>
      </w:r>
      <w:r>
        <w:rPr>
          <w:rFonts w:eastAsia="仿宋_GB2312"/>
          <w:sz w:val="32"/>
          <w:szCs w:val="32"/>
        </w:rPr>
        <w:t>政府指定的负责同志担任，成员由承担突发事件防范处置职责的</w:t>
      </w:r>
      <w:r>
        <w:rPr>
          <w:rFonts w:hint="eastAsia" w:eastAsia="仿宋_GB2312"/>
          <w:sz w:val="32"/>
          <w:szCs w:val="32"/>
        </w:rPr>
        <w:t>县</w:t>
      </w:r>
      <w:r>
        <w:rPr>
          <w:rFonts w:eastAsia="仿宋_GB2312"/>
          <w:sz w:val="32"/>
          <w:szCs w:val="32"/>
        </w:rPr>
        <w:t>有关部门和单位负责同志组成，主要牵头部门承担综合工作，并做好与相关应急专项指挥机构的衔接。</w:t>
      </w:r>
    </w:p>
    <w:p>
      <w:pPr>
        <w:spacing w:line="560" w:lineRule="exact"/>
        <w:ind w:firstLine="640" w:firstLineChars="200"/>
        <w:rPr>
          <w:rFonts w:eastAsia="仿宋_GB2312"/>
          <w:sz w:val="32"/>
          <w:szCs w:val="32"/>
        </w:rPr>
      </w:pPr>
      <w:r>
        <w:rPr>
          <w:rFonts w:eastAsia="仿宋_GB2312"/>
          <w:sz w:val="32"/>
          <w:szCs w:val="32"/>
        </w:rPr>
        <w:t>为应对不同种类突发事件，由</w:t>
      </w:r>
      <w:r>
        <w:rPr>
          <w:rFonts w:hint="eastAsia" w:eastAsia="仿宋_GB2312"/>
          <w:sz w:val="32"/>
          <w:szCs w:val="32"/>
          <w:lang w:val="en-US" w:eastAsia="zh-CN"/>
        </w:rPr>
        <w:t>舒城县</w:t>
      </w:r>
      <w:r>
        <w:rPr>
          <w:rFonts w:eastAsia="仿宋_GB2312"/>
          <w:sz w:val="32"/>
          <w:szCs w:val="32"/>
        </w:rPr>
        <w:t>相关专项应急预案设立的专项指挥机构主要有：</w:t>
      </w:r>
    </w:p>
    <w:p>
      <w:pPr>
        <w:spacing w:line="560" w:lineRule="exact"/>
        <w:ind w:firstLine="640" w:firstLineChars="200"/>
        <w:rPr>
          <w:rFonts w:hint="eastAsia" w:eastAsia="仿宋_GB2312"/>
          <w:sz w:val="32"/>
          <w:szCs w:val="21"/>
        </w:rPr>
      </w:pPr>
      <w:r>
        <w:rPr>
          <w:rFonts w:hint="eastAsia" w:eastAsia="仿宋_GB2312"/>
          <w:sz w:val="32"/>
          <w:szCs w:val="21"/>
        </w:rPr>
        <w:t>自然灾害类的防汛抗旱指挥部、</w:t>
      </w:r>
      <w:r>
        <w:rPr>
          <w:rFonts w:hint="eastAsia" w:eastAsia="仿宋_GB2312"/>
          <w:sz w:val="32"/>
          <w:szCs w:val="21"/>
          <w:lang w:val="en-US" w:eastAsia="zh-CN"/>
        </w:rPr>
        <w:t>减灾救灾委员会、</w:t>
      </w:r>
      <w:r>
        <w:rPr>
          <w:rFonts w:hint="eastAsia" w:eastAsia="仿宋_GB2312"/>
          <w:sz w:val="32"/>
          <w:szCs w:val="21"/>
        </w:rPr>
        <w:t>气象灾害应急指挥部、抗震救灾指挥部、地质灾害应急指挥部、森林防灭火指挥部、生物灾害应急指挥部等；</w:t>
      </w:r>
    </w:p>
    <w:p>
      <w:pPr>
        <w:spacing w:line="560" w:lineRule="exact"/>
        <w:ind w:firstLine="640" w:firstLineChars="200"/>
        <w:rPr>
          <w:rFonts w:hint="eastAsia" w:eastAsia="仿宋_GB2312"/>
          <w:sz w:val="32"/>
          <w:szCs w:val="21"/>
        </w:rPr>
      </w:pPr>
      <w:r>
        <w:rPr>
          <w:rFonts w:hint="eastAsia" w:eastAsia="仿宋_GB2312"/>
          <w:sz w:val="32"/>
          <w:szCs w:val="21"/>
        </w:rPr>
        <w:t>事故灾难类的安全生产应急救援指挥部、交通事故应急指挥部、建设工程事故应急指挥部、特种设备事故应急指挥部、生态环境事件应急指挥部等；</w:t>
      </w:r>
    </w:p>
    <w:p>
      <w:pPr>
        <w:spacing w:line="560" w:lineRule="exact"/>
        <w:ind w:firstLine="640" w:firstLineChars="200"/>
        <w:rPr>
          <w:rFonts w:hint="eastAsia" w:eastAsia="仿宋_GB2312"/>
          <w:sz w:val="32"/>
          <w:szCs w:val="32"/>
        </w:rPr>
      </w:pPr>
      <w:r>
        <w:rPr>
          <w:rFonts w:hint="eastAsia" w:eastAsia="仿宋_GB2312"/>
          <w:sz w:val="32"/>
          <w:szCs w:val="32"/>
        </w:rPr>
        <w:t>公共卫生类的公共卫生事件应急指挥部、食品安全事件应急指挥部、药品和医疗器械安全事件应急指挥部、动物疫情应急指挥部等；</w:t>
      </w:r>
    </w:p>
    <w:p>
      <w:pPr>
        <w:spacing w:line="560" w:lineRule="exact"/>
        <w:ind w:firstLine="640" w:firstLineChars="200"/>
        <w:rPr>
          <w:rFonts w:hint="eastAsia" w:eastAsia="仿宋_GB2312"/>
          <w:sz w:val="32"/>
          <w:szCs w:val="21"/>
        </w:rPr>
      </w:pPr>
      <w:r>
        <w:rPr>
          <w:rFonts w:hint="eastAsia" w:eastAsia="仿宋_GB2312"/>
          <w:sz w:val="32"/>
          <w:szCs w:val="32"/>
        </w:rPr>
        <w:t>社会安全类的群体性事件应急指挥部、网络与信息安全事件应急指挥部、市场稳定事件应急指挥部、舆情突发事件应急指挥部等。</w:t>
      </w:r>
    </w:p>
    <w:p>
      <w:pPr>
        <w:spacing w:line="560" w:lineRule="exact"/>
        <w:ind w:firstLine="640" w:firstLineChars="200"/>
        <w:rPr>
          <w:rFonts w:hint="eastAsia" w:eastAsia="楷体_GB2312"/>
          <w:bCs/>
          <w:sz w:val="32"/>
        </w:rPr>
      </w:pPr>
      <w:r>
        <w:rPr>
          <w:rFonts w:hint="eastAsia" w:eastAsia="楷体_GB2312"/>
          <w:bCs/>
          <w:sz w:val="32"/>
        </w:rPr>
        <w:t>2.3 县应急工作机构</w:t>
      </w:r>
    </w:p>
    <w:p>
      <w:pPr>
        <w:spacing w:line="560" w:lineRule="exact"/>
        <w:ind w:firstLine="640" w:firstLineChars="200"/>
        <w:rPr>
          <w:rFonts w:hint="eastAsia" w:eastAsia="仿宋_GB2312"/>
          <w:sz w:val="32"/>
          <w:szCs w:val="21"/>
        </w:rPr>
      </w:pPr>
      <w:r>
        <w:rPr>
          <w:rFonts w:hint="eastAsia" w:eastAsia="仿宋_GB2312"/>
          <w:sz w:val="32"/>
          <w:szCs w:val="32"/>
        </w:rPr>
        <w:t>县</w:t>
      </w:r>
      <w:r>
        <w:rPr>
          <w:rFonts w:eastAsia="仿宋_GB2312"/>
          <w:sz w:val="32"/>
          <w:szCs w:val="32"/>
        </w:rPr>
        <w:t>有关部门按照职责分工</w:t>
      </w:r>
      <w:r>
        <w:rPr>
          <w:rFonts w:hint="eastAsia" w:eastAsia="仿宋_GB2312"/>
          <w:sz w:val="32"/>
          <w:szCs w:val="32"/>
          <w:lang w:eastAsia="zh-CN"/>
        </w:rPr>
        <w:t>，</w:t>
      </w:r>
      <w:r>
        <w:rPr>
          <w:rFonts w:eastAsia="仿宋_GB2312"/>
          <w:sz w:val="32"/>
          <w:szCs w:val="32"/>
        </w:rPr>
        <w:t>负责本部门</w:t>
      </w:r>
      <w:r>
        <w:rPr>
          <w:rFonts w:hint="eastAsia" w:eastAsia="仿宋_GB2312"/>
          <w:sz w:val="32"/>
          <w:szCs w:val="32"/>
          <w:lang w:eastAsia="zh-CN"/>
        </w:rPr>
        <w:t>（</w:t>
      </w:r>
      <w:r>
        <w:rPr>
          <w:rFonts w:eastAsia="仿宋_GB2312"/>
          <w:sz w:val="32"/>
          <w:szCs w:val="32"/>
        </w:rPr>
        <w:t>行业、领域</w:t>
      </w:r>
      <w:r>
        <w:rPr>
          <w:rFonts w:hint="eastAsia" w:eastAsia="仿宋_GB2312"/>
          <w:sz w:val="32"/>
          <w:szCs w:val="32"/>
          <w:lang w:eastAsia="zh-CN"/>
        </w:rPr>
        <w:t>）</w:t>
      </w:r>
      <w:r>
        <w:rPr>
          <w:rFonts w:eastAsia="仿宋_GB2312"/>
          <w:sz w:val="32"/>
          <w:szCs w:val="32"/>
        </w:rPr>
        <w:t>突发事件应急管理工作，承担相关类别突发事件专项和部门应急预案的起草和实施，组织协调指导风险防控、应急准备、监测预警、应急处置与救援、资源保障、恢复与重建等工作</w:t>
      </w:r>
      <w:r>
        <w:rPr>
          <w:rFonts w:hint="eastAsia" w:eastAsia="仿宋_GB2312"/>
          <w:sz w:val="32"/>
          <w:szCs w:val="32"/>
          <w:lang w:eastAsia="zh-CN"/>
        </w:rPr>
        <w:t>；</w:t>
      </w:r>
      <w:r>
        <w:rPr>
          <w:rFonts w:eastAsia="仿宋_GB2312"/>
          <w:sz w:val="32"/>
          <w:szCs w:val="32"/>
        </w:rPr>
        <w:t>承担相关应急专项指挥机构综合工作。</w:t>
      </w:r>
    </w:p>
    <w:p>
      <w:pPr>
        <w:spacing w:line="560" w:lineRule="exact"/>
        <w:ind w:firstLine="640" w:firstLineChars="200"/>
        <w:rPr>
          <w:rFonts w:hint="eastAsia" w:eastAsia="楷体_GB2312"/>
          <w:bCs/>
          <w:sz w:val="32"/>
        </w:rPr>
      </w:pPr>
      <w:r>
        <w:rPr>
          <w:rFonts w:hint="eastAsia" w:eastAsia="楷体_GB2312"/>
          <w:bCs/>
          <w:sz w:val="32"/>
        </w:rPr>
        <w:t>2.4乡镇组织机构</w:t>
      </w:r>
    </w:p>
    <w:p>
      <w:pPr>
        <w:spacing w:line="560" w:lineRule="exact"/>
        <w:ind w:firstLine="600"/>
        <w:rPr>
          <w:rFonts w:eastAsia="仿宋_GB2312"/>
          <w:sz w:val="32"/>
          <w:szCs w:val="21"/>
        </w:rPr>
      </w:pPr>
      <w:r>
        <w:rPr>
          <w:rFonts w:hint="eastAsia" w:eastAsia="仿宋_GB2312"/>
          <w:sz w:val="32"/>
          <w:szCs w:val="21"/>
        </w:rPr>
        <w:t>乡镇</w:t>
      </w:r>
      <w:r>
        <w:rPr>
          <w:rFonts w:eastAsia="仿宋_GB2312"/>
          <w:sz w:val="32"/>
          <w:szCs w:val="21"/>
        </w:rPr>
        <w:t>政府是本行政区域突发事件应急管理工作的行政领导机构，负责本行政区域各类突发事件的应对工作，做好本行政区域各类一般突发事件应急处置的组织领导工作。各</w:t>
      </w:r>
      <w:r>
        <w:rPr>
          <w:rFonts w:hint="eastAsia" w:eastAsia="仿宋_GB2312"/>
          <w:sz w:val="32"/>
          <w:szCs w:val="21"/>
        </w:rPr>
        <w:t>乡镇</w:t>
      </w:r>
      <w:r>
        <w:rPr>
          <w:rFonts w:eastAsia="仿宋_GB2312"/>
          <w:sz w:val="32"/>
          <w:szCs w:val="21"/>
        </w:rPr>
        <w:t>政府可参照本预案，结合本地实际情况，成立相应突发事件的应急机构。</w:t>
      </w:r>
    </w:p>
    <w:p>
      <w:pPr>
        <w:spacing w:line="560" w:lineRule="exact"/>
        <w:ind w:firstLine="640" w:firstLineChars="200"/>
        <w:rPr>
          <w:rFonts w:hint="eastAsia" w:eastAsia="楷体_GB2312"/>
          <w:bCs/>
          <w:sz w:val="32"/>
        </w:rPr>
      </w:pPr>
      <w:r>
        <w:rPr>
          <w:rFonts w:hint="eastAsia" w:eastAsia="楷体_GB2312"/>
          <w:bCs/>
          <w:sz w:val="32"/>
        </w:rPr>
        <w:t>2.5现场指挥机构
</w:t>
      </w:r>
    </w:p>
    <w:p>
      <w:pPr>
        <w:spacing w:line="560" w:lineRule="exact"/>
        <w:ind w:firstLine="600"/>
        <w:rPr>
          <w:rFonts w:hint="eastAsia" w:eastAsia="仿宋_GB2312"/>
          <w:sz w:val="32"/>
          <w:szCs w:val="21"/>
        </w:rPr>
      </w:pPr>
      <w:r>
        <w:rPr>
          <w:rFonts w:eastAsia="仿宋_GB2312"/>
          <w:sz w:val="32"/>
          <w:szCs w:val="21"/>
        </w:rPr>
        <w:t>突发事件发生后，</w:t>
      </w:r>
      <w:r>
        <w:rPr>
          <w:rFonts w:hint="eastAsia" w:eastAsia="仿宋_GB2312"/>
          <w:sz w:val="32"/>
          <w:szCs w:val="21"/>
        </w:rPr>
        <w:t>视情况</w:t>
      </w:r>
      <w:r>
        <w:rPr>
          <w:rFonts w:eastAsia="仿宋_GB2312"/>
          <w:sz w:val="32"/>
          <w:szCs w:val="21"/>
        </w:rPr>
        <w:t>设立由</w:t>
      </w:r>
      <w:r>
        <w:rPr>
          <w:rFonts w:hint="eastAsia" w:eastAsia="仿宋_GB2312"/>
          <w:sz w:val="32"/>
          <w:szCs w:val="21"/>
        </w:rPr>
        <w:t>县委县政府相关负责人</w:t>
      </w:r>
      <w:r>
        <w:rPr>
          <w:rFonts w:eastAsia="仿宋_GB2312"/>
          <w:sz w:val="32"/>
          <w:szCs w:val="21"/>
        </w:rPr>
        <w:t>、相关部门负责</w:t>
      </w:r>
      <w:r>
        <w:rPr>
          <w:rFonts w:hint="eastAsia" w:eastAsia="仿宋_GB2312"/>
          <w:sz w:val="32"/>
          <w:szCs w:val="21"/>
        </w:rPr>
        <w:t>人、事发地乡镇政府负责人、相关企事业单位负责人、相关专家</w:t>
      </w:r>
      <w:r>
        <w:rPr>
          <w:rFonts w:eastAsia="仿宋_GB2312"/>
          <w:sz w:val="32"/>
          <w:szCs w:val="21"/>
        </w:rPr>
        <w:t>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
</w:t>
      </w:r>
    </w:p>
    <w:p>
      <w:pPr>
        <w:spacing w:line="560" w:lineRule="exact"/>
        <w:ind w:firstLine="640" w:firstLineChars="200"/>
        <w:rPr>
          <w:rFonts w:hint="eastAsia" w:eastAsia="楷体_GB2312"/>
          <w:bCs/>
          <w:sz w:val="32"/>
        </w:rPr>
      </w:pPr>
      <w:r>
        <w:rPr>
          <w:rFonts w:hint="eastAsia" w:eastAsia="楷体_GB2312"/>
          <w:bCs/>
          <w:sz w:val="32"/>
        </w:rPr>
        <w:t>2.6 专家组</w:t>
      </w:r>
    </w:p>
    <w:p>
      <w:pPr>
        <w:spacing w:line="560" w:lineRule="exact"/>
        <w:ind w:firstLine="600"/>
        <w:rPr>
          <w:rFonts w:eastAsia="仿宋_GB2312"/>
          <w:sz w:val="32"/>
          <w:szCs w:val="18"/>
        </w:rPr>
      </w:pPr>
      <w:r>
        <w:rPr>
          <w:rFonts w:hint="eastAsia" w:eastAsia="仿宋_GB2312"/>
          <w:sz w:val="32"/>
          <w:szCs w:val="18"/>
        </w:rPr>
        <w:t>县</w:t>
      </w:r>
      <w:r>
        <w:rPr>
          <w:rFonts w:eastAsia="仿宋_GB2312"/>
          <w:sz w:val="32"/>
          <w:szCs w:val="18"/>
        </w:rPr>
        <w:t>有关部门、各专项应急指挥机构应建立突发事件防范应对专家库，在突发事件发生后根据需要抽调有关专家</w:t>
      </w:r>
      <w:r>
        <w:rPr>
          <w:rFonts w:hint="eastAsia" w:eastAsia="仿宋_GB2312"/>
          <w:sz w:val="32"/>
          <w:szCs w:val="18"/>
        </w:rPr>
        <w:t>、学者</w:t>
      </w:r>
      <w:r>
        <w:rPr>
          <w:rFonts w:eastAsia="仿宋_GB2312"/>
          <w:sz w:val="32"/>
          <w:szCs w:val="18"/>
        </w:rPr>
        <w:t>组成专家组，</w:t>
      </w:r>
      <w:r>
        <w:rPr>
          <w:rFonts w:hint="eastAsia" w:eastAsia="仿宋_GB2312"/>
          <w:sz w:val="32"/>
          <w:szCs w:val="18"/>
        </w:rPr>
        <w:t>建立专家数据库。平时组织专家为全县应急工作提供决策咨询和工作建议，必要时参加</w:t>
      </w:r>
      <w:r>
        <w:rPr>
          <w:rFonts w:eastAsia="仿宋_GB2312"/>
          <w:sz w:val="32"/>
          <w:szCs w:val="18"/>
        </w:rPr>
        <w:t>突发事件应急处置、调查评估等工作提供决策咨询服务等技术支持。
</w:t>
      </w:r>
    </w:p>
    <w:p>
      <w:pPr>
        <w:spacing w:line="560" w:lineRule="exact"/>
        <w:ind w:firstLine="640" w:firstLineChars="200"/>
        <w:rPr>
          <w:rFonts w:hint="eastAsia" w:eastAsia="黑体"/>
          <w:bCs/>
          <w:sz w:val="32"/>
          <w:szCs w:val="32"/>
        </w:rPr>
      </w:pPr>
      <w:r>
        <w:rPr>
          <w:rFonts w:hint="eastAsia" w:eastAsia="黑体"/>
          <w:bCs/>
          <w:sz w:val="32"/>
          <w:szCs w:val="32"/>
        </w:rPr>
        <w:t>3运行机制</w:t>
      </w:r>
    </w:p>
    <w:p>
      <w:pPr>
        <w:spacing w:line="560" w:lineRule="exact"/>
        <w:ind w:firstLine="600"/>
        <w:rPr>
          <w:rFonts w:hint="eastAsia" w:eastAsia="仿宋_GB2312"/>
          <w:sz w:val="32"/>
          <w:szCs w:val="18"/>
        </w:rPr>
      </w:pPr>
      <w:r>
        <w:rPr>
          <w:rFonts w:hint="eastAsia" w:eastAsia="仿宋_GB2312"/>
          <w:sz w:val="32"/>
          <w:szCs w:val="18"/>
        </w:rPr>
        <w:t>县、乡镇人民政府要建立健全应对突发事件的风险防控、监测预警、应急处置与救援、恢复与重建等机制。</w:t>
      </w:r>
    </w:p>
    <w:p>
      <w:pPr>
        <w:spacing w:line="560" w:lineRule="exact"/>
        <w:ind w:firstLine="640" w:firstLineChars="200"/>
        <w:rPr>
          <w:rFonts w:hint="eastAsia" w:eastAsia="楷体_GB2312"/>
          <w:bCs/>
          <w:sz w:val="32"/>
        </w:rPr>
      </w:pPr>
      <w:r>
        <w:rPr>
          <w:rFonts w:hint="eastAsia" w:eastAsia="楷体_GB2312"/>
          <w:bCs/>
          <w:sz w:val="32"/>
        </w:rPr>
        <w:t>3.1风险防控</w:t>
      </w:r>
    </w:p>
    <w:p>
      <w:pPr>
        <w:spacing w:line="560" w:lineRule="exact"/>
        <w:ind w:firstLine="600"/>
        <w:rPr>
          <w:rFonts w:hint="eastAsia" w:eastAsia="仿宋_GB2312"/>
          <w:sz w:val="32"/>
          <w:szCs w:val="32"/>
        </w:rPr>
      </w:pPr>
      <w:r>
        <w:rPr>
          <w:rFonts w:hint="eastAsia" w:eastAsia="黑体"/>
          <w:bCs/>
          <w:sz w:val="32"/>
          <w:szCs w:val="32"/>
          <w:lang w:eastAsia="zh-CN"/>
        </w:rPr>
        <w:t>（</w:t>
      </w:r>
      <w:r>
        <w:rPr>
          <w:rFonts w:hint="eastAsia" w:eastAsia="黑体"/>
          <w:bCs/>
          <w:sz w:val="32"/>
          <w:szCs w:val="32"/>
          <w:lang w:val="en-US" w:eastAsia="zh-CN"/>
        </w:rPr>
        <w:t>1</w:t>
      </w:r>
      <w:r>
        <w:rPr>
          <w:rFonts w:hint="eastAsia" w:eastAsia="黑体"/>
          <w:bCs/>
          <w:sz w:val="32"/>
          <w:szCs w:val="32"/>
          <w:lang w:eastAsia="zh-CN"/>
        </w:rPr>
        <w:t>）</w:t>
      </w:r>
      <w:r>
        <w:rPr>
          <w:rFonts w:eastAsia="仿宋_GB2312"/>
          <w:sz w:val="32"/>
          <w:szCs w:val="21"/>
        </w:rPr>
        <w:t>各</w:t>
      </w:r>
      <w:r>
        <w:rPr>
          <w:rFonts w:hint="eastAsia" w:eastAsia="仿宋_GB2312"/>
          <w:sz w:val="32"/>
          <w:szCs w:val="21"/>
        </w:rPr>
        <w:t>乡镇</w:t>
      </w:r>
      <w:r>
        <w:rPr>
          <w:rFonts w:eastAsia="仿宋_GB2312"/>
          <w:sz w:val="32"/>
          <w:szCs w:val="21"/>
        </w:rPr>
        <w:t>政府和</w:t>
      </w:r>
      <w:r>
        <w:rPr>
          <w:rFonts w:hint="eastAsia" w:eastAsia="仿宋_GB2312"/>
          <w:sz w:val="32"/>
          <w:szCs w:val="21"/>
        </w:rPr>
        <w:t>县</w:t>
      </w:r>
      <w:r>
        <w:rPr>
          <w:rFonts w:eastAsia="仿宋_GB2312"/>
          <w:sz w:val="32"/>
          <w:szCs w:val="21"/>
        </w:rPr>
        <w:t>级有关部门</w:t>
      </w:r>
      <w:r>
        <w:rPr>
          <w:rFonts w:eastAsia="仿宋_GB2312"/>
          <w:sz w:val="32"/>
          <w:szCs w:val="32"/>
        </w:rPr>
        <w:t>要建立健全突发事件</w:t>
      </w:r>
      <w:r>
        <w:rPr>
          <w:rFonts w:hint="eastAsia" w:eastAsia="仿宋_GB2312"/>
          <w:sz w:val="32"/>
          <w:szCs w:val="32"/>
        </w:rPr>
        <w:t>风险调查和评估</w:t>
      </w:r>
      <w:r>
        <w:rPr>
          <w:rFonts w:eastAsia="仿宋_GB2312"/>
          <w:sz w:val="32"/>
          <w:szCs w:val="32"/>
        </w:rPr>
        <w:t>制度</w:t>
      </w:r>
      <w:r>
        <w:rPr>
          <w:rFonts w:hint="eastAsia" w:eastAsia="仿宋_GB2312"/>
          <w:sz w:val="32"/>
          <w:szCs w:val="32"/>
        </w:rPr>
        <w:t>，依法对各类风险点、危险源、危险区域进行调查、评估、分级、登记，建立台账，定期进行检查</w:t>
      </w:r>
      <w:r>
        <w:rPr>
          <w:rFonts w:hint="eastAsia" w:eastAsia="仿宋_GB2312"/>
          <w:sz w:val="32"/>
          <w:szCs w:val="32"/>
          <w:lang w:eastAsia="zh-CN"/>
        </w:rPr>
        <w:t>、</w:t>
      </w:r>
      <w:r>
        <w:rPr>
          <w:rFonts w:hint="eastAsia" w:eastAsia="仿宋_GB2312"/>
          <w:sz w:val="32"/>
          <w:szCs w:val="32"/>
        </w:rPr>
        <w:t>监控，责令有关单位采取安全防范措施，建立信息共享机制，并按有关规定及时向社会公布。有关部门要按照职责分工对可能发生的突发事件进行综合评估，研究制定风险分级分类标准和管理办法。突发事件应对主要牵头部门在每年年底对下一年度突发事件发生发展趋势进行研判和预测分析，提出防范措施建议，报本级人民政府。</w:t>
      </w:r>
    </w:p>
    <w:p>
      <w:pPr>
        <w:spacing w:line="560" w:lineRule="exact"/>
        <w:ind w:firstLine="6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rPr>
        <w:t>乡镇人民政府要统筹建立完善社区、村、重点单位网格化风险防控体系。有关部门要落实风险管控措施，及时发现和处置各类风险隐患，对重大风险点和危险源要制定防控措施和应急预案，做好监控和准备工作。</w:t>
      </w:r>
    </w:p>
    <w:p>
      <w:pPr>
        <w:spacing w:line="560" w:lineRule="exact"/>
        <w:ind w:firstLine="600"/>
        <w:rPr>
          <w:rFonts w:hint="eastAsia" w:eastAsia="仿宋_GB2312"/>
          <w:sz w:val="32"/>
          <w:szCs w:val="32"/>
        </w:rPr>
      </w:pPr>
      <w:r>
        <w:rPr>
          <w:rFonts w:hint="eastAsia" w:eastAsia="仿宋_GB2312"/>
          <w:sz w:val="32"/>
          <w:szCs w:val="32"/>
        </w:rPr>
        <w:t>（3）对重点水利水电工程、物资储备库、重大油气管道或储运设施、铁路客运干线专线、超高压输变电工程、重要通讯枢纽</w:t>
      </w:r>
      <w:r>
        <w:rPr>
          <w:rFonts w:hint="eastAsia" w:eastAsia="仿宋_GB2312"/>
          <w:sz w:val="32"/>
          <w:szCs w:val="32"/>
          <w:lang w:eastAsia="zh-CN"/>
        </w:rPr>
        <w:t>、支付清算系统</w:t>
      </w:r>
      <w:r>
        <w:rPr>
          <w:rFonts w:hint="eastAsia" w:eastAsia="仿宋_GB2312"/>
          <w:sz w:val="32"/>
          <w:szCs w:val="32"/>
        </w:rPr>
        <w:t>等重大关键基础设施，设计单位要科学选址、优化布局，进行风险评估和可行性论证，增强风险管控和防灾抗灾能力；运维单位要建立健全风险管理制度；县、乡镇人民政府和有关部门要加强监督检查。</w:t>
      </w:r>
    </w:p>
    <w:p>
      <w:pPr>
        <w:spacing w:line="560" w:lineRule="exact"/>
        <w:ind w:firstLine="600"/>
        <w:rPr>
          <w:rFonts w:hint="eastAsia" w:eastAsia="黑体"/>
          <w:bCs/>
          <w:sz w:val="32"/>
          <w:szCs w:val="32"/>
        </w:rPr>
      </w:pPr>
      <w:r>
        <w:rPr>
          <w:rFonts w:hint="eastAsia" w:eastAsia="仿宋_GB2312"/>
          <w:sz w:val="32"/>
          <w:szCs w:val="32"/>
        </w:rPr>
        <w:t>（4）城乡规划</w:t>
      </w:r>
      <w:r>
        <w:rPr>
          <w:rFonts w:hint="eastAsia" w:eastAsia="仿宋_GB2312"/>
          <w:sz w:val="32"/>
          <w:szCs w:val="32"/>
          <w:lang w:val="en-US" w:eastAsia="zh-CN"/>
        </w:rPr>
        <w:t>应当</w:t>
      </w:r>
      <w:r>
        <w:rPr>
          <w:rFonts w:hint="eastAsia" w:eastAsia="仿宋_GB2312"/>
          <w:sz w:val="32"/>
          <w:szCs w:val="32"/>
        </w:rPr>
        <w:t>充分考虑公共安全风险因素，统筹安排应对突发事件所必需的设备和基础设施建设。加强城乡防灾减灾能力建设，抓好安全基础能力建设，完善城乡医疗救治体系和以疾病预防控制为重点的公共卫生保障体系。</w:t>
      </w:r>
    </w:p>
    <w:p>
      <w:pPr>
        <w:spacing w:line="560" w:lineRule="exact"/>
        <w:ind w:firstLine="640" w:firstLineChars="200"/>
        <w:rPr>
          <w:rFonts w:hint="eastAsia" w:eastAsia="楷体_GB2312"/>
          <w:bCs/>
          <w:sz w:val="32"/>
        </w:rPr>
      </w:pPr>
      <w:r>
        <w:rPr>
          <w:rFonts w:hint="eastAsia" w:eastAsia="楷体_GB2312"/>
          <w:bCs/>
          <w:sz w:val="32"/>
        </w:rPr>
        <w:t>3.2监测、预警</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w:t>
      </w:r>
      <w:r>
        <w:rPr>
          <w:rFonts w:eastAsia="仿宋_GB2312"/>
          <w:sz w:val="32"/>
          <w:szCs w:val="32"/>
        </w:rPr>
        <w:t>1监测
</w:t>
      </w:r>
    </w:p>
    <w:p>
      <w:pPr>
        <w:spacing w:line="56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乡镇</w:t>
      </w:r>
      <w:r>
        <w:rPr>
          <w:rFonts w:eastAsia="仿宋_GB2312"/>
          <w:sz w:val="32"/>
          <w:szCs w:val="32"/>
        </w:rPr>
        <w:t>政府和</w:t>
      </w:r>
      <w:r>
        <w:rPr>
          <w:rFonts w:hint="eastAsia" w:eastAsia="仿宋_GB2312"/>
          <w:sz w:val="32"/>
          <w:szCs w:val="32"/>
        </w:rPr>
        <w:t>县</w:t>
      </w:r>
      <w:r>
        <w:rPr>
          <w:rFonts w:eastAsia="仿宋_GB2312"/>
          <w:sz w:val="32"/>
          <w:szCs w:val="32"/>
        </w:rPr>
        <w:t>级有关部门要建立健全突发事件监测制度，整合监测信息资源，完善信息资源获取和共享机制，牵头部门负责相应突发事件监测信息集成。要根据突发事件种类特点，建立健全地震、地质、气象、洪涝、干旱、森林火灾、矿山、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的研究，对重大风险点、危险源进行辨识、监测、分析，以便采取有效措施进行防范，减少或杜绝发生重大损失。
</w:t>
      </w:r>
    </w:p>
    <w:p>
      <w:pPr>
        <w:spacing w:line="560" w:lineRule="exact"/>
        <w:ind w:firstLine="640" w:firstLineChars="200"/>
        <w:rPr>
          <w:rFonts w:eastAsia="仿宋_GB2312"/>
          <w:sz w:val="32"/>
          <w:szCs w:val="32"/>
        </w:rPr>
      </w:pPr>
      <w:r>
        <w:rPr>
          <w:rFonts w:hint="eastAsia" w:eastAsia="仿宋_GB2312"/>
          <w:sz w:val="32"/>
          <w:szCs w:val="32"/>
        </w:rPr>
        <w:t>3.2.2</w:t>
      </w:r>
      <w:r>
        <w:rPr>
          <w:rFonts w:eastAsia="仿宋_GB2312"/>
          <w:sz w:val="32"/>
          <w:szCs w:val="32"/>
        </w:rPr>
        <w:t>预警
</w:t>
      </w:r>
    </w:p>
    <w:p>
      <w:pPr>
        <w:spacing w:line="560" w:lineRule="exact"/>
        <w:ind w:firstLine="640" w:firstLineChars="200"/>
        <w:rPr>
          <w:rFonts w:eastAsia="仿宋_GB2312"/>
          <w:sz w:val="32"/>
          <w:szCs w:val="32"/>
        </w:rPr>
      </w:pPr>
      <w:r>
        <w:rPr>
          <w:rFonts w:eastAsia="仿宋_GB2312"/>
          <w:sz w:val="32"/>
          <w:szCs w:val="21"/>
        </w:rPr>
        <w:t>各</w:t>
      </w:r>
      <w:r>
        <w:rPr>
          <w:rFonts w:hint="eastAsia" w:eastAsia="仿宋_GB2312"/>
          <w:sz w:val="32"/>
          <w:szCs w:val="21"/>
        </w:rPr>
        <w:t>乡镇</w:t>
      </w:r>
      <w:r>
        <w:rPr>
          <w:rFonts w:eastAsia="仿宋_GB2312"/>
          <w:sz w:val="32"/>
          <w:szCs w:val="21"/>
        </w:rPr>
        <w:t>政府和</w:t>
      </w:r>
      <w:r>
        <w:rPr>
          <w:rFonts w:hint="eastAsia" w:eastAsia="仿宋_GB2312"/>
          <w:sz w:val="32"/>
          <w:szCs w:val="21"/>
        </w:rPr>
        <w:t>县</w:t>
      </w:r>
      <w:r>
        <w:rPr>
          <w:rFonts w:eastAsia="仿宋_GB2312"/>
          <w:sz w:val="32"/>
          <w:szCs w:val="21"/>
        </w:rPr>
        <w:t>级有关部门</w:t>
      </w:r>
      <w:r>
        <w:rPr>
          <w:rFonts w:eastAsia="仿宋_GB2312"/>
          <w:sz w:val="32"/>
          <w:szCs w:val="32"/>
        </w:rPr>
        <w:t>建立健全突发事件预警制度，统筹预警信息发布，充分运用应急广播等各类渠道，解决预警信息发布“最后一公里”问题。
</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1</w:t>
      </w:r>
      <w:r>
        <w:rPr>
          <w:rFonts w:hint="eastAsia" w:eastAsia="仿宋_GB2312"/>
          <w:sz w:val="32"/>
          <w:szCs w:val="32"/>
          <w:lang w:eastAsia="zh-CN"/>
        </w:rPr>
        <w:t>）</w:t>
      </w:r>
      <w:r>
        <w:rPr>
          <w:rFonts w:eastAsia="仿宋_GB2312"/>
          <w:sz w:val="32"/>
          <w:szCs w:val="32"/>
        </w:rPr>
        <w:t>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县级</w:t>
      </w:r>
      <w:r>
        <w:rPr>
          <w:rFonts w:hint="eastAsia" w:eastAsia="仿宋_GB2312"/>
          <w:sz w:val="32"/>
          <w:szCs w:val="32"/>
        </w:rPr>
        <w:t>有关部门</w:t>
      </w:r>
      <w:r>
        <w:rPr>
          <w:rFonts w:eastAsia="仿宋_GB2312"/>
          <w:sz w:val="32"/>
          <w:szCs w:val="32"/>
        </w:rPr>
        <w:t>要结合实际制订具体实施办法。对其他突发事件，要根据情况及时向有关方面通报，必要时向社会公众发布安全警示。</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2</w:t>
      </w:r>
      <w:r>
        <w:rPr>
          <w:rFonts w:hint="eastAsia" w:eastAsia="仿宋_GB2312"/>
          <w:sz w:val="32"/>
          <w:szCs w:val="32"/>
          <w:lang w:eastAsia="zh-CN"/>
        </w:rPr>
        <w:t>）</w:t>
      </w:r>
      <w:r>
        <w:rPr>
          <w:rFonts w:eastAsia="仿宋_GB2312"/>
          <w:sz w:val="32"/>
          <w:szCs w:val="32"/>
        </w:rPr>
        <w:t>发布预警信息。分析评估结果确认突发事件即将发生或者发生的可能性增大时，</w:t>
      </w:r>
      <w:r>
        <w:rPr>
          <w:rFonts w:hint="eastAsia" w:eastAsia="仿宋_GB2312"/>
          <w:sz w:val="32"/>
          <w:szCs w:val="32"/>
        </w:rPr>
        <w:t>县</w:t>
      </w:r>
      <w:r>
        <w:rPr>
          <w:rFonts w:eastAsia="仿宋_GB2312"/>
          <w:sz w:val="32"/>
          <w:szCs w:val="32"/>
        </w:rPr>
        <w:t>政府或有关部门按有关规定立即发布预警信息，及时向</w:t>
      </w:r>
      <w:r>
        <w:rPr>
          <w:rFonts w:hint="eastAsia" w:eastAsia="仿宋_GB2312"/>
          <w:sz w:val="32"/>
          <w:szCs w:val="32"/>
        </w:rPr>
        <w:t>市</w:t>
      </w:r>
      <w:r>
        <w:rPr>
          <w:rFonts w:eastAsia="仿宋_GB2312"/>
          <w:sz w:val="32"/>
          <w:szCs w:val="32"/>
        </w:rPr>
        <w:t>政府或相应部门报告，必要时可越级上报，并向当地驻军和可能受到危害的毗邻或相关地区政府通报。根据事态发展，适时调整预警级别并重新报告、通报和发布有关预测信息和分析评估结果。
</w:t>
      </w:r>
    </w:p>
    <w:p>
      <w:pPr>
        <w:spacing w:line="560" w:lineRule="exact"/>
        <w:ind w:firstLine="640" w:firstLineChars="200"/>
        <w:rPr>
          <w:rFonts w:eastAsia="仿宋_GB2312"/>
          <w:sz w:val="32"/>
          <w:szCs w:val="32"/>
        </w:rPr>
      </w:pPr>
      <w:r>
        <w:rPr>
          <w:rFonts w:eastAsia="仿宋_GB2312"/>
          <w:sz w:val="32"/>
          <w:szCs w:val="32"/>
        </w:rPr>
        <w:t>预警信息的发布和调整</w:t>
      </w:r>
      <w:r>
        <w:rPr>
          <w:rFonts w:hint="eastAsia" w:eastAsia="仿宋_GB2312"/>
          <w:sz w:val="32"/>
          <w:szCs w:val="32"/>
        </w:rPr>
        <w:t>可</w:t>
      </w:r>
      <w:r>
        <w:rPr>
          <w:rFonts w:eastAsia="仿宋_GB2312"/>
          <w:sz w:val="32"/>
          <w:szCs w:val="32"/>
        </w:rPr>
        <w:t>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
</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4</w:t>
      </w:r>
      <w:r>
        <w:rPr>
          <w:rFonts w:hint="eastAsia" w:eastAsia="仿宋_GB2312"/>
          <w:sz w:val="32"/>
          <w:szCs w:val="32"/>
          <w:lang w:eastAsia="zh-CN"/>
        </w:rPr>
        <w:t>）</w:t>
      </w:r>
      <w:r>
        <w:rPr>
          <w:rFonts w:eastAsia="仿宋_GB2312"/>
          <w:sz w:val="32"/>
          <w:szCs w:val="32"/>
        </w:rPr>
        <w:t>采取预警措施。发布预警信息后，有关方面要根据预警级别和实际情况以及分级负责的原则，采取下列一项或多项措施:</w:t>
      </w:r>
    </w:p>
    <w:p>
      <w:pPr>
        <w:spacing w:line="560" w:lineRule="exact"/>
        <w:ind w:firstLine="640" w:firstLineChars="200"/>
        <w:rPr>
          <w:rFonts w:eastAsia="仿宋_GB2312"/>
          <w:sz w:val="32"/>
          <w:szCs w:val="32"/>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1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①</w:t>
      </w:r>
      <w:r>
        <w:rPr>
          <w:rFonts w:eastAsia="仿宋_GB2312"/>
          <w:sz w:val="32"/>
          <w:szCs w:val="21"/>
        </w:rPr>
        <w:fldChar w:fldCharType="end"/>
      </w:r>
      <w:r>
        <w:rPr>
          <w:rFonts w:eastAsia="仿宋_GB2312"/>
          <w:sz w:val="32"/>
          <w:szCs w:val="32"/>
        </w:rPr>
        <w:t>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640" w:firstLineChars="200"/>
        <w:rPr>
          <w:rFonts w:eastAsia="仿宋_GB2312"/>
          <w:sz w:val="32"/>
          <w:szCs w:val="32"/>
        </w:rPr>
      </w:pPr>
      <w:r>
        <w:rPr>
          <w:rFonts w:hint="eastAsia" w:eastAsia="仿宋_GB2312"/>
          <w:sz w:val="32"/>
          <w:szCs w:val="21"/>
        </w:rPr>
        <w:t>②</w:t>
      </w:r>
      <w:r>
        <w:rPr>
          <w:rFonts w:eastAsia="仿宋_GB2312"/>
          <w:sz w:val="32"/>
          <w:szCs w:val="32"/>
        </w:rPr>
        <w:t>组织有关部门和机构、专业技术人员、有关专家学者，随时对突发事件信息进行分析评估，预测发生突发事件可能性的大小、影响范围和强度以及可能发生的突发事件的级别;</w:t>
      </w:r>
    </w:p>
    <w:p>
      <w:pPr>
        <w:spacing w:line="560" w:lineRule="exact"/>
        <w:ind w:firstLine="640" w:firstLineChars="200"/>
        <w:rPr>
          <w:rFonts w:eastAsia="仿宋_GB2312"/>
          <w:sz w:val="32"/>
          <w:szCs w:val="32"/>
        </w:rPr>
      </w:pPr>
      <w:r>
        <w:rPr>
          <w:rFonts w:hint="eastAsia" w:eastAsia="仿宋_GB2312"/>
          <w:sz w:val="32"/>
          <w:szCs w:val="21"/>
        </w:rPr>
        <w:t>③</w:t>
      </w:r>
      <w:r>
        <w:rPr>
          <w:rFonts w:eastAsia="仿宋_GB2312"/>
          <w:sz w:val="32"/>
          <w:szCs w:val="32"/>
        </w:rPr>
        <w:t>定时向社会发布与公众有关的突发事件预测信息和分析评估结果，并对相关信息的报道工作进行管理;
</w:t>
      </w:r>
    </w:p>
    <w:p>
      <w:pPr>
        <w:spacing w:line="560" w:lineRule="exact"/>
        <w:ind w:firstLine="640" w:firstLineChars="200"/>
        <w:rPr>
          <w:rFonts w:eastAsia="仿宋_GB2312"/>
          <w:sz w:val="32"/>
          <w:szCs w:val="32"/>
        </w:rPr>
      </w:pPr>
      <w:r>
        <w:rPr>
          <w:rFonts w:hint="eastAsia" w:eastAsia="仿宋_GB2312"/>
          <w:sz w:val="32"/>
          <w:szCs w:val="21"/>
        </w:rPr>
        <w:t>④</w:t>
      </w:r>
      <w:r>
        <w:rPr>
          <w:rFonts w:eastAsia="仿宋_GB2312"/>
          <w:sz w:val="32"/>
          <w:szCs w:val="32"/>
        </w:rPr>
        <w:t>及时按照有关规定向社会发布可能受到突发事件危害的警告，宣传避免、减轻危害的常识，公布咨询电话</w:t>
      </w:r>
      <w:r>
        <w:rPr>
          <w:rFonts w:hint="eastAsia" w:eastAsia="仿宋_GB2312"/>
          <w:sz w:val="32"/>
          <w:szCs w:val="32"/>
        </w:rPr>
        <w:t>；</w:t>
      </w:r>
      <w:r>
        <w:rPr>
          <w:rFonts w:eastAsia="仿宋_GB2312"/>
          <w:sz w:val="32"/>
          <w:szCs w:val="32"/>
        </w:rPr>
        <w:t>
</w:t>
      </w:r>
    </w:p>
    <w:p>
      <w:pPr>
        <w:spacing w:line="560" w:lineRule="exact"/>
        <w:ind w:firstLine="640" w:firstLineChars="200"/>
        <w:rPr>
          <w:rFonts w:eastAsia="仿宋_GB2312"/>
          <w:sz w:val="32"/>
          <w:szCs w:val="32"/>
        </w:rPr>
      </w:pPr>
      <w:r>
        <w:rPr>
          <w:rFonts w:hint="eastAsia" w:eastAsia="仿宋_GB2312"/>
          <w:sz w:val="32"/>
          <w:szCs w:val="21"/>
        </w:rPr>
        <w:t>⑤</w:t>
      </w:r>
      <w:r>
        <w:rPr>
          <w:rFonts w:eastAsia="仿宋_GB2312"/>
          <w:sz w:val="32"/>
          <w:szCs w:val="32"/>
        </w:rPr>
        <w:t>责令应急救援队伍、负有特定职责的人员进入待命状态，并动员后备人员做好参加应急</w:t>
      </w:r>
      <w:r>
        <w:rPr>
          <w:rFonts w:hint="eastAsia" w:eastAsia="仿宋_GB2312"/>
          <w:sz w:val="32"/>
          <w:szCs w:val="32"/>
        </w:rPr>
        <w:t>救援</w:t>
      </w:r>
      <w:r>
        <w:rPr>
          <w:rFonts w:eastAsia="仿宋_GB2312"/>
          <w:sz w:val="32"/>
          <w:szCs w:val="32"/>
        </w:rPr>
        <w:t>和处置工作的准备;
</w:t>
      </w:r>
    </w:p>
    <w:p>
      <w:pPr>
        <w:spacing w:line="560" w:lineRule="exact"/>
        <w:ind w:firstLine="640" w:firstLineChars="200"/>
        <w:rPr>
          <w:rFonts w:eastAsia="仿宋_GB2312"/>
          <w:sz w:val="32"/>
          <w:szCs w:val="32"/>
        </w:rPr>
      </w:pPr>
      <w:r>
        <w:rPr>
          <w:rFonts w:hint="eastAsia" w:eastAsia="仿宋_GB2312"/>
          <w:sz w:val="32"/>
          <w:szCs w:val="21"/>
        </w:rPr>
        <w:t>⑥</w:t>
      </w:r>
      <w:r>
        <w:rPr>
          <w:rFonts w:eastAsia="仿宋_GB2312"/>
          <w:sz w:val="32"/>
          <w:szCs w:val="32"/>
        </w:rPr>
        <w:t>调集应急</w:t>
      </w:r>
      <w:r>
        <w:rPr>
          <w:rFonts w:hint="eastAsia" w:eastAsia="仿宋_GB2312"/>
          <w:sz w:val="32"/>
          <w:szCs w:val="32"/>
        </w:rPr>
        <w:t>救援</w:t>
      </w:r>
      <w:r>
        <w:rPr>
          <w:rFonts w:eastAsia="仿宋_GB2312"/>
          <w:sz w:val="32"/>
          <w:szCs w:val="32"/>
        </w:rPr>
        <w:t>所需物资、设备、工具，准备应急设施和避难场所，并确保其处于良好状态、随时可以投入正常使用;</w:t>
      </w:r>
    </w:p>
    <w:p>
      <w:pPr>
        <w:spacing w:line="560" w:lineRule="exact"/>
        <w:ind w:firstLine="640" w:firstLineChars="200"/>
        <w:rPr>
          <w:rFonts w:eastAsia="仿宋_GB2312"/>
          <w:sz w:val="32"/>
          <w:szCs w:val="32"/>
        </w:rPr>
      </w:pPr>
      <w:r>
        <w:rPr>
          <w:rFonts w:hint="eastAsia" w:eastAsia="仿宋_GB2312"/>
          <w:sz w:val="32"/>
          <w:szCs w:val="21"/>
        </w:rPr>
        <w:t>⑦</w:t>
      </w:r>
      <w:r>
        <w:rPr>
          <w:rFonts w:eastAsia="仿宋_GB2312"/>
          <w:sz w:val="32"/>
          <w:szCs w:val="32"/>
        </w:rPr>
        <w:t>加强对重点单位、重要部位和重要基础设施的安全保卫，维护社会治安秩序;</w:t>
      </w:r>
    </w:p>
    <w:p>
      <w:pPr>
        <w:spacing w:line="560" w:lineRule="exact"/>
        <w:ind w:firstLine="640" w:firstLineChars="200"/>
        <w:rPr>
          <w:rFonts w:eastAsia="仿宋_GB2312"/>
          <w:sz w:val="32"/>
          <w:szCs w:val="32"/>
        </w:rPr>
      </w:pPr>
      <w:r>
        <w:rPr>
          <w:rFonts w:hint="eastAsia" w:eastAsia="仿宋_GB2312"/>
          <w:sz w:val="32"/>
          <w:szCs w:val="21"/>
        </w:rPr>
        <w:t>⑧</w:t>
      </w:r>
      <w:r>
        <w:rPr>
          <w:rFonts w:eastAsia="仿宋_GB2312"/>
          <w:sz w:val="32"/>
          <w:szCs w:val="32"/>
        </w:rPr>
        <w:t>采取必要措施，确保交通、通信、供水、排水、供电、供气、供热等公共设施的安全和正常运行;
</w:t>
      </w:r>
    </w:p>
    <w:p>
      <w:pPr>
        <w:spacing w:line="560" w:lineRule="exact"/>
        <w:ind w:firstLine="640" w:firstLineChars="200"/>
        <w:rPr>
          <w:rFonts w:eastAsia="仿宋_GB2312"/>
          <w:sz w:val="32"/>
          <w:szCs w:val="32"/>
        </w:rPr>
      </w:pPr>
      <w:r>
        <w:rPr>
          <w:rFonts w:hint="eastAsia" w:eastAsia="仿宋_GB2312"/>
          <w:sz w:val="32"/>
          <w:szCs w:val="21"/>
        </w:rPr>
        <w:t>⑨</w:t>
      </w:r>
      <w:r>
        <w:rPr>
          <w:rFonts w:eastAsia="仿宋_GB2312"/>
          <w:sz w:val="32"/>
          <w:szCs w:val="32"/>
        </w:rPr>
        <w:t>及时向社会发布有关采取特定措施避免或者减轻危害的建议、劝告;
</w:t>
      </w:r>
    </w:p>
    <w:p>
      <w:pPr>
        <w:spacing w:line="560" w:lineRule="exact"/>
        <w:ind w:firstLine="640" w:firstLineChars="200"/>
        <w:rPr>
          <w:rFonts w:eastAsia="仿宋_GB2312"/>
          <w:sz w:val="32"/>
          <w:szCs w:val="32"/>
        </w:rPr>
      </w:pPr>
      <w:r>
        <w:rPr>
          <w:rFonts w:hint="eastAsia" w:eastAsia="仿宋_GB2312"/>
          <w:sz w:val="32"/>
          <w:szCs w:val="21"/>
        </w:rPr>
        <w:t>⑩</w:t>
      </w:r>
      <w:r>
        <w:rPr>
          <w:rFonts w:eastAsia="仿宋_GB2312"/>
          <w:sz w:val="32"/>
          <w:szCs w:val="32"/>
        </w:rPr>
        <w:t>转移、疏散或者撤离易受突发事件危害的人员并予以妥善安置，转移重要财产;
</w:t>
      </w:r>
    </w:p>
    <w:p>
      <w:pPr>
        <w:spacing w:line="560" w:lineRule="exact"/>
        <w:ind w:firstLine="640" w:firstLineChars="200"/>
        <w:rPr>
          <w:rFonts w:eastAsia="仿宋_GB2312"/>
          <w:sz w:val="32"/>
          <w:szCs w:val="32"/>
        </w:rPr>
      </w:pPr>
      <w:r>
        <w:rPr>
          <w:rFonts w:hint="eastAsia" w:eastAsia="仿宋_GB2312"/>
          <w:sz w:val="32"/>
          <w:szCs w:val="21"/>
        </w:rPr>
        <w:t>⑪</w:t>
      </w:r>
      <w:r>
        <w:rPr>
          <w:rFonts w:eastAsia="仿宋_GB2312"/>
          <w:sz w:val="32"/>
          <w:szCs w:val="32"/>
        </w:rPr>
        <w:t>关闭或者限制使用易受突发事件危害的场所，控制或者限制容易导致危害扩大的公共场所的活动;
</w:t>
      </w:r>
    </w:p>
    <w:p>
      <w:pPr>
        <w:spacing w:line="560" w:lineRule="exact"/>
        <w:ind w:firstLine="640" w:firstLineChars="200"/>
        <w:rPr>
          <w:rFonts w:eastAsia="仿宋_GB2312"/>
          <w:sz w:val="32"/>
          <w:szCs w:val="32"/>
        </w:rPr>
      </w:pPr>
      <w:r>
        <w:rPr>
          <w:rFonts w:hint="eastAsia" w:eastAsia="仿宋_GB2312"/>
          <w:sz w:val="32"/>
          <w:szCs w:val="21"/>
        </w:rPr>
        <w:t>⑫</w:t>
      </w:r>
      <w:r>
        <w:rPr>
          <w:rFonts w:eastAsia="仿宋_GB2312"/>
          <w:sz w:val="32"/>
          <w:szCs w:val="32"/>
        </w:rPr>
        <w:t>法律、法规、规章规定的其他必要的防范性、保护性措施。</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4</w:t>
      </w:r>
      <w:r>
        <w:rPr>
          <w:rFonts w:hint="eastAsia" w:eastAsia="仿宋_GB2312"/>
          <w:sz w:val="32"/>
          <w:szCs w:val="32"/>
          <w:lang w:eastAsia="zh-CN"/>
        </w:rPr>
        <w:t>）</w:t>
      </w:r>
      <w:r>
        <w:rPr>
          <w:rFonts w:eastAsia="仿宋_GB2312"/>
          <w:sz w:val="32"/>
          <w:szCs w:val="32"/>
        </w:rPr>
        <w:t>解除预警措施。</w:t>
      </w:r>
      <w:r>
        <w:rPr>
          <w:rFonts w:hint="eastAsia" w:eastAsia="仿宋_GB2312"/>
          <w:sz w:val="32"/>
          <w:szCs w:val="21"/>
        </w:rPr>
        <w:t>县</w:t>
      </w:r>
      <w:r>
        <w:rPr>
          <w:rFonts w:eastAsia="仿宋_GB2312"/>
          <w:sz w:val="32"/>
          <w:szCs w:val="21"/>
        </w:rPr>
        <w:t>政府确定的预警级别信息险情完全解除后，由确定预警级别的政府</w:t>
      </w:r>
      <w:r>
        <w:rPr>
          <w:rFonts w:hint="eastAsia" w:eastAsia="仿宋_GB2312"/>
          <w:sz w:val="32"/>
          <w:szCs w:val="21"/>
        </w:rPr>
        <w:t>相关部门</w:t>
      </w:r>
      <w:r>
        <w:rPr>
          <w:rFonts w:eastAsia="仿宋_GB2312"/>
          <w:sz w:val="32"/>
          <w:szCs w:val="21"/>
        </w:rPr>
        <w:t>通过报纸、电视、电台和网络等公共传媒发布解除警报信息。相关专项应急指挥</w:t>
      </w:r>
      <w:r>
        <w:rPr>
          <w:rFonts w:hint="eastAsia" w:eastAsia="仿宋_GB2312"/>
          <w:sz w:val="32"/>
          <w:szCs w:val="21"/>
        </w:rPr>
        <w:t>机构</w:t>
      </w:r>
      <w:r>
        <w:rPr>
          <w:rFonts w:eastAsia="仿宋_GB2312"/>
          <w:sz w:val="32"/>
          <w:szCs w:val="21"/>
        </w:rPr>
        <w:t>做好解除预警工作</w:t>
      </w:r>
      <w:r>
        <w:rPr>
          <w:rFonts w:hint="eastAsia" w:eastAsia="仿宋_GB2312"/>
          <w:sz w:val="32"/>
          <w:szCs w:val="21"/>
        </w:rPr>
        <w:t>，</w:t>
      </w:r>
      <w:r>
        <w:rPr>
          <w:rFonts w:eastAsia="仿宋_GB2312"/>
          <w:sz w:val="32"/>
          <w:szCs w:val="32"/>
        </w:rPr>
        <w:t>立即宣布解除警报，终止预警期，解除已经采取的有关措施。
</w:t>
      </w:r>
    </w:p>
    <w:p>
      <w:pPr>
        <w:spacing w:line="560" w:lineRule="exact"/>
        <w:ind w:firstLine="640" w:firstLineChars="200"/>
        <w:rPr>
          <w:rFonts w:hint="eastAsia" w:eastAsia="仿宋_GB2312"/>
          <w:sz w:val="32"/>
          <w:szCs w:val="21"/>
        </w:rPr>
      </w:pPr>
      <w:r>
        <w:rPr>
          <w:rFonts w:eastAsia="仿宋_GB2312"/>
          <w:sz w:val="32"/>
          <w:szCs w:val="21"/>
        </w:rPr>
        <w:t>各专项应急指挥</w:t>
      </w:r>
      <w:r>
        <w:rPr>
          <w:rFonts w:hint="eastAsia" w:eastAsia="仿宋_GB2312"/>
          <w:sz w:val="32"/>
          <w:szCs w:val="21"/>
        </w:rPr>
        <w:t>机构</w:t>
      </w:r>
      <w:r>
        <w:rPr>
          <w:rFonts w:eastAsia="仿宋_GB2312"/>
          <w:sz w:val="32"/>
          <w:szCs w:val="21"/>
        </w:rPr>
        <w:t>负责建立和完善本专项应急工作</w:t>
      </w:r>
      <w:r>
        <w:rPr>
          <w:rFonts w:hint="eastAsia" w:eastAsia="仿宋_GB2312"/>
          <w:sz w:val="32"/>
          <w:szCs w:val="21"/>
        </w:rPr>
        <w:t>所涉部门和单位</w:t>
      </w:r>
      <w:r>
        <w:rPr>
          <w:rFonts w:eastAsia="仿宋_GB2312"/>
          <w:sz w:val="32"/>
          <w:szCs w:val="21"/>
        </w:rPr>
        <w:t>之间的信息网络。建立定期信息分析通报制度和信息报送制度。装备必要的设备、设施，并配备专、兼职人员，保证突发事件监测信息网络的畅通和及时报送。</w:t>
      </w:r>
    </w:p>
    <w:p>
      <w:pPr>
        <w:spacing w:line="560" w:lineRule="exact"/>
        <w:ind w:firstLine="640" w:firstLineChars="200"/>
        <w:rPr>
          <w:rFonts w:hint="eastAsia" w:eastAsia="楷体_GB2312"/>
          <w:bCs/>
          <w:sz w:val="32"/>
        </w:rPr>
      </w:pPr>
      <w:r>
        <w:rPr>
          <w:rFonts w:hint="eastAsia" w:eastAsia="楷体_GB2312"/>
          <w:bCs/>
          <w:sz w:val="32"/>
        </w:rPr>
        <w:t>3.3应急处置与救援</w:t>
      </w:r>
    </w:p>
    <w:p>
      <w:pPr>
        <w:spacing w:line="560" w:lineRule="exact"/>
        <w:ind w:firstLine="640" w:firstLineChars="200"/>
        <w:rPr>
          <w:rFonts w:hint="eastAsia" w:eastAsia="仿宋_GB2312"/>
          <w:sz w:val="32"/>
          <w:szCs w:val="21"/>
        </w:rPr>
      </w:pPr>
      <w:r>
        <w:rPr>
          <w:rFonts w:hint="eastAsia" w:eastAsia="仿宋_GB2312"/>
          <w:sz w:val="32"/>
          <w:szCs w:val="21"/>
        </w:rPr>
        <w:t>县</w:t>
      </w:r>
      <w:r>
        <w:rPr>
          <w:rFonts w:eastAsia="仿宋_GB2312"/>
          <w:sz w:val="32"/>
          <w:szCs w:val="21"/>
        </w:rPr>
        <w:t>政府及有关部门和</w:t>
      </w:r>
      <w:r>
        <w:rPr>
          <w:rFonts w:hint="eastAsia" w:eastAsia="仿宋_GB2312"/>
          <w:sz w:val="32"/>
          <w:szCs w:val="21"/>
        </w:rPr>
        <w:t>各乡镇政府</w:t>
      </w:r>
      <w:r>
        <w:rPr>
          <w:rFonts w:eastAsia="仿宋_GB2312"/>
          <w:sz w:val="32"/>
          <w:szCs w:val="21"/>
        </w:rPr>
        <w:t>要完善应急处置各项制度，建立健全应急处置快速反应机制，提高应急处置</w:t>
      </w:r>
      <w:r>
        <w:rPr>
          <w:rFonts w:hint="eastAsia" w:eastAsia="仿宋_GB2312"/>
          <w:sz w:val="32"/>
          <w:szCs w:val="21"/>
        </w:rPr>
        <w:t>和救援</w:t>
      </w:r>
      <w:r>
        <w:rPr>
          <w:rFonts w:eastAsia="仿宋_GB2312"/>
          <w:sz w:val="32"/>
          <w:szCs w:val="21"/>
        </w:rPr>
        <w:t>能力。</w:t>
      </w:r>
    </w:p>
    <w:p>
      <w:pPr>
        <w:spacing w:line="560" w:lineRule="exact"/>
        <w:ind w:firstLine="640" w:firstLineChars="200"/>
        <w:rPr>
          <w:rFonts w:eastAsia="楷体_GB2312"/>
          <w:bCs/>
          <w:color w:val="000000"/>
          <w:sz w:val="32"/>
          <w:szCs w:val="21"/>
        </w:rPr>
      </w:pPr>
      <w:r>
        <w:rPr>
          <w:rFonts w:hint="eastAsia" w:eastAsia="楷体_GB2312"/>
          <w:bCs/>
          <w:color w:val="000000"/>
          <w:sz w:val="32"/>
          <w:szCs w:val="21"/>
        </w:rPr>
        <w:t>3.3.1</w:t>
      </w:r>
      <w:r>
        <w:rPr>
          <w:rFonts w:eastAsia="楷体_GB2312"/>
          <w:bCs/>
          <w:color w:val="000000"/>
          <w:sz w:val="32"/>
          <w:szCs w:val="21"/>
        </w:rPr>
        <w:t>信息报告</w:t>
      </w:r>
    </w:p>
    <w:p>
      <w:pPr>
        <w:spacing w:line="560" w:lineRule="exact"/>
        <w:ind w:firstLine="640" w:firstLineChars="200"/>
        <w:rPr>
          <w:rFonts w:eastAsia="仿宋_GB2312"/>
          <w:sz w:val="32"/>
          <w:szCs w:val="21"/>
        </w:rPr>
      </w:pPr>
      <w:r>
        <w:rPr>
          <w:rFonts w:hint="eastAsia" w:eastAsia="仿宋_GB2312"/>
          <w:sz w:val="32"/>
          <w:szCs w:val="21"/>
        </w:rPr>
        <w:t>（</w:t>
      </w:r>
      <w:r>
        <w:rPr>
          <w:rFonts w:eastAsia="仿宋_GB2312"/>
          <w:sz w:val="32"/>
          <w:szCs w:val="21"/>
        </w:rPr>
        <w:t>1）</w:t>
      </w:r>
      <w:r>
        <w:rPr>
          <w:rFonts w:hint="eastAsia" w:eastAsia="仿宋_GB2312"/>
          <w:sz w:val="32"/>
          <w:szCs w:val="21"/>
        </w:rPr>
        <w:t>县有关部门、乡镇人民政府要创新基层网格员管理体制机制，统筹灾害信息员、群测群防员、气象信息员、民兵情报信息员、网格员等资源，建立统一规范的基层网格员管理制度，实现社区（村）网格员全覆盖，并落实风险隐患巡查报告、突发事件第一时间报告、灾情第一时间报告等职责。</w:t>
      </w:r>
    </w:p>
    <w:p>
      <w:pPr>
        <w:spacing w:line="560" w:lineRule="exact"/>
        <w:ind w:firstLine="640" w:firstLineChars="200"/>
        <w:rPr>
          <w:rFonts w:hint="eastAsia" w:eastAsia="仿宋_GB2312"/>
          <w:sz w:val="32"/>
          <w:szCs w:val="21"/>
        </w:rPr>
      </w:pPr>
      <w:r>
        <w:rPr>
          <w:rFonts w:eastAsia="仿宋_GB2312"/>
          <w:sz w:val="32"/>
          <w:szCs w:val="21"/>
        </w:rPr>
        <w:t>（2）</w:t>
      </w:r>
      <w:r>
        <w:rPr>
          <w:rFonts w:hint="eastAsia" w:eastAsia="仿宋_GB2312"/>
          <w:sz w:val="32"/>
          <w:szCs w:val="21"/>
        </w:rPr>
        <w:t>突发事件发生或发现重大风险隐患后，基层网格员和有关社区、村、企业、社会组织及相关专业机构、监测网点等要及时向所在政府及其有关主管部门报告突发事件信息。有关主管部门要向本级政府相关部门通报。事发地人民政府及有关部门按照有关规定向上级人民政府及有关部门报送信息。根据事态进展，及时续报突发事件处置等情况。</w:t>
      </w:r>
    </w:p>
    <w:p>
      <w:pPr>
        <w:spacing w:line="560" w:lineRule="exact"/>
        <w:ind w:firstLine="640" w:firstLineChars="200"/>
        <w:rPr>
          <w:rFonts w:hint="eastAsia" w:eastAsia="仿宋_GB2312"/>
          <w:sz w:val="32"/>
          <w:szCs w:val="21"/>
        </w:rPr>
      </w:pPr>
      <w:r>
        <w:rPr>
          <w:rFonts w:eastAsia="仿宋_GB2312"/>
          <w:sz w:val="32"/>
          <w:szCs w:val="21"/>
        </w:rPr>
        <w:t>报告内容主要包括时间、地点、信息来源、事件性质、</w:t>
      </w:r>
      <w:r>
        <w:rPr>
          <w:rFonts w:hint="eastAsia" w:eastAsia="仿宋_GB2312"/>
          <w:sz w:val="32"/>
          <w:szCs w:val="21"/>
        </w:rPr>
        <w:t>简要经过、</w:t>
      </w:r>
      <w:r>
        <w:rPr>
          <w:rFonts w:eastAsia="仿宋_GB2312"/>
          <w:sz w:val="32"/>
          <w:szCs w:val="21"/>
        </w:rPr>
        <w:t>影响范围、</w:t>
      </w:r>
      <w:r>
        <w:rPr>
          <w:rFonts w:hint="eastAsia" w:eastAsia="仿宋_GB2312"/>
          <w:sz w:val="32"/>
          <w:szCs w:val="21"/>
        </w:rPr>
        <w:t>人员伤亡（失联）、房屋倒塌损坏、交通通信电力等基础设施损坏、</w:t>
      </w:r>
      <w:r>
        <w:rPr>
          <w:rFonts w:eastAsia="仿宋_GB2312"/>
          <w:sz w:val="32"/>
          <w:szCs w:val="21"/>
        </w:rPr>
        <w:t>事件发展趋势</w:t>
      </w:r>
      <w:r>
        <w:rPr>
          <w:rFonts w:hint="eastAsia" w:eastAsia="仿宋_GB2312"/>
          <w:sz w:val="32"/>
          <w:szCs w:val="21"/>
        </w:rPr>
        <w:t>、现场救援</w:t>
      </w:r>
      <w:r>
        <w:rPr>
          <w:rFonts w:eastAsia="仿宋_GB2312"/>
          <w:sz w:val="32"/>
          <w:szCs w:val="21"/>
        </w:rPr>
        <w:t>和已经采取的措施</w:t>
      </w:r>
      <w:r>
        <w:rPr>
          <w:rFonts w:hint="eastAsia" w:eastAsia="仿宋_GB2312"/>
          <w:sz w:val="32"/>
          <w:szCs w:val="21"/>
        </w:rPr>
        <w:t>及下一步工作建议</w:t>
      </w:r>
      <w:r>
        <w:rPr>
          <w:rFonts w:eastAsia="仿宋_GB2312"/>
          <w:sz w:val="32"/>
          <w:szCs w:val="21"/>
        </w:rPr>
        <w:t>等。</w:t>
      </w:r>
    </w:p>
    <w:p>
      <w:pPr>
        <w:spacing w:line="560" w:lineRule="exact"/>
        <w:ind w:firstLine="640" w:firstLineChars="200"/>
        <w:rPr>
          <w:rFonts w:eastAsia="仿宋_GB2312"/>
          <w:sz w:val="32"/>
          <w:szCs w:val="21"/>
        </w:rPr>
      </w:pPr>
      <w:r>
        <w:rPr>
          <w:rFonts w:hint="eastAsia" w:eastAsia="仿宋_GB2312"/>
          <w:sz w:val="32"/>
          <w:szCs w:val="21"/>
        </w:rPr>
        <w:t>（3）接到突发事件信息后，县、乡镇人民政府及有关部门要按照有关规定及时限要求，如实向上级人民政府及有关部门报告，不得迟报、谎报、瞒报、漏报，同时通报可能受影响的地区、部门和企业，重大以上突发事件发生后或特殊情况下，事发地人民政府及有关部门可直接向省</w:t>
      </w:r>
      <w:r>
        <w:rPr>
          <w:rFonts w:hint="eastAsia" w:eastAsia="仿宋_GB2312"/>
          <w:sz w:val="32"/>
          <w:szCs w:val="21"/>
          <w:lang w:eastAsia="zh-CN"/>
        </w:rPr>
        <w:t>、</w:t>
      </w:r>
      <w:r>
        <w:rPr>
          <w:rFonts w:hint="eastAsia" w:eastAsia="仿宋_GB2312"/>
          <w:sz w:val="32"/>
          <w:szCs w:val="21"/>
          <w:lang w:val="en-US" w:eastAsia="zh-CN"/>
        </w:rPr>
        <w:t>市</w:t>
      </w:r>
      <w:r>
        <w:rPr>
          <w:rFonts w:hint="eastAsia" w:eastAsia="仿宋_GB2312"/>
          <w:sz w:val="32"/>
          <w:szCs w:val="21"/>
        </w:rPr>
        <w:t>人民政府及有关部门报告，并同时报上一级人民政府及有关部门。</w:t>
      </w:r>
    </w:p>
    <w:p>
      <w:pPr>
        <w:spacing w:line="560" w:lineRule="exact"/>
        <w:ind w:firstLine="640" w:firstLineChars="200"/>
        <w:rPr>
          <w:rFonts w:eastAsia="仿宋_GB2312"/>
          <w:color w:val="000000"/>
          <w:sz w:val="32"/>
          <w:szCs w:val="21"/>
        </w:rPr>
      </w:pPr>
      <w:r>
        <w:rPr>
          <w:rFonts w:eastAsia="仿宋_GB2312"/>
          <w:color w:val="000000"/>
          <w:sz w:val="32"/>
          <w:szCs w:val="21"/>
        </w:rPr>
        <w:t>（</w:t>
      </w:r>
      <w:r>
        <w:rPr>
          <w:rFonts w:hint="eastAsia" w:eastAsia="仿宋_GB2312"/>
          <w:color w:val="000000"/>
          <w:sz w:val="32"/>
          <w:szCs w:val="21"/>
        </w:rPr>
        <w:t>4</w:t>
      </w:r>
      <w:r>
        <w:rPr>
          <w:rFonts w:eastAsia="仿宋_GB2312"/>
          <w:color w:val="000000"/>
          <w:sz w:val="32"/>
          <w:szCs w:val="21"/>
        </w:rPr>
        <w:t>）涉港澳台</w:t>
      </w:r>
      <w:r>
        <w:rPr>
          <w:rFonts w:hint="eastAsia" w:eastAsia="仿宋_GB2312"/>
          <w:color w:val="000000"/>
          <w:sz w:val="32"/>
          <w:szCs w:val="21"/>
        </w:rPr>
        <w:t>侨、外籍人员，或影响到境外的突发事件，需要向有关国家、地区国际机构通报的，按照相关规定办理。</w:t>
      </w:r>
    </w:p>
    <w:p>
      <w:pPr>
        <w:spacing w:line="560" w:lineRule="exact"/>
        <w:ind w:firstLine="640" w:firstLineChars="200"/>
        <w:rPr>
          <w:rFonts w:hint="eastAsia" w:eastAsia="仿宋_GB2312"/>
          <w:sz w:val="32"/>
          <w:szCs w:val="21"/>
        </w:rPr>
      </w:pPr>
      <w:r>
        <w:rPr>
          <w:rFonts w:hint="eastAsia" w:eastAsia="仿宋_GB2312"/>
          <w:sz w:val="32"/>
          <w:szCs w:val="21"/>
        </w:rPr>
        <w:t>（5）县、乡镇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r>
        <w:rPr>
          <w:rFonts w:eastAsia="仿宋_GB2312"/>
          <w:sz w:val="32"/>
          <w:szCs w:val="21"/>
        </w:rPr>
        <w:t>。</w:t>
      </w:r>
    </w:p>
    <w:p>
      <w:pPr>
        <w:spacing w:line="560" w:lineRule="exact"/>
        <w:ind w:firstLine="640" w:firstLineChars="200"/>
        <w:rPr>
          <w:rFonts w:eastAsia="楷体_GB2312"/>
          <w:bCs/>
          <w:color w:val="000000"/>
          <w:sz w:val="32"/>
          <w:szCs w:val="21"/>
        </w:rPr>
      </w:pPr>
      <w:r>
        <w:rPr>
          <w:rFonts w:hint="eastAsia" w:eastAsia="楷体_GB2312"/>
          <w:bCs/>
          <w:color w:val="000000"/>
          <w:sz w:val="32"/>
          <w:szCs w:val="21"/>
        </w:rPr>
        <w:t>3.3.2</w:t>
      </w:r>
      <w:r>
        <w:rPr>
          <w:rFonts w:eastAsia="楷体_GB2312"/>
          <w:bCs/>
          <w:color w:val="000000"/>
          <w:sz w:val="32"/>
          <w:szCs w:val="21"/>
        </w:rPr>
        <w:t xml:space="preserve"> 先期处置</w:t>
      </w:r>
    </w:p>
    <w:p>
      <w:pPr>
        <w:spacing w:line="560" w:lineRule="exact"/>
        <w:ind w:firstLine="640" w:firstLineChars="200"/>
        <w:rPr>
          <w:rFonts w:hint="eastAsia" w:eastAsia="仿宋_GB2312"/>
          <w:sz w:val="32"/>
          <w:szCs w:val="21"/>
        </w:rPr>
      </w:pPr>
      <w:r>
        <w:rPr>
          <w:rFonts w:hint="eastAsia" w:eastAsia="仿宋_GB2312"/>
          <w:sz w:val="32"/>
          <w:szCs w:val="21"/>
        </w:rPr>
        <w:t>（1）</w:t>
      </w:r>
      <w:r>
        <w:rPr>
          <w:rFonts w:eastAsia="仿宋_GB2312"/>
          <w:sz w:val="32"/>
          <w:szCs w:val="21"/>
        </w:rPr>
        <w:t>任何突发事件发生后，事发地政府和事发单位应立即</w:t>
      </w:r>
      <w:r>
        <w:rPr>
          <w:rFonts w:hint="eastAsia" w:eastAsia="仿宋_GB2312"/>
          <w:sz w:val="32"/>
          <w:szCs w:val="21"/>
        </w:rPr>
        <w:t>组织本单位应急力量和工作人员营救受害人员，疏散、撤离、安置受威胁人员；控制危险源，标明危险区域，封锁危险场所，并采取其他防止危害扩大的必要措施；迅速控制可疑的传染源，积极救治病人，组织医疗救护；向所在地乡镇人民政府及有关部门报告。对因本单位引发的或主体是本单位人员的社会安全事件，有关单位负责人要迅速赶赴现场开展劝解、疏导工作</w:t>
      </w:r>
      <w:r>
        <w:rPr>
          <w:rFonts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rPr>
        <w:t>（2）事发地的居民（村民）委员会和其他组织要根据预案，组织群众开展自救互救，协助维护社会秩序，或按当地政府的决定、命令，组织开展突发事件应对工作。</w:t>
      </w:r>
    </w:p>
    <w:p>
      <w:pPr>
        <w:spacing w:line="560" w:lineRule="exact"/>
        <w:ind w:firstLine="640" w:firstLineChars="200"/>
        <w:rPr>
          <w:rFonts w:hint="eastAsia" w:eastAsia="仿宋_GB2312"/>
          <w:sz w:val="32"/>
          <w:szCs w:val="21"/>
        </w:rPr>
      </w:pPr>
      <w:r>
        <w:rPr>
          <w:rFonts w:hint="eastAsia" w:eastAsia="仿宋_GB2312"/>
          <w:sz w:val="32"/>
          <w:szCs w:val="21"/>
        </w:rPr>
        <w:t>（3）事发地乡镇人民政府要根据预案或上级政府的决定、命令，调动应急力量，采取措施控制事态发展，组织开展应急处置和救援工作</w:t>
      </w:r>
      <w:r>
        <w:rPr>
          <w:rFonts w:eastAsia="仿宋_GB2312"/>
          <w:sz w:val="32"/>
          <w:szCs w:val="21"/>
        </w:rPr>
        <w:t>。</w:t>
      </w:r>
    </w:p>
    <w:p>
      <w:pPr>
        <w:spacing w:line="560" w:lineRule="exact"/>
        <w:ind w:firstLine="640" w:firstLineChars="200"/>
        <w:rPr>
          <w:rFonts w:hint="eastAsia" w:eastAsia="楷体_GB2312"/>
          <w:bCs/>
          <w:sz w:val="32"/>
          <w:szCs w:val="21"/>
        </w:rPr>
      </w:pPr>
      <w:r>
        <w:rPr>
          <w:rFonts w:hint="eastAsia" w:eastAsia="楷体_GB2312"/>
          <w:bCs/>
          <w:sz w:val="32"/>
          <w:szCs w:val="21"/>
        </w:rPr>
        <w:t>3.3.3</w:t>
      </w:r>
      <w:r>
        <w:rPr>
          <w:rFonts w:eastAsia="楷体_GB2312"/>
          <w:bCs/>
          <w:sz w:val="32"/>
          <w:szCs w:val="21"/>
        </w:rPr>
        <w:t>指挥与协调</w:t>
      </w:r>
    </w:p>
    <w:p>
      <w:pPr>
        <w:spacing w:line="560" w:lineRule="exact"/>
        <w:ind w:firstLine="640" w:firstLineChars="200"/>
        <w:rPr>
          <w:rFonts w:hint="eastAsia" w:eastAsia="仿宋_GB2312"/>
          <w:sz w:val="32"/>
          <w:szCs w:val="18"/>
        </w:rPr>
      </w:pPr>
      <w:r>
        <w:rPr>
          <w:rFonts w:hint="eastAsia" w:eastAsia="仿宋_GB2312"/>
          <w:sz w:val="32"/>
          <w:szCs w:val="18"/>
        </w:rPr>
        <w:t>（1）组织指挥</w:t>
      </w:r>
    </w:p>
    <w:p>
      <w:pPr>
        <w:spacing w:line="560" w:lineRule="exact"/>
        <w:ind w:firstLine="640" w:firstLineChars="200"/>
        <w:rPr>
          <w:rFonts w:hint="eastAsia" w:eastAsia="仿宋_GB2312"/>
          <w:sz w:val="32"/>
          <w:szCs w:val="18"/>
        </w:rPr>
      </w:pPr>
      <w:r>
        <w:rPr>
          <w:rFonts w:hint="eastAsia" w:eastAsia="仿宋_GB2312"/>
          <w:sz w:val="32"/>
          <w:szCs w:val="18"/>
        </w:rPr>
        <w:t>县人民政府及有关部门指导乡镇人民政府</w:t>
      </w:r>
      <w:r>
        <w:rPr>
          <w:rFonts w:hint="eastAsia" w:eastAsia="仿宋_GB2312"/>
          <w:sz w:val="32"/>
          <w:szCs w:val="18"/>
          <w:lang w:eastAsia="zh-CN"/>
        </w:rPr>
        <w:t>、</w:t>
      </w:r>
      <w:r>
        <w:rPr>
          <w:rFonts w:hint="eastAsia" w:eastAsia="仿宋_GB2312"/>
          <w:sz w:val="32"/>
          <w:szCs w:val="18"/>
        </w:rPr>
        <w:t>有关部门开展应对工作。县专项指挥机构设立后，乡镇专项机构按照要求做好应急处置有关工作。乡镇人民政府对本行政区域内各类突发事件应对负有属地管理责任，按县人民政府要求组织实施应急处置措施。各专项指挥机构按照分级应对与响应分级原则分别负责相应突发事件应急组织指挥。超出事发地人民政府处置能力的，上一级人民政府根据事发地人民政府的请求或应对工作需要，逐级提升指挥权直至县级组织指挥机构。必要时，县人民政府可报请市人民政府指导协调和组织应对。</w:t>
      </w:r>
    </w:p>
    <w:p>
      <w:pPr>
        <w:spacing w:line="560" w:lineRule="exact"/>
        <w:ind w:firstLine="640" w:firstLineChars="200"/>
        <w:rPr>
          <w:rFonts w:hint="eastAsia" w:eastAsia="仿宋_GB2312"/>
          <w:sz w:val="32"/>
          <w:szCs w:val="18"/>
        </w:rPr>
      </w:pPr>
      <w:r>
        <w:rPr>
          <w:rFonts w:hint="eastAsia" w:eastAsia="仿宋_GB2312"/>
          <w:sz w:val="32"/>
          <w:szCs w:val="18"/>
        </w:rPr>
        <w:t>（2）现场指挥</w:t>
      </w:r>
    </w:p>
    <w:p>
      <w:pPr>
        <w:spacing w:line="560" w:lineRule="exact"/>
        <w:ind w:firstLine="640" w:firstLineChars="200"/>
        <w:rPr>
          <w:rFonts w:hint="eastAsia" w:eastAsia="仿宋_GB2312"/>
          <w:sz w:val="32"/>
          <w:szCs w:val="18"/>
        </w:rPr>
      </w:pPr>
      <w:r>
        <w:rPr>
          <w:rFonts w:hint="eastAsia" w:eastAsia="仿宋_GB2312"/>
          <w:sz w:val="32"/>
          <w:szCs w:val="18"/>
        </w:rPr>
        <w:t>县政府设立现场应急指挥机构的，乡镇政府的现场应急指挥机构应纳入县现场应急指挥机构，在县现场应急指挥机构的统一领导下组织开展应对工作。现场应急指挥机构要充分听取专家意见建议，</w:t>
      </w:r>
      <w:r>
        <w:rPr>
          <w:rFonts w:hint="eastAsia" w:eastAsia="仿宋_GB2312"/>
          <w:sz w:val="32"/>
          <w:szCs w:val="18"/>
          <w:lang w:val="en-US" w:eastAsia="zh-CN"/>
        </w:rPr>
        <w:t>建立</w:t>
      </w:r>
      <w:r>
        <w:rPr>
          <w:rFonts w:hint="eastAsia" w:eastAsia="仿宋_GB2312"/>
          <w:sz w:val="32"/>
          <w:szCs w:val="18"/>
        </w:rPr>
        <w:t>统一救援队伍集结点、物资接收点和分发点、新闻发布中心，提供必要的后勤保障。到突发事件现场的各方面应急力量要及时向现场应急指挥机构报到、接受任务，受现场应急指挥机构统一指挥调度，严格遵守现场管理、信息发布等工作要求，并及时报告现场情况和处置进展情况。当上级工作组在现场时，现场应急指挥机构要与其对接，接受业务指导，并做好相应保障。</w:t>
      </w:r>
    </w:p>
    <w:p>
      <w:pPr>
        <w:spacing w:line="560" w:lineRule="exact"/>
        <w:ind w:firstLine="640" w:firstLineChars="200"/>
        <w:rPr>
          <w:rFonts w:hint="eastAsia" w:eastAsia="仿宋_GB2312"/>
          <w:sz w:val="32"/>
          <w:szCs w:val="21"/>
        </w:rPr>
      </w:pPr>
      <w:r>
        <w:rPr>
          <w:rFonts w:hint="eastAsia" w:eastAsia="仿宋_GB2312"/>
          <w:sz w:val="32"/>
          <w:szCs w:val="21"/>
        </w:rPr>
        <w:t>（3）协同联动</w:t>
      </w:r>
    </w:p>
    <w:p>
      <w:pPr>
        <w:spacing w:line="560" w:lineRule="exact"/>
        <w:ind w:firstLine="640" w:firstLineChars="200"/>
        <w:rPr>
          <w:rFonts w:hint="eastAsia" w:eastAsia="仿宋_GB2312"/>
          <w:sz w:val="32"/>
          <w:szCs w:val="21"/>
        </w:rPr>
      </w:pPr>
      <w:r>
        <w:rPr>
          <w:rFonts w:eastAsia="仿宋_GB2312"/>
          <w:sz w:val="32"/>
          <w:szCs w:val="21"/>
        </w:rPr>
        <w:t>事发地政府、县级有关部门、</w:t>
      </w:r>
      <w:r>
        <w:rPr>
          <w:rFonts w:hint="eastAsia" w:eastAsia="仿宋_GB2312"/>
          <w:sz w:val="32"/>
          <w:szCs w:val="21"/>
        </w:rPr>
        <w:t>中央和省、市驻舒单位、</w:t>
      </w:r>
      <w:r>
        <w:rPr>
          <w:rFonts w:eastAsia="仿宋_GB2312"/>
          <w:sz w:val="32"/>
          <w:szCs w:val="21"/>
        </w:rPr>
        <w:t>企事业单位按照各自职责，在现场应急指挥机构的统一指挥和协调下实行应急联动，共同实施应急处置。</w:t>
      </w:r>
      <w:r>
        <w:rPr>
          <w:rFonts w:hint="eastAsia" w:eastAsia="仿宋_GB2312"/>
          <w:sz w:val="32"/>
          <w:szCs w:val="21"/>
          <w:lang w:val="en-US" w:eastAsia="zh-CN"/>
        </w:rPr>
        <w:t>参与应急处置的解放军、</w:t>
      </w:r>
      <w:r>
        <w:rPr>
          <w:rFonts w:eastAsia="仿宋_GB2312"/>
          <w:sz w:val="32"/>
          <w:szCs w:val="21"/>
        </w:rPr>
        <w:t>武警部队</w:t>
      </w:r>
      <w:r>
        <w:rPr>
          <w:rFonts w:hint="eastAsia" w:eastAsia="仿宋_GB2312"/>
          <w:sz w:val="32"/>
          <w:szCs w:val="21"/>
        </w:rPr>
        <w:t>、消防救援队伍、专业应急救援队伍</w:t>
      </w:r>
      <w:r>
        <w:rPr>
          <w:rFonts w:hint="eastAsia" w:eastAsia="仿宋_GB2312"/>
          <w:sz w:val="32"/>
          <w:szCs w:val="21"/>
          <w:lang w:eastAsia="zh-CN"/>
        </w:rPr>
        <w:t>、</w:t>
      </w:r>
      <w:r>
        <w:rPr>
          <w:rFonts w:hint="eastAsia" w:eastAsia="仿宋_GB2312"/>
          <w:sz w:val="32"/>
          <w:szCs w:val="21"/>
          <w:lang w:val="en-US" w:eastAsia="zh-CN"/>
        </w:rPr>
        <w:t>社会救援力量接受指挥机构的统一指挥。</w:t>
      </w:r>
      <w:r>
        <w:rPr>
          <w:rFonts w:hint="eastAsia" w:eastAsia="仿宋_GB2312"/>
          <w:sz w:val="32"/>
          <w:szCs w:val="21"/>
        </w:rPr>
        <w:t>现场应急指挥机构根据突发事件现场实际情况，及时调度相关应急资源支持应急处置和救援行动。</w:t>
      </w:r>
    </w:p>
    <w:p>
      <w:pPr>
        <w:spacing w:line="560" w:lineRule="exact"/>
        <w:ind w:firstLine="640" w:firstLineChars="200"/>
        <w:rPr>
          <w:rFonts w:hint="eastAsia" w:eastAsia="仿宋_GB2312"/>
          <w:sz w:val="32"/>
          <w:szCs w:val="21"/>
        </w:rPr>
      </w:pPr>
      <w:r>
        <w:rPr>
          <w:rFonts w:hint="eastAsia" w:eastAsia="仿宋_GB2312"/>
          <w:sz w:val="32"/>
          <w:szCs w:val="21"/>
        </w:rPr>
        <w:t>（4）请求支援</w:t>
      </w:r>
    </w:p>
    <w:p>
      <w:pPr>
        <w:spacing w:line="560" w:lineRule="exact"/>
        <w:ind w:firstLine="640" w:firstLineChars="200"/>
        <w:rPr>
          <w:rFonts w:eastAsia="仿宋_GB2312"/>
          <w:sz w:val="32"/>
          <w:szCs w:val="21"/>
        </w:rPr>
      </w:pPr>
      <w:r>
        <w:rPr>
          <w:rFonts w:eastAsia="仿宋_GB2312"/>
          <w:sz w:val="32"/>
          <w:szCs w:val="21"/>
        </w:rPr>
        <w:t>发生突发事件，</w:t>
      </w:r>
      <w:r>
        <w:rPr>
          <w:rFonts w:hint="eastAsia" w:eastAsia="仿宋_GB2312"/>
          <w:sz w:val="32"/>
          <w:szCs w:val="21"/>
        </w:rPr>
        <w:t>超出县级应急处置能力时，由县政府报请市人民政府启动高级别预案；或由有关部门向上一级部门、县外企事业单位等请求技术装备、专家、救援队伍等方面援助；如需动用解放</w:t>
      </w:r>
      <w:r>
        <w:rPr>
          <w:rFonts w:eastAsia="仿宋_GB2312"/>
          <w:sz w:val="32"/>
          <w:szCs w:val="21"/>
        </w:rPr>
        <w:t>军和武警部队</w:t>
      </w:r>
      <w:r>
        <w:rPr>
          <w:rFonts w:hint="eastAsia" w:eastAsia="仿宋_GB2312"/>
          <w:sz w:val="32"/>
          <w:szCs w:val="21"/>
        </w:rPr>
        <w:t>参与应急处置，按照有关规定申请</w:t>
      </w:r>
      <w:r>
        <w:rPr>
          <w:rFonts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rPr>
        <w:t>3.3.4处置措施</w:t>
      </w:r>
    </w:p>
    <w:p>
      <w:pPr>
        <w:spacing w:line="560" w:lineRule="exact"/>
        <w:ind w:firstLine="640" w:firstLineChars="200"/>
        <w:rPr>
          <w:rFonts w:hint="eastAsia" w:eastAsia="仿宋_GB2312"/>
          <w:sz w:val="32"/>
          <w:szCs w:val="21"/>
        </w:rPr>
      </w:pPr>
      <w:r>
        <w:rPr>
          <w:rFonts w:hint="eastAsia" w:eastAsia="仿宋_GB2312"/>
          <w:sz w:val="32"/>
          <w:szCs w:val="21"/>
        </w:rPr>
        <w:t>(1)自然灾害、事故灾难或公共卫生事件发生后，现场应急指挥机构应采取下列一项或多项应急措施：</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1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①</w:t>
      </w:r>
      <w:r>
        <w:rPr>
          <w:rFonts w:eastAsia="仿宋_GB2312"/>
          <w:sz w:val="32"/>
          <w:szCs w:val="21"/>
        </w:rPr>
        <w:fldChar w:fldCharType="end"/>
      </w:r>
      <w:r>
        <w:rPr>
          <w:rFonts w:hint="eastAsia" w:eastAsia="仿宋_GB2312"/>
          <w:sz w:val="32"/>
          <w:szCs w:val="21"/>
        </w:rPr>
        <w:t>组织现场人员、应急测绘、勘察队伍等利用无人机、雷达、卫星等手段获取现场影像</w:t>
      </w:r>
      <w:r>
        <w:rPr>
          <w:rFonts w:hint="eastAsia" w:eastAsia="仿宋_GB2312"/>
          <w:sz w:val="32"/>
          <w:szCs w:val="21"/>
          <w:lang w:eastAsia="zh-CN"/>
        </w:rPr>
        <w:t>，</w:t>
      </w:r>
      <w:r>
        <w:rPr>
          <w:rFonts w:hint="eastAsia" w:eastAsia="仿宋_GB2312"/>
          <w:sz w:val="32"/>
          <w:szCs w:val="21"/>
        </w:rPr>
        <w:t>分析研判道路、桥梁、通信、电力等基础设施和居民住房损毁情况，重要目标物、人员密集场所和人口分布等信息，提出初步评估意见，并向现场指挥机构和有关部门报告。</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2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②</w:t>
      </w:r>
      <w:r>
        <w:rPr>
          <w:rFonts w:eastAsia="仿宋_GB2312"/>
          <w:sz w:val="32"/>
          <w:szCs w:val="21"/>
        </w:rPr>
        <w:fldChar w:fldCharType="end"/>
      </w:r>
      <w:r>
        <w:rPr>
          <w:rFonts w:hint="eastAsia" w:eastAsia="仿宋_GB2312"/>
          <w:sz w:val="32"/>
          <w:szCs w:val="21"/>
        </w:rPr>
        <w:t>组织营救受灾和被困人员，疏散、撤离并妥善安置受威胁人员，必要时组织动员社会力量有序参与应急救援和受灾人员救助工作。</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3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③</w:t>
      </w:r>
      <w:r>
        <w:rPr>
          <w:rFonts w:eastAsia="仿宋_GB2312"/>
          <w:sz w:val="32"/>
          <w:szCs w:val="21"/>
        </w:rPr>
        <w:fldChar w:fldCharType="end"/>
      </w:r>
      <w:r>
        <w:rPr>
          <w:rFonts w:hint="eastAsia" w:eastAsia="仿宋_GB2312"/>
          <w:sz w:val="32"/>
          <w:szCs w:val="21"/>
        </w:rPr>
        <w:t>组织开展医疗救治、卫生防疫和公共卫生调查处理、应急心理救</w:t>
      </w:r>
      <w:r>
        <w:rPr>
          <w:rFonts w:hint="eastAsia" w:eastAsia="仿宋_GB2312"/>
          <w:sz w:val="32"/>
          <w:szCs w:val="21"/>
          <w:lang w:val="en-US" w:eastAsia="zh-CN"/>
        </w:rPr>
        <w:t>助</w:t>
      </w:r>
      <w:r>
        <w:rPr>
          <w:rFonts w:hint="eastAsia" w:eastAsia="仿宋_GB2312"/>
          <w:sz w:val="32"/>
          <w:szCs w:val="21"/>
        </w:rPr>
        <w:t>、健康教育等医疗卫生工作，治疗传染病人和疑似病例，对密切接触</w:t>
      </w:r>
      <w:r>
        <w:rPr>
          <w:rFonts w:hint="eastAsia" w:eastAsia="仿宋_GB2312"/>
          <w:sz w:val="32"/>
          <w:szCs w:val="21"/>
          <w:lang w:val="en-US" w:eastAsia="zh-CN"/>
        </w:rPr>
        <w:t>者</w:t>
      </w:r>
      <w:r>
        <w:rPr>
          <w:rFonts w:hint="eastAsia" w:eastAsia="仿宋_GB2312"/>
          <w:sz w:val="32"/>
          <w:szCs w:val="21"/>
        </w:rPr>
        <w:t>进行医学观察，控制传染源，切断传播途径，根据需要对易感染人群采取应急接种、预防性服药等。</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4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④</w:t>
      </w:r>
      <w:r>
        <w:rPr>
          <w:rFonts w:eastAsia="仿宋_GB2312"/>
          <w:sz w:val="32"/>
          <w:szCs w:val="21"/>
        </w:rPr>
        <w:fldChar w:fldCharType="end"/>
      </w:r>
      <w:r>
        <w:rPr>
          <w:rFonts w:hint="eastAsia" w:eastAsia="仿宋_GB2312"/>
          <w:sz w:val="32"/>
          <w:szCs w:val="21"/>
        </w:rPr>
        <w:t>组织开展抢险工作，控制危险源、减轻或消除危害，并标明危险区域，封锁危险场所，划定警戒区，实行交通管制以及其他控制措施，铁路、交通运输、公安等有关部门要保证紧急情况下应急交通的优先安排、调度、放行，确保抢险救灾物资、人员能够及时、安全送达。</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5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⑤</w:t>
      </w:r>
      <w:r>
        <w:rPr>
          <w:rFonts w:eastAsia="仿宋_GB2312"/>
          <w:sz w:val="32"/>
          <w:szCs w:val="21"/>
        </w:rPr>
        <w:fldChar w:fldCharType="end"/>
      </w:r>
      <w:r>
        <w:rPr>
          <w:rFonts w:hint="eastAsia" w:eastAsia="仿宋_GB2312"/>
          <w:sz w:val="32"/>
          <w:szCs w:val="21"/>
        </w:rPr>
        <w:t>抢修被损坏的交通、水利、通信、供水、供电、供气等公共设施，确保生产生活基本需要。</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6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⑥</w:t>
      </w:r>
      <w:r>
        <w:rPr>
          <w:rFonts w:eastAsia="仿宋_GB2312"/>
          <w:sz w:val="32"/>
          <w:szCs w:val="21"/>
        </w:rPr>
        <w:fldChar w:fldCharType="end"/>
      </w:r>
      <w:r>
        <w:rPr>
          <w:rFonts w:hint="eastAsia" w:eastAsia="仿宋_GB2312"/>
          <w:sz w:val="32"/>
          <w:szCs w:val="21"/>
        </w:rPr>
        <w:t>开展环境监测，追踪研判污染范围、程度和发展趋势，切断污染源，控制和处置污染物，保护水源地等环境保护重点目标，减轻环境影响，开展灾后环境风险排查，处置事件应对产生的废物。</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7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⑦</w:t>
      </w:r>
      <w:r>
        <w:rPr>
          <w:rFonts w:eastAsia="仿宋_GB2312"/>
          <w:sz w:val="32"/>
          <w:szCs w:val="21"/>
        </w:rPr>
        <w:fldChar w:fldCharType="end"/>
      </w:r>
      <w:r>
        <w:rPr>
          <w:rFonts w:hint="eastAsia" w:eastAsia="仿宋_GB2312"/>
          <w:sz w:val="32"/>
          <w:szCs w:val="21"/>
        </w:rPr>
        <w:t>禁止或者限制使用有关设备、设施，关闭或者限制使用有关场所，中止人员密集活动或者可能导致危害扩大的生产经营活动</w:t>
      </w:r>
      <w:r>
        <w:rPr>
          <w:rFonts w:hint="eastAsia" w:eastAsia="仿宋_GB2312"/>
          <w:sz w:val="32"/>
          <w:szCs w:val="21"/>
          <w:lang w:eastAsia="zh-CN"/>
        </w:rPr>
        <w:t>，</w:t>
      </w:r>
      <w:r>
        <w:rPr>
          <w:rFonts w:hint="eastAsia" w:eastAsia="仿宋_GB2312"/>
          <w:sz w:val="32"/>
          <w:szCs w:val="21"/>
          <w:lang w:val="en-US" w:eastAsia="zh-CN"/>
        </w:rPr>
        <w:t>以及采取其他</w:t>
      </w:r>
      <w:r>
        <w:rPr>
          <w:rFonts w:hint="eastAsia" w:eastAsia="仿宋_GB2312"/>
          <w:sz w:val="32"/>
          <w:szCs w:val="21"/>
        </w:rPr>
        <w:t>保护措施。</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8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⑧</w:t>
      </w:r>
      <w:r>
        <w:rPr>
          <w:rFonts w:eastAsia="仿宋_GB2312"/>
          <w:sz w:val="32"/>
          <w:szCs w:val="21"/>
        </w:rPr>
        <w:fldChar w:fldCharType="end"/>
      </w:r>
      <w:r>
        <w:rPr>
          <w:rFonts w:hint="eastAsia" w:eastAsia="仿宋_GB2312"/>
          <w:sz w:val="32"/>
          <w:szCs w:val="21"/>
        </w:rPr>
        <w:t>启动本级政府设置的财政预</w:t>
      </w:r>
      <w:r>
        <w:rPr>
          <w:rFonts w:hint="eastAsia" w:eastAsia="仿宋_GB2312"/>
          <w:sz w:val="32"/>
          <w:szCs w:val="21"/>
          <w:lang w:val="en-US" w:eastAsia="zh-CN"/>
        </w:rPr>
        <w:t>备</w:t>
      </w:r>
      <w:r>
        <w:rPr>
          <w:rFonts w:hint="eastAsia" w:eastAsia="仿宋_GB2312"/>
          <w:sz w:val="32"/>
          <w:szCs w:val="21"/>
        </w:rPr>
        <w:t>费和储备的应急救灾物资，必要时</w:t>
      </w:r>
      <w:r>
        <w:rPr>
          <w:rFonts w:hint="eastAsia" w:eastAsia="仿宋_GB2312"/>
          <w:sz w:val="32"/>
          <w:szCs w:val="21"/>
          <w:lang w:val="en-US" w:eastAsia="zh-CN"/>
        </w:rPr>
        <w:t>调用</w:t>
      </w:r>
      <w:r>
        <w:rPr>
          <w:rFonts w:hint="eastAsia" w:eastAsia="仿宋_GB2312"/>
          <w:sz w:val="32"/>
          <w:szCs w:val="21"/>
        </w:rPr>
        <w:t>其他急需物资</w:t>
      </w:r>
      <w:r>
        <w:rPr>
          <w:rFonts w:hint="eastAsia" w:eastAsia="仿宋_GB2312"/>
          <w:sz w:val="32"/>
          <w:szCs w:val="21"/>
          <w:lang w:eastAsia="zh-CN"/>
        </w:rPr>
        <w:t>、</w:t>
      </w:r>
      <w:r>
        <w:rPr>
          <w:rFonts w:hint="eastAsia" w:eastAsia="仿宋_GB2312"/>
          <w:sz w:val="32"/>
          <w:szCs w:val="21"/>
          <w:lang w:val="en-US" w:eastAsia="zh-CN"/>
        </w:rPr>
        <w:t>设备、设施、工具</w:t>
      </w:r>
      <w:r>
        <w:rPr>
          <w:rFonts w:hint="eastAsia" w:eastAsia="仿宋_GB2312"/>
          <w:sz w:val="32"/>
          <w:szCs w:val="21"/>
        </w:rPr>
        <w:t>。</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9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⑨</w:t>
      </w:r>
      <w:r>
        <w:rPr>
          <w:rFonts w:eastAsia="仿宋_GB2312"/>
          <w:sz w:val="32"/>
          <w:szCs w:val="21"/>
        </w:rPr>
        <w:fldChar w:fldCharType="end"/>
      </w:r>
      <w:r>
        <w:rPr>
          <w:rFonts w:hint="eastAsia" w:eastAsia="仿宋_GB2312"/>
          <w:sz w:val="32"/>
          <w:szCs w:val="21"/>
        </w:rPr>
        <w:t>做好受灾群众的基本生活保障，开展卫生防疫工作，确保灾区群众</w:t>
      </w:r>
      <w:r>
        <w:rPr>
          <w:rFonts w:hint="eastAsia" w:eastAsia="仿宋_GB2312"/>
          <w:sz w:val="32"/>
          <w:szCs w:val="21"/>
          <w:lang w:val="en-US" w:eastAsia="zh-CN"/>
        </w:rPr>
        <w:t>有饭吃、有水喝、有衣穿、有病能得到及时医治，确保大灾之后无大疫</w:t>
      </w:r>
      <w:r>
        <w:rPr>
          <w:rFonts w:hint="eastAsia"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rPr>
        <w:t>⑩开展遇难人员善后处置，妥善处理遇难人员遗体，做好遇难人员家属安抚等工作。</w:t>
      </w:r>
    </w:p>
    <w:p>
      <w:pPr>
        <w:spacing w:line="560" w:lineRule="exact"/>
        <w:ind w:firstLine="640" w:firstLineChars="200"/>
        <w:rPr>
          <w:rFonts w:hint="eastAsia" w:eastAsia="仿宋_GB2312"/>
          <w:sz w:val="32"/>
          <w:szCs w:val="21"/>
        </w:rPr>
      </w:pPr>
      <w:r>
        <w:rPr>
          <w:rFonts w:hint="eastAsia" w:eastAsia="仿宋_GB2312"/>
          <w:sz w:val="32"/>
          <w:szCs w:val="21"/>
        </w:rPr>
        <w:t>⑪组织开展救灾捐赠活动，接受、管理、分配捐赠款物。</w:t>
      </w:r>
    </w:p>
    <w:p>
      <w:pPr>
        <w:spacing w:line="560" w:lineRule="exact"/>
        <w:ind w:firstLine="640" w:firstLineChars="200"/>
        <w:rPr>
          <w:rFonts w:hint="default" w:eastAsia="仿宋_GB2312"/>
          <w:sz w:val="32"/>
          <w:szCs w:val="21"/>
          <w:lang w:val="en-US" w:eastAsia="zh-CN"/>
        </w:rPr>
      </w:pPr>
      <w:r>
        <w:rPr>
          <w:rFonts w:hint="eastAsia" w:eastAsia="仿宋_GB2312"/>
          <w:sz w:val="32"/>
          <w:szCs w:val="21"/>
          <w:lang w:val="en-US" w:eastAsia="zh-CN"/>
        </w:rPr>
        <w:t>⑫依法从严惩处囤积居奇、哄抬物价、制假售假等扰乱市场秩序的行为，稳定市场价格，维护市场秩序。依法从严惩处哄抢财物、干扰破坏应急处置工作等扰乱社会秩序的行为，维护社会治安。</w:t>
      </w:r>
    </w:p>
    <w:p>
      <w:pPr>
        <w:spacing w:line="560" w:lineRule="exact"/>
        <w:ind w:firstLine="640" w:firstLineChars="200"/>
        <w:rPr>
          <w:rFonts w:hint="eastAsia" w:eastAsia="仿宋_GB2312"/>
          <w:sz w:val="32"/>
          <w:szCs w:val="21"/>
        </w:rPr>
      </w:pPr>
      <w:r>
        <w:rPr>
          <w:rFonts w:hint="eastAsia" w:eastAsia="仿宋_GB2312"/>
          <w:sz w:val="32"/>
          <w:szCs w:val="21"/>
          <w:lang w:val="en-US" w:eastAsia="zh-CN"/>
        </w:rPr>
        <w:t>⑬采取必要措施防止发生次生、衍生灾害和事件。</w:t>
      </w:r>
    </w:p>
    <w:p>
      <w:pPr>
        <w:spacing w:line="560" w:lineRule="exact"/>
        <w:rPr>
          <w:rFonts w:hint="eastAsia" w:eastAsia="仿宋_GB2312"/>
          <w:sz w:val="32"/>
          <w:szCs w:val="21"/>
        </w:rPr>
      </w:pPr>
      <w:r>
        <w:rPr>
          <w:rFonts w:hint="eastAsia" w:eastAsia="仿宋_GB2312"/>
          <w:sz w:val="32"/>
          <w:szCs w:val="21"/>
        </w:rPr>
        <w:t xml:space="preserve">  （2）社会安全事件发生后，采取下列一项或多项应急措施：</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1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①</w:t>
      </w:r>
      <w:r>
        <w:rPr>
          <w:rFonts w:eastAsia="仿宋_GB2312"/>
          <w:sz w:val="32"/>
          <w:szCs w:val="21"/>
        </w:rPr>
        <w:fldChar w:fldCharType="end"/>
      </w:r>
      <w:r>
        <w:rPr>
          <w:rFonts w:hint="eastAsia" w:eastAsia="仿宋_GB2312"/>
          <w:sz w:val="32"/>
          <w:szCs w:val="21"/>
        </w:rPr>
        <w:t>了解分析事件起因，有针对性地开展法制宣传和说服教育，及时疏导化解矛盾和冲突。</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2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②</w:t>
      </w:r>
      <w:r>
        <w:rPr>
          <w:rFonts w:eastAsia="仿宋_GB2312"/>
          <w:sz w:val="32"/>
          <w:szCs w:val="21"/>
        </w:rPr>
        <w:fldChar w:fldCharType="end"/>
      </w:r>
      <w:r>
        <w:rPr>
          <w:rFonts w:hint="eastAsia" w:eastAsia="仿宋_GB2312"/>
          <w:sz w:val="32"/>
          <w:szCs w:val="21"/>
        </w:rPr>
        <w:t>维护现场治安秩序，对使用器械相互对抗或以暴力行为参与冲突的当事人依法实行强制隔离，妥善解决现场纠纷</w:t>
      </w:r>
      <w:r>
        <w:rPr>
          <w:rFonts w:hint="eastAsia" w:eastAsia="仿宋_GB2312"/>
          <w:sz w:val="32"/>
          <w:szCs w:val="21"/>
          <w:lang w:val="en-US" w:eastAsia="zh-CN"/>
        </w:rPr>
        <w:t>和争端，</w:t>
      </w:r>
      <w:r>
        <w:rPr>
          <w:rFonts w:hint="eastAsia" w:eastAsia="仿宋_GB2312"/>
          <w:sz w:val="32"/>
          <w:szCs w:val="21"/>
        </w:rPr>
        <w:t>控制事态发展。</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3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③</w:t>
      </w:r>
      <w:r>
        <w:rPr>
          <w:rFonts w:eastAsia="仿宋_GB2312"/>
          <w:sz w:val="32"/>
          <w:szCs w:val="21"/>
        </w:rPr>
        <w:fldChar w:fldCharType="end"/>
      </w:r>
      <w:r>
        <w:rPr>
          <w:rFonts w:hint="eastAsia" w:eastAsia="仿宋_GB2312"/>
          <w:sz w:val="32"/>
          <w:szCs w:val="21"/>
        </w:rPr>
        <w:t>对特定区域内的建筑物、交通工具、设备、设施以及燃料、燃气、电力、水的供应进行控制，必要时依法对网络、通信进行管控。</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4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④</w:t>
      </w:r>
      <w:r>
        <w:rPr>
          <w:rFonts w:eastAsia="仿宋_GB2312"/>
          <w:sz w:val="32"/>
          <w:szCs w:val="21"/>
        </w:rPr>
        <w:fldChar w:fldCharType="end"/>
      </w:r>
      <w:r>
        <w:rPr>
          <w:rFonts w:hint="eastAsia" w:eastAsia="仿宋_GB2312"/>
          <w:sz w:val="32"/>
          <w:szCs w:val="21"/>
        </w:rPr>
        <w:t>封锁现场有关场所、道路、查验现场人员身份证件，限制有关公共场所内的活动。</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5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⑤</w:t>
      </w:r>
      <w:r>
        <w:rPr>
          <w:rFonts w:eastAsia="仿宋_GB2312"/>
          <w:sz w:val="32"/>
          <w:szCs w:val="21"/>
        </w:rPr>
        <w:fldChar w:fldCharType="end"/>
      </w:r>
      <w:r>
        <w:rPr>
          <w:rFonts w:hint="eastAsia" w:eastAsia="仿宋_GB2312"/>
          <w:sz w:val="32"/>
          <w:szCs w:val="21"/>
        </w:rPr>
        <w:t>加强对易受冲击的核心机关和单位的</w:t>
      </w:r>
      <w:r>
        <w:rPr>
          <w:rFonts w:hint="eastAsia" w:eastAsia="仿宋_GB2312"/>
          <w:sz w:val="32"/>
          <w:szCs w:val="21"/>
          <w:lang w:val="en-US" w:eastAsia="zh-CN"/>
        </w:rPr>
        <w:t>警</w:t>
      </w:r>
      <w:r>
        <w:rPr>
          <w:rFonts w:hint="eastAsia" w:eastAsia="仿宋_GB2312"/>
          <w:sz w:val="32"/>
          <w:szCs w:val="21"/>
        </w:rPr>
        <w:t>卫，加强对重点敏感人员、场所、部位和标志性建筑的保护。</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6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⑥</w:t>
      </w:r>
      <w:r>
        <w:rPr>
          <w:rFonts w:eastAsia="仿宋_GB2312"/>
          <w:sz w:val="32"/>
          <w:szCs w:val="21"/>
        </w:rPr>
        <w:fldChar w:fldCharType="end"/>
      </w:r>
      <w:r>
        <w:rPr>
          <w:rFonts w:hint="eastAsia" w:eastAsia="仿宋_GB2312"/>
          <w:sz w:val="32"/>
          <w:szCs w:val="21"/>
        </w:rPr>
        <w:t>发生严重危害社会治安秩序的事件时，立即依法出动警力，加大</w:t>
      </w:r>
      <w:r>
        <w:rPr>
          <w:rFonts w:hint="eastAsia" w:eastAsia="仿宋_GB2312"/>
          <w:sz w:val="32"/>
          <w:szCs w:val="21"/>
          <w:lang w:val="en-US" w:eastAsia="zh-CN"/>
        </w:rPr>
        <w:t>社会面</w:t>
      </w:r>
      <w:r>
        <w:rPr>
          <w:rFonts w:hint="eastAsia" w:eastAsia="仿宋_GB2312"/>
          <w:sz w:val="32"/>
          <w:szCs w:val="21"/>
        </w:rPr>
        <w:t>检查、巡逻、控制力度，</w:t>
      </w:r>
      <w:r>
        <w:rPr>
          <w:rFonts w:hint="eastAsia" w:eastAsia="仿宋_GB2312"/>
          <w:sz w:val="32"/>
          <w:szCs w:val="21"/>
          <w:lang w:val="en-US" w:eastAsia="zh-CN"/>
        </w:rPr>
        <w:t>根据现场情况</w:t>
      </w:r>
      <w:r>
        <w:rPr>
          <w:rFonts w:hint="eastAsia" w:eastAsia="仿宋_GB2312"/>
          <w:sz w:val="32"/>
          <w:szCs w:val="21"/>
        </w:rPr>
        <w:t>依法采取相应的强制性措施，尽快恢复社会秩序的正常。</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7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⑦</w:t>
      </w:r>
      <w:r>
        <w:rPr>
          <w:rFonts w:eastAsia="仿宋_GB2312"/>
          <w:sz w:val="32"/>
          <w:szCs w:val="21"/>
        </w:rPr>
        <w:fldChar w:fldCharType="end"/>
      </w:r>
      <w:r>
        <w:rPr>
          <w:rFonts w:hint="eastAsia" w:eastAsia="仿宋_GB2312"/>
          <w:sz w:val="32"/>
          <w:szCs w:val="21"/>
        </w:rPr>
        <w:t>法律法规规定的其他必要措施。</w:t>
      </w:r>
    </w:p>
    <w:p>
      <w:pPr>
        <w:spacing w:line="560" w:lineRule="exact"/>
        <w:ind w:firstLine="640" w:firstLineChars="200"/>
        <w:rPr>
          <w:rFonts w:hint="eastAsia" w:eastAsia="仿宋_GB2312"/>
          <w:sz w:val="32"/>
          <w:szCs w:val="21"/>
        </w:rPr>
      </w:pPr>
      <w:r>
        <w:rPr>
          <w:rFonts w:hint="eastAsia" w:eastAsia="仿宋_GB2312"/>
          <w:sz w:val="32"/>
          <w:szCs w:val="21"/>
        </w:rPr>
        <w:t>（3）交通运输、医疗救治、通信、抢险救援物资装备、群众生活、社会秩序、新闻宣传、专家技术等应急保障工作牵头协调</w:t>
      </w:r>
      <w:r>
        <w:rPr>
          <w:rFonts w:hint="eastAsia" w:eastAsia="仿宋_GB2312"/>
          <w:sz w:val="32"/>
          <w:szCs w:val="21"/>
          <w:lang w:val="en-US" w:eastAsia="zh-CN"/>
        </w:rPr>
        <w:t>部门</w:t>
      </w:r>
      <w:r>
        <w:rPr>
          <w:rFonts w:hint="eastAsia" w:eastAsia="仿宋_GB2312"/>
          <w:sz w:val="32"/>
          <w:szCs w:val="21"/>
        </w:rPr>
        <w:t>和支持部门</w:t>
      </w:r>
      <w:r>
        <w:rPr>
          <w:rFonts w:hint="eastAsia" w:eastAsia="仿宋_GB2312"/>
          <w:sz w:val="32"/>
          <w:szCs w:val="21"/>
          <w:lang w:eastAsia="zh-CN"/>
        </w:rPr>
        <w:t>（</w:t>
      </w:r>
      <w:r>
        <w:rPr>
          <w:rFonts w:hint="eastAsia" w:eastAsia="仿宋_GB2312"/>
          <w:sz w:val="32"/>
          <w:szCs w:val="21"/>
        </w:rPr>
        <w:t>见附件</w:t>
      </w:r>
      <w:r>
        <w:rPr>
          <w:rFonts w:hint="eastAsia" w:eastAsia="仿宋_GB2312"/>
          <w:sz w:val="32"/>
          <w:szCs w:val="21"/>
          <w:lang w:eastAsia="zh-CN"/>
        </w:rPr>
        <w:t>）</w:t>
      </w:r>
      <w:r>
        <w:rPr>
          <w:rFonts w:hint="eastAsia" w:eastAsia="仿宋_GB2312"/>
          <w:sz w:val="32"/>
          <w:szCs w:val="21"/>
        </w:rPr>
        <w:t>，应组织编制并指导下级部门编制相关保障方案，督促做好保障体系建设，完善快速反应联动机制。保障方案管理比照应急预案管理。</w:t>
      </w:r>
    </w:p>
    <w:p>
      <w:pPr>
        <w:spacing w:line="560" w:lineRule="exact"/>
        <w:ind w:firstLine="640" w:firstLineChars="200"/>
        <w:rPr>
          <w:rFonts w:hint="eastAsia" w:eastAsia="仿宋_GB2312"/>
          <w:sz w:val="32"/>
          <w:szCs w:val="21"/>
        </w:rPr>
      </w:pPr>
      <w:r>
        <w:rPr>
          <w:rFonts w:hint="eastAsia" w:eastAsia="仿宋_GB2312"/>
          <w:sz w:val="32"/>
          <w:szCs w:val="21"/>
        </w:rPr>
        <w:t>（4）履行统一领导职责的人民政府，必要时可以依法向单位和个人征用应急救援所需设备、设施、场地、交通工具和其他物资，请求其他地方人民政府提供人力、物力、财力或技术支持</w:t>
      </w:r>
      <w:r>
        <w:rPr>
          <w:rFonts w:hint="eastAsia" w:eastAsia="仿宋_GB2312"/>
          <w:sz w:val="32"/>
          <w:szCs w:val="21"/>
          <w:lang w:eastAsia="zh-CN"/>
        </w:rPr>
        <w:t>；</w:t>
      </w:r>
      <w:r>
        <w:rPr>
          <w:rFonts w:hint="eastAsia" w:eastAsia="仿宋_GB2312"/>
          <w:sz w:val="32"/>
          <w:szCs w:val="21"/>
        </w:rPr>
        <w:t>要求生产、生活必需品和应急救援物资的企业组织生产，保证供给</w:t>
      </w:r>
      <w:r>
        <w:rPr>
          <w:rFonts w:hint="eastAsia" w:eastAsia="仿宋_GB2312"/>
          <w:sz w:val="32"/>
          <w:szCs w:val="21"/>
          <w:lang w:eastAsia="zh-CN"/>
        </w:rPr>
        <w:t>；</w:t>
      </w:r>
      <w:r>
        <w:rPr>
          <w:rFonts w:hint="eastAsia" w:eastAsia="仿宋_GB2312"/>
          <w:sz w:val="32"/>
          <w:szCs w:val="21"/>
        </w:rPr>
        <w:t>要求提供医疗、交通等公共服务的组织提供相应的服务</w:t>
      </w:r>
      <w:r>
        <w:rPr>
          <w:rFonts w:hint="eastAsia" w:eastAsia="仿宋_GB2312"/>
          <w:sz w:val="32"/>
          <w:szCs w:val="21"/>
          <w:lang w:eastAsia="zh-CN"/>
        </w:rPr>
        <w:t>；</w:t>
      </w:r>
      <w:r>
        <w:rPr>
          <w:rFonts w:hint="eastAsia" w:eastAsia="仿宋_GB2312"/>
          <w:sz w:val="32"/>
          <w:szCs w:val="21"/>
          <w:lang w:val="en-US" w:eastAsia="zh-CN"/>
        </w:rPr>
        <w:t>组织协调运输经营单位</w:t>
      </w:r>
      <w:r>
        <w:rPr>
          <w:rFonts w:hint="eastAsia" w:eastAsia="仿宋_GB2312"/>
          <w:sz w:val="32"/>
          <w:szCs w:val="21"/>
        </w:rPr>
        <w:t>优先运送处置突发事件所需物资、设备、</w:t>
      </w:r>
      <w:r>
        <w:rPr>
          <w:rFonts w:hint="eastAsia" w:eastAsia="仿宋_GB2312"/>
          <w:sz w:val="32"/>
          <w:szCs w:val="21"/>
          <w:lang w:val="en-US" w:eastAsia="zh-CN"/>
        </w:rPr>
        <w:t>工具、应急</w:t>
      </w:r>
      <w:r>
        <w:rPr>
          <w:rFonts w:hint="eastAsia" w:eastAsia="仿宋_GB2312"/>
          <w:sz w:val="32"/>
          <w:szCs w:val="21"/>
        </w:rPr>
        <w:t>救援人员及受到突发事件危害人员。</w:t>
      </w:r>
    </w:p>
    <w:p>
      <w:pPr>
        <w:spacing w:line="560" w:lineRule="exact"/>
        <w:ind w:firstLine="640" w:firstLineChars="200"/>
        <w:rPr>
          <w:rFonts w:hint="eastAsia" w:eastAsia="黑体"/>
          <w:bCs/>
          <w:color w:val="000000"/>
          <w:sz w:val="32"/>
          <w:szCs w:val="32"/>
        </w:rPr>
      </w:pPr>
      <w:r>
        <w:rPr>
          <w:rFonts w:hint="eastAsia" w:eastAsia="黑体"/>
          <w:bCs/>
          <w:color w:val="000000"/>
          <w:sz w:val="32"/>
          <w:szCs w:val="32"/>
        </w:rPr>
        <w:t>3.3.5．</w:t>
      </w:r>
      <w:r>
        <w:rPr>
          <w:rFonts w:eastAsia="黑体"/>
          <w:bCs/>
          <w:color w:val="000000"/>
          <w:sz w:val="32"/>
          <w:szCs w:val="32"/>
        </w:rPr>
        <w:t>信息发布</w:t>
      </w:r>
      <w:r>
        <w:rPr>
          <w:rFonts w:hint="eastAsia" w:eastAsia="黑体"/>
          <w:bCs/>
          <w:color w:val="000000"/>
          <w:sz w:val="32"/>
          <w:szCs w:val="32"/>
        </w:rPr>
        <w:t>与舆论引导</w:t>
      </w:r>
    </w:p>
    <w:p>
      <w:pPr>
        <w:spacing w:line="560" w:lineRule="exact"/>
        <w:ind w:firstLine="640" w:firstLineChars="200"/>
        <w:rPr>
          <w:rFonts w:hint="eastAsia" w:eastAsia="仿宋_GB2312"/>
          <w:sz w:val="32"/>
          <w:szCs w:val="21"/>
        </w:rPr>
      </w:pPr>
      <w:r>
        <w:rPr>
          <w:rFonts w:hint="eastAsia" w:eastAsia="仿宋_GB2312"/>
          <w:sz w:val="32"/>
          <w:szCs w:val="21"/>
        </w:rPr>
        <w:t>各级应急指挥机构要制定统一的信息发布与舆论引导方案，与突发事件应对处置工作同时研究、同时部署、同时行动。</w:t>
      </w:r>
    </w:p>
    <w:p>
      <w:pPr>
        <w:spacing w:line="560" w:lineRule="exact"/>
        <w:ind w:firstLine="640" w:firstLineChars="200"/>
        <w:rPr>
          <w:rFonts w:hint="eastAsia" w:eastAsia="仿宋_GB2312"/>
          <w:sz w:val="32"/>
          <w:szCs w:val="21"/>
        </w:rPr>
      </w:pPr>
      <w:r>
        <w:rPr>
          <w:rFonts w:hint="eastAsia" w:eastAsia="仿宋_GB2312"/>
          <w:sz w:val="32"/>
          <w:szCs w:val="21"/>
        </w:rPr>
        <w:t>（1）信息发布由履行统一领导职责的人民政府或其设立的应急指挥机构按照有关规定组织。</w:t>
      </w:r>
    </w:p>
    <w:p>
      <w:pPr>
        <w:spacing w:line="560" w:lineRule="exact"/>
        <w:ind w:firstLine="640" w:firstLineChars="200"/>
        <w:rPr>
          <w:rFonts w:hint="eastAsia" w:eastAsia="仿宋_GB2312"/>
          <w:sz w:val="32"/>
          <w:szCs w:val="21"/>
        </w:rPr>
      </w:pPr>
      <w:r>
        <w:rPr>
          <w:rFonts w:hint="eastAsia" w:eastAsia="仿宋_GB2312"/>
          <w:sz w:val="32"/>
          <w:szCs w:val="21"/>
        </w:rPr>
        <w:t>（2）特别重大、重大突发事件发生后，事发地人民政府或应急指挥机构第一时间按照信息发布有关规定通过主流媒体向社会发布简要信息，最迟要在5小时之内发布权威信息，随后发布初步核实情况、政府应对措施和公众防范措施等，最迟应在24小时内举行新闻发布会，并根据事件处置情况做好后续发布工作。发生较大、一般突发事件后，要及时发布权威信息，根据处置进展动态发布信息。法律法规和国家另有规定的根据其规定。</w:t>
      </w:r>
    </w:p>
    <w:p>
      <w:pPr>
        <w:spacing w:line="560" w:lineRule="exact"/>
        <w:ind w:firstLine="640" w:firstLineChars="200"/>
        <w:rPr>
          <w:rFonts w:hint="eastAsia" w:eastAsia="仿宋_GB2312"/>
          <w:sz w:val="32"/>
          <w:szCs w:val="21"/>
        </w:rPr>
      </w:pPr>
      <w:r>
        <w:rPr>
          <w:rFonts w:hint="eastAsia" w:eastAsia="仿宋_GB2312"/>
          <w:sz w:val="32"/>
          <w:szCs w:val="21"/>
        </w:rPr>
        <w:t>（3）信息发布形式主要包括通过新闻网站和官方微博、微信等新闻媒体平台发布信息，以及提供新闻通稿、举行新闻发布会或接受媒体采访等，具体按有关规定执行。</w:t>
      </w:r>
    </w:p>
    <w:p>
      <w:pPr>
        <w:spacing w:line="560" w:lineRule="exact"/>
        <w:ind w:firstLine="640" w:firstLineChars="200"/>
        <w:rPr>
          <w:rFonts w:hint="eastAsia" w:eastAsia="仿宋_GB2312"/>
          <w:sz w:val="32"/>
          <w:szCs w:val="21"/>
        </w:rPr>
      </w:pPr>
      <w:r>
        <w:rPr>
          <w:rFonts w:hint="eastAsia" w:eastAsia="仿宋_GB2312"/>
          <w:sz w:val="32"/>
          <w:szCs w:val="21"/>
        </w:rPr>
        <w:t>（4）履行统一领导职责的人民政府要加强信息发布内容的管理和舆情分析，及时回应社会关切，迅速澄清谣言，引导网民依法、理性表达意见，形成积极健康的社会舆论。</w:t>
      </w:r>
    </w:p>
    <w:p>
      <w:pPr>
        <w:spacing w:line="560" w:lineRule="exact"/>
        <w:ind w:firstLine="640" w:firstLineChars="200"/>
        <w:rPr>
          <w:rFonts w:hint="eastAsia" w:eastAsia="仿宋_GB2312"/>
          <w:sz w:val="32"/>
          <w:szCs w:val="21"/>
        </w:rPr>
      </w:pPr>
      <w:r>
        <w:rPr>
          <w:rFonts w:hint="eastAsia" w:eastAsia="仿宋_GB2312"/>
          <w:sz w:val="32"/>
          <w:szCs w:val="21"/>
        </w:rPr>
        <w:t>（5）未经现场应急指挥机构批准，参与处置工作的单位和个人不得</w:t>
      </w:r>
      <w:r>
        <w:rPr>
          <w:rFonts w:hint="eastAsia" w:eastAsia="仿宋_GB2312"/>
          <w:sz w:val="32"/>
          <w:szCs w:val="21"/>
          <w:lang w:val="en-US" w:eastAsia="zh-CN"/>
        </w:rPr>
        <w:t>擅自对外发布事件信息。任何单位和个人不得</w:t>
      </w:r>
      <w:r>
        <w:rPr>
          <w:rFonts w:hint="eastAsia" w:eastAsia="仿宋_GB2312"/>
          <w:sz w:val="32"/>
          <w:szCs w:val="21"/>
        </w:rPr>
        <w:t>编造、传播有关突发事件事态发展或应急处置的信息。</w:t>
      </w:r>
    </w:p>
    <w:p>
      <w:pPr>
        <w:spacing w:line="560" w:lineRule="exact"/>
        <w:ind w:firstLine="640" w:firstLineChars="200"/>
        <w:rPr>
          <w:rFonts w:hint="eastAsia" w:eastAsia="仿宋_GB2312"/>
          <w:b/>
          <w:bCs/>
          <w:sz w:val="32"/>
          <w:szCs w:val="21"/>
        </w:rPr>
      </w:pPr>
      <w:r>
        <w:rPr>
          <w:rFonts w:hint="eastAsia" w:eastAsia="仿宋_GB2312"/>
          <w:sz w:val="32"/>
          <w:szCs w:val="21"/>
        </w:rPr>
        <w:t>3.3.6</w:t>
      </w:r>
      <w:r>
        <w:rPr>
          <w:rFonts w:hint="eastAsia" w:ascii="楷体_GB2312" w:eastAsia="楷体_GB2312"/>
          <w:bCs/>
          <w:sz w:val="32"/>
          <w:szCs w:val="21"/>
        </w:rPr>
        <w:t>应急结束</w:t>
      </w:r>
    </w:p>
    <w:p>
      <w:pPr>
        <w:spacing w:line="560" w:lineRule="exact"/>
        <w:ind w:firstLine="640" w:firstLineChars="200"/>
        <w:rPr>
          <w:rFonts w:hint="default" w:eastAsia="仿宋_GB2312"/>
          <w:sz w:val="32"/>
          <w:szCs w:val="21"/>
          <w:lang w:val="en-US"/>
        </w:rPr>
      </w:pPr>
      <w:r>
        <w:rPr>
          <w:rFonts w:eastAsia="仿宋_GB2312"/>
          <w:sz w:val="32"/>
          <w:szCs w:val="21"/>
        </w:rPr>
        <w:t>突发事件</w:t>
      </w:r>
      <w:r>
        <w:rPr>
          <w:rFonts w:hint="eastAsia" w:eastAsia="仿宋_GB2312"/>
          <w:sz w:val="32"/>
          <w:szCs w:val="21"/>
          <w:lang w:val="en-US" w:eastAsia="zh-CN"/>
        </w:rPr>
        <w:t>应急处置结束</w:t>
      </w:r>
      <w:r>
        <w:rPr>
          <w:rFonts w:eastAsia="仿宋_GB2312"/>
          <w:sz w:val="32"/>
          <w:szCs w:val="21"/>
        </w:rPr>
        <w:t>或者相关</w:t>
      </w:r>
      <w:r>
        <w:rPr>
          <w:rFonts w:hint="eastAsia" w:eastAsia="仿宋_GB2312"/>
          <w:sz w:val="32"/>
          <w:szCs w:val="21"/>
          <w:lang w:val="en-US" w:eastAsia="zh-CN"/>
        </w:rPr>
        <w:t>威胁和</w:t>
      </w:r>
      <w:r>
        <w:rPr>
          <w:rFonts w:eastAsia="仿宋_GB2312"/>
          <w:sz w:val="32"/>
          <w:szCs w:val="21"/>
        </w:rPr>
        <w:t>危</w:t>
      </w:r>
      <w:r>
        <w:rPr>
          <w:rFonts w:hint="eastAsia" w:eastAsia="仿宋_GB2312"/>
          <w:sz w:val="32"/>
          <w:szCs w:val="21"/>
          <w:lang w:val="en-US" w:eastAsia="zh-CN"/>
        </w:rPr>
        <w:t>害得到控制、</w:t>
      </w:r>
      <w:r>
        <w:rPr>
          <w:rFonts w:eastAsia="仿宋_GB2312"/>
          <w:sz w:val="32"/>
          <w:szCs w:val="21"/>
        </w:rPr>
        <w:t>消除后，</w:t>
      </w:r>
      <w:r>
        <w:rPr>
          <w:rFonts w:hint="eastAsia" w:eastAsia="仿宋_GB2312"/>
          <w:sz w:val="32"/>
          <w:szCs w:val="21"/>
        </w:rPr>
        <w:t>履行统一领导职责的人民政府</w:t>
      </w:r>
      <w:r>
        <w:rPr>
          <w:rFonts w:hint="eastAsia" w:eastAsia="仿宋_GB2312"/>
          <w:sz w:val="32"/>
          <w:szCs w:val="21"/>
          <w:lang w:val="en-US" w:eastAsia="zh-CN"/>
        </w:rPr>
        <w:t>或应急指挥机构可宣布应急结束，逐步停止有关应急</w:t>
      </w:r>
      <w:r>
        <w:rPr>
          <w:rFonts w:eastAsia="仿宋_GB2312"/>
          <w:sz w:val="32"/>
          <w:szCs w:val="21"/>
        </w:rPr>
        <w:t>处置</w:t>
      </w:r>
      <w:r>
        <w:rPr>
          <w:rFonts w:hint="eastAsia" w:eastAsia="仿宋_GB2312"/>
          <w:sz w:val="32"/>
          <w:szCs w:val="21"/>
          <w:lang w:val="en-US" w:eastAsia="zh-CN"/>
        </w:rPr>
        <w:t>措施，应急</w:t>
      </w:r>
      <w:r>
        <w:rPr>
          <w:rFonts w:eastAsia="仿宋_GB2312"/>
          <w:sz w:val="32"/>
          <w:szCs w:val="21"/>
        </w:rPr>
        <w:t>队伍</w:t>
      </w:r>
      <w:r>
        <w:rPr>
          <w:rFonts w:hint="eastAsia" w:eastAsia="仿宋_GB2312"/>
          <w:sz w:val="32"/>
          <w:szCs w:val="21"/>
          <w:lang w:val="en-US" w:eastAsia="zh-CN"/>
        </w:rPr>
        <w:t>和工作人员</w:t>
      </w:r>
      <w:r>
        <w:rPr>
          <w:rFonts w:hint="eastAsia" w:eastAsia="仿宋_GB2312"/>
          <w:sz w:val="32"/>
          <w:szCs w:val="21"/>
        </w:rPr>
        <w:t>有序</w:t>
      </w:r>
      <w:r>
        <w:rPr>
          <w:rFonts w:eastAsia="仿宋_GB2312"/>
          <w:sz w:val="32"/>
          <w:szCs w:val="21"/>
        </w:rPr>
        <w:t>撤离</w:t>
      </w:r>
      <w:r>
        <w:rPr>
          <w:rFonts w:hint="eastAsia" w:eastAsia="仿宋_GB2312"/>
          <w:sz w:val="32"/>
          <w:szCs w:val="21"/>
          <w:lang w:eastAsia="zh-CN"/>
        </w:rPr>
        <w:t>。</w:t>
      </w:r>
      <w:r>
        <w:rPr>
          <w:rFonts w:hint="eastAsia" w:eastAsia="仿宋_GB2312"/>
          <w:sz w:val="32"/>
          <w:szCs w:val="21"/>
          <w:lang w:val="en-US" w:eastAsia="zh-CN"/>
        </w:rPr>
        <w:t>同时采取或者继续实施必要措施，防止发生自然灾害、事故灾难、公共卫生事件的次生衍生事件或者重新引发社会安全事件及次生舆情。现场指挥机构停止运行后，通知相关方面解除应急措施，进入过渡时期，逐步恢复生产生活秩序。</w:t>
      </w:r>
    </w:p>
    <w:p>
      <w:pPr>
        <w:spacing w:line="560" w:lineRule="exact"/>
        <w:ind w:firstLine="640" w:firstLineChars="200"/>
        <w:rPr>
          <w:rFonts w:hint="eastAsia" w:eastAsia="仿宋_GB2312"/>
          <w:sz w:val="32"/>
          <w:szCs w:val="21"/>
        </w:rPr>
      </w:pPr>
      <w:r>
        <w:rPr>
          <w:rFonts w:hint="eastAsia" w:eastAsia="仿宋_GB2312"/>
          <w:sz w:val="32"/>
          <w:szCs w:val="21"/>
        </w:rPr>
        <w:t>一般</w:t>
      </w:r>
      <w:r>
        <w:rPr>
          <w:rFonts w:eastAsia="仿宋_GB2312"/>
          <w:sz w:val="32"/>
          <w:szCs w:val="21"/>
        </w:rPr>
        <w:t>突发事件应急状态的解除，根据县政府领导指示或者根据实际需要提出，或者由事发地政府或者县政府有关部门提出，报</w:t>
      </w:r>
      <w:r>
        <w:rPr>
          <w:rFonts w:eastAsia="仿宋_GB2312"/>
          <w:sz w:val="32"/>
          <w:szCs w:val="21"/>
          <w:highlight w:val="none"/>
        </w:rPr>
        <w:t>县应急</w:t>
      </w:r>
      <w:r>
        <w:rPr>
          <w:rFonts w:hint="eastAsia" w:eastAsia="仿宋_GB2312"/>
          <w:sz w:val="32"/>
          <w:szCs w:val="21"/>
          <w:highlight w:val="none"/>
          <w:lang w:val="en-US" w:eastAsia="zh-CN"/>
        </w:rPr>
        <w:t>指挥机构</w:t>
      </w:r>
      <w:r>
        <w:rPr>
          <w:rFonts w:eastAsia="仿宋_GB2312"/>
          <w:sz w:val="32"/>
          <w:szCs w:val="21"/>
        </w:rPr>
        <w:t>批准后实施。</w:t>
      </w:r>
      <w:r>
        <w:rPr>
          <w:rFonts w:hint="eastAsia" w:eastAsia="仿宋_GB2312"/>
          <w:sz w:val="32"/>
          <w:szCs w:val="21"/>
        </w:rPr>
        <w:t>较大</w:t>
      </w:r>
      <w:r>
        <w:rPr>
          <w:rFonts w:eastAsia="仿宋_GB2312"/>
          <w:sz w:val="32"/>
          <w:szCs w:val="21"/>
        </w:rPr>
        <w:t>以上突发公共事件应急状态的解除，</w:t>
      </w:r>
      <w:r>
        <w:rPr>
          <w:rFonts w:hint="eastAsia" w:eastAsia="仿宋_GB2312"/>
          <w:sz w:val="32"/>
          <w:szCs w:val="21"/>
        </w:rPr>
        <w:t>根据市政府领导指示或者根据实际需要提出，或者由</w:t>
      </w:r>
      <w:r>
        <w:rPr>
          <w:rFonts w:eastAsia="仿宋_GB2312"/>
          <w:sz w:val="32"/>
          <w:szCs w:val="21"/>
        </w:rPr>
        <w:t>县政府或</w:t>
      </w:r>
      <w:r>
        <w:rPr>
          <w:rFonts w:hint="eastAsia" w:eastAsia="仿宋_GB2312"/>
          <w:sz w:val="32"/>
          <w:szCs w:val="21"/>
        </w:rPr>
        <w:t>市</w:t>
      </w:r>
      <w:r>
        <w:rPr>
          <w:rFonts w:eastAsia="仿宋_GB2312"/>
          <w:sz w:val="32"/>
          <w:szCs w:val="21"/>
        </w:rPr>
        <w:t>政府有关部门提出，报</w:t>
      </w:r>
      <w:r>
        <w:rPr>
          <w:rFonts w:hint="eastAsia" w:eastAsia="仿宋_GB2312"/>
          <w:sz w:val="32"/>
          <w:szCs w:val="21"/>
        </w:rPr>
        <w:t>市</w:t>
      </w:r>
      <w:r>
        <w:rPr>
          <w:rFonts w:eastAsia="仿宋_GB2312"/>
          <w:sz w:val="32"/>
          <w:szCs w:val="21"/>
        </w:rPr>
        <w:t>政府或者</w:t>
      </w:r>
      <w:r>
        <w:rPr>
          <w:rFonts w:hint="eastAsia" w:eastAsia="仿宋_GB2312"/>
          <w:sz w:val="32"/>
          <w:szCs w:val="21"/>
        </w:rPr>
        <w:t>市</w:t>
      </w:r>
      <w:r>
        <w:rPr>
          <w:rFonts w:eastAsia="仿宋_GB2312"/>
          <w:sz w:val="32"/>
          <w:szCs w:val="21"/>
        </w:rPr>
        <w:t>专项应急指挥</w:t>
      </w:r>
      <w:r>
        <w:rPr>
          <w:rFonts w:hint="eastAsia" w:eastAsia="仿宋_GB2312"/>
          <w:sz w:val="32"/>
          <w:szCs w:val="21"/>
        </w:rPr>
        <w:t>机构</w:t>
      </w:r>
      <w:r>
        <w:rPr>
          <w:rFonts w:eastAsia="仿宋_GB2312"/>
          <w:sz w:val="32"/>
          <w:szCs w:val="21"/>
        </w:rPr>
        <w:t>批准后实施。紧急状态的终止依照法定程序办理。</w:t>
      </w:r>
    </w:p>
    <w:p>
      <w:pPr>
        <w:spacing w:line="560" w:lineRule="exact"/>
        <w:ind w:firstLine="640" w:firstLineChars="200"/>
        <w:rPr>
          <w:rFonts w:hint="eastAsia" w:eastAsia="楷体_GB2312"/>
          <w:bCs/>
          <w:sz w:val="32"/>
        </w:rPr>
      </w:pPr>
      <w:r>
        <w:rPr>
          <w:rFonts w:hint="eastAsia" w:eastAsia="楷体_GB2312"/>
          <w:bCs/>
          <w:sz w:val="32"/>
        </w:rPr>
        <w:t>3.4恢复与重建</w:t>
      </w:r>
    </w:p>
    <w:p>
      <w:pPr>
        <w:spacing w:line="560" w:lineRule="exact"/>
        <w:ind w:firstLine="640" w:firstLineChars="200"/>
        <w:rPr>
          <w:rFonts w:hint="eastAsia" w:eastAsia="仿宋_GB2312"/>
          <w:sz w:val="32"/>
          <w:szCs w:val="21"/>
        </w:rPr>
      </w:pPr>
      <w:r>
        <w:rPr>
          <w:rFonts w:hint="eastAsia" w:eastAsia="仿宋_GB2312"/>
          <w:sz w:val="32"/>
          <w:szCs w:val="21"/>
        </w:rPr>
        <w:t>3.4.1善后处置</w:t>
      </w:r>
    </w:p>
    <w:p>
      <w:pPr>
        <w:spacing w:line="560" w:lineRule="exact"/>
        <w:ind w:firstLine="640" w:firstLineChars="200"/>
        <w:rPr>
          <w:rFonts w:hint="eastAsia" w:eastAsia="仿宋_GB2312"/>
          <w:sz w:val="32"/>
          <w:szCs w:val="21"/>
        </w:rPr>
      </w:pPr>
      <w:r>
        <w:rPr>
          <w:rFonts w:eastAsia="仿宋_GB2312"/>
          <w:sz w:val="32"/>
          <w:szCs w:val="21"/>
        </w:rPr>
        <w:t>善后处置工作以事发地政府为主、县级有关部门和单位协助进行，必要时报请县政府协调。主要内容包括：</w:t>
      </w:r>
    </w:p>
    <w:p>
      <w:pPr>
        <w:spacing w:line="560" w:lineRule="exact"/>
        <w:ind w:firstLine="640" w:firstLineChars="200"/>
        <w:rPr>
          <w:rFonts w:hint="eastAsia" w:eastAsia="仿宋_GB2312"/>
          <w:sz w:val="32"/>
          <w:szCs w:val="21"/>
        </w:rPr>
      </w:pPr>
      <w:r>
        <w:rPr>
          <w:rFonts w:hint="eastAsia" w:eastAsia="仿宋_GB2312"/>
          <w:sz w:val="32"/>
          <w:szCs w:val="21"/>
        </w:rPr>
        <w:t>（1）</w:t>
      </w:r>
      <w:r>
        <w:rPr>
          <w:rFonts w:eastAsia="仿宋_GB2312"/>
          <w:sz w:val="32"/>
          <w:szCs w:val="21"/>
        </w:rPr>
        <w:t>突发事件发生后，各级政府和有关部门应按照有关规定迅速采取措施，救济救助</w:t>
      </w:r>
      <w:r>
        <w:rPr>
          <w:rFonts w:hint="eastAsia" w:eastAsia="仿宋_GB2312"/>
          <w:sz w:val="32"/>
          <w:szCs w:val="21"/>
        </w:rPr>
        <w:t>受事件影响的群众</w:t>
      </w:r>
      <w:r>
        <w:rPr>
          <w:rFonts w:eastAsia="仿宋_GB2312"/>
          <w:sz w:val="32"/>
          <w:szCs w:val="21"/>
        </w:rPr>
        <w:t>，尽快恢复正常的社会秩序。</w:t>
      </w:r>
    </w:p>
    <w:p>
      <w:pPr>
        <w:spacing w:line="560" w:lineRule="exact"/>
        <w:ind w:firstLine="640" w:firstLineChars="200"/>
        <w:rPr>
          <w:rFonts w:hint="eastAsia" w:eastAsia="仿宋_GB2312"/>
          <w:sz w:val="32"/>
          <w:szCs w:val="21"/>
        </w:rPr>
      </w:pPr>
      <w:r>
        <w:rPr>
          <w:rFonts w:hint="eastAsia" w:eastAsia="仿宋_GB2312"/>
          <w:sz w:val="32"/>
          <w:szCs w:val="21"/>
        </w:rPr>
        <w:t>（2）</w:t>
      </w:r>
      <w:r>
        <w:rPr>
          <w:rFonts w:eastAsia="仿宋_GB2312"/>
          <w:sz w:val="32"/>
          <w:szCs w:val="21"/>
        </w:rPr>
        <w:t>有关部门和当地政府应及时调查统计</w:t>
      </w:r>
      <w:r>
        <w:rPr>
          <w:rFonts w:hint="eastAsia" w:eastAsia="仿宋_GB2312"/>
          <w:sz w:val="32"/>
          <w:szCs w:val="21"/>
        </w:rPr>
        <w:t>突发事件</w:t>
      </w:r>
      <w:r>
        <w:rPr>
          <w:rFonts w:eastAsia="仿宋_GB2312"/>
          <w:sz w:val="32"/>
          <w:szCs w:val="21"/>
        </w:rPr>
        <w:t>影响范围和</w:t>
      </w:r>
      <w:r>
        <w:rPr>
          <w:rFonts w:hint="eastAsia" w:eastAsia="仿宋_GB2312"/>
          <w:sz w:val="32"/>
          <w:szCs w:val="21"/>
        </w:rPr>
        <w:t>造成的损失</w:t>
      </w:r>
      <w:r>
        <w:rPr>
          <w:rFonts w:eastAsia="仿宋_GB2312"/>
          <w:sz w:val="32"/>
          <w:szCs w:val="21"/>
        </w:rPr>
        <w:t>程度，并按规定向上级报告和向社会公布。</w:t>
      </w:r>
    </w:p>
    <w:p>
      <w:pPr>
        <w:spacing w:line="560" w:lineRule="exact"/>
        <w:ind w:firstLine="640" w:firstLineChars="200"/>
        <w:rPr>
          <w:rFonts w:eastAsia="仿宋_GB2312"/>
          <w:sz w:val="32"/>
          <w:szCs w:val="21"/>
        </w:rPr>
      </w:pPr>
      <w:r>
        <w:rPr>
          <w:rFonts w:hint="eastAsia" w:eastAsia="仿宋_GB2312"/>
          <w:sz w:val="32"/>
          <w:szCs w:val="21"/>
        </w:rPr>
        <w:t>（3）</w:t>
      </w:r>
      <w:r>
        <w:rPr>
          <w:rFonts w:hint="eastAsia" w:eastAsia="仿宋_GB2312"/>
          <w:sz w:val="32"/>
          <w:szCs w:val="21"/>
          <w:lang w:val="en-US" w:eastAsia="zh-CN"/>
        </w:rPr>
        <w:t>应急</w:t>
      </w:r>
      <w:r>
        <w:rPr>
          <w:rFonts w:eastAsia="仿宋_GB2312"/>
          <w:sz w:val="32"/>
          <w:szCs w:val="21"/>
        </w:rPr>
        <w:t>部门和当地政府应迅速设立</w:t>
      </w:r>
      <w:r>
        <w:rPr>
          <w:rFonts w:hint="eastAsia" w:eastAsia="仿宋_GB2312"/>
          <w:sz w:val="32"/>
          <w:szCs w:val="21"/>
        </w:rPr>
        <w:t>转移</w:t>
      </w:r>
      <w:r>
        <w:rPr>
          <w:rFonts w:eastAsia="仿宋_GB2312"/>
          <w:sz w:val="32"/>
          <w:szCs w:val="21"/>
        </w:rPr>
        <w:t>安置场所和救济物资供应站</w:t>
      </w:r>
      <w:r>
        <w:rPr>
          <w:rFonts w:hint="eastAsia" w:eastAsia="仿宋_GB2312"/>
          <w:sz w:val="32"/>
          <w:szCs w:val="21"/>
        </w:rPr>
        <w:t>点</w:t>
      </w:r>
      <w:r>
        <w:rPr>
          <w:rFonts w:eastAsia="仿宋_GB2312"/>
          <w:sz w:val="32"/>
          <w:szCs w:val="21"/>
        </w:rPr>
        <w:t>，做好</w:t>
      </w:r>
      <w:r>
        <w:rPr>
          <w:rFonts w:hint="eastAsia" w:eastAsia="仿宋_GB2312"/>
          <w:sz w:val="32"/>
          <w:szCs w:val="21"/>
        </w:rPr>
        <w:t>受事件影响的群众的</w:t>
      </w:r>
      <w:r>
        <w:rPr>
          <w:rFonts w:eastAsia="仿宋_GB2312"/>
          <w:sz w:val="32"/>
          <w:szCs w:val="21"/>
        </w:rPr>
        <w:t>安置和</w:t>
      </w:r>
      <w:r>
        <w:rPr>
          <w:rFonts w:hint="eastAsia" w:eastAsia="仿宋_GB2312"/>
          <w:sz w:val="32"/>
          <w:szCs w:val="21"/>
        </w:rPr>
        <w:t>救济</w:t>
      </w:r>
      <w:r>
        <w:rPr>
          <w:rFonts w:eastAsia="仿宋_GB2312"/>
          <w:sz w:val="32"/>
          <w:szCs w:val="21"/>
        </w:rPr>
        <w:t>款物接收、发放等工作，确保</w:t>
      </w:r>
      <w:r>
        <w:rPr>
          <w:rFonts w:hint="eastAsia" w:eastAsia="仿宋_GB2312"/>
          <w:sz w:val="32"/>
          <w:szCs w:val="21"/>
        </w:rPr>
        <w:t>群众</w:t>
      </w:r>
      <w:r>
        <w:rPr>
          <w:rFonts w:eastAsia="仿宋_GB2312"/>
          <w:sz w:val="32"/>
          <w:szCs w:val="21"/>
        </w:rPr>
        <w:t>基本生活，并做好</w:t>
      </w:r>
      <w:r>
        <w:rPr>
          <w:rFonts w:hint="eastAsia" w:eastAsia="仿宋_GB2312"/>
          <w:sz w:val="32"/>
          <w:szCs w:val="21"/>
        </w:rPr>
        <w:t>群众</w:t>
      </w:r>
      <w:r>
        <w:rPr>
          <w:rFonts w:eastAsia="仿宋_GB2312"/>
          <w:sz w:val="32"/>
          <w:szCs w:val="21"/>
        </w:rPr>
        <w:t>的安抚工作。</w:t>
      </w:r>
    </w:p>
    <w:p>
      <w:pPr>
        <w:spacing w:line="560" w:lineRule="exact"/>
        <w:ind w:firstLine="640" w:firstLineChars="200"/>
        <w:rPr>
          <w:rFonts w:hint="eastAsia" w:eastAsia="仿宋_GB2312"/>
          <w:sz w:val="32"/>
          <w:szCs w:val="21"/>
        </w:rPr>
      </w:pPr>
      <w:r>
        <w:rPr>
          <w:rFonts w:hint="eastAsia" w:eastAsia="仿宋_GB2312"/>
          <w:sz w:val="32"/>
          <w:szCs w:val="21"/>
        </w:rPr>
        <w:t>（4）</w:t>
      </w:r>
      <w:r>
        <w:rPr>
          <w:rFonts w:eastAsia="仿宋_GB2312"/>
          <w:sz w:val="32"/>
          <w:szCs w:val="21"/>
        </w:rPr>
        <w:t>卫生等部门应做好突发事件现场的消毒、疫情监控和食品、饮用水的卫生监督等工作。</w:t>
      </w:r>
    </w:p>
    <w:p>
      <w:pPr>
        <w:spacing w:line="560" w:lineRule="exact"/>
        <w:ind w:firstLine="640" w:firstLineChars="200"/>
        <w:rPr>
          <w:rFonts w:hint="eastAsia" w:eastAsia="仿宋_GB2312"/>
          <w:sz w:val="32"/>
          <w:szCs w:val="21"/>
        </w:rPr>
      </w:pPr>
      <w:r>
        <w:rPr>
          <w:rFonts w:hint="eastAsia" w:eastAsia="仿宋_GB2312"/>
          <w:sz w:val="32"/>
          <w:szCs w:val="21"/>
        </w:rPr>
        <w:t>（5）</w:t>
      </w:r>
      <w:r>
        <w:rPr>
          <w:rFonts w:eastAsia="仿宋_GB2312"/>
          <w:sz w:val="32"/>
          <w:szCs w:val="21"/>
        </w:rPr>
        <w:t>各</w:t>
      </w:r>
      <w:r>
        <w:rPr>
          <w:rFonts w:hint="eastAsia" w:eastAsia="仿宋_GB2312"/>
          <w:sz w:val="32"/>
          <w:szCs w:val="21"/>
        </w:rPr>
        <w:t>乡镇</w:t>
      </w:r>
      <w:r>
        <w:rPr>
          <w:rFonts w:eastAsia="仿宋_GB2312"/>
          <w:sz w:val="32"/>
          <w:szCs w:val="21"/>
        </w:rPr>
        <w:t>政府组织人员进行现场清理。若因调查需要暂缓清理的，应组织保护好现场，待批准后再行清理。在清理过程中可能导致危险发生或清理工作有特殊要求的，由</w:t>
      </w:r>
      <w:r>
        <w:rPr>
          <w:rFonts w:hint="eastAsia" w:eastAsia="仿宋_GB2312"/>
          <w:sz w:val="32"/>
          <w:szCs w:val="21"/>
          <w:lang w:val="en-US" w:eastAsia="zh-CN"/>
        </w:rPr>
        <w:t>有资质的</w:t>
      </w:r>
      <w:r>
        <w:rPr>
          <w:rFonts w:eastAsia="仿宋_GB2312"/>
          <w:sz w:val="32"/>
          <w:szCs w:val="21"/>
        </w:rPr>
        <w:t>专业队伍进行清理。</w:t>
      </w:r>
    </w:p>
    <w:p>
      <w:pPr>
        <w:spacing w:line="560" w:lineRule="exact"/>
        <w:ind w:firstLine="640" w:firstLineChars="200"/>
        <w:rPr>
          <w:rFonts w:hint="eastAsia" w:eastAsia="仿宋_GB2312"/>
          <w:sz w:val="32"/>
          <w:szCs w:val="21"/>
        </w:rPr>
      </w:pPr>
      <w:r>
        <w:rPr>
          <w:rFonts w:hint="eastAsia" w:eastAsia="仿宋_GB2312"/>
          <w:sz w:val="32"/>
          <w:szCs w:val="21"/>
        </w:rPr>
        <w:t>（6）</w:t>
      </w:r>
      <w:r>
        <w:rPr>
          <w:rFonts w:eastAsia="仿宋_GB2312"/>
          <w:sz w:val="32"/>
          <w:szCs w:val="21"/>
        </w:rPr>
        <w:t>各</w:t>
      </w:r>
      <w:r>
        <w:rPr>
          <w:rFonts w:hint="eastAsia" w:eastAsia="仿宋_GB2312"/>
          <w:sz w:val="32"/>
          <w:szCs w:val="21"/>
        </w:rPr>
        <w:t>乡镇</w:t>
      </w:r>
      <w:r>
        <w:rPr>
          <w:rFonts w:eastAsia="仿宋_GB2312"/>
          <w:sz w:val="32"/>
          <w:szCs w:val="21"/>
        </w:rPr>
        <w:t>政府和有关部门应制定计划，</w:t>
      </w:r>
      <w:r>
        <w:rPr>
          <w:rFonts w:hint="eastAsia" w:eastAsia="仿宋_GB2312"/>
          <w:sz w:val="32"/>
          <w:szCs w:val="21"/>
        </w:rPr>
        <w:t>采取切实措施，使受事件影响的群众</w:t>
      </w:r>
      <w:r>
        <w:rPr>
          <w:rFonts w:eastAsia="仿宋_GB2312"/>
          <w:sz w:val="32"/>
          <w:szCs w:val="21"/>
        </w:rPr>
        <w:t>迅速</w:t>
      </w:r>
      <w:r>
        <w:rPr>
          <w:rFonts w:hint="eastAsia" w:eastAsia="仿宋_GB2312"/>
          <w:sz w:val="32"/>
          <w:szCs w:val="21"/>
        </w:rPr>
        <w:t>恢复正常的生产、生活秩序</w:t>
      </w:r>
      <w:r>
        <w:rPr>
          <w:rFonts w:eastAsia="仿宋_GB2312"/>
          <w:sz w:val="32"/>
          <w:szCs w:val="21"/>
        </w:rPr>
        <w:t>。若需要由上级政府、部门制定方案的，由上级政府、部门制定方案，各</w:t>
      </w:r>
      <w:r>
        <w:rPr>
          <w:rFonts w:hint="eastAsia" w:eastAsia="仿宋_GB2312"/>
          <w:sz w:val="32"/>
          <w:szCs w:val="21"/>
        </w:rPr>
        <w:t>乡镇</w:t>
      </w:r>
      <w:r>
        <w:rPr>
          <w:rFonts w:eastAsia="仿宋_GB2312"/>
          <w:sz w:val="32"/>
          <w:szCs w:val="21"/>
        </w:rPr>
        <w:t>政府和有关部门组织实施。</w:t>
      </w:r>
    </w:p>
    <w:p>
      <w:pPr>
        <w:spacing w:line="560" w:lineRule="exact"/>
        <w:ind w:firstLine="640" w:firstLineChars="200"/>
        <w:rPr>
          <w:rFonts w:hint="eastAsia" w:eastAsia="仿宋_GB2312"/>
          <w:sz w:val="32"/>
          <w:szCs w:val="21"/>
        </w:rPr>
      </w:pPr>
      <w:r>
        <w:rPr>
          <w:rFonts w:hint="eastAsia" w:eastAsia="仿宋_GB2312"/>
          <w:sz w:val="32"/>
          <w:szCs w:val="21"/>
        </w:rPr>
        <w:t>（7）</w:t>
      </w:r>
      <w:r>
        <w:rPr>
          <w:rFonts w:eastAsia="仿宋_GB2312"/>
          <w:sz w:val="32"/>
          <w:szCs w:val="21"/>
        </w:rPr>
        <w:t>做好在突发事件中被损害</w:t>
      </w:r>
      <w:r>
        <w:rPr>
          <w:rFonts w:hint="eastAsia" w:eastAsia="仿宋_GB2312"/>
          <w:sz w:val="32"/>
          <w:szCs w:val="21"/>
        </w:rPr>
        <w:t>公共基础</w:t>
      </w:r>
      <w:r>
        <w:rPr>
          <w:rFonts w:eastAsia="仿宋_GB2312"/>
          <w:sz w:val="32"/>
          <w:szCs w:val="21"/>
        </w:rPr>
        <w:t>设施等的修复工作</w:t>
      </w:r>
      <w:r>
        <w:rPr>
          <w:rFonts w:hint="eastAsia" w:eastAsia="仿宋_GB2312"/>
          <w:sz w:val="32"/>
          <w:szCs w:val="21"/>
        </w:rPr>
        <w:t>。</w:t>
      </w:r>
      <w:r>
        <w:rPr>
          <w:rFonts w:eastAsia="仿宋_GB2312"/>
          <w:sz w:val="32"/>
          <w:szCs w:val="21"/>
        </w:rPr>
        <w:t>通信、供电、供水、供气、城市排水设施、城市道路等公用设施被损尚未恢复的，有关</w:t>
      </w:r>
      <w:r>
        <w:rPr>
          <w:rFonts w:hint="eastAsia" w:eastAsia="仿宋_GB2312"/>
          <w:sz w:val="32"/>
          <w:szCs w:val="21"/>
        </w:rPr>
        <w:t>部门和</w:t>
      </w:r>
      <w:r>
        <w:rPr>
          <w:rFonts w:eastAsia="仿宋_GB2312"/>
          <w:sz w:val="32"/>
          <w:szCs w:val="21"/>
        </w:rPr>
        <w:t>单位应迅速组织力量修复。道路、桥梁、水库</w:t>
      </w:r>
      <w:r>
        <w:rPr>
          <w:rFonts w:hint="eastAsia" w:eastAsia="仿宋_GB2312"/>
          <w:sz w:val="32"/>
          <w:szCs w:val="21"/>
        </w:rPr>
        <w:t>坝体</w:t>
      </w:r>
      <w:r>
        <w:rPr>
          <w:rFonts w:eastAsia="仿宋_GB2312"/>
          <w:sz w:val="32"/>
          <w:szCs w:val="21"/>
        </w:rPr>
        <w:t>、围堤等被毁坏的，当地政府及有关部门应及时组织修复。</w:t>
      </w:r>
    </w:p>
    <w:p>
      <w:pPr>
        <w:spacing w:line="560" w:lineRule="exact"/>
        <w:ind w:firstLine="640" w:firstLineChars="200"/>
        <w:rPr>
          <w:rFonts w:hint="eastAsia" w:eastAsia="仿宋_GB2312"/>
          <w:sz w:val="32"/>
          <w:szCs w:val="21"/>
        </w:rPr>
      </w:pPr>
      <w:r>
        <w:rPr>
          <w:rFonts w:hint="eastAsia" w:eastAsia="仿宋_GB2312"/>
          <w:sz w:val="32"/>
          <w:szCs w:val="21"/>
        </w:rPr>
        <w:t>（8）事发地保险监管机构要组织、督促有关保险机构及时开展查勘和理赔工作。</w:t>
      </w:r>
      <w:r>
        <w:rPr>
          <w:rFonts w:eastAsia="仿宋_GB2312"/>
          <w:sz w:val="32"/>
          <w:szCs w:val="21"/>
        </w:rPr>
        <w:t>按照国家有关规定，当地政府做好物资、劳务征用补偿及赔偿工作。</w:t>
      </w:r>
    </w:p>
    <w:p>
      <w:pPr>
        <w:spacing w:line="560" w:lineRule="exact"/>
        <w:ind w:firstLine="640" w:firstLineChars="200"/>
        <w:rPr>
          <w:rFonts w:hint="eastAsia" w:eastAsia="仿宋_GB2312"/>
          <w:sz w:val="32"/>
          <w:szCs w:val="21"/>
        </w:rPr>
      </w:pPr>
      <w:r>
        <w:rPr>
          <w:rFonts w:hint="eastAsia" w:eastAsia="仿宋_GB2312"/>
          <w:sz w:val="32"/>
          <w:szCs w:val="21"/>
        </w:rPr>
        <w:t>3.4.2恢复与重建</w:t>
      </w:r>
    </w:p>
    <w:p>
      <w:pPr>
        <w:spacing w:line="560" w:lineRule="exact"/>
        <w:ind w:firstLine="640" w:firstLineChars="200"/>
        <w:rPr>
          <w:rFonts w:hint="eastAsia" w:eastAsia="仿宋_GB2312"/>
          <w:sz w:val="32"/>
          <w:szCs w:val="21"/>
        </w:rPr>
      </w:pPr>
      <w:r>
        <w:rPr>
          <w:rFonts w:hint="eastAsia" w:eastAsia="仿宋_GB2312"/>
          <w:sz w:val="32"/>
          <w:szCs w:val="21"/>
        </w:rPr>
        <w:t>按照县乡镇为主体、灾区群众广泛参与的原则，健全灾后恢复与重建机制，加大资金、政策、规划统筹，促进资源融合、效能提升。强化县乡重建主体责任，建立务实高效的规划落实推进体系。</w:t>
      </w:r>
      <w:r>
        <w:rPr>
          <w:rFonts w:hint="eastAsia" w:eastAsia="仿宋_GB2312"/>
          <w:sz w:val="32"/>
          <w:szCs w:val="21"/>
          <w:lang w:val="en-US" w:eastAsia="zh-CN"/>
        </w:rPr>
        <w:t>尊重群众首创精神，</w:t>
      </w:r>
      <w:r>
        <w:rPr>
          <w:rFonts w:hint="eastAsia" w:eastAsia="仿宋_GB2312"/>
          <w:sz w:val="32"/>
          <w:szCs w:val="21"/>
        </w:rPr>
        <w:t>引导开展自力更生、生产自救活动。</w:t>
      </w:r>
    </w:p>
    <w:p>
      <w:pPr>
        <w:spacing w:line="560" w:lineRule="exact"/>
        <w:ind w:firstLine="640" w:firstLineChars="200"/>
        <w:rPr>
          <w:rFonts w:hint="eastAsia" w:eastAsia="仿宋_GB2312"/>
          <w:sz w:val="32"/>
          <w:szCs w:val="21"/>
        </w:rPr>
      </w:pPr>
      <w:r>
        <w:rPr>
          <w:rFonts w:hint="eastAsia" w:eastAsia="仿宋_GB2312"/>
          <w:sz w:val="32"/>
          <w:szCs w:val="21"/>
        </w:rPr>
        <w:t>（1）突发事件应急处置工作结束后，有关地方人民政府要立即组织制定恢复重建计划，并向上一级政府报告。受突发事件影响</w:t>
      </w:r>
      <w:r>
        <w:rPr>
          <w:rFonts w:hint="eastAsia" w:eastAsia="仿宋_GB2312"/>
          <w:sz w:val="32"/>
          <w:szCs w:val="21"/>
          <w:lang w:val="en-US" w:eastAsia="zh-CN"/>
        </w:rPr>
        <w:t>地区</w:t>
      </w:r>
      <w:r>
        <w:rPr>
          <w:rFonts w:hint="eastAsia" w:eastAsia="仿宋_GB2312"/>
          <w:sz w:val="32"/>
          <w:szCs w:val="21"/>
        </w:rPr>
        <w:t>的人民政府要及时组织和协调发展改革、财政、公安</w:t>
      </w:r>
      <w:r>
        <w:rPr>
          <w:rFonts w:hint="eastAsia" w:eastAsia="仿宋_GB2312"/>
          <w:sz w:val="32"/>
          <w:szCs w:val="21"/>
          <w:lang w:eastAsia="zh-CN"/>
        </w:rPr>
        <w:t>、</w:t>
      </w:r>
      <w:r>
        <w:rPr>
          <w:rFonts w:hint="eastAsia" w:eastAsia="仿宋_GB2312"/>
          <w:sz w:val="32"/>
          <w:szCs w:val="21"/>
        </w:rPr>
        <w:t>交通运输、住房城乡建设、城市管理、水利、通信、电力</w:t>
      </w:r>
      <w:r>
        <w:rPr>
          <w:rFonts w:hint="eastAsia" w:eastAsia="仿宋_GB2312"/>
          <w:sz w:val="32"/>
          <w:szCs w:val="21"/>
          <w:lang w:eastAsia="zh-CN"/>
        </w:rPr>
        <w:t>、</w:t>
      </w:r>
      <w:r>
        <w:rPr>
          <w:rFonts w:hint="eastAsia" w:eastAsia="仿宋_GB2312"/>
          <w:sz w:val="32"/>
          <w:szCs w:val="21"/>
          <w:lang w:val="en-US" w:eastAsia="zh-CN"/>
        </w:rPr>
        <w:t>铁路</w:t>
      </w:r>
      <w:r>
        <w:rPr>
          <w:rFonts w:hint="eastAsia" w:eastAsia="仿宋_GB2312"/>
          <w:sz w:val="32"/>
          <w:szCs w:val="21"/>
        </w:rPr>
        <w:t>等部门恢复社会秩序，尽快修复被损坏的交通、通信、水利、供水、排水、供电、供气等公共设施。</w:t>
      </w:r>
    </w:p>
    <w:p>
      <w:pPr>
        <w:spacing w:line="560" w:lineRule="exact"/>
        <w:ind w:firstLine="640" w:firstLineChars="200"/>
        <w:rPr>
          <w:rFonts w:hint="eastAsia" w:eastAsia="仿宋_GB2312"/>
          <w:sz w:val="32"/>
          <w:szCs w:val="21"/>
        </w:rPr>
      </w:pPr>
      <w:r>
        <w:rPr>
          <w:rFonts w:hint="eastAsia" w:eastAsia="仿宋_GB2312"/>
          <w:sz w:val="32"/>
          <w:szCs w:val="21"/>
        </w:rPr>
        <w:t>（2）需要上一级人民政府提供资金、物资和技术支持的，由事发地人民政府提出请求，上一级人民政府有关部门根据调查评估报告和受灾地区恢复重建计划提出意见，按有关规定报经审批后组织实施。</w:t>
      </w:r>
    </w:p>
    <w:p>
      <w:pPr>
        <w:spacing w:line="560" w:lineRule="exact"/>
        <w:ind w:firstLine="640" w:firstLineChars="200"/>
        <w:rPr>
          <w:rFonts w:hint="eastAsia" w:eastAsia="仿宋_GB2312"/>
          <w:sz w:val="32"/>
          <w:szCs w:val="21"/>
        </w:rPr>
      </w:pPr>
      <w:r>
        <w:rPr>
          <w:rFonts w:hint="eastAsia" w:eastAsia="仿宋_GB2312"/>
          <w:sz w:val="32"/>
          <w:szCs w:val="21"/>
        </w:rPr>
        <w:t>3.4.3调查与评估</w:t>
      </w:r>
    </w:p>
    <w:p>
      <w:pPr>
        <w:spacing w:line="560" w:lineRule="exact"/>
        <w:ind w:firstLine="640" w:firstLineChars="200"/>
        <w:rPr>
          <w:rFonts w:hint="eastAsia" w:eastAsia="仿宋_GB2312"/>
          <w:sz w:val="32"/>
          <w:szCs w:val="21"/>
        </w:rPr>
      </w:pPr>
      <w:r>
        <w:rPr>
          <w:rFonts w:eastAsia="仿宋_GB2312"/>
          <w:sz w:val="32"/>
          <w:szCs w:val="21"/>
        </w:rPr>
        <w:t>（1）突发事件处置完毕后，</w:t>
      </w:r>
      <w:r>
        <w:rPr>
          <w:rFonts w:hint="eastAsia" w:eastAsia="仿宋_GB2312"/>
          <w:sz w:val="32"/>
          <w:szCs w:val="21"/>
        </w:rPr>
        <w:t>县政府或授权的</w:t>
      </w:r>
      <w:r>
        <w:rPr>
          <w:rFonts w:eastAsia="仿宋_GB2312"/>
          <w:sz w:val="32"/>
          <w:szCs w:val="21"/>
        </w:rPr>
        <w:t>有关部门应按照法律、法规、规章及相关规定，及时组织调查，重点查明导致突发事件发生</w:t>
      </w:r>
      <w:r>
        <w:rPr>
          <w:rFonts w:hint="eastAsia" w:eastAsia="仿宋_GB2312"/>
          <w:sz w:val="32"/>
          <w:szCs w:val="21"/>
          <w:lang w:val="en-US" w:eastAsia="zh-CN"/>
        </w:rPr>
        <w:t>经过和</w:t>
      </w:r>
      <w:r>
        <w:rPr>
          <w:rFonts w:eastAsia="仿宋_GB2312"/>
          <w:sz w:val="32"/>
          <w:szCs w:val="21"/>
        </w:rPr>
        <w:t>原因，</w:t>
      </w:r>
      <w:r>
        <w:rPr>
          <w:rFonts w:hint="eastAsia" w:eastAsia="仿宋_GB2312"/>
          <w:sz w:val="32"/>
          <w:szCs w:val="21"/>
          <w:lang w:val="en-US" w:eastAsia="zh-CN"/>
        </w:rPr>
        <w:t>对突发事件造成的损失进行评估；组织参与处置的单位对应急处置工作进行复盘分析，总结经验教训，制定改进措施；将调查评估情况向上一级人民政府报告。</w:t>
      </w:r>
    </w:p>
    <w:p>
      <w:pPr>
        <w:spacing w:line="560" w:lineRule="exact"/>
        <w:ind w:firstLine="640" w:firstLineChars="200"/>
        <w:rPr>
          <w:rFonts w:hint="eastAsia" w:eastAsia="仿宋_GB2312"/>
          <w:sz w:val="32"/>
          <w:szCs w:val="21"/>
        </w:rPr>
      </w:pPr>
      <w:r>
        <w:rPr>
          <w:rFonts w:eastAsia="仿宋_GB2312"/>
          <w:sz w:val="32"/>
          <w:szCs w:val="21"/>
        </w:rPr>
        <w:t>（2）较大</w:t>
      </w:r>
      <w:r>
        <w:rPr>
          <w:rFonts w:hint="eastAsia" w:eastAsia="仿宋_GB2312"/>
          <w:sz w:val="32"/>
          <w:szCs w:val="21"/>
        </w:rPr>
        <w:t>以上</w:t>
      </w:r>
      <w:r>
        <w:rPr>
          <w:rFonts w:eastAsia="仿宋_GB2312"/>
          <w:sz w:val="32"/>
          <w:szCs w:val="21"/>
        </w:rPr>
        <w:t>突发事件处置结束</w:t>
      </w:r>
      <w:r>
        <w:rPr>
          <w:rFonts w:hint="eastAsia" w:eastAsia="仿宋_GB2312"/>
          <w:sz w:val="32"/>
          <w:szCs w:val="21"/>
        </w:rPr>
        <w:t>后</w:t>
      </w:r>
      <w:r>
        <w:rPr>
          <w:rFonts w:eastAsia="仿宋_GB2312"/>
          <w:sz w:val="32"/>
          <w:szCs w:val="21"/>
        </w:rPr>
        <w:t>，县政府配合</w:t>
      </w:r>
      <w:r>
        <w:rPr>
          <w:rFonts w:hint="eastAsia" w:eastAsia="仿宋_GB2312"/>
          <w:sz w:val="32"/>
          <w:szCs w:val="21"/>
        </w:rPr>
        <w:t>省、市</w:t>
      </w:r>
      <w:r>
        <w:rPr>
          <w:rFonts w:eastAsia="仿宋_GB2312"/>
          <w:sz w:val="32"/>
          <w:szCs w:val="21"/>
        </w:rPr>
        <w:t>政府有关主管部门按照有关规定和程序，组织有关专家组成调查组，对事件的起因、性质、影响、责任、经验教训和恢复重建等问题进行调查评估，形成书面报告，</w:t>
      </w:r>
      <w:r>
        <w:rPr>
          <w:rFonts w:hint="eastAsia" w:eastAsia="仿宋_GB2312"/>
          <w:sz w:val="32"/>
          <w:szCs w:val="21"/>
        </w:rPr>
        <w:t>按程序上报。</w:t>
      </w:r>
    </w:p>
    <w:p>
      <w:pPr>
        <w:spacing w:line="560" w:lineRule="exact"/>
        <w:ind w:firstLine="640" w:firstLineChars="200"/>
        <w:rPr>
          <w:rFonts w:hint="eastAsia" w:eastAsia="仿宋_GB2312"/>
          <w:sz w:val="32"/>
          <w:szCs w:val="21"/>
        </w:rPr>
      </w:pPr>
      <w:r>
        <w:rPr>
          <w:rFonts w:eastAsia="仿宋_GB2312"/>
          <w:sz w:val="32"/>
          <w:szCs w:val="21"/>
        </w:rPr>
        <w:t>（3）</w:t>
      </w:r>
      <w:r>
        <w:rPr>
          <w:rFonts w:hint="eastAsia" w:eastAsia="仿宋_GB2312"/>
          <w:sz w:val="32"/>
          <w:szCs w:val="21"/>
          <w:lang w:val="en-US" w:eastAsia="zh-CN"/>
        </w:rPr>
        <w:t>各乡镇、</w:t>
      </w:r>
      <w:r>
        <w:rPr>
          <w:rFonts w:eastAsia="仿宋_GB2312"/>
          <w:sz w:val="32"/>
          <w:szCs w:val="21"/>
        </w:rPr>
        <w:t>县级有关部门</w:t>
      </w:r>
      <w:r>
        <w:rPr>
          <w:rFonts w:hint="eastAsia" w:eastAsia="仿宋_GB2312"/>
          <w:sz w:val="32"/>
          <w:szCs w:val="21"/>
          <w:lang w:val="en-US" w:eastAsia="zh-CN"/>
        </w:rPr>
        <w:t>于每年第一季度组织对本行政区域、本行业上年度的</w:t>
      </w:r>
      <w:r>
        <w:rPr>
          <w:rFonts w:eastAsia="仿宋_GB2312"/>
          <w:sz w:val="32"/>
          <w:szCs w:val="21"/>
        </w:rPr>
        <w:t>突发事件</w:t>
      </w:r>
      <w:r>
        <w:rPr>
          <w:rFonts w:hint="eastAsia" w:eastAsia="仿宋_GB2312"/>
          <w:sz w:val="32"/>
          <w:szCs w:val="21"/>
          <w:lang w:val="en-US" w:eastAsia="zh-CN"/>
        </w:rPr>
        <w:t>进行全面评估，向县人民政府报告，抄送相关类别突发事件应对牵头部门。</w:t>
      </w:r>
    </w:p>
    <w:p>
      <w:pPr>
        <w:spacing w:line="560" w:lineRule="exact"/>
        <w:ind w:firstLine="640" w:firstLineChars="200"/>
        <w:rPr>
          <w:rFonts w:hint="eastAsia" w:eastAsia="黑体"/>
          <w:bCs/>
          <w:sz w:val="32"/>
          <w:szCs w:val="32"/>
        </w:rPr>
      </w:pPr>
      <w:r>
        <w:rPr>
          <w:rFonts w:hint="eastAsia" w:eastAsia="黑体"/>
          <w:bCs/>
          <w:sz w:val="32"/>
          <w:szCs w:val="32"/>
        </w:rPr>
        <w:t>4准备与支持</w:t>
      </w:r>
    </w:p>
    <w:p>
      <w:pPr>
        <w:spacing w:line="560" w:lineRule="exact"/>
        <w:ind w:firstLine="640" w:firstLineChars="200"/>
        <w:rPr>
          <w:rFonts w:hint="eastAsia" w:eastAsia="楷体_GB2312"/>
          <w:bCs/>
          <w:sz w:val="32"/>
        </w:rPr>
      </w:pPr>
      <w:r>
        <w:rPr>
          <w:rFonts w:hint="eastAsia" w:eastAsia="楷体_GB2312"/>
          <w:bCs/>
          <w:sz w:val="32"/>
        </w:rPr>
        <w:t>4.1人力保障</w:t>
      </w:r>
    </w:p>
    <w:p>
      <w:pPr>
        <w:spacing w:line="560" w:lineRule="exact"/>
        <w:ind w:firstLine="640" w:firstLineChars="200"/>
        <w:rPr>
          <w:rFonts w:hint="eastAsia" w:eastAsia="仿宋_GB2312"/>
          <w:sz w:val="32"/>
          <w:szCs w:val="21"/>
        </w:rPr>
      </w:pPr>
      <w:r>
        <w:rPr>
          <w:rFonts w:hint="eastAsia" w:eastAsia="仿宋_GB2312"/>
          <w:sz w:val="32"/>
          <w:szCs w:val="21"/>
        </w:rPr>
        <w:t>（1）综合性消防救援队伍是应急救援的主力军，应全面加强能力建设，适应全灾种应急救援需要。县人民政府应提供必要支持保障。</w:t>
      </w:r>
    </w:p>
    <w:p>
      <w:pPr>
        <w:spacing w:line="560" w:lineRule="exact"/>
        <w:ind w:firstLine="640" w:firstLineChars="200"/>
        <w:rPr>
          <w:rFonts w:hint="eastAsia" w:eastAsia="仿宋_GB2312"/>
          <w:sz w:val="32"/>
          <w:szCs w:val="21"/>
        </w:rPr>
      </w:pPr>
      <w:r>
        <w:rPr>
          <w:rFonts w:hint="eastAsia" w:eastAsia="仿宋_GB2312"/>
          <w:sz w:val="32"/>
          <w:szCs w:val="21"/>
        </w:rPr>
        <w:t>（2）专业应急救援队伍是应急救援的骨干力量。县乡应急管理、公安、自然资源、生态环境、交通运输、水利、住房城乡建设、城市管理、农业农村、文化和旅游、卫生健康、林业、能源等主管部门根据职能和实际需要，加强本行业的专业应急队伍建设。</w:t>
      </w:r>
    </w:p>
    <w:p>
      <w:pPr>
        <w:spacing w:line="560" w:lineRule="exact"/>
        <w:ind w:firstLine="640" w:firstLineChars="200"/>
        <w:rPr>
          <w:rFonts w:hint="eastAsia" w:eastAsia="仿宋_GB2312"/>
          <w:sz w:val="32"/>
          <w:szCs w:val="21"/>
        </w:rPr>
      </w:pPr>
      <w:r>
        <w:rPr>
          <w:rFonts w:hint="eastAsia" w:eastAsia="仿宋_GB2312"/>
          <w:sz w:val="32"/>
          <w:szCs w:val="21"/>
        </w:rPr>
        <w:t>（3）解放军和武警部队是应急救援的突击力量。县乡人民政府及有关部门要加强与当地驻军联系，建立健全信息共享和军地协调联动机制。</w:t>
      </w:r>
    </w:p>
    <w:p>
      <w:pPr>
        <w:spacing w:line="560" w:lineRule="exact"/>
        <w:ind w:firstLine="640" w:firstLineChars="200"/>
        <w:rPr>
          <w:rFonts w:hint="eastAsia" w:eastAsia="仿宋_GB2312"/>
          <w:sz w:val="32"/>
          <w:szCs w:val="21"/>
        </w:rPr>
      </w:pPr>
      <w:r>
        <w:rPr>
          <w:rFonts w:hint="eastAsia" w:eastAsia="仿宋_GB2312"/>
          <w:sz w:val="32"/>
          <w:szCs w:val="21"/>
        </w:rPr>
        <w:t>（4）基层应急队伍是第一时间先期处置的重要力量。乡镇人民政府及村（居）民委员会应当以民兵应急力量为主体，单独建立或与有关单位、社会组织共同基层应急救援队伍。</w:t>
      </w:r>
    </w:p>
    <w:p>
      <w:pPr>
        <w:spacing w:line="560" w:lineRule="exact"/>
        <w:ind w:firstLine="640" w:firstLineChars="200"/>
        <w:rPr>
          <w:rFonts w:hint="eastAsia" w:eastAsia="仿宋_GB2312"/>
          <w:sz w:val="32"/>
          <w:szCs w:val="21"/>
        </w:rPr>
      </w:pPr>
      <w:r>
        <w:rPr>
          <w:rFonts w:hint="eastAsia" w:eastAsia="仿宋_GB2312"/>
          <w:sz w:val="32"/>
          <w:szCs w:val="21"/>
        </w:rPr>
        <w:t>（5）社会应急力量是应急救援的辅助力量。县乡有关部门制定相关政策措施，充分发挥红十字会、共青团作用，鼓励引导企事业单位、社会组织及公民个人参与应急救援工作。</w:t>
      </w:r>
    </w:p>
    <w:p>
      <w:pPr>
        <w:spacing w:line="560" w:lineRule="exact"/>
        <w:ind w:firstLine="640" w:firstLineChars="200"/>
        <w:rPr>
          <w:rFonts w:hint="eastAsia" w:eastAsia="仿宋_GB2312"/>
          <w:sz w:val="32"/>
          <w:szCs w:val="21"/>
        </w:rPr>
      </w:pPr>
      <w:r>
        <w:rPr>
          <w:rFonts w:hint="eastAsia" w:eastAsia="仿宋_GB2312"/>
          <w:sz w:val="32"/>
          <w:szCs w:val="21"/>
        </w:rPr>
        <w:t>县应急</w:t>
      </w:r>
      <w:r>
        <w:rPr>
          <w:rFonts w:hint="eastAsia" w:eastAsia="仿宋_GB2312"/>
          <w:sz w:val="32"/>
          <w:szCs w:val="21"/>
          <w:lang w:val="en-US" w:eastAsia="zh-CN"/>
        </w:rPr>
        <w:t>部门</w:t>
      </w:r>
      <w:r>
        <w:rPr>
          <w:rFonts w:eastAsia="仿宋_GB2312"/>
          <w:sz w:val="32"/>
          <w:szCs w:val="21"/>
        </w:rPr>
        <w:t>会同有关部门督促各</w:t>
      </w:r>
      <w:r>
        <w:rPr>
          <w:rFonts w:hint="eastAsia" w:eastAsia="仿宋_GB2312"/>
          <w:sz w:val="32"/>
          <w:szCs w:val="21"/>
        </w:rPr>
        <w:t>乡镇</w:t>
      </w:r>
      <w:r>
        <w:rPr>
          <w:rFonts w:eastAsia="仿宋_GB2312"/>
          <w:sz w:val="32"/>
          <w:szCs w:val="21"/>
        </w:rPr>
        <w:t>、各部门</w:t>
      </w:r>
      <w:r>
        <w:rPr>
          <w:rFonts w:hint="eastAsia" w:eastAsia="仿宋_GB2312"/>
          <w:sz w:val="32"/>
          <w:szCs w:val="21"/>
        </w:rPr>
        <w:t>强化</w:t>
      </w:r>
      <w:r>
        <w:rPr>
          <w:rFonts w:eastAsia="仿宋_GB2312"/>
          <w:sz w:val="32"/>
          <w:szCs w:val="21"/>
        </w:rPr>
        <w:t>应急救援队伍建设，及时发现问题，提出</w:t>
      </w:r>
      <w:r>
        <w:rPr>
          <w:rFonts w:hint="eastAsia" w:eastAsia="仿宋_GB2312"/>
          <w:sz w:val="32"/>
          <w:szCs w:val="21"/>
        </w:rPr>
        <w:t>对</w:t>
      </w:r>
      <w:r>
        <w:rPr>
          <w:rFonts w:eastAsia="仿宋_GB2312"/>
          <w:sz w:val="32"/>
          <w:szCs w:val="21"/>
        </w:rPr>
        <w:t>策建议。</w:t>
      </w:r>
    </w:p>
    <w:p>
      <w:pPr>
        <w:spacing w:line="560" w:lineRule="exact"/>
        <w:ind w:firstLine="640" w:firstLineChars="200"/>
        <w:rPr>
          <w:rFonts w:hint="eastAsia" w:eastAsia="楷体_GB2312"/>
          <w:bCs/>
          <w:sz w:val="32"/>
        </w:rPr>
      </w:pPr>
      <w:r>
        <w:rPr>
          <w:rFonts w:hint="eastAsia" w:eastAsia="楷体_GB2312"/>
          <w:bCs/>
          <w:sz w:val="32"/>
        </w:rPr>
        <w:t>4.2资金保障</w:t>
      </w:r>
    </w:p>
    <w:p>
      <w:pPr>
        <w:numPr>
          <w:ilvl w:val="0"/>
          <w:numId w:val="1"/>
        </w:numPr>
        <w:spacing w:line="560" w:lineRule="exact"/>
        <w:ind w:firstLine="640" w:firstLineChars="200"/>
        <w:rPr>
          <w:rFonts w:hint="eastAsia" w:eastAsia="仿宋_GB2312"/>
          <w:sz w:val="32"/>
          <w:szCs w:val="21"/>
          <w:lang w:val="en-US" w:eastAsia="zh-CN"/>
        </w:rPr>
      </w:pPr>
      <w:r>
        <w:rPr>
          <w:rFonts w:eastAsia="仿宋_GB2312"/>
          <w:sz w:val="32"/>
          <w:szCs w:val="21"/>
        </w:rPr>
        <w:t>各级政府要做好突发事件应急处置工作的资金保障，逐步建立与经济社会发展水平相适应的应急经费投入机制</w:t>
      </w:r>
      <w:r>
        <w:rPr>
          <w:rFonts w:hint="eastAsia" w:eastAsia="仿宋_GB2312"/>
          <w:sz w:val="32"/>
          <w:szCs w:val="21"/>
          <w:lang w:eastAsia="zh-CN"/>
        </w:rPr>
        <w:t>，</w:t>
      </w:r>
      <w:r>
        <w:rPr>
          <w:rFonts w:hint="eastAsia" w:eastAsia="仿宋_GB2312"/>
          <w:sz w:val="32"/>
          <w:szCs w:val="21"/>
          <w:lang w:val="en-US" w:eastAsia="zh-CN"/>
        </w:rPr>
        <w:t>将</w:t>
      </w:r>
      <w:r>
        <w:rPr>
          <w:rFonts w:eastAsia="仿宋_GB2312"/>
          <w:sz w:val="32"/>
          <w:szCs w:val="21"/>
        </w:rPr>
        <w:t>突发事件</w:t>
      </w:r>
      <w:r>
        <w:rPr>
          <w:rFonts w:hint="eastAsia" w:eastAsia="仿宋_GB2312"/>
          <w:sz w:val="32"/>
          <w:szCs w:val="21"/>
          <w:lang w:val="en-US" w:eastAsia="zh-CN"/>
        </w:rPr>
        <w:t>防范和应对工作所需的经费纳入同级财政预算。</w:t>
      </w:r>
    </w:p>
    <w:p>
      <w:pPr>
        <w:numPr>
          <w:ilvl w:val="0"/>
          <w:numId w:val="0"/>
        </w:numPr>
        <w:spacing w:line="560" w:lineRule="exact"/>
        <w:ind w:firstLine="640" w:firstLineChars="200"/>
        <w:rPr>
          <w:rFonts w:hint="eastAsia" w:eastAsia="楷体_GB2312"/>
          <w:b/>
          <w:bCs/>
          <w:sz w:val="32"/>
          <w:szCs w:val="21"/>
        </w:rPr>
      </w:pPr>
      <w:r>
        <w:rPr>
          <w:rFonts w:hint="eastAsia" w:eastAsia="仿宋_GB2312"/>
          <w:sz w:val="32"/>
          <w:szCs w:val="21"/>
        </w:rPr>
        <w:t>（2）</w:t>
      </w:r>
      <w:r>
        <w:rPr>
          <w:rFonts w:hint="eastAsia" w:eastAsia="仿宋_GB2312"/>
          <w:sz w:val="32"/>
          <w:szCs w:val="21"/>
          <w:lang w:val="en-US" w:eastAsia="zh-CN"/>
        </w:rPr>
        <w:t>处置突发事件</w:t>
      </w:r>
      <w:r>
        <w:rPr>
          <w:rFonts w:hint="eastAsia" w:eastAsia="仿宋_GB2312"/>
          <w:sz w:val="32"/>
          <w:szCs w:val="21"/>
        </w:rPr>
        <w:t>所需</w:t>
      </w:r>
      <w:r>
        <w:rPr>
          <w:rFonts w:eastAsia="仿宋_GB2312"/>
          <w:sz w:val="32"/>
          <w:szCs w:val="21"/>
        </w:rPr>
        <w:t>物</w:t>
      </w:r>
      <w:r>
        <w:rPr>
          <w:rFonts w:hint="eastAsia" w:eastAsia="仿宋_GB2312"/>
          <w:sz w:val="32"/>
          <w:szCs w:val="21"/>
        </w:rPr>
        <w:t>资</w:t>
      </w:r>
      <w:r>
        <w:rPr>
          <w:rFonts w:eastAsia="仿宋_GB2312"/>
          <w:sz w:val="32"/>
          <w:szCs w:val="21"/>
        </w:rPr>
        <w:t>、装备、基础设施投入、人员安置、基本生活困难补助等专项经费由有关部门提出，经财政部门审核后，按规定程序列入年度财政预算。对受突发事件影响较大的行业、企事业单位和个人，</w:t>
      </w:r>
      <w:r>
        <w:rPr>
          <w:rFonts w:hint="eastAsia" w:eastAsia="仿宋_GB2312"/>
          <w:sz w:val="32"/>
          <w:szCs w:val="21"/>
        </w:rPr>
        <w:t>县</w:t>
      </w:r>
      <w:r>
        <w:rPr>
          <w:rFonts w:eastAsia="仿宋_GB2312"/>
          <w:sz w:val="32"/>
          <w:szCs w:val="21"/>
        </w:rPr>
        <w:t>政府有关部门及时研究提出相应的补</w:t>
      </w:r>
      <w:r>
        <w:rPr>
          <w:rFonts w:hint="eastAsia" w:eastAsia="仿宋_GB2312"/>
          <w:sz w:val="32"/>
          <w:szCs w:val="21"/>
        </w:rPr>
        <w:t>助</w:t>
      </w:r>
      <w:r>
        <w:rPr>
          <w:rFonts w:eastAsia="仿宋_GB2312"/>
          <w:sz w:val="32"/>
          <w:szCs w:val="21"/>
        </w:rPr>
        <w:t>或救助政策，报</w:t>
      </w:r>
      <w:r>
        <w:rPr>
          <w:rFonts w:hint="eastAsia" w:eastAsia="仿宋_GB2312"/>
          <w:sz w:val="32"/>
          <w:szCs w:val="21"/>
        </w:rPr>
        <w:t>县</w:t>
      </w:r>
      <w:r>
        <w:rPr>
          <w:rFonts w:eastAsia="仿宋_GB2312"/>
          <w:sz w:val="32"/>
          <w:szCs w:val="21"/>
        </w:rPr>
        <w:t>政府审批。</w:t>
      </w:r>
    </w:p>
    <w:p>
      <w:pPr>
        <w:spacing w:line="560" w:lineRule="exact"/>
        <w:ind w:firstLine="640" w:firstLineChars="200"/>
        <w:rPr>
          <w:rFonts w:hint="eastAsia" w:eastAsia="仿宋_GB2312"/>
          <w:sz w:val="32"/>
          <w:szCs w:val="21"/>
        </w:rPr>
      </w:pPr>
      <w:r>
        <w:rPr>
          <w:rFonts w:eastAsia="仿宋_GB2312"/>
          <w:sz w:val="32"/>
          <w:szCs w:val="21"/>
        </w:rPr>
        <w:t>财政、监察、审计部门每年对应急资金的安排和使用情况进行检查和审计，确保资金专款专用，提高资金使用效益。</w:t>
      </w:r>
    </w:p>
    <w:p>
      <w:pPr>
        <w:spacing w:line="560" w:lineRule="exact"/>
        <w:ind w:firstLine="640" w:firstLineChars="200"/>
        <w:rPr>
          <w:rFonts w:hint="eastAsia" w:eastAsia="仿宋_GB2312"/>
          <w:sz w:val="32"/>
          <w:szCs w:val="21"/>
        </w:rPr>
      </w:pPr>
      <w:r>
        <w:rPr>
          <w:rFonts w:hint="eastAsia" w:eastAsia="仿宋_GB2312"/>
          <w:sz w:val="32"/>
          <w:szCs w:val="21"/>
        </w:rPr>
        <w:t>（3）</w:t>
      </w:r>
      <w:r>
        <w:rPr>
          <w:rFonts w:eastAsia="仿宋_GB2312"/>
          <w:sz w:val="32"/>
          <w:szCs w:val="21"/>
        </w:rPr>
        <w:t>鼓励自然人、法人或者其他组织按照</w:t>
      </w:r>
      <w:r>
        <w:rPr>
          <w:rFonts w:hint="eastAsia" w:eastAsia="仿宋_GB2312"/>
          <w:sz w:val="32"/>
          <w:szCs w:val="21"/>
        </w:rPr>
        <w:t>《中华人民共和国慈善法》《中华人民共和国公益事业捐赠法》等</w:t>
      </w:r>
      <w:r>
        <w:rPr>
          <w:rFonts w:eastAsia="仿宋_GB2312"/>
          <w:sz w:val="32"/>
          <w:szCs w:val="21"/>
        </w:rPr>
        <w:t>有关法律、法规的规定进行捐赠和援助。</w:t>
      </w:r>
    </w:p>
    <w:p>
      <w:pPr>
        <w:spacing w:line="560" w:lineRule="exact"/>
        <w:ind w:firstLine="640" w:firstLineChars="200"/>
        <w:rPr>
          <w:rFonts w:hint="eastAsia" w:eastAsia="仿宋_GB2312"/>
          <w:sz w:val="32"/>
          <w:szCs w:val="21"/>
        </w:rPr>
      </w:pPr>
      <w:r>
        <w:rPr>
          <w:rFonts w:hint="eastAsia" w:eastAsia="仿宋_GB2312"/>
          <w:sz w:val="32"/>
          <w:szCs w:val="21"/>
        </w:rPr>
        <w:t>（4）建立健全灾害风险保险体系，鼓励单位和公民参加保险。县乡人民政府及有关部门、单位应当为专业应急救援人员购买人身意外伤害保险，配备必要的防护装备和器材，减少应急救援人员的人身风险。</w:t>
      </w:r>
    </w:p>
    <w:p>
      <w:pPr>
        <w:spacing w:line="560" w:lineRule="exact"/>
        <w:ind w:firstLine="640" w:firstLineChars="200"/>
        <w:rPr>
          <w:rFonts w:hint="eastAsia" w:eastAsia="楷体_GB2312"/>
          <w:bCs/>
          <w:sz w:val="32"/>
        </w:rPr>
      </w:pPr>
      <w:r>
        <w:rPr>
          <w:rFonts w:hint="eastAsia" w:eastAsia="楷体_GB2312"/>
          <w:bCs/>
          <w:sz w:val="32"/>
        </w:rPr>
        <w:t>4.3 物资</w:t>
      </w:r>
      <w:r>
        <w:rPr>
          <w:rFonts w:hint="eastAsia" w:eastAsia="楷体_GB2312"/>
          <w:bCs/>
          <w:sz w:val="32"/>
          <w:lang w:val="en-US" w:eastAsia="zh-CN"/>
        </w:rPr>
        <w:t>装备</w:t>
      </w:r>
      <w:r>
        <w:rPr>
          <w:rFonts w:hint="eastAsia" w:eastAsia="楷体_GB2312"/>
          <w:bCs/>
          <w:sz w:val="32"/>
        </w:rPr>
        <w:t>保障</w:t>
      </w:r>
    </w:p>
    <w:p>
      <w:pPr>
        <w:spacing w:line="560" w:lineRule="exact"/>
        <w:ind w:firstLine="645"/>
        <w:rPr>
          <w:rFonts w:hint="eastAsia" w:eastAsia="仿宋_GB2312"/>
          <w:sz w:val="32"/>
          <w:szCs w:val="21"/>
        </w:rPr>
      </w:pPr>
      <w:r>
        <w:rPr>
          <w:rFonts w:hint="eastAsia" w:eastAsia="仿宋_GB2312"/>
          <w:sz w:val="32"/>
          <w:szCs w:val="21"/>
        </w:rPr>
        <w:t>（1）</w:t>
      </w:r>
      <w:r>
        <w:rPr>
          <w:rFonts w:eastAsia="仿宋_GB2312"/>
          <w:sz w:val="32"/>
          <w:szCs w:val="21"/>
        </w:rPr>
        <w:t>突发事件事发地政府负责应急救援时的基本物资保障。</w:t>
      </w:r>
    </w:p>
    <w:p>
      <w:pPr>
        <w:spacing w:line="560" w:lineRule="exact"/>
        <w:ind w:firstLine="640" w:firstLineChars="200"/>
        <w:rPr>
          <w:rFonts w:hint="eastAsia" w:eastAsia="仿宋_GB2312"/>
          <w:sz w:val="32"/>
          <w:szCs w:val="21"/>
          <w:lang w:val="en-US" w:eastAsia="zh-CN"/>
        </w:rPr>
      </w:pPr>
      <w:r>
        <w:rPr>
          <w:rFonts w:hint="eastAsia" w:eastAsia="仿宋_GB2312"/>
          <w:sz w:val="32"/>
          <w:szCs w:val="21"/>
        </w:rPr>
        <w:t>（2）</w:t>
      </w:r>
      <w:r>
        <w:rPr>
          <w:rFonts w:hint="eastAsia" w:eastAsia="仿宋_GB2312"/>
          <w:sz w:val="32"/>
          <w:szCs w:val="21"/>
          <w:lang w:val="en-US" w:eastAsia="zh-CN"/>
        </w:rPr>
        <w:t>有关部门按照职能加强相关类别应急物资和装备储备，完善应急物资装备管理协调机制。县商务局负责生活必需品市场监测和保障市场供应工作。</w:t>
      </w:r>
      <w:r>
        <w:rPr>
          <w:rFonts w:hint="eastAsia" w:eastAsia="仿宋_GB2312"/>
          <w:sz w:val="32"/>
          <w:szCs w:val="21"/>
        </w:rPr>
        <w:t>县发改委</w:t>
      </w:r>
      <w:r>
        <w:rPr>
          <w:rFonts w:hint="eastAsia" w:eastAsia="仿宋_GB2312"/>
          <w:sz w:val="32"/>
          <w:szCs w:val="21"/>
          <w:lang w:eastAsia="zh-CN"/>
        </w:rPr>
        <w:t>（</w:t>
      </w:r>
      <w:r>
        <w:rPr>
          <w:rFonts w:hint="eastAsia" w:eastAsia="仿宋_GB2312"/>
          <w:sz w:val="32"/>
          <w:szCs w:val="21"/>
          <w:lang w:val="en-US" w:eastAsia="zh-CN"/>
        </w:rPr>
        <w:t>粮食和物资储备中心</w:t>
      </w:r>
      <w:r>
        <w:rPr>
          <w:rFonts w:hint="eastAsia" w:eastAsia="仿宋_GB2312"/>
          <w:sz w:val="32"/>
          <w:szCs w:val="21"/>
          <w:lang w:eastAsia="zh-CN"/>
        </w:rPr>
        <w:t>）、</w:t>
      </w:r>
      <w:r>
        <w:rPr>
          <w:rFonts w:hint="eastAsia" w:eastAsia="仿宋_GB2312"/>
          <w:sz w:val="32"/>
          <w:szCs w:val="21"/>
          <w:lang w:val="en-US" w:eastAsia="zh-CN"/>
        </w:rPr>
        <w:t>县应急局、县经信局、县财政局等部门按照职能建立全县重要应急物资监测网络、预警体系和应急物资生产、储备、调拨及紧急配送体系，完善应急工作程序，确保应急所需物资和生活用品的及时供应，并加强对物资的监督管理，及时予以补充和更新。</w:t>
      </w:r>
    </w:p>
    <w:p>
      <w:pPr>
        <w:spacing w:line="560" w:lineRule="exact"/>
        <w:ind w:firstLine="640" w:firstLineChars="200"/>
        <w:rPr>
          <w:rFonts w:hint="eastAsia" w:eastAsia="仿宋_GB2312"/>
          <w:sz w:val="32"/>
          <w:szCs w:val="21"/>
          <w:lang w:val="en-US" w:eastAsia="zh-CN"/>
        </w:rPr>
      </w:pPr>
      <w:r>
        <w:rPr>
          <w:rFonts w:hint="eastAsia" w:eastAsia="仿宋_GB2312"/>
          <w:sz w:val="32"/>
          <w:szCs w:val="21"/>
          <w:lang w:val="en-US" w:eastAsia="zh-CN"/>
        </w:rPr>
        <w:t>（3）</w:t>
      </w:r>
      <w:r>
        <w:rPr>
          <w:rFonts w:hint="eastAsia" w:eastAsia="仿宋_GB2312"/>
          <w:sz w:val="32"/>
          <w:szCs w:val="21"/>
        </w:rPr>
        <w:t>各乡镇</w:t>
      </w:r>
      <w:r>
        <w:rPr>
          <w:rFonts w:eastAsia="仿宋_GB2312"/>
          <w:sz w:val="32"/>
          <w:szCs w:val="21"/>
        </w:rPr>
        <w:t>和县级有关部门要建立本地区、本系统现场救援和工程抢险装备数据库并明确其类型、数量、性能和存放位置等，保证应急状态时统一调用。应急装备拥有部门和单位要建立相应的登记、维护、保养和调用等制度。</w:t>
      </w:r>
    </w:p>
    <w:p>
      <w:pPr>
        <w:spacing w:line="560" w:lineRule="exact"/>
        <w:ind w:firstLine="640" w:firstLineChars="200"/>
        <w:rPr>
          <w:rFonts w:hint="default" w:eastAsia="仿宋_GB2312"/>
          <w:sz w:val="32"/>
          <w:szCs w:val="21"/>
          <w:lang w:val="en-US" w:eastAsia="zh-CN"/>
        </w:rPr>
      </w:pPr>
      <w:r>
        <w:rPr>
          <w:rFonts w:hint="eastAsia" w:eastAsia="仿宋_GB2312"/>
          <w:sz w:val="32"/>
          <w:szCs w:val="21"/>
        </w:rPr>
        <w:t>（</w:t>
      </w:r>
      <w:r>
        <w:rPr>
          <w:rFonts w:hint="eastAsia" w:eastAsia="仿宋_GB2312"/>
          <w:sz w:val="32"/>
          <w:szCs w:val="21"/>
          <w:lang w:val="en-US" w:eastAsia="zh-CN"/>
        </w:rPr>
        <w:t>4</w:t>
      </w:r>
      <w:r>
        <w:rPr>
          <w:rFonts w:hint="eastAsia" w:eastAsia="仿宋_GB2312"/>
          <w:sz w:val="32"/>
          <w:szCs w:val="21"/>
        </w:rPr>
        <w:t>）</w:t>
      </w:r>
      <w:r>
        <w:rPr>
          <w:rFonts w:hint="eastAsia" w:eastAsia="仿宋_GB2312"/>
          <w:sz w:val="32"/>
          <w:szCs w:val="21"/>
          <w:lang w:val="en-US" w:eastAsia="zh-CN"/>
        </w:rPr>
        <w:t>县</w:t>
      </w:r>
      <w:r>
        <w:rPr>
          <w:rFonts w:hint="eastAsia" w:eastAsia="仿宋_GB2312"/>
          <w:sz w:val="32"/>
          <w:szCs w:val="21"/>
        </w:rPr>
        <w:t>乡政府</w:t>
      </w:r>
      <w:r>
        <w:rPr>
          <w:rFonts w:eastAsia="仿宋_GB2312"/>
          <w:sz w:val="32"/>
          <w:szCs w:val="21"/>
        </w:rPr>
        <w:t>应根据有关法律、法规和应急预案的规定，做好物资储备工作。</w:t>
      </w:r>
    </w:p>
    <w:p>
      <w:pPr>
        <w:spacing w:line="560" w:lineRule="exact"/>
        <w:ind w:firstLine="645"/>
        <w:rPr>
          <w:rFonts w:hint="eastAsia" w:eastAsia="仿宋_GB2312"/>
          <w:sz w:val="32"/>
          <w:szCs w:val="21"/>
        </w:rPr>
      </w:pPr>
      <w:r>
        <w:rPr>
          <w:rFonts w:hint="eastAsia" w:eastAsia="仿宋_GB2312"/>
          <w:sz w:val="32"/>
          <w:szCs w:val="21"/>
        </w:rPr>
        <w:t>（</w:t>
      </w:r>
      <w:r>
        <w:rPr>
          <w:rFonts w:hint="eastAsia" w:eastAsia="仿宋_GB2312"/>
          <w:sz w:val="32"/>
          <w:szCs w:val="21"/>
          <w:lang w:val="en-US" w:eastAsia="zh-CN"/>
        </w:rPr>
        <w:t>5</w:t>
      </w:r>
      <w:r>
        <w:rPr>
          <w:rFonts w:hint="eastAsia" w:eastAsia="仿宋_GB2312"/>
          <w:sz w:val="32"/>
          <w:szCs w:val="21"/>
        </w:rPr>
        <w:t>）</w:t>
      </w:r>
      <w:r>
        <w:rPr>
          <w:rFonts w:eastAsia="仿宋_GB2312"/>
          <w:sz w:val="32"/>
          <w:szCs w:val="21"/>
        </w:rPr>
        <w:t>县</w:t>
      </w:r>
      <w:r>
        <w:rPr>
          <w:rFonts w:hint="eastAsia" w:eastAsia="仿宋_GB2312"/>
          <w:sz w:val="32"/>
          <w:szCs w:val="21"/>
          <w:lang w:val="en-US" w:eastAsia="zh-CN"/>
        </w:rPr>
        <w:t>级有关部门</w:t>
      </w:r>
      <w:r>
        <w:rPr>
          <w:rFonts w:eastAsia="仿宋_GB2312"/>
          <w:sz w:val="32"/>
          <w:szCs w:val="21"/>
        </w:rPr>
        <w:t>要建立救援设备和物资信息库，一旦有突发事件发生，可随时查询调用。</w:t>
      </w:r>
    </w:p>
    <w:p>
      <w:pPr>
        <w:spacing w:line="560" w:lineRule="exact"/>
        <w:ind w:firstLine="640" w:firstLineChars="200"/>
        <w:rPr>
          <w:rFonts w:hint="eastAsia" w:eastAsia="楷体_GB2312"/>
          <w:bCs/>
          <w:sz w:val="32"/>
        </w:rPr>
      </w:pPr>
      <w:r>
        <w:rPr>
          <w:rFonts w:hint="eastAsia" w:eastAsia="楷体_GB2312"/>
          <w:bCs/>
          <w:sz w:val="32"/>
        </w:rPr>
        <w:t>4.4医疗卫生保障</w:t>
      </w:r>
    </w:p>
    <w:p>
      <w:pPr>
        <w:spacing w:line="560" w:lineRule="exact"/>
        <w:ind w:firstLine="640" w:firstLineChars="200"/>
        <w:rPr>
          <w:rFonts w:hint="eastAsia" w:eastAsia="仿宋_GB2312"/>
          <w:sz w:val="32"/>
          <w:szCs w:val="21"/>
        </w:rPr>
      </w:pPr>
      <w:r>
        <w:rPr>
          <w:rFonts w:hint="eastAsia" w:eastAsia="仿宋_GB2312"/>
          <w:sz w:val="32"/>
          <w:szCs w:val="21"/>
        </w:rPr>
        <w:t>（1）</w:t>
      </w:r>
      <w:r>
        <w:rPr>
          <w:rFonts w:eastAsia="仿宋_GB2312"/>
          <w:sz w:val="32"/>
          <w:szCs w:val="21"/>
        </w:rPr>
        <w:t>县卫</w:t>
      </w:r>
      <w:r>
        <w:rPr>
          <w:rFonts w:hint="eastAsia" w:eastAsia="仿宋_GB2312"/>
          <w:sz w:val="32"/>
          <w:szCs w:val="21"/>
          <w:lang w:val="en-US" w:eastAsia="zh-CN"/>
        </w:rPr>
        <w:t>健</w:t>
      </w:r>
      <w:r>
        <w:rPr>
          <w:rFonts w:hint="eastAsia" w:eastAsia="仿宋_GB2312"/>
          <w:sz w:val="32"/>
          <w:szCs w:val="21"/>
        </w:rPr>
        <w:t>部门</w:t>
      </w:r>
      <w:r>
        <w:rPr>
          <w:rFonts w:eastAsia="仿宋_GB2312"/>
          <w:sz w:val="32"/>
          <w:szCs w:val="21"/>
        </w:rPr>
        <w:t>负责组织医疗卫生技术队伍，调配医疗卫生专家，</w:t>
      </w:r>
      <w:r>
        <w:rPr>
          <w:rFonts w:eastAsia="仿宋_GB2312"/>
          <w:spacing w:val="-6"/>
          <w:sz w:val="32"/>
          <w:szCs w:val="21"/>
        </w:rPr>
        <w:t>根据需要及时赶赴现场开展医疗救治、疾病预防控制、卫生监督等卫生应急工作。必要时，组织动员红十字会等社会卫生力量参与医疗救助工作。</w:t>
      </w:r>
      <w:r>
        <w:rPr>
          <w:rFonts w:hint="eastAsia" w:eastAsia="仿宋_GB2312"/>
          <w:spacing w:val="-6"/>
          <w:sz w:val="32"/>
          <w:szCs w:val="21"/>
        </w:rPr>
        <w:t>县卫</w:t>
      </w:r>
      <w:r>
        <w:rPr>
          <w:rFonts w:hint="eastAsia" w:eastAsia="仿宋_GB2312"/>
          <w:spacing w:val="-6"/>
          <w:sz w:val="32"/>
          <w:szCs w:val="21"/>
          <w:lang w:val="en-US" w:eastAsia="zh-CN"/>
        </w:rPr>
        <w:t>健</w:t>
      </w:r>
      <w:r>
        <w:rPr>
          <w:rFonts w:hint="eastAsia" w:eastAsia="仿宋_GB2312"/>
          <w:spacing w:val="-6"/>
          <w:sz w:val="32"/>
          <w:szCs w:val="21"/>
        </w:rPr>
        <w:t>部门会同相</w:t>
      </w:r>
      <w:r>
        <w:rPr>
          <w:rFonts w:eastAsia="仿宋_GB2312"/>
          <w:spacing w:val="-6"/>
          <w:sz w:val="32"/>
          <w:szCs w:val="21"/>
        </w:rPr>
        <w:t>关部门</w:t>
      </w:r>
      <w:r>
        <w:rPr>
          <w:rFonts w:hint="eastAsia" w:eastAsia="仿宋_GB2312"/>
          <w:spacing w:val="-6"/>
          <w:sz w:val="32"/>
          <w:szCs w:val="21"/>
        </w:rPr>
        <w:t>，</w:t>
      </w:r>
      <w:r>
        <w:rPr>
          <w:rFonts w:eastAsia="仿宋_GB2312"/>
          <w:spacing w:val="-6"/>
          <w:sz w:val="32"/>
          <w:szCs w:val="21"/>
        </w:rPr>
        <w:t>及时调集必需的药物、医疗器械等资源，支援现场救治和防疫工作。</w:t>
      </w:r>
    </w:p>
    <w:p>
      <w:pPr>
        <w:spacing w:line="560" w:lineRule="exact"/>
        <w:ind w:firstLine="640" w:firstLineChars="200"/>
        <w:rPr>
          <w:rFonts w:hint="eastAsia" w:eastAsia="仿宋_GB2312"/>
          <w:sz w:val="32"/>
          <w:szCs w:val="21"/>
        </w:rPr>
      </w:pPr>
      <w:r>
        <w:rPr>
          <w:rFonts w:hint="eastAsia" w:eastAsia="仿宋_GB2312"/>
          <w:sz w:val="32"/>
          <w:szCs w:val="21"/>
        </w:rPr>
        <w:t>（2）</w:t>
      </w:r>
      <w:r>
        <w:rPr>
          <w:rFonts w:eastAsia="仿宋_GB2312"/>
          <w:sz w:val="32"/>
          <w:szCs w:val="21"/>
        </w:rPr>
        <w:t>县卫</w:t>
      </w:r>
      <w:r>
        <w:rPr>
          <w:rFonts w:hint="eastAsia" w:eastAsia="仿宋_GB2312"/>
          <w:sz w:val="32"/>
          <w:szCs w:val="21"/>
          <w:lang w:val="en-US" w:eastAsia="zh-CN"/>
        </w:rPr>
        <w:t>健</w:t>
      </w:r>
      <w:r>
        <w:rPr>
          <w:rFonts w:hint="eastAsia" w:eastAsia="仿宋_GB2312"/>
          <w:sz w:val="32"/>
          <w:szCs w:val="21"/>
        </w:rPr>
        <w:t>部门</w:t>
      </w:r>
      <w:r>
        <w:rPr>
          <w:rFonts w:eastAsia="仿宋_GB2312"/>
          <w:sz w:val="32"/>
          <w:szCs w:val="21"/>
        </w:rPr>
        <w:t>要建立医疗卫生保障数据库，明确医疗救治和疾病预防控制机构的资源分布、救治能力和专业特长，确定参与应急医疗卫生工作的医疗卫生人员名单。</w:t>
      </w:r>
    </w:p>
    <w:p>
      <w:pPr>
        <w:spacing w:line="560" w:lineRule="exact"/>
        <w:ind w:firstLine="640" w:firstLineChars="200"/>
        <w:rPr>
          <w:rFonts w:hint="eastAsia" w:eastAsia="仿宋_GB2312"/>
          <w:sz w:val="32"/>
          <w:szCs w:val="21"/>
        </w:rPr>
      </w:pPr>
      <w:r>
        <w:rPr>
          <w:rFonts w:hint="eastAsia" w:eastAsia="仿宋_GB2312"/>
          <w:sz w:val="32"/>
          <w:szCs w:val="21"/>
        </w:rPr>
        <w:t>（3）</w:t>
      </w:r>
      <w:r>
        <w:rPr>
          <w:rFonts w:eastAsia="仿宋_GB2312"/>
          <w:sz w:val="32"/>
          <w:szCs w:val="21"/>
        </w:rPr>
        <w:t>县卫</w:t>
      </w:r>
      <w:r>
        <w:rPr>
          <w:rFonts w:hint="eastAsia" w:eastAsia="仿宋_GB2312"/>
          <w:sz w:val="32"/>
          <w:szCs w:val="21"/>
          <w:lang w:val="en-US" w:eastAsia="zh-CN"/>
        </w:rPr>
        <w:t>健</w:t>
      </w:r>
      <w:r>
        <w:rPr>
          <w:rFonts w:hint="eastAsia" w:eastAsia="仿宋_GB2312"/>
          <w:sz w:val="32"/>
          <w:szCs w:val="21"/>
        </w:rPr>
        <w:t>部门</w:t>
      </w:r>
      <w:r>
        <w:rPr>
          <w:rFonts w:eastAsia="仿宋_GB2312"/>
          <w:sz w:val="32"/>
          <w:szCs w:val="21"/>
        </w:rPr>
        <w:t>协调有关部门配置好应急救护资源。储备必要药品、医疗器械，加强特殊医院建设，制订医疗卫生队伍、医疗卫生设备、物资调度等方案。</w:t>
      </w:r>
    </w:p>
    <w:p>
      <w:pPr>
        <w:spacing w:line="560" w:lineRule="exact"/>
        <w:ind w:firstLine="640" w:firstLineChars="200"/>
        <w:rPr>
          <w:rFonts w:hint="eastAsia" w:eastAsia="仿宋_GB2312"/>
          <w:sz w:val="32"/>
          <w:szCs w:val="21"/>
        </w:rPr>
      </w:pPr>
      <w:r>
        <w:rPr>
          <w:rFonts w:hint="eastAsia" w:eastAsia="仿宋_GB2312"/>
          <w:sz w:val="32"/>
          <w:szCs w:val="21"/>
        </w:rPr>
        <w:t>（4）</w:t>
      </w:r>
      <w:r>
        <w:rPr>
          <w:rFonts w:eastAsia="仿宋_GB2312"/>
          <w:sz w:val="32"/>
          <w:szCs w:val="21"/>
        </w:rPr>
        <w:t>加强公共卫生体系建设，建立健全公共卫生应急控制系统、信息系统、预防控制系统、医疗救治系统、卫生监督系统、人才培养和科学研究系统和社会支持系统，全面提高公共卫生管理水平和紧急处置能力</w:t>
      </w:r>
      <w:r>
        <w:rPr>
          <w:rFonts w:hint="eastAsia" w:eastAsia="仿宋_GB2312"/>
          <w:sz w:val="32"/>
          <w:szCs w:val="21"/>
        </w:rPr>
        <w:t>。</w:t>
      </w:r>
    </w:p>
    <w:p>
      <w:pPr>
        <w:spacing w:line="560" w:lineRule="exact"/>
        <w:ind w:firstLine="640" w:firstLineChars="200"/>
        <w:rPr>
          <w:rFonts w:hint="eastAsia" w:eastAsia="楷体_GB2312"/>
          <w:bCs/>
          <w:sz w:val="32"/>
        </w:rPr>
      </w:pPr>
      <w:r>
        <w:rPr>
          <w:rFonts w:hint="eastAsia" w:eastAsia="楷体_GB2312"/>
          <w:bCs/>
          <w:sz w:val="32"/>
        </w:rPr>
        <w:t>4.5交通运输保障</w:t>
      </w:r>
    </w:p>
    <w:p>
      <w:pPr>
        <w:spacing w:line="560" w:lineRule="exact"/>
        <w:ind w:firstLine="640" w:firstLineChars="200"/>
        <w:rPr>
          <w:rFonts w:hint="eastAsia" w:eastAsia="楷体_GB2312"/>
          <w:sz w:val="32"/>
          <w:szCs w:val="21"/>
        </w:rPr>
      </w:pPr>
      <w:r>
        <w:rPr>
          <w:rFonts w:hint="eastAsia" w:eastAsia="仿宋_GB2312"/>
          <w:sz w:val="32"/>
          <w:szCs w:val="21"/>
        </w:rPr>
        <w:t>（1）县</w:t>
      </w:r>
      <w:r>
        <w:rPr>
          <w:rFonts w:eastAsia="仿宋_GB2312"/>
          <w:sz w:val="32"/>
          <w:szCs w:val="21"/>
        </w:rPr>
        <w:t>公安、交通等部门</w:t>
      </w:r>
      <w:r>
        <w:rPr>
          <w:rFonts w:hint="eastAsia" w:eastAsia="仿宋_GB2312"/>
          <w:sz w:val="32"/>
          <w:szCs w:val="21"/>
        </w:rPr>
        <w:t>负责</w:t>
      </w:r>
      <w:r>
        <w:rPr>
          <w:rFonts w:eastAsia="仿宋_GB2312"/>
          <w:sz w:val="32"/>
          <w:szCs w:val="21"/>
        </w:rPr>
        <w:t>为应急救援人员及物质运输提供交通方便，保证紧急情况下应急交通工作的优先安排、优先调度、优先放行。负责协调对事故现场进行道路交通、水域航道管制，必要时开设应急救援</w:t>
      </w:r>
      <w:r>
        <w:rPr>
          <w:rFonts w:hint="eastAsia" w:eastAsia="仿宋_GB2312"/>
          <w:sz w:val="32"/>
          <w:szCs w:val="21"/>
        </w:rPr>
        <w:t>“</w:t>
      </w:r>
      <w:r>
        <w:rPr>
          <w:rFonts w:eastAsia="仿宋_GB2312"/>
          <w:sz w:val="32"/>
          <w:szCs w:val="21"/>
        </w:rPr>
        <w:t>绿色通道</w:t>
      </w:r>
      <w:r>
        <w:rPr>
          <w:rFonts w:hint="eastAsia" w:eastAsia="仿宋_GB2312"/>
          <w:sz w:val="32"/>
          <w:szCs w:val="21"/>
        </w:rPr>
        <w:t>”</w:t>
      </w:r>
      <w:r>
        <w:rPr>
          <w:rFonts w:eastAsia="仿宋_GB2312"/>
          <w:sz w:val="32"/>
          <w:szCs w:val="21"/>
        </w:rPr>
        <w:t>。道路、桥梁受损或需要架设临时通道时，交通、建设等相关部门应迅速组织抢修或施工，确保救灾物资、器材和人员能够及时安全送达。专业应急救援队伍确定特种救援设备的运输方式、制订并落实相应措施。</w:t>
      </w:r>
    </w:p>
    <w:p>
      <w:pPr>
        <w:spacing w:line="560" w:lineRule="exact"/>
        <w:ind w:firstLine="640" w:firstLineChars="200"/>
        <w:rPr>
          <w:rFonts w:hint="eastAsia" w:eastAsia="仿宋_GB2312"/>
          <w:sz w:val="32"/>
          <w:szCs w:val="21"/>
        </w:rPr>
      </w:pPr>
      <w:r>
        <w:rPr>
          <w:rFonts w:hint="eastAsia" w:eastAsia="仿宋_GB2312"/>
          <w:sz w:val="32"/>
          <w:szCs w:val="21"/>
        </w:rPr>
        <w:t>（2）</w:t>
      </w:r>
      <w:r>
        <w:rPr>
          <w:rFonts w:eastAsia="仿宋_GB2312"/>
          <w:sz w:val="32"/>
          <w:szCs w:val="21"/>
        </w:rPr>
        <w:t>县交通部门要确定交通运输保障队伍，掌握车辆的提供单位、数量、功能、驾驶员名册等</w:t>
      </w:r>
      <w:r>
        <w:rPr>
          <w:rFonts w:hint="eastAsia" w:eastAsia="仿宋_GB2312"/>
          <w:sz w:val="32"/>
          <w:szCs w:val="21"/>
        </w:rPr>
        <w:t>数据，</w:t>
      </w:r>
      <w:r>
        <w:rPr>
          <w:rFonts w:eastAsia="仿宋_GB2312"/>
          <w:sz w:val="32"/>
          <w:szCs w:val="21"/>
        </w:rPr>
        <w:t>并建立交通保障数据库。</w:t>
      </w:r>
    </w:p>
    <w:p>
      <w:pPr>
        <w:spacing w:line="560" w:lineRule="exact"/>
        <w:ind w:firstLine="640" w:firstLineChars="200"/>
        <w:rPr>
          <w:rFonts w:hint="eastAsia" w:eastAsia="仿宋_GB2312"/>
          <w:sz w:val="32"/>
          <w:szCs w:val="21"/>
        </w:rPr>
      </w:pPr>
      <w:r>
        <w:rPr>
          <w:rFonts w:hint="eastAsia" w:eastAsia="仿宋_GB2312"/>
          <w:sz w:val="32"/>
          <w:szCs w:val="21"/>
        </w:rPr>
        <w:t>（3）</w:t>
      </w:r>
      <w:r>
        <w:rPr>
          <w:rFonts w:hint="eastAsia" w:eastAsia="仿宋_GB2312"/>
          <w:sz w:val="32"/>
          <w:szCs w:val="21"/>
          <w:lang w:val="en-US" w:eastAsia="zh-CN"/>
        </w:rPr>
        <w:t>现场应急指挥机构</w:t>
      </w:r>
      <w:r>
        <w:rPr>
          <w:rFonts w:hint="eastAsia" w:eastAsia="仿宋_GB2312"/>
          <w:sz w:val="32"/>
          <w:szCs w:val="21"/>
        </w:rPr>
        <w:t>在突发事件发生后可从公安、交通等部门调用应急车辆，确保综合协调现场处置用车。</w:t>
      </w:r>
    </w:p>
    <w:p>
      <w:pPr>
        <w:spacing w:line="560" w:lineRule="exact"/>
        <w:ind w:firstLine="640" w:firstLineChars="200"/>
        <w:rPr>
          <w:rFonts w:hint="eastAsia" w:eastAsia="楷体_GB2312"/>
          <w:bCs/>
          <w:sz w:val="32"/>
        </w:rPr>
      </w:pPr>
      <w:r>
        <w:rPr>
          <w:rFonts w:hint="eastAsia" w:eastAsia="楷体_GB2312"/>
          <w:bCs/>
          <w:sz w:val="32"/>
        </w:rPr>
        <w:t>4.6 治安保障</w:t>
      </w:r>
    </w:p>
    <w:p>
      <w:pPr>
        <w:spacing w:line="560" w:lineRule="exact"/>
        <w:ind w:firstLine="640" w:firstLineChars="200"/>
        <w:rPr>
          <w:rFonts w:hint="eastAsia" w:eastAsia="仿宋_GB2312"/>
          <w:sz w:val="32"/>
          <w:szCs w:val="21"/>
        </w:rPr>
      </w:pPr>
      <w:r>
        <w:rPr>
          <w:rFonts w:hint="eastAsia" w:eastAsia="仿宋_GB2312"/>
          <w:sz w:val="32"/>
          <w:szCs w:val="21"/>
        </w:rPr>
        <w:t>县</w:t>
      </w:r>
      <w:r>
        <w:rPr>
          <w:rFonts w:eastAsia="仿宋_GB2312"/>
          <w:sz w:val="32"/>
          <w:szCs w:val="21"/>
        </w:rPr>
        <w:t>公安部门负责应急处置工作中的治安保障工作。突发事件发生后，由属地公安机关牵头，</w:t>
      </w:r>
      <w:r>
        <w:rPr>
          <w:rFonts w:hint="eastAsia" w:eastAsia="仿宋_GB2312"/>
          <w:sz w:val="32"/>
          <w:szCs w:val="21"/>
        </w:rPr>
        <w:t>乡镇</w:t>
      </w:r>
      <w:r>
        <w:rPr>
          <w:rFonts w:eastAsia="仿宋_GB2312"/>
          <w:sz w:val="32"/>
          <w:szCs w:val="21"/>
        </w:rPr>
        <w:t>政府、</w:t>
      </w:r>
      <w:r>
        <w:rPr>
          <w:rFonts w:hint="eastAsia" w:eastAsia="仿宋_GB2312"/>
          <w:sz w:val="32"/>
          <w:szCs w:val="21"/>
        </w:rPr>
        <w:t>村（社区）</w:t>
      </w:r>
      <w:r>
        <w:rPr>
          <w:rFonts w:eastAsia="仿宋_GB2312"/>
          <w:sz w:val="32"/>
          <w:szCs w:val="21"/>
        </w:rPr>
        <w:t>及事故发生单位协助，在现场周围设立警戒区和警戒哨，维护秩序，及时疏散群众。</w:t>
      </w:r>
      <w:r>
        <w:rPr>
          <w:rFonts w:hint="eastAsia" w:eastAsia="仿宋_GB2312"/>
          <w:sz w:val="32"/>
          <w:szCs w:val="21"/>
        </w:rPr>
        <w:t>乡镇</w:t>
      </w:r>
      <w:r>
        <w:rPr>
          <w:rFonts w:eastAsia="仿宋_GB2312"/>
          <w:sz w:val="32"/>
          <w:szCs w:val="21"/>
        </w:rPr>
        <w:t>政府、</w:t>
      </w:r>
      <w:r>
        <w:rPr>
          <w:rFonts w:hint="eastAsia" w:eastAsia="仿宋_GB2312"/>
          <w:sz w:val="32"/>
          <w:szCs w:val="21"/>
        </w:rPr>
        <w:t>村（社区）</w:t>
      </w:r>
      <w:r>
        <w:rPr>
          <w:rFonts w:eastAsia="仿宋_GB2312"/>
          <w:sz w:val="32"/>
          <w:szCs w:val="21"/>
        </w:rPr>
        <w:t>要积极发动和组织群众，开展群防群治。突发事件发生后，应加强对重点地区、重点场所、重点人群、重要物资设备的防范保护。必要时</w:t>
      </w:r>
      <w:r>
        <w:rPr>
          <w:rFonts w:hint="eastAsia" w:eastAsia="仿宋_GB2312"/>
          <w:sz w:val="32"/>
          <w:szCs w:val="21"/>
        </w:rPr>
        <w:t>启动</w:t>
      </w:r>
      <w:r>
        <w:rPr>
          <w:rFonts w:eastAsia="仿宋_GB2312"/>
          <w:sz w:val="32"/>
          <w:szCs w:val="21"/>
        </w:rPr>
        <w:t>巡逻</w:t>
      </w:r>
      <w:r>
        <w:rPr>
          <w:rFonts w:hint="eastAsia" w:eastAsia="仿宋_GB2312"/>
          <w:sz w:val="32"/>
          <w:szCs w:val="21"/>
        </w:rPr>
        <w:t>勤务机制</w:t>
      </w:r>
      <w:r>
        <w:rPr>
          <w:rFonts w:eastAsia="仿宋_GB2312"/>
          <w:sz w:val="32"/>
          <w:szCs w:val="21"/>
        </w:rPr>
        <w:t>，依法严惩扰乱治安秩序的违法犯罪</w:t>
      </w:r>
      <w:r>
        <w:rPr>
          <w:rFonts w:hint="eastAsia" w:eastAsia="仿宋_GB2312"/>
          <w:sz w:val="32"/>
          <w:szCs w:val="21"/>
        </w:rPr>
        <w:t>行为</w:t>
      </w:r>
      <w:r>
        <w:rPr>
          <w:rFonts w:eastAsia="仿宋_GB2312"/>
          <w:sz w:val="32"/>
          <w:szCs w:val="21"/>
        </w:rPr>
        <w:t>。</w:t>
      </w:r>
    </w:p>
    <w:p>
      <w:pPr>
        <w:spacing w:line="560" w:lineRule="exact"/>
        <w:ind w:firstLine="640" w:firstLineChars="200"/>
        <w:rPr>
          <w:rFonts w:hint="eastAsia" w:eastAsia="楷体_GB2312"/>
          <w:bCs/>
          <w:sz w:val="32"/>
        </w:rPr>
      </w:pPr>
      <w:r>
        <w:rPr>
          <w:rFonts w:hint="eastAsia" w:eastAsia="楷体_GB2312"/>
          <w:bCs/>
          <w:sz w:val="32"/>
          <w:szCs w:val="21"/>
        </w:rPr>
        <w:t>4</w:t>
      </w:r>
      <w:r>
        <w:rPr>
          <w:rFonts w:hint="eastAsia" w:eastAsia="楷体_GB2312"/>
          <w:bCs/>
          <w:sz w:val="32"/>
        </w:rPr>
        <w:t>.7通信保障</w:t>
      </w:r>
    </w:p>
    <w:p>
      <w:pPr>
        <w:spacing w:line="560" w:lineRule="exact"/>
        <w:ind w:firstLine="640" w:firstLineChars="200"/>
        <w:rPr>
          <w:rFonts w:hint="eastAsia" w:ascii="仿宋_GB2312" w:eastAsia="仿宋_GB2312"/>
          <w:sz w:val="32"/>
          <w:szCs w:val="32"/>
        </w:rPr>
      </w:pPr>
      <w:r>
        <w:rPr>
          <w:rFonts w:hint="eastAsia" w:eastAsia="仿宋_GB2312"/>
          <w:sz w:val="32"/>
          <w:szCs w:val="21"/>
        </w:rPr>
        <w:t>（1）</w:t>
      </w:r>
      <w:r>
        <w:rPr>
          <w:rFonts w:hint="eastAsia" w:ascii="仿宋_GB2312" w:eastAsia="仿宋_GB2312"/>
          <w:sz w:val="32"/>
          <w:szCs w:val="32"/>
        </w:rPr>
        <w:t>县通信管理、广播电视等有关部门负责指导、协调全县突发事件应急通信、应急广播电视保障工作，建立健全保障工作体系。完善公用通信网、基础电信网络与机动通信系统相配套的应急通信体系，确保通信畅通。</w:t>
      </w:r>
    </w:p>
    <w:p>
      <w:pPr>
        <w:spacing w:line="560" w:lineRule="exact"/>
        <w:ind w:firstLine="640" w:firstLineChars="200"/>
        <w:rPr>
          <w:rFonts w:hint="eastAsia" w:eastAsia="仿宋_GB2312"/>
          <w:sz w:val="32"/>
          <w:szCs w:val="21"/>
        </w:rPr>
      </w:pPr>
      <w:r>
        <w:rPr>
          <w:rFonts w:hint="eastAsia" w:eastAsia="仿宋_GB2312"/>
          <w:sz w:val="32"/>
          <w:szCs w:val="21"/>
        </w:rPr>
        <w:t>（2）</w:t>
      </w:r>
      <w:r>
        <w:rPr>
          <w:rFonts w:hint="eastAsia" w:eastAsia="仿宋_GB2312"/>
          <w:sz w:val="32"/>
          <w:szCs w:val="21"/>
          <w:lang w:val="en-US" w:eastAsia="zh-CN"/>
        </w:rPr>
        <w:t>县级有关部门</w:t>
      </w:r>
      <w:r>
        <w:rPr>
          <w:rFonts w:hint="eastAsia" w:eastAsia="仿宋_GB2312"/>
          <w:sz w:val="32"/>
          <w:szCs w:val="21"/>
        </w:rPr>
        <w:t>负责</w:t>
      </w:r>
      <w:r>
        <w:rPr>
          <w:rFonts w:eastAsia="仿宋_GB2312"/>
          <w:sz w:val="32"/>
          <w:szCs w:val="21"/>
        </w:rPr>
        <w:t>开发和建立全县突发事件应急预案、应急资源、救援队伍、救援物资库存及分布、城市地图和管网图、高危点的分布、应急专家组等信息数据库，以便预警和应急决策时随时调用。</w:t>
      </w:r>
    </w:p>
    <w:p>
      <w:pPr>
        <w:spacing w:line="560" w:lineRule="exact"/>
        <w:ind w:firstLine="640" w:firstLineChars="200"/>
        <w:rPr>
          <w:rFonts w:hint="eastAsia" w:eastAsia="楷体_GB2312"/>
          <w:bCs/>
          <w:sz w:val="32"/>
        </w:rPr>
      </w:pPr>
      <w:r>
        <w:rPr>
          <w:rFonts w:hint="eastAsia" w:eastAsia="楷体_GB2312"/>
          <w:bCs/>
          <w:sz w:val="32"/>
          <w:lang w:val="en-US" w:eastAsia="zh-CN"/>
        </w:rPr>
        <w:t>4.8</w:t>
      </w:r>
      <w:r>
        <w:rPr>
          <w:rFonts w:hint="eastAsia" w:eastAsia="楷体_GB2312"/>
          <w:bCs/>
          <w:sz w:val="32"/>
        </w:rPr>
        <w:t>基本生活保障</w:t>
      </w:r>
    </w:p>
    <w:p>
      <w:pPr>
        <w:spacing w:line="560" w:lineRule="exact"/>
        <w:ind w:firstLine="640" w:firstLineChars="200"/>
        <w:rPr>
          <w:rFonts w:hint="eastAsia" w:eastAsia="仿宋_GB2312"/>
          <w:sz w:val="32"/>
          <w:szCs w:val="21"/>
        </w:rPr>
      </w:pPr>
      <w:r>
        <w:rPr>
          <w:rFonts w:hint="eastAsia" w:eastAsia="仿宋_GB2312"/>
          <w:sz w:val="32"/>
          <w:szCs w:val="21"/>
        </w:rPr>
        <w:t>县</w:t>
      </w:r>
      <w:r>
        <w:rPr>
          <w:rFonts w:hint="eastAsia" w:eastAsia="仿宋_GB2312"/>
          <w:sz w:val="32"/>
          <w:szCs w:val="21"/>
          <w:lang w:val="en-US" w:eastAsia="zh-CN"/>
        </w:rPr>
        <w:t>应急</w:t>
      </w:r>
      <w:r>
        <w:rPr>
          <w:rFonts w:eastAsia="仿宋_GB2312"/>
          <w:sz w:val="32"/>
          <w:szCs w:val="21"/>
        </w:rPr>
        <w:t>等部门</w:t>
      </w:r>
      <w:r>
        <w:rPr>
          <w:rFonts w:hint="eastAsia" w:eastAsia="仿宋_GB2312"/>
          <w:sz w:val="32"/>
          <w:szCs w:val="21"/>
        </w:rPr>
        <w:t>会同</w:t>
      </w:r>
      <w:r>
        <w:rPr>
          <w:rFonts w:eastAsia="仿宋_GB2312"/>
          <w:sz w:val="32"/>
          <w:szCs w:val="21"/>
        </w:rPr>
        <w:t>突发事件事发地政府</w:t>
      </w:r>
      <w:r>
        <w:rPr>
          <w:rFonts w:hint="eastAsia" w:eastAsia="仿宋_GB2312"/>
          <w:sz w:val="32"/>
          <w:szCs w:val="21"/>
        </w:rPr>
        <w:t>做好</w:t>
      </w:r>
      <w:r>
        <w:rPr>
          <w:rFonts w:eastAsia="仿宋_GB2312"/>
          <w:sz w:val="32"/>
          <w:szCs w:val="21"/>
        </w:rPr>
        <w:t>突发事件中受灾群众的基本生活保障工作，确保受灾群众有饭吃、有衣穿、有</w:t>
      </w:r>
      <w:r>
        <w:rPr>
          <w:rFonts w:hint="eastAsia" w:eastAsia="仿宋_GB2312"/>
          <w:sz w:val="32"/>
          <w:szCs w:val="21"/>
        </w:rPr>
        <w:t>干净</w:t>
      </w:r>
      <w:r>
        <w:rPr>
          <w:rFonts w:eastAsia="仿宋_GB2312"/>
          <w:sz w:val="32"/>
          <w:szCs w:val="21"/>
        </w:rPr>
        <w:t>水喝、有</w:t>
      </w:r>
      <w:r>
        <w:rPr>
          <w:rFonts w:hint="eastAsia" w:eastAsia="仿宋_GB2312"/>
          <w:sz w:val="32"/>
          <w:szCs w:val="21"/>
        </w:rPr>
        <w:t>安全</w:t>
      </w:r>
      <w:r>
        <w:rPr>
          <w:rFonts w:eastAsia="仿宋_GB2312"/>
          <w:sz w:val="32"/>
          <w:szCs w:val="21"/>
        </w:rPr>
        <w:t>住处、有病能得到及时医治。</w:t>
      </w:r>
    </w:p>
    <w:p>
      <w:pPr>
        <w:spacing w:line="560" w:lineRule="exact"/>
        <w:ind w:firstLine="640" w:firstLineChars="200"/>
        <w:rPr>
          <w:rFonts w:hint="eastAsia" w:eastAsia="楷体_GB2312"/>
          <w:bCs/>
          <w:sz w:val="32"/>
        </w:rPr>
      </w:pPr>
      <w:r>
        <w:rPr>
          <w:rFonts w:hint="eastAsia" w:eastAsia="楷体_GB2312"/>
          <w:bCs/>
          <w:sz w:val="32"/>
          <w:lang w:val="en-US" w:eastAsia="zh-CN"/>
        </w:rPr>
        <w:t>4.9</w:t>
      </w:r>
      <w:r>
        <w:rPr>
          <w:rFonts w:hint="eastAsia" w:eastAsia="楷体_GB2312"/>
          <w:bCs/>
          <w:sz w:val="32"/>
        </w:rPr>
        <w:t>人员防护保障</w:t>
      </w:r>
    </w:p>
    <w:p>
      <w:pPr>
        <w:spacing w:line="560" w:lineRule="exact"/>
        <w:ind w:firstLine="640" w:firstLineChars="200"/>
        <w:rPr>
          <w:rFonts w:hint="eastAsia" w:eastAsia="仿宋_GB2312"/>
          <w:sz w:val="32"/>
          <w:szCs w:val="21"/>
        </w:rPr>
      </w:pPr>
      <w:r>
        <w:rPr>
          <w:rFonts w:hint="eastAsia" w:ascii="仿宋_GB2312" w:eastAsia="仿宋_GB2312"/>
          <w:sz w:val="32"/>
          <w:szCs w:val="32"/>
        </w:rPr>
        <w:t>把应急避难场所建设纳入经济和社会发展的总体规划及城市总体规划、村镇建设规划，结合公园、广场、绿化、人防工程等基础设施建设和城市改造，逐步建成一批与人口密度、城市规模、布局结构相适应的应急避难场所，确保紧急情况下转移或疏散避难人员的需要。</w:t>
      </w:r>
    </w:p>
    <w:p>
      <w:pPr>
        <w:spacing w:line="560" w:lineRule="exact"/>
        <w:ind w:firstLine="640" w:firstLineChars="200"/>
        <w:rPr>
          <w:rFonts w:hint="eastAsia" w:eastAsia="仿宋_GB2312"/>
          <w:sz w:val="32"/>
          <w:szCs w:val="21"/>
        </w:rPr>
      </w:pPr>
      <w:r>
        <w:rPr>
          <w:rFonts w:eastAsia="仿宋_GB2312"/>
          <w:sz w:val="32"/>
          <w:szCs w:val="21"/>
        </w:rPr>
        <w:t>有关部门要为涉险人员和应急救援人员提供符合要求的安全防护装备，采取必要的防护措施，严格按照程序开展应急救援工作，确保人员安全。</w:t>
      </w:r>
    </w:p>
    <w:p>
      <w:pPr>
        <w:spacing w:line="560" w:lineRule="exact"/>
        <w:ind w:firstLine="640" w:firstLineChars="200"/>
        <w:rPr>
          <w:rFonts w:hint="eastAsia" w:eastAsia="楷体_GB2312"/>
          <w:bCs/>
          <w:sz w:val="32"/>
        </w:rPr>
      </w:pPr>
      <w:r>
        <w:rPr>
          <w:rFonts w:hint="eastAsia" w:eastAsia="楷体_GB2312"/>
          <w:bCs/>
          <w:sz w:val="32"/>
          <w:lang w:val="en-US" w:eastAsia="zh-CN"/>
        </w:rPr>
        <w:t>4</w:t>
      </w:r>
      <w:r>
        <w:rPr>
          <w:rFonts w:hint="eastAsia" w:eastAsia="楷体_GB2312"/>
          <w:bCs/>
          <w:sz w:val="32"/>
        </w:rPr>
        <w:t>.1</w:t>
      </w:r>
      <w:r>
        <w:rPr>
          <w:rFonts w:hint="eastAsia" w:eastAsia="楷体_GB2312"/>
          <w:bCs/>
          <w:sz w:val="32"/>
          <w:lang w:val="en-US" w:eastAsia="zh-CN"/>
        </w:rPr>
        <w:t>0</w:t>
      </w:r>
      <w:r>
        <w:rPr>
          <w:rFonts w:hint="eastAsia" w:eastAsia="楷体_GB2312"/>
          <w:bCs/>
          <w:sz w:val="32"/>
        </w:rPr>
        <w:t>公共设施</w:t>
      </w:r>
    </w:p>
    <w:p>
      <w:pPr>
        <w:spacing w:line="560" w:lineRule="exact"/>
        <w:ind w:firstLine="640" w:firstLineChars="200"/>
        <w:rPr>
          <w:rFonts w:hint="eastAsia" w:eastAsia="仿宋_GB2312"/>
          <w:sz w:val="32"/>
          <w:szCs w:val="21"/>
        </w:rPr>
      </w:pPr>
      <w:r>
        <w:rPr>
          <w:rFonts w:hint="eastAsia" w:eastAsia="仿宋_GB2312"/>
          <w:sz w:val="32"/>
          <w:szCs w:val="21"/>
        </w:rPr>
        <w:t>县发改委、经信、住建、</w:t>
      </w:r>
      <w:r>
        <w:rPr>
          <w:rFonts w:hint="eastAsia" w:eastAsia="仿宋_GB2312"/>
          <w:sz w:val="32"/>
          <w:szCs w:val="21"/>
          <w:lang w:val="en-US" w:eastAsia="zh-CN"/>
        </w:rPr>
        <w:t>应急、</w:t>
      </w:r>
      <w:r>
        <w:rPr>
          <w:rFonts w:eastAsia="仿宋_GB2312"/>
          <w:sz w:val="32"/>
          <w:szCs w:val="21"/>
        </w:rPr>
        <w:t>环保等部门按照职责分工，分别负责煤、电、油、气、水的供给以及废水、废气、固体废</w:t>
      </w:r>
      <w:r>
        <w:rPr>
          <w:rFonts w:hint="eastAsia" w:eastAsia="仿宋_GB2312"/>
          <w:sz w:val="32"/>
          <w:szCs w:val="21"/>
        </w:rPr>
        <w:t>弃</w:t>
      </w:r>
      <w:r>
        <w:rPr>
          <w:rFonts w:eastAsia="仿宋_GB2312"/>
          <w:sz w:val="32"/>
          <w:szCs w:val="21"/>
        </w:rPr>
        <w:t>物等有害物质的监测和处理。</w:t>
      </w:r>
    </w:p>
    <w:p>
      <w:pPr>
        <w:spacing w:line="560" w:lineRule="exact"/>
        <w:ind w:firstLine="640" w:firstLineChars="200"/>
        <w:rPr>
          <w:rFonts w:hint="eastAsia" w:eastAsia="楷体_GB2312"/>
          <w:bCs/>
          <w:sz w:val="32"/>
          <w:lang w:val="en-US" w:eastAsia="zh-CN"/>
        </w:rPr>
      </w:pPr>
      <w:r>
        <w:rPr>
          <w:rFonts w:hint="eastAsia" w:eastAsia="楷体_GB2312"/>
          <w:bCs/>
          <w:sz w:val="32"/>
          <w:lang w:val="en-US" w:eastAsia="zh-CN"/>
        </w:rPr>
        <w:t>4</w:t>
      </w:r>
      <w:r>
        <w:rPr>
          <w:rFonts w:hint="eastAsia" w:eastAsia="楷体_GB2312"/>
          <w:bCs/>
          <w:sz w:val="32"/>
        </w:rPr>
        <w:t>.1</w:t>
      </w:r>
      <w:r>
        <w:rPr>
          <w:rFonts w:hint="eastAsia" w:eastAsia="楷体_GB2312"/>
          <w:bCs/>
          <w:sz w:val="32"/>
          <w:lang w:val="en-US" w:eastAsia="zh-CN"/>
        </w:rPr>
        <w:t>1气象服务保障</w:t>
      </w:r>
    </w:p>
    <w:p>
      <w:pPr>
        <w:spacing w:line="560" w:lineRule="exact"/>
        <w:ind w:firstLine="640" w:firstLineChars="200"/>
        <w:rPr>
          <w:rFonts w:hint="eastAsia" w:eastAsia="仿宋_GB2312"/>
          <w:sz w:val="32"/>
          <w:szCs w:val="21"/>
        </w:rPr>
      </w:pPr>
      <w:r>
        <w:rPr>
          <w:rFonts w:hint="eastAsia" w:eastAsia="仿宋_GB2312"/>
          <w:sz w:val="32"/>
          <w:szCs w:val="21"/>
          <w:lang w:val="en-US" w:eastAsia="zh-CN"/>
        </w:rPr>
        <w:t>气象部门定期提供短、中、长期天气预报和气象分析资料，进行大气监测，负责灾害性天气、气候的监测和预测、预报、预警，为应急处置提供气象支持和服务。</w:t>
      </w:r>
    </w:p>
    <w:p>
      <w:pPr>
        <w:spacing w:line="560" w:lineRule="exact"/>
        <w:ind w:firstLine="640" w:firstLineChars="200"/>
        <w:rPr>
          <w:rFonts w:hint="eastAsia" w:eastAsia="楷体_GB2312"/>
          <w:bCs/>
          <w:sz w:val="32"/>
        </w:rPr>
      </w:pPr>
      <w:r>
        <w:rPr>
          <w:rFonts w:hint="eastAsia" w:eastAsia="楷体_GB2312"/>
          <w:bCs/>
          <w:sz w:val="32"/>
        </w:rPr>
        <w:t>4.</w:t>
      </w:r>
      <w:r>
        <w:rPr>
          <w:rFonts w:hint="eastAsia" w:eastAsia="楷体_GB2312"/>
          <w:bCs/>
          <w:sz w:val="32"/>
          <w:lang w:val="en-US" w:eastAsia="zh-CN"/>
        </w:rPr>
        <w:t>12</w:t>
      </w:r>
      <w:r>
        <w:rPr>
          <w:rFonts w:hint="eastAsia" w:eastAsia="楷体_GB2312"/>
          <w:bCs/>
          <w:sz w:val="32"/>
        </w:rPr>
        <w:t xml:space="preserve"> 科技支持</w:t>
      </w:r>
    </w:p>
    <w:p>
      <w:pPr>
        <w:spacing w:line="560" w:lineRule="exact"/>
        <w:ind w:firstLine="640" w:firstLineChars="200"/>
        <w:rPr>
          <w:rFonts w:hint="eastAsia" w:eastAsia="仿宋_GB2312"/>
          <w:sz w:val="32"/>
          <w:szCs w:val="21"/>
        </w:rPr>
      </w:pPr>
      <w:r>
        <w:rPr>
          <w:rFonts w:hint="eastAsia" w:eastAsia="仿宋_GB2312"/>
          <w:sz w:val="32"/>
          <w:szCs w:val="21"/>
        </w:rPr>
        <w:t>（1）乡镇</w:t>
      </w:r>
      <w:r>
        <w:rPr>
          <w:rFonts w:eastAsia="仿宋_GB2312"/>
          <w:sz w:val="32"/>
          <w:szCs w:val="21"/>
        </w:rPr>
        <w:t>政府和县级有关部门</w:t>
      </w:r>
      <w:r>
        <w:rPr>
          <w:rFonts w:hint="eastAsia" w:eastAsia="仿宋_GB2312"/>
          <w:sz w:val="32"/>
          <w:szCs w:val="21"/>
        </w:rPr>
        <w:t>要加强应急管理科技支撑机构建设，促进科技成果交流共享；研究制定促进应急产业发展政策措施，鼓励、扶持教学科研机构和有关企业研究开发用于突发事件预防、监测、预警、应急处置与救援的新技术、新设备和新工具。</w:t>
      </w:r>
    </w:p>
    <w:p>
      <w:pPr>
        <w:spacing w:line="560" w:lineRule="exact"/>
        <w:ind w:firstLine="640" w:firstLineChars="200"/>
        <w:rPr>
          <w:rFonts w:hint="eastAsia" w:eastAsia="仿宋_GB2312"/>
          <w:sz w:val="32"/>
          <w:szCs w:val="21"/>
        </w:rPr>
      </w:pPr>
      <w:r>
        <w:rPr>
          <w:rFonts w:hint="eastAsia" w:eastAsia="仿宋_GB2312"/>
          <w:sz w:val="32"/>
          <w:szCs w:val="21"/>
        </w:rPr>
        <w:t>（2）建立健全县应急指挥平台体系。县乡镇人民政府应急管理及有关部门要建立健全应急指挥场所、基础支撑系统和综合应用系统，规范技术标准，建立县应急指挥平台和有关部门应急指挥平台，满足突发事件监测监控、预测预警、应急值守、信息报告汇总与发布、视频会商、综合研判、辅助决策、指挥协调、资源调用和总结评估等功能。有条件的乡镇要建设适用的应急指挥平台，与县应急指挥平台互联互通。</w:t>
      </w:r>
    </w:p>
    <w:p>
      <w:pPr>
        <w:spacing w:line="560" w:lineRule="exact"/>
        <w:ind w:firstLine="640" w:firstLineChars="200"/>
        <w:rPr>
          <w:rFonts w:hint="eastAsia" w:eastAsia="仿宋_GB2312"/>
          <w:sz w:val="32"/>
          <w:szCs w:val="21"/>
        </w:rPr>
      </w:pPr>
      <w:r>
        <w:rPr>
          <w:rFonts w:hint="eastAsia" w:eastAsia="仿宋_GB2312"/>
          <w:sz w:val="32"/>
          <w:szCs w:val="21"/>
        </w:rPr>
        <w:t>（3）</w:t>
      </w:r>
      <w:r>
        <w:rPr>
          <w:rFonts w:eastAsia="仿宋_GB2312"/>
          <w:sz w:val="32"/>
          <w:szCs w:val="21"/>
        </w:rPr>
        <w:t>建立专家库，为应急处置提供决策咨询和服务。</w:t>
      </w:r>
      <w:r>
        <w:rPr>
          <w:rFonts w:hint="eastAsia" w:eastAsia="仿宋_GB2312"/>
          <w:sz w:val="32"/>
          <w:szCs w:val="21"/>
        </w:rPr>
        <w:t>根据应急处置工作需要，调集有关专家和技术队伍支持应急处置工作</w:t>
      </w:r>
    </w:p>
    <w:p>
      <w:pPr>
        <w:spacing w:line="560" w:lineRule="exact"/>
        <w:ind w:firstLine="640" w:firstLineChars="200"/>
        <w:rPr>
          <w:rFonts w:hint="eastAsia" w:eastAsia="黑体"/>
          <w:bCs/>
          <w:sz w:val="32"/>
          <w:szCs w:val="32"/>
        </w:rPr>
      </w:pPr>
      <w:r>
        <w:rPr>
          <w:rFonts w:hint="eastAsia" w:eastAsia="黑体"/>
          <w:bCs/>
          <w:sz w:val="32"/>
          <w:szCs w:val="32"/>
        </w:rPr>
        <w:t>5预案管理</w:t>
      </w:r>
    </w:p>
    <w:p>
      <w:pPr>
        <w:spacing w:line="560" w:lineRule="exact"/>
        <w:ind w:firstLine="640" w:firstLineChars="200"/>
        <w:rPr>
          <w:rFonts w:hint="eastAsia" w:eastAsia="楷体_GB2312"/>
          <w:bCs/>
          <w:sz w:val="32"/>
        </w:rPr>
      </w:pPr>
      <w:r>
        <w:rPr>
          <w:rFonts w:hint="eastAsia" w:eastAsia="楷体_GB2312"/>
          <w:bCs/>
          <w:sz w:val="32"/>
        </w:rPr>
        <w:t>5.1编制与审批</w:t>
      </w:r>
    </w:p>
    <w:p>
      <w:pPr>
        <w:spacing w:line="560" w:lineRule="exact"/>
        <w:ind w:firstLine="640" w:firstLineChars="200"/>
        <w:rPr>
          <w:rFonts w:hint="eastAsia" w:eastAsia="仿宋_GB2312"/>
          <w:sz w:val="32"/>
          <w:szCs w:val="21"/>
        </w:rPr>
      </w:pPr>
      <w:r>
        <w:rPr>
          <w:rFonts w:hint="eastAsia" w:eastAsia="仿宋_GB2312"/>
          <w:sz w:val="32"/>
          <w:szCs w:val="21"/>
        </w:rPr>
        <w:t>总体应急预案由应急管理部门组织编制，按程序报请</w:t>
      </w:r>
      <w:r>
        <w:rPr>
          <w:rFonts w:hint="eastAsia" w:eastAsia="仿宋_GB2312"/>
          <w:sz w:val="32"/>
          <w:szCs w:val="21"/>
          <w:lang w:val="en-US" w:eastAsia="zh-CN"/>
        </w:rPr>
        <w:t>本级</w:t>
      </w:r>
      <w:r>
        <w:rPr>
          <w:rFonts w:hint="eastAsia" w:eastAsia="仿宋_GB2312"/>
          <w:sz w:val="32"/>
          <w:szCs w:val="21"/>
        </w:rPr>
        <w:t>人民政府批准并公布实施，报送</w:t>
      </w:r>
      <w:r>
        <w:rPr>
          <w:rFonts w:hint="eastAsia" w:eastAsia="仿宋_GB2312"/>
          <w:sz w:val="32"/>
          <w:szCs w:val="21"/>
          <w:lang w:val="en-US" w:eastAsia="zh-CN"/>
        </w:rPr>
        <w:t>上级</w:t>
      </w:r>
      <w:r>
        <w:rPr>
          <w:rFonts w:hint="eastAsia" w:eastAsia="仿宋_GB2312"/>
          <w:sz w:val="32"/>
          <w:szCs w:val="21"/>
        </w:rPr>
        <w:t>人民政府备案，抄送</w:t>
      </w:r>
      <w:r>
        <w:rPr>
          <w:rFonts w:hint="eastAsia" w:eastAsia="仿宋_GB2312"/>
          <w:sz w:val="32"/>
          <w:szCs w:val="21"/>
          <w:lang w:val="en-US" w:eastAsia="zh-CN"/>
        </w:rPr>
        <w:t>上级</w:t>
      </w:r>
      <w:r>
        <w:rPr>
          <w:rFonts w:hint="eastAsia" w:eastAsia="仿宋_GB2312"/>
          <w:sz w:val="32"/>
          <w:szCs w:val="21"/>
        </w:rPr>
        <w:t>应急管理</w:t>
      </w:r>
      <w:r>
        <w:rPr>
          <w:rFonts w:hint="eastAsia" w:eastAsia="仿宋_GB2312"/>
          <w:sz w:val="32"/>
          <w:szCs w:val="21"/>
          <w:lang w:val="en-US" w:eastAsia="zh-CN"/>
        </w:rPr>
        <w:t>部门</w:t>
      </w:r>
      <w:r>
        <w:rPr>
          <w:rFonts w:hint="eastAsia"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rPr>
        <w:t>专项应急预案按照职责分工由相关突发事件应对牵头部门组织编制，按程序报请</w:t>
      </w:r>
      <w:r>
        <w:rPr>
          <w:rFonts w:hint="eastAsia" w:eastAsia="仿宋_GB2312"/>
          <w:sz w:val="32"/>
          <w:szCs w:val="21"/>
          <w:lang w:val="en-US" w:eastAsia="zh-CN"/>
        </w:rPr>
        <w:t>本级</w:t>
      </w:r>
      <w:r>
        <w:rPr>
          <w:rFonts w:hint="eastAsia" w:eastAsia="仿宋_GB2312"/>
          <w:sz w:val="32"/>
          <w:szCs w:val="21"/>
        </w:rPr>
        <w:t>人民政府批准，以县政府办公室名义印发实施，抄送</w:t>
      </w:r>
      <w:r>
        <w:rPr>
          <w:rFonts w:hint="eastAsia" w:eastAsia="仿宋_GB2312"/>
          <w:sz w:val="32"/>
          <w:szCs w:val="21"/>
          <w:lang w:val="en-US" w:eastAsia="zh-CN"/>
        </w:rPr>
        <w:t>上级</w:t>
      </w:r>
      <w:r>
        <w:rPr>
          <w:rFonts w:hint="eastAsia" w:eastAsia="仿宋_GB2312"/>
          <w:sz w:val="32"/>
          <w:szCs w:val="21"/>
        </w:rPr>
        <w:t>相关主管部门和应急管理部门。</w:t>
      </w:r>
    </w:p>
    <w:p>
      <w:pPr>
        <w:spacing w:line="560" w:lineRule="exact"/>
        <w:ind w:firstLine="640" w:firstLineChars="200"/>
        <w:rPr>
          <w:rFonts w:hint="eastAsia" w:eastAsia="仿宋_GB2312"/>
          <w:sz w:val="32"/>
          <w:szCs w:val="21"/>
        </w:rPr>
      </w:pPr>
      <w:r>
        <w:rPr>
          <w:rFonts w:hint="eastAsia" w:eastAsia="仿宋_GB2312"/>
          <w:sz w:val="32"/>
          <w:szCs w:val="21"/>
        </w:rPr>
        <w:t>部门应急预案由有关部门编制并公布实施，抄送</w:t>
      </w:r>
      <w:r>
        <w:rPr>
          <w:rFonts w:hint="eastAsia" w:eastAsia="仿宋_GB2312"/>
          <w:sz w:val="32"/>
          <w:szCs w:val="21"/>
          <w:lang w:val="en-US" w:eastAsia="zh-CN"/>
        </w:rPr>
        <w:t>本级人民政府</w:t>
      </w:r>
      <w:r>
        <w:rPr>
          <w:rFonts w:hint="eastAsia" w:eastAsia="仿宋_GB2312"/>
          <w:sz w:val="32"/>
          <w:szCs w:val="21"/>
        </w:rPr>
        <w:t>应急管理部门和上级主管部门。</w:t>
      </w:r>
    </w:p>
    <w:p>
      <w:pPr>
        <w:spacing w:line="560" w:lineRule="exact"/>
        <w:ind w:firstLine="640" w:firstLineChars="200"/>
        <w:rPr>
          <w:rFonts w:hint="eastAsia" w:eastAsia="仿宋_GB2312"/>
          <w:sz w:val="32"/>
          <w:szCs w:val="21"/>
        </w:rPr>
      </w:pPr>
      <w:r>
        <w:rPr>
          <w:rFonts w:hint="eastAsia" w:eastAsia="仿宋_GB2312"/>
          <w:sz w:val="32"/>
          <w:szCs w:val="21"/>
        </w:rPr>
        <w:t>基层组织和单位应急预案由基层组织或单位主要负责人签发，并按照有关法规要求报送相关部门备案。</w:t>
      </w:r>
    </w:p>
    <w:p>
      <w:pPr>
        <w:spacing w:line="560" w:lineRule="exact"/>
        <w:ind w:firstLine="640" w:firstLineChars="200"/>
        <w:rPr>
          <w:rFonts w:hint="eastAsia" w:eastAsia="仿宋_GB2312"/>
          <w:sz w:val="32"/>
          <w:szCs w:val="21"/>
        </w:rPr>
      </w:pPr>
      <w:r>
        <w:rPr>
          <w:rFonts w:hint="eastAsia" w:eastAsia="仿宋_GB2312"/>
          <w:sz w:val="32"/>
          <w:szCs w:val="21"/>
        </w:rPr>
        <w:t xml:space="preserve">各级各类应急预案衔接遵循“下级服从上级，专项部门服从总体，预案之间不得相互矛盾”的原则。 </w:t>
      </w:r>
    </w:p>
    <w:p>
      <w:pPr>
        <w:spacing w:line="560" w:lineRule="exact"/>
        <w:ind w:firstLine="640" w:firstLineChars="200"/>
        <w:rPr>
          <w:rFonts w:hint="eastAsia" w:eastAsia="楷体_GB2312"/>
          <w:bCs/>
          <w:sz w:val="32"/>
        </w:rPr>
      </w:pPr>
      <w:r>
        <w:rPr>
          <w:rFonts w:hint="eastAsia" w:eastAsia="楷体_GB2312"/>
          <w:bCs/>
          <w:sz w:val="32"/>
        </w:rPr>
        <w:t>5.2预案演练</w:t>
      </w:r>
    </w:p>
    <w:p>
      <w:pPr>
        <w:spacing w:line="560" w:lineRule="exact"/>
        <w:ind w:firstLine="640" w:firstLineChars="200"/>
        <w:rPr>
          <w:rFonts w:hint="eastAsia" w:eastAsia="仿宋_GB2312"/>
          <w:sz w:val="32"/>
          <w:szCs w:val="21"/>
        </w:rPr>
      </w:pPr>
      <w:r>
        <w:rPr>
          <w:rFonts w:hint="eastAsia" w:eastAsia="仿宋_GB2312"/>
          <w:sz w:val="32"/>
          <w:szCs w:val="21"/>
        </w:rPr>
        <w:t>应急预案编制单位应当建立定期演练制度，根据实际情况采取实战演练、桌面推演等方式，</w:t>
      </w:r>
      <w:r>
        <w:rPr>
          <w:rFonts w:eastAsia="仿宋_GB2312"/>
          <w:sz w:val="32"/>
          <w:szCs w:val="21"/>
        </w:rPr>
        <w:t>协同相关应急指挥机构或有关部门制订应急演练计划并付诸实施。</w:t>
      </w:r>
    </w:p>
    <w:p>
      <w:pPr>
        <w:spacing w:line="560" w:lineRule="exact"/>
        <w:ind w:firstLine="640" w:firstLineChars="200"/>
        <w:rPr>
          <w:rFonts w:hint="eastAsia" w:eastAsia="仿宋_GB2312"/>
          <w:sz w:val="32"/>
          <w:szCs w:val="21"/>
        </w:rPr>
      </w:pPr>
      <w:r>
        <w:rPr>
          <w:rFonts w:hint="eastAsia" w:eastAsia="仿宋_GB2312"/>
          <w:sz w:val="32"/>
          <w:szCs w:val="21"/>
        </w:rPr>
        <w:t>各级各类专项应急预案、部门应急预案应按照有关要求进行应急演练。</w:t>
      </w:r>
    </w:p>
    <w:p>
      <w:pPr>
        <w:spacing w:line="560" w:lineRule="exact"/>
        <w:ind w:firstLine="640" w:firstLineChars="200"/>
        <w:rPr>
          <w:rFonts w:hint="eastAsia" w:eastAsia="仿宋_GB2312"/>
          <w:sz w:val="32"/>
          <w:szCs w:val="21"/>
        </w:rPr>
      </w:pPr>
      <w:r>
        <w:rPr>
          <w:rFonts w:hint="eastAsia" w:eastAsia="仿宋_GB2312"/>
          <w:sz w:val="32"/>
          <w:szCs w:val="21"/>
        </w:rPr>
        <w:t>各乡镇政府每年要组织本级预案应急演练。村（居）民委员会、企事业单位要结合实际，有计划、有重点地组织开展经常性对相关预案进行演练。</w:t>
      </w:r>
    </w:p>
    <w:p>
      <w:pPr>
        <w:spacing w:line="560" w:lineRule="exact"/>
        <w:ind w:firstLine="640" w:firstLineChars="200"/>
        <w:rPr>
          <w:rFonts w:hint="eastAsia" w:eastAsia="仿宋_GB2312"/>
          <w:sz w:val="32"/>
          <w:szCs w:val="21"/>
        </w:rPr>
      </w:pPr>
      <w:r>
        <w:rPr>
          <w:rFonts w:hint="eastAsia" w:eastAsia="仿宋_GB2312"/>
          <w:sz w:val="32"/>
          <w:szCs w:val="21"/>
        </w:rPr>
        <w:t>5.3预案评估与修订</w:t>
      </w:r>
    </w:p>
    <w:p>
      <w:pPr>
        <w:spacing w:line="560" w:lineRule="exact"/>
        <w:ind w:firstLine="640" w:firstLineChars="200"/>
        <w:rPr>
          <w:rFonts w:hint="eastAsia" w:eastAsia="仿宋_GB2312"/>
          <w:sz w:val="32"/>
          <w:szCs w:val="21"/>
        </w:rPr>
      </w:pPr>
      <w:r>
        <w:rPr>
          <w:rFonts w:hint="eastAsia" w:eastAsia="楷体_GB2312"/>
          <w:bCs/>
          <w:sz w:val="32"/>
        </w:rPr>
        <w:t>（1</w:t>
      </w:r>
      <w:r>
        <w:rPr>
          <w:rFonts w:hint="eastAsia" w:eastAsia="仿宋_GB2312"/>
          <w:sz w:val="32"/>
          <w:szCs w:val="21"/>
        </w:rPr>
        <w:t>）应急预案编制单位应</w:t>
      </w:r>
      <w:r>
        <w:rPr>
          <w:rFonts w:hint="eastAsia" w:eastAsia="仿宋_GB2312"/>
          <w:sz w:val="32"/>
          <w:szCs w:val="21"/>
          <w:lang w:val="en-US" w:eastAsia="zh-CN"/>
        </w:rPr>
        <w:t>当</w:t>
      </w:r>
      <w:r>
        <w:rPr>
          <w:rFonts w:hint="eastAsia" w:eastAsia="仿宋_GB2312"/>
          <w:sz w:val="32"/>
          <w:szCs w:val="21"/>
        </w:rPr>
        <w:t>建立定期评估制度，分析评价预案内容的针对性、适用性和可操作性，实现应急预案的动态优化和科学规范管理。</w:t>
      </w:r>
    </w:p>
    <w:p>
      <w:pPr>
        <w:spacing w:line="560" w:lineRule="exact"/>
        <w:ind w:firstLine="640" w:firstLineChars="200"/>
        <w:rPr>
          <w:rFonts w:hint="eastAsia" w:eastAsia="仿宋_GB2312"/>
          <w:sz w:val="32"/>
          <w:szCs w:val="21"/>
        </w:rPr>
      </w:pPr>
      <w:r>
        <w:rPr>
          <w:rFonts w:hint="eastAsia" w:eastAsia="仿宋_GB2312"/>
          <w:sz w:val="32"/>
          <w:szCs w:val="21"/>
        </w:rPr>
        <w:t>（2）有下列情形之一的，应及时修订；</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1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①</w:t>
      </w:r>
      <w:r>
        <w:rPr>
          <w:rFonts w:eastAsia="仿宋_GB2312"/>
          <w:sz w:val="32"/>
          <w:szCs w:val="21"/>
        </w:rPr>
        <w:fldChar w:fldCharType="end"/>
      </w:r>
      <w:r>
        <w:rPr>
          <w:rFonts w:hint="eastAsia" w:eastAsia="仿宋_GB2312"/>
          <w:sz w:val="32"/>
          <w:szCs w:val="21"/>
        </w:rPr>
        <w:t>有关法律法规、规章、标准、上位预案中的有关规定发生变化的。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2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②</w:t>
      </w:r>
      <w:r>
        <w:rPr>
          <w:rFonts w:eastAsia="仿宋_GB2312"/>
          <w:sz w:val="32"/>
          <w:szCs w:val="21"/>
        </w:rPr>
        <w:fldChar w:fldCharType="end"/>
      </w:r>
      <w:r>
        <w:rPr>
          <w:rFonts w:hint="eastAsia" w:eastAsia="仿宋_GB2312"/>
          <w:sz w:val="32"/>
          <w:szCs w:val="21"/>
        </w:rPr>
        <w:t>应急指挥机构及其职责发生重大调整的。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3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③</w:t>
      </w:r>
      <w:r>
        <w:rPr>
          <w:rFonts w:eastAsia="仿宋_GB2312"/>
          <w:sz w:val="32"/>
          <w:szCs w:val="21"/>
        </w:rPr>
        <w:fldChar w:fldCharType="end"/>
      </w:r>
      <w:r>
        <w:rPr>
          <w:rFonts w:hint="eastAsia" w:eastAsia="仿宋_GB2312"/>
          <w:sz w:val="32"/>
          <w:szCs w:val="21"/>
        </w:rPr>
        <w:t>面临的风险发生重大变化的。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4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④</w:t>
      </w:r>
      <w:r>
        <w:rPr>
          <w:rFonts w:eastAsia="仿宋_GB2312"/>
          <w:sz w:val="32"/>
          <w:szCs w:val="21"/>
        </w:rPr>
        <w:fldChar w:fldCharType="end"/>
      </w:r>
      <w:r>
        <w:rPr>
          <w:rFonts w:hint="eastAsia" w:eastAsia="仿宋_GB2312"/>
          <w:sz w:val="32"/>
          <w:szCs w:val="21"/>
        </w:rPr>
        <w:t>重要的应急资源发生重大变化的。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5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⑤</w:t>
      </w:r>
      <w:r>
        <w:rPr>
          <w:rFonts w:eastAsia="仿宋_GB2312"/>
          <w:sz w:val="32"/>
          <w:szCs w:val="21"/>
        </w:rPr>
        <w:fldChar w:fldCharType="end"/>
      </w:r>
      <w:r>
        <w:rPr>
          <w:rFonts w:hint="eastAsia" w:eastAsia="仿宋_GB2312"/>
          <w:sz w:val="32"/>
          <w:szCs w:val="21"/>
        </w:rPr>
        <w:t>预案中的其他重要信息发生变化的。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6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⑥</w:t>
      </w:r>
      <w:r>
        <w:rPr>
          <w:rFonts w:eastAsia="仿宋_GB2312"/>
          <w:sz w:val="32"/>
          <w:szCs w:val="21"/>
        </w:rPr>
        <w:fldChar w:fldCharType="end"/>
      </w:r>
      <w:r>
        <w:rPr>
          <w:rFonts w:hint="eastAsia" w:eastAsia="仿宋_GB2312"/>
          <w:sz w:val="32"/>
          <w:szCs w:val="21"/>
        </w:rPr>
        <w:t>在突发事件实际应对和演练中发现问题需</w:t>
      </w:r>
      <w:r>
        <w:rPr>
          <w:rFonts w:hint="eastAsia" w:eastAsia="仿宋_GB2312"/>
          <w:sz w:val="32"/>
          <w:szCs w:val="21"/>
          <w:lang w:val="en-US" w:eastAsia="zh-CN"/>
        </w:rPr>
        <w:t>要作出</w:t>
      </w:r>
      <w:r>
        <w:rPr>
          <w:rFonts w:hint="eastAsia" w:eastAsia="仿宋_GB2312"/>
          <w:sz w:val="32"/>
          <w:szCs w:val="21"/>
        </w:rPr>
        <w:t>重大调整的。</w:t>
      </w:r>
    </w:p>
    <w:p>
      <w:pPr>
        <w:spacing w:line="560" w:lineRule="exact"/>
        <w:ind w:firstLine="640" w:firstLineChars="200"/>
        <w:rPr>
          <w:rFonts w:hint="eastAsia" w:eastAsia="仿宋_GB2312"/>
          <w:sz w:val="32"/>
          <w:szCs w:val="21"/>
        </w:rPr>
      </w:pPr>
      <w:r>
        <w:rPr>
          <w:rFonts w:eastAsia="仿宋_GB2312"/>
          <w:sz w:val="32"/>
          <w:szCs w:val="21"/>
        </w:rPr>
        <w:fldChar w:fldCharType="begin"/>
      </w:r>
      <w:r>
        <w:rPr>
          <w:rFonts w:eastAsia="仿宋_GB2312"/>
          <w:sz w:val="32"/>
          <w:szCs w:val="21"/>
        </w:rPr>
        <w:instrText xml:space="preserve"> </w:instrText>
      </w:r>
      <w:r>
        <w:rPr>
          <w:rFonts w:hint="eastAsia" w:eastAsia="仿宋_GB2312"/>
          <w:sz w:val="32"/>
          <w:szCs w:val="21"/>
        </w:rPr>
        <w:instrText xml:space="preserve">= 7 \* GB3</w:instrText>
      </w:r>
      <w:r>
        <w:rPr>
          <w:rFonts w:eastAsia="仿宋_GB2312"/>
          <w:sz w:val="32"/>
          <w:szCs w:val="21"/>
        </w:rPr>
        <w:instrText xml:space="preserve"> </w:instrText>
      </w:r>
      <w:r>
        <w:rPr>
          <w:rFonts w:eastAsia="仿宋_GB2312"/>
          <w:sz w:val="32"/>
          <w:szCs w:val="21"/>
        </w:rPr>
        <w:fldChar w:fldCharType="separate"/>
      </w:r>
      <w:r>
        <w:rPr>
          <w:rFonts w:hint="eastAsia" w:eastAsia="仿宋_GB2312"/>
          <w:sz w:val="32"/>
          <w:szCs w:val="21"/>
        </w:rPr>
        <w:t>⑦</w:t>
      </w:r>
      <w:r>
        <w:rPr>
          <w:rFonts w:eastAsia="仿宋_GB2312"/>
          <w:sz w:val="32"/>
          <w:szCs w:val="21"/>
        </w:rPr>
        <w:fldChar w:fldCharType="end"/>
      </w:r>
      <w:r>
        <w:rPr>
          <w:rFonts w:hint="eastAsia" w:eastAsia="仿宋_GB2312"/>
          <w:sz w:val="32"/>
          <w:szCs w:val="21"/>
        </w:rPr>
        <w:t>制定单位认为应当修订的</w:t>
      </w:r>
      <w:r>
        <w:rPr>
          <w:rFonts w:hint="eastAsia" w:eastAsia="仿宋_GB2312"/>
          <w:sz w:val="32"/>
          <w:szCs w:val="21"/>
          <w:lang w:val="en-US" w:eastAsia="zh-CN"/>
        </w:rPr>
        <w:t>其他情况</w:t>
      </w:r>
      <w:r>
        <w:rPr>
          <w:rFonts w:hint="eastAsia" w:eastAsia="仿宋_GB2312"/>
          <w:sz w:val="32"/>
          <w:szCs w:val="21"/>
        </w:rPr>
        <w:t>。</w:t>
      </w:r>
    </w:p>
    <w:p>
      <w:pPr>
        <w:spacing w:line="560" w:lineRule="exact"/>
        <w:ind w:firstLine="640" w:firstLineChars="200"/>
        <w:rPr>
          <w:rFonts w:hint="eastAsia" w:eastAsia="楷体_GB2312"/>
          <w:bCs/>
          <w:sz w:val="32"/>
        </w:rPr>
      </w:pPr>
      <w:r>
        <w:rPr>
          <w:rFonts w:hint="eastAsia" w:eastAsia="楷体_GB2312"/>
          <w:bCs/>
          <w:sz w:val="32"/>
        </w:rPr>
        <w:t>5.4 宣传和培训</w:t>
      </w:r>
    </w:p>
    <w:p>
      <w:pPr>
        <w:spacing w:line="560" w:lineRule="exact"/>
        <w:ind w:firstLine="640" w:firstLineChars="200"/>
        <w:rPr>
          <w:rFonts w:hint="eastAsia" w:eastAsia="仿宋_GB2312"/>
          <w:sz w:val="32"/>
          <w:szCs w:val="21"/>
        </w:rPr>
      </w:pPr>
      <w:r>
        <w:rPr>
          <w:rFonts w:eastAsia="仿宋_GB2312"/>
          <w:sz w:val="32"/>
          <w:szCs w:val="21"/>
        </w:rPr>
        <w:t>（1）应急宣传</w:t>
      </w:r>
    </w:p>
    <w:p>
      <w:pPr>
        <w:spacing w:line="560" w:lineRule="exact"/>
        <w:ind w:firstLine="640" w:firstLineChars="200"/>
        <w:rPr>
          <w:rFonts w:hint="eastAsia" w:eastAsia="仿宋_GB2312"/>
          <w:sz w:val="32"/>
          <w:szCs w:val="21"/>
        </w:rPr>
      </w:pPr>
      <w:r>
        <w:rPr>
          <w:rFonts w:hint="eastAsia" w:ascii="Calibri" w:hAnsi="Calibri" w:eastAsia="仿宋_GB2312"/>
          <w:sz w:val="32"/>
          <w:szCs w:val="21"/>
        </w:rPr>
        <w:t>①</w:t>
      </w:r>
      <w:r>
        <w:rPr>
          <w:rFonts w:hint="eastAsia" w:eastAsia="仿宋_GB2312"/>
          <w:sz w:val="32"/>
          <w:szCs w:val="21"/>
        </w:rPr>
        <w:t>应急管理、新闻宣传、文化旅游、广播电视等有关部门要通过各种途径广泛宣传</w:t>
      </w:r>
      <w:r>
        <w:rPr>
          <w:rFonts w:eastAsia="仿宋_GB2312"/>
          <w:sz w:val="32"/>
          <w:szCs w:val="21"/>
        </w:rPr>
        <w:t>应急法律、法规、预案和预防、避险、减灾等常识，把宣传应急知识和技能作为公益宣传的重要内容。乡镇人民政府、村（居）委会加强防灾自救、互救的宣传和辅导。</w:t>
      </w:r>
    </w:p>
    <w:p>
      <w:pPr>
        <w:spacing w:line="560" w:lineRule="exact"/>
        <w:ind w:firstLine="640" w:firstLineChars="200"/>
        <w:rPr>
          <w:rFonts w:hint="eastAsia" w:eastAsia="仿宋_GB2312"/>
          <w:sz w:val="32"/>
          <w:szCs w:val="21"/>
        </w:rPr>
      </w:pPr>
      <w:r>
        <w:rPr>
          <w:rFonts w:hint="eastAsia" w:ascii="Calibri" w:hAnsi="Calibri" w:eastAsia="仿宋_GB2312"/>
          <w:sz w:val="32"/>
          <w:szCs w:val="21"/>
        </w:rPr>
        <w:t>②</w:t>
      </w:r>
      <w:r>
        <w:rPr>
          <w:rFonts w:eastAsia="仿宋_GB2312"/>
          <w:sz w:val="32"/>
          <w:szCs w:val="21"/>
        </w:rPr>
        <w:t>县教育</w:t>
      </w:r>
      <w:r>
        <w:rPr>
          <w:rFonts w:hint="eastAsia" w:eastAsia="仿宋_GB2312"/>
          <w:sz w:val="32"/>
          <w:szCs w:val="21"/>
        </w:rPr>
        <w:t>部门</w:t>
      </w:r>
      <w:r>
        <w:rPr>
          <w:rFonts w:hint="eastAsia" w:eastAsia="仿宋_GB2312"/>
          <w:sz w:val="32"/>
          <w:szCs w:val="21"/>
          <w:lang w:val="en-US" w:eastAsia="zh-CN"/>
        </w:rPr>
        <w:t>应当</w:t>
      </w:r>
      <w:r>
        <w:rPr>
          <w:rFonts w:hint="eastAsia" w:eastAsia="仿宋_GB2312"/>
          <w:sz w:val="32"/>
          <w:szCs w:val="21"/>
        </w:rPr>
        <w:t>督促</w:t>
      </w:r>
      <w:r>
        <w:rPr>
          <w:rFonts w:hint="eastAsia" w:eastAsia="仿宋_GB2312"/>
          <w:sz w:val="32"/>
          <w:szCs w:val="21"/>
          <w:lang w:val="en-US" w:eastAsia="zh-CN"/>
        </w:rPr>
        <w:t>指导</w:t>
      </w:r>
      <w:r>
        <w:rPr>
          <w:rFonts w:hint="eastAsia" w:eastAsia="仿宋_GB2312"/>
          <w:sz w:val="32"/>
          <w:szCs w:val="21"/>
        </w:rPr>
        <w:t>各</w:t>
      </w:r>
      <w:r>
        <w:rPr>
          <w:rFonts w:hint="eastAsia" w:eastAsia="仿宋_GB2312"/>
          <w:sz w:val="32"/>
          <w:szCs w:val="21"/>
          <w:lang w:val="en-US" w:eastAsia="zh-CN"/>
        </w:rPr>
        <w:t>类</w:t>
      </w:r>
      <w:r>
        <w:rPr>
          <w:rFonts w:hint="eastAsia" w:eastAsia="仿宋_GB2312"/>
          <w:sz w:val="32"/>
          <w:szCs w:val="21"/>
        </w:rPr>
        <w:t>学校</w:t>
      </w:r>
      <w:r>
        <w:rPr>
          <w:rFonts w:hint="eastAsia" w:eastAsia="仿宋_GB2312"/>
          <w:sz w:val="32"/>
          <w:szCs w:val="21"/>
          <w:lang w:val="en-US" w:eastAsia="zh-CN"/>
        </w:rPr>
        <w:t>加强安全与应急知识</w:t>
      </w:r>
      <w:r>
        <w:rPr>
          <w:rFonts w:eastAsia="仿宋_GB2312"/>
          <w:sz w:val="32"/>
          <w:szCs w:val="21"/>
        </w:rPr>
        <w:t>的教育，针对校内易发生的</w:t>
      </w:r>
      <w:r>
        <w:rPr>
          <w:rFonts w:hint="eastAsia" w:eastAsia="仿宋_GB2312"/>
          <w:sz w:val="32"/>
          <w:szCs w:val="21"/>
          <w:lang w:val="en-US" w:eastAsia="zh-CN"/>
        </w:rPr>
        <w:t>突发</w:t>
      </w:r>
      <w:r>
        <w:rPr>
          <w:rFonts w:eastAsia="仿宋_GB2312"/>
          <w:sz w:val="32"/>
          <w:szCs w:val="21"/>
        </w:rPr>
        <w:t>事件组织演练</w:t>
      </w:r>
      <w:r>
        <w:rPr>
          <w:rFonts w:hint="eastAsia" w:eastAsia="仿宋_GB2312"/>
          <w:sz w:val="32"/>
          <w:szCs w:val="21"/>
        </w:rPr>
        <w:t>，培养学生的安全意识和自救互救能力</w:t>
      </w:r>
      <w:r>
        <w:rPr>
          <w:rFonts w:eastAsia="仿宋_GB2312"/>
          <w:sz w:val="32"/>
          <w:szCs w:val="21"/>
        </w:rPr>
        <w:t>。</w:t>
      </w:r>
    </w:p>
    <w:p>
      <w:pPr>
        <w:spacing w:line="560" w:lineRule="exact"/>
        <w:ind w:firstLine="640" w:firstLineChars="200"/>
        <w:rPr>
          <w:rFonts w:hint="eastAsia" w:eastAsia="仿宋_GB2312"/>
          <w:sz w:val="32"/>
          <w:szCs w:val="21"/>
        </w:rPr>
      </w:pPr>
      <w:r>
        <w:rPr>
          <w:rFonts w:eastAsia="仿宋_GB2312"/>
          <w:sz w:val="32"/>
          <w:szCs w:val="21"/>
        </w:rPr>
        <w:t>（2）应急培训</w:t>
      </w:r>
    </w:p>
    <w:p>
      <w:pPr>
        <w:spacing w:line="560" w:lineRule="exact"/>
        <w:ind w:firstLine="640" w:firstLineChars="200"/>
        <w:rPr>
          <w:rFonts w:hint="eastAsia" w:eastAsia="仿宋_GB2312"/>
          <w:sz w:val="32"/>
          <w:szCs w:val="21"/>
        </w:rPr>
      </w:pPr>
      <w:r>
        <w:rPr>
          <w:rFonts w:hint="eastAsia" w:ascii="Calibri" w:hAnsi="Calibri" w:eastAsia="仿宋_GB2312"/>
          <w:sz w:val="32"/>
          <w:szCs w:val="21"/>
        </w:rPr>
        <w:t>①</w:t>
      </w:r>
      <w:r>
        <w:rPr>
          <w:rFonts w:eastAsia="仿宋_GB2312"/>
          <w:sz w:val="32"/>
          <w:szCs w:val="21"/>
        </w:rPr>
        <w:t>公务员培训。各级政府的领导干部特别是调任、交流到新岗位的领导干部，要认真学习应急总体预案和与分管工作有关的专项应急预案，切实提高应急处置能力。组织人事部门要把应急法律、法规、应急预案等应急工作知识纳入党政干部教育培训内容，以提高领导干部的应急指挥和处置能力。</w:t>
      </w:r>
    </w:p>
    <w:p>
      <w:pPr>
        <w:spacing w:line="560" w:lineRule="exact"/>
        <w:ind w:firstLine="640" w:firstLineChars="200"/>
        <w:rPr>
          <w:rFonts w:hint="eastAsia" w:eastAsia="仿宋_GB2312"/>
          <w:sz w:val="32"/>
          <w:szCs w:val="21"/>
        </w:rPr>
      </w:pPr>
      <w:bookmarkStart w:id="0" w:name="_GoBack"/>
      <w:r>
        <w:rPr>
          <w:rFonts w:hint="eastAsia" w:ascii="Calibri" w:hAnsi="Calibri" w:eastAsia="仿宋_GB2312"/>
          <w:sz w:val="32"/>
          <w:szCs w:val="21"/>
        </w:rPr>
        <w:t>②</w:t>
      </w:r>
      <w:bookmarkEnd w:id="0"/>
      <w:r>
        <w:rPr>
          <w:rFonts w:eastAsia="仿宋_GB2312"/>
          <w:sz w:val="32"/>
          <w:szCs w:val="21"/>
        </w:rPr>
        <w:t>专业人员培训。各牵头部门的救援人员要进行专业技能培训，同时要注重经常性的训练，把培训作为提高救援队伍战斗力的重要手段。</w:t>
      </w:r>
    </w:p>
    <w:p>
      <w:pPr>
        <w:spacing w:line="560" w:lineRule="exact"/>
        <w:ind w:firstLine="640" w:firstLineChars="200"/>
        <w:rPr>
          <w:rFonts w:hint="eastAsia" w:eastAsia="楷体_GB2312"/>
          <w:bCs/>
          <w:sz w:val="32"/>
        </w:rPr>
      </w:pPr>
      <w:r>
        <w:rPr>
          <w:rFonts w:hint="eastAsia" w:eastAsia="楷体_GB2312"/>
          <w:bCs/>
          <w:sz w:val="32"/>
        </w:rPr>
        <w:t>5.5 责任与奖惩</w:t>
      </w:r>
    </w:p>
    <w:p>
      <w:pPr>
        <w:spacing w:line="560" w:lineRule="exact"/>
        <w:ind w:firstLine="640" w:firstLineChars="200"/>
        <w:rPr>
          <w:rFonts w:hint="eastAsia" w:eastAsia="仿宋_GB2312"/>
          <w:sz w:val="32"/>
          <w:szCs w:val="21"/>
        </w:rPr>
      </w:pPr>
      <w:r>
        <w:rPr>
          <w:rFonts w:hint="eastAsia" w:eastAsia="仿宋_GB2312"/>
          <w:sz w:val="32"/>
          <w:szCs w:val="21"/>
        </w:rPr>
        <w:t>（1）突发事件应急处置工作实行行政领导责任制和责任追究制。</w:t>
      </w:r>
    </w:p>
    <w:p>
      <w:pPr>
        <w:spacing w:line="560" w:lineRule="exact"/>
        <w:ind w:firstLine="640" w:firstLineChars="200"/>
        <w:rPr>
          <w:rFonts w:hint="eastAsia" w:eastAsia="仿宋_GB2312"/>
          <w:sz w:val="32"/>
          <w:szCs w:val="21"/>
        </w:rPr>
      </w:pPr>
      <w:r>
        <w:rPr>
          <w:rFonts w:hint="eastAsia" w:eastAsia="仿宋_GB2312"/>
          <w:sz w:val="32"/>
          <w:szCs w:val="21"/>
          <w:lang w:val="en-US" w:eastAsia="zh-CN"/>
        </w:rPr>
        <w:t>（2）公民按照各级人民政府要求，参加应急救援工作或者协助维护社会秩序期间，其在本单位的工资待遇和福利不变，可视情给予补助；</w:t>
      </w:r>
      <w:r>
        <w:rPr>
          <w:rFonts w:eastAsia="仿宋_GB2312"/>
          <w:sz w:val="32"/>
          <w:szCs w:val="21"/>
        </w:rPr>
        <w:t>对参加突发事件处置工作</w:t>
      </w:r>
      <w:r>
        <w:rPr>
          <w:rFonts w:hint="eastAsia" w:eastAsia="仿宋_GB2312"/>
          <w:sz w:val="32"/>
          <w:szCs w:val="21"/>
        </w:rPr>
        <w:t>作出</w:t>
      </w:r>
      <w:r>
        <w:rPr>
          <w:rFonts w:eastAsia="仿宋_GB2312"/>
          <w:sz w:val="32"/>
          <w:szCs w:val="21"/>
        </w:rPr>
        <w:t>突出贡献的集体和个人给予表彰奖励；对在处置工作中有玩忽职守、失职、渎职等行为，或迟报、瞒报、漏报重要情况的有关责任人，依照有关</w:t>
      </w:r>
      <w:r>
        <w:rPr>
          <w:rFonts w:hint="eastAsia" w:eastAsia="仿宋_GB2312"/>
          <w:sz w:val="32"/>
          <w:szCs w:val="21"/>
        </w:rPr>
        <w:t>纪律、法律规定</w:t>
      </w:r>
      <w:r>
        <w:rPr>
          <w:rFonts w:eastAsia="仿宋_GB2312"/>
          <w:sz w:val="32"/>
          <w:szCs w:val="21"/>
        </w:rPr>
        <w:t>给予</w:t>
      </w:r>
      <w:r>
        <w:rPr>
          <w:rFonts w:hint="eastAsia" w:eastAsia="仿宋_GB2312"/>
          <w:sz w:val="32"/>
          <w:szCs w:val="21"/>
        </w:rPr>
        <w:t>纪律和</w:t>
      </w:r>
      <w:r>
        <w:rPr>
          <w:rFonts w:eastAsia="仿宋_GB2312"/>
          <w:sz w:val="32"/>
          <w:szCs w:val="21"/>
        </w:rPr>
        <w:t>行政处分，直至追究刑事责任。</w:t>
      </w:r>
    </w:p>
    <w:p>
      <w:pPr>
        <w:spacing w:line="560" w:lineRule="exact"/>
        <w:ind w:firstLine="640" w:firstLineChars="200"/>
        <w:rPr>
          <w:rFonts w:hint="eastAsia" w:eastAsia="黑体"/>
          <w:bCs/>
          <w:sz w:val="32"/>
          <w:szCs w:val="32"/>
        </w:rPr>
      </w:pPr>
      <w:r>
        <w:rPr>
          <w:rFonts w:hint="eastAsia" w:eastAsia="黑体"/>
          <w:bCs/>
          <w:sz w:val="32"/>
          <w:szCs w:val="32"/>
        </w:rPr>
        <w:t>6附则</w:t>
      </w:r>
    </w:p>
    <w:p>
      <w:pPr>
        <w:spacing w:line="560" w:lineRule="exact"/>
        <w:ind w:firstLine="640" w:firstLineChars="200"/>
        <w:rPr>
          <w:rFonts w:hint="eastAsia"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1</w:t>
      </w:r>
      <w:r>
        <w:rPr>
          <w:rFonts w:hint="eastAsia" w:eastAsia="仿宋_GB2312"/>
          <w:sz w:val="32"/>
          <w:szCs w:val="21"/>
          <w:lang w:eastAsia="zh-CN"/>
        </w:rPr>
        <w:t>）</w:t>
      </w:r>
      <w:r>
        <w:rPr>
          <w:rFonts w:eastAsia="仿宋_GB2312"/>
          <w:sz w:val="32"/>
          <w:szCs w:val="21"/>
        </w:rPr>
        <w:t>本预案由县</w:t>
      </w:r>
      <w:r>
        <w:rPr>
          <w:rFonts w:hint="eastAsia" w:eastAsia="仿宋_GB2312"/>
          <w:sz w:val="32"/>
          <w:szCs w:val="21"/>
        </w:rPr>
        <w:t>政府办公室</w:t>
      </w:r>
      <w:r>
        <w:rPr>
          <w:rFonts w:eastAsia="仿宋_GB2312"/>
          <w:sz w:val="32"/>
          <w:szCs w:val="21"/>
        </w:rPr>
        <w:t>负责组织实施。</w:t>
      </w:r>
      <w:r>
        <w:rPr>
          <w:rFonts w:hint="eastAsia" w:eastAsia="仿宋_GB2312"/>
          <w:sz w:val="32"/>
          <w:szCs w:val="21"/>
        </w:rPr>
        <w:t>县应急局根据需要及时组织评估，向</w:t>
      </w:r>
      <w:r>
        <w:rPr>
          <w:rFonts w:eastAsia="仿宋_GB2312"/>
          <w:sz w:val="32"/>
          <w:szCs w:val="21"/>
        </w:rPr>
        <w:t>县政府</w:t>
      </w:r>
      <w:r>
        <w:rPr>
          <w:rFonts w:hint="eastAsia" w:eastAsia="仿宋_GB2312"/>
          <w:sz w:val="32"/>
          <w:szCs w:val="21"/>
        </w:rPr>
        <w:t>提出修订建议</w:t>
      </w:r>
      <w:r>
        <w:rPr>
          <w:rFonts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2</w:t>
      </w:r>
      <w:r>
        <w:rPr>
          <w:rFonts w:hint="eastAsia" w:eastAsia="仿宋_GB2312"/>
          <w:sz w:val="32"/>
          <w:szCs w:val="21"/>
          <w:lang w:eastAsia="zh-CN"/>
        </w:rPr>
        <w:t>）</w:t>
      </w:r>
      <w:r>
        <w:rPr>
          <w:rFonts w:hint="eastAsia" w:eastAsia="仿宋_GB2312"/>
          <w:sz w:val="32"/>
          <w:szCs w:val="21"/>
        </w:rPr>
        <w:t>各级各部门各单位要按本预案规定履行职责，并制定相应的应急预案及其支撑性文件</w:t>
      </w:r>
      <w:r>
        <w:rPr>
          <w:rFonts w:eastAsia="仿宋_GB2312"/>
          <w:sz w:val="32"/>
          <w:szCs w:val="21"/>
        </w:rPr>
        <w:t>。</w:t>
      </w:r>
    </w:p>
    <w:p>
      <w:pPr>
        <w:spacing w:line="560" w:lineRule="exact"/>
        <w:ind w:firstLine="640" w:firstLineChars="200"/>
        <w:rPr>
          <w:rFonts w:hint="eastAsia" w:eastAsia="仿宋_GB2312"/>
          <w:sz w:val="32"/>
          <w:szCs w:val="21"/>
        </w:rPr>
      </w:pPr>
      <w:r>
        <w:rPr>
          <w:rFonts w:hint="eastAsia" w:eastAsia="仿宋_GB2312"/>
          <w:sz w:val="32"/>
          <w:szCs w:val="21"/>
          <w:lang w:eastAsia="zh-CN"/>
        </w:rPr>
        <w:t>（</w:t>
      </w:r>
      <w:r>
        <w:rPr>
          <w:rFonts w:hint="eastAsia" w:eastAsia="仿宋_GB2312"/>
          <w:sz w:val="32"/>
          <w:szCs w:val="21"/>
          <w:lang w:val="en-US" w:eastAsia="zh-CN"/>
        </w:rPr>
        <w:t>3</w:t>
      </w:r>
      <w:r>
        <w:rPr>
          <w:rFonts w:hint="eastAsia" w:eastAsia="仿宋_GB2312"/>
          <w:sz w:val="32"/>
          <w:szCs w:val="21"/>
          <w:lang w:eastAsia="zh-CN"/>
        </w:rPr>
        <w:t>）</w:t>
      </w:r>
      <w:r>
        <w:rPr>
          <w:rFonts w:hint="eastAsia" w:eastAsia="仿宋_GB2312"/>
          <w:sz w:val="32"/>
          <w:szCs w:val="21"/>
        </w:rPr>
        <w:t>本预案自发布之日起实施，由县政府办公室会同县应急局承担解释具体工作。</w:t>
      </w:r>
    </w:p>
    <w:p>
      <w:pPr>
        <w:spacing w:line="560" w:lineRule="exact"/>
        <w:ind w:firstLine="640" w:firstLineChars="200"/>
        <w:rPr>
          <w:rFonts w:hint="eastAsia" w:eastAsia="黑体"/>
          <w:bCs/>
          <w:sz w:val="32"/>
          <w:szCs w:val="32"/>
        </w:rPr>
      </w:pPr>
      <w:r>
        <w:rPr>
          <w:rFonts w:hint="eastAsia" w:eastAsia="黑体"/>
          <w:bCs/>
          <w:sz w:val="32"/>
          <w:szCs w:val="32"/>
        </w:rPr>
        <w:t>7附件</w:t>
      </w: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7.1县突发事件专项应急预案牵头部门</w:t>
      </w:r>
    </w:p>
    <w:tbl>
      <w:tblPr>
        <w:tblStyle w:val="3"/>
        <w:tblW w:w="8946" w:type="dxa"/>
        <w:tblInd w:w="93" w:type="dxa"/>
        <w:tblLayout w:type="fixed"/>
        <w:tblCellMar>
          <w:top w:w="0" w:type="dxa"/>
          <w:left w:w="108" w:type="dxa"/>
          <w:bottom w:w="0" w:type="dxa"/>
          <w:right w:w="108" w:type="dxa"/>
        </w:tblCellMar>
      </w:tblPr>
      <w:tblGrid>
        <w:gridCol w:w="5260"/>
        <w:gridCol w:w="3686"/>
      </w:tblGrid>
      <w:tr>
        <w:tblPrEx>
          <w:tblCellMar>
            <w:top w:w="0" w:type="dxa"/>
            <w:left w:w="108" w:type="dxa"/>
            <w:bottom w:w="0" w:type="dxa"/>
            <w:right w:w="108" w:type="dxa"/>
          </w:tblCellMar>
        </w:tblPrEx>
        <w:trPr>
          <w:trHeight w:val="270" w:hRule="atLeast"/>
        </w:trPr>
        <w:tc>
          <w:tcPr>
            <w:tcW w:w="52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事件类别</w:t>
            </w:r>
          </w:p>
        </w:tc>
        <w:tc>
          <w:tcPr>
            <w:tcW w:w="368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专项应急预案牵头部门</w:t>
            </w:r>
          </w:p>
        </w:tc>
      </w:tr>
      <w:tr>
        <w:tblPrEx>
          <w:tblCellMar>
            <w:top w:w="0" w:type="dxa"/>
            <w:left w:w="108" w:type="dxa"/>
            <w:bottom w:w="0" w:type="dxa"/>
            <w:right w:w="108" w:type="dxa"/>
          </w:tblCellMar>
        </w:tblPrEx>
        <w:trPr>
          <w:trHeight w:val="270" w:hRule="atLeast"/>
        </w:trPr>
        <w:tc>
          <w:tcPr>
            <w:tcW w:w="8946"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一、自然灾害类</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0"/>
                <w:szCs w:val="30"/>
              </w:rPr>
            </w:pPr>
            <w:r>
              <w:rPr>
                <w:rFonts w:hint="eastAsia" w:ascii="宋体" w:hAnsi="宋体" w:cs="宋体"/>
                <w:color w:val="000000"/>
                <w:kern w:val="0"/>
                <w:sz w:val="30"/>
                <w:szCs w:val="30"/>
              </w:rPr>
              <w:t>自然灾害救助</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2"/>
                <w:szCs w:val="32"/>
              </w:rPr>
            </w:pPr>
            <w:r>
              <w:rPr>
                <w:rFonts w:hint="eastAsia" w:ascii="宋体" w:hAnsi="宋体" w:cs="宋体"/>
                <w:color w:val="000000"/>
                <w:kern w:val="0"/>
                <w:sz w:val="30"/>
                <w:szCs w:val="30"/>
              </w:rPr>
              <w:t>水旱灾害</w:t>
            </w:r>
            <w:r>
              <w:rPr>
                <w:rFonts w:hint="eastAsia" w:ascii="宋体" w:hAnsi="宋体" w:cs="宋体"/>
                <w:color w:val="000000"/>
                <w:kern w:val="0"/>
                <w:szCs w:val="21"/>
              </w:rPr>
              <w:t>(含防汛抗旱、防台风、城市防洪抗旱)</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县应急局、县城管局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0"/>
                <w:szCs w:val="30"/>
              </w:rPr>
            </w:pPr>
            <w:r>
              <w:rPr>
                <w:rFonts w:hint="eastAsia" w:ascii="宋体" w:hAnsi="宋体" w:cs="宋体"/>
                <w:color w:val="000000"/>
                <w:kern w:val="0"/>
                <w:sz w:val="30"/>
                <w:szCs w:val="30"/>
              </w:rPr>
              <w:t>森林防火</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县应急局、县林业局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0"/>
                <w:szCs w:val="30"/>
              </w:rPr>
            </w:pPr>
            <w:r>
              <w:rPr>
                <w:rFonts w:hint="eastAsia" w:ascii="宋体" w:hAnsi="宋体" w:cs="宋体"/>
                <w:color w:val="000000"/>
                <w:kern w:val="0"/>
                <w:sz w:val="30"/>
                <w:szCs w:val="30"/>
              </w:rPr>
              <w:t>地震灾害</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县应急局、县地震局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0"/>
                <w:szCs w:val="30"/>
              </w:rPr>
            </w:pPr>
            <w:r>
              <w:rPr>
                <w:rFonts w:hint="eastAsia" w:ascii="宋体" w:hAnsi="宋体" w:cs="宋体"/>
                <w:color w:val="000000"/>
                <w:kern w:val="0"/>
                <w:sz w:val="30"/>
                <w:szCs w:val="30"/>
              </w:rPr>
              <w:t>突发地质灾害</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县应急局、县自然资源局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30"/>
                <w:szCs w:val="30"/>
              </w:rPr>
            </w:pPr>
            <w:r>
              <w:rPr>
                <w:rFonts w:hint="eastAsia" w:ascii="宋体" w:hAnsi="宋体" w:cs="宋体"/>
                <w:color w:val="000000"/>
                <w:kern w:val="0"/>
                <w:sz w:val="30"/>
                <w:szCs w:val="30"/>
              </w:rPr>
              <w:t>低温雨雪冰冻灾害</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气象灾害</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县气象局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重大林业有害生物防治</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县林业局</w:t>
            </w:r>
          </w:p>
        </w:tc>
      </w:tr>
      <w:tr>
        <w:tblPrEx>
          <w:tblCellMar>
            <w:top w:w="0" w:type="dxa"/>
            <w:left w:w="108" w:type="dxa"/>
            <w:bottom w:w="0" w:type="dxa"/>
            <w:right w:w="108" w:type="dxa"/>
          </w:tblCellMar>
        </w:tblPrEx>
        <w:trPr>
          <w:trHeight w:val="270" w:hRule="atLeast"/>
        </w:trPr>
        <w:tc>
          <w:tcPr>
            <w:tcW w:w="8946"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二、事故灾难类</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生产安全事故</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　</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危险化学品生产安全事故</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大面积停电事故</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县发改委</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石油天然气长输管道安全事故</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县发改委</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2"/>
                <w:szCs w:val="32"/>
              </w:rPr>
            </w:pPr>
            <w:r>
              <w:rPr>
                <w:rFonts w:hint="eastAsia" w:ascii="宋体" w:hAnsi="宋体" w:cs="宋体"/>
                <w:color w:val="000000"/>
                <w:kern w:val="0"/>
                <w:sz w:val="30"/>
                <w:szCs w:val="30"/>
              </w:rPr>
              <w:t>突发环境事件</w:t>
            </w:r>
            <w:r>
              <w:rPr>
                <w:rFonts w:hint="eastAsia" w:ascii="宋体" w:hAnsi="宋体" w:cs="宋体"/>
                <w:color w:val="000000"/>
                <w:kern w:val="0"/>
                <w:szCs w:val="21"/>
              </w:rPr>
              <w:t>（含集中式引用水水源地突发环境事件、辐射事故）</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县生态环境分局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重污染天气事件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县生态环境分局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高速公路较大以上交通事故</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县公安局</w:t>
            </w:r>
          </w:p>
        </w:tc>
      </w:tr>
      <w:tr>
        <w:tblPrEx>
          <w:tblCellMar>
            <w:top w:w="0" w:type="dxa"/>
            <w:left w:w="108" w:type="dxa"/>
            <w:bottom w:w="0" w:type="dxa"/>
            <w:right w:w="108" w:type="dxa"/>
          </w:tblCellMar>
        </w:tblPrEx>
        <w:trPr>
          <w:trHeight w:val="270" w:hRule="atLeast"/>
        </w:trPr>
        <w:tc>
          <w:tcPr>
            <w:tcW w:w="8946" w:type="dxa"/>
            <w:gridSpan w:val="2"/>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三、公共卫生类</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2"/>
                <w:szCs w:val="32"/>
              </w:rPr>
            </w:pPr>
            <w:r>
              <w:rPr>
                <w:rFonts w:hint="eastAsia" w:ascii="宋体" w:hAnsi="宋体" w:cs="宋体"/>
                <w:color w:val="000000"/>
                <w:kern w:val="0"/>
                <w:sz w:val="30"/>
                <w:szCs w:val="30"/>
              </w:rPr>
              <w:t>突发公共卫生事件</w:t>
            </w:r>
            <w:r>
              <w:rPr>
                <w:rFonts w:hint="eastAsia" w:ascii="宋体" w:hAnsi="宋体" w:cs="宋体"/>
                <w:color w:val="000000"/>
                <w:kern w:val="0"/>
                <w:szCs w:val="21"/>
              </w:rPr>
              <w:t>（含突发公共事件医疗卫生救援）</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县卫健委</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突发重大动物疫情</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县农业农村局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食品安全事件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县市场监管局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疫苗药品和医疗器械安全事件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县市场监管局</w:t>
            </w:r>
          </w:p>
        </w:tc>
      </w:tr>
      <w:tr>
        <w:tblPrEx>
          <w:tblCellMar>
            <w:top w:w="0" w:type="dxa"/>
            <w:left w:w="108" w:type="dxa"/>
            <w:bottom w:w="0" w:type="dxa"/>
            <w:right w:w="108" w:type="dxa"/>
          </w:tblCellMar>
        </w:tblPrEx>
        <w:trPr>
          <w:trHeight w:val="270" w:hRule="atLeast"/>
        </w:trPr>
        <w:tc>
          <w:tcPr>
            <w:tcW w:w="8946" w:type="dxa"/>
            <w:gridSpan w:val="2"/>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四、社会安全类</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突发粮食事件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县发改委</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金融突发事件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人行舒城支行</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处置群体性事件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县公安局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恐怖袭击事件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县公安局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恶性刑事案件</w:t>
            </w:r>
          </w:p>
        </w:tc>
        <w:tc>
          <w:tcPr>
            <w:tcW w:w="368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县公安局</w:t>
            </w:r>
          </w:p>
        </w:tc>
      </w:tr>
      <w:tr>
        <w:tblPrEx>
          <w:tblCellMar>
            <w:top w:w="0" w:type="dxa"/>
            <w:left w:w="108" w:type="dxa"/>
            <w:bottom w:w="0" w:type="dxa"/>
            <w:right w:w="108" w:type="dxa"/>
          </w:tblCellMar>
        </w:tblPrEx>
        <w:trPr>
          <w:trHeight w:val="270" w:hRule="atLeast"/>
        </w:trPr>
        <w:tc>
          <w:tcPr>
            <w:tcW w:w="526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30"/>
                <w:szCs w:val="30"/>
              </w:rPr>
            </w:pPr>
            <w:r>
              <w:rPr>
                <w:rFonts w:hint="eastAsia" w:ascii="宋体" w:hAnsi="宋体" w:cs="宋体"/>
                <w:color w:val="000000"/>
                <w:kern w:val="0"/>
                <w:sz w:val="30"/>
                <w:szCs w:val="30"/>
              </w:rPr>
              <w:t>网络安全事件</w:t>
            </w:r>
          </w:p>
        </w:tc>
        <w:tc>
          <w:tcPr>
            <w:tcW w:w="3686"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30"/>
                <w:szCs w:val="30"/>
                <w:lang w:val="en-US" w:eastAsia="zh-CN"/>
              </w:rPr>
            </w:pPr>
            <w:r>
              <w:rPr>
                <w:rFonts w:hint="eastAsia" w:ascii="宋体" w:hAnsi="宋体" w:cs="宋体"/>
                <w:color w:val="000000"/>
                <w:kern w:val="0"/>
                <w:sz w:val="30"/>
                <w:szCs w:val="30"/>
              </w:rPr>
              <w:t>县委</w:t>
            </w:r>
            <w:r>
              <w:rPr>
                <w:rFonts w:hint="eastAsia" w:ascii="宋体" w:hAnsi="宋体" w:cs="宋体"/>
                <w:color w:val="000000"/>
                <w:kern w:val="0"/>
                <w:sz w:val="30"/>
                <w:szCs w:val="30"/>
                <w:lang w:val="en-US" w:eastAsia="zh-CN"/>
              </w:rPr>
              <w:t>宣传部</w:t>
            </w:r>
          </w:p>
        </w:tc>
      </w:tr>
    </w:tbl>
    <w:p>
      <w:pPr>
        <w:spacing w:line="560" w:lineRule="exact"/>
        <w:rPr>
          <w:rFonts w:hint="eastAsia" w:eastAsia="仿宋_GB2312"/>
          <w:sz w:val="32"/>
          <w:szCs w:val="21"/>
        </w:rPr>
      </w:pPr>
      <w:r>
        <w:rPr>
          <w:rFonts w:hint="eastAsia" w:eastAsia="仿宋_GB2312"/>
          <w:sz w:val="32"/>
          <w:szCs w:val="21"/>
        </w:rPr>
        <w:t>注：根据突发事件应对需要，视情况增加相关专项应急预案</w:t>
      </w:r>
    </w:p>
    <w:p>
      <w:pPr>
        <w:spacing w:line="560" w:lineRule="exact"/>
        <w:rPr>
          <w:rFonts w:hint="eastAsia" w:eastAsia="仿宋_GB2312"/>
          <w:sz w:val="32"/>
          <w:szCs w:val="21"/>
        </w:rPr>
      </w:pPr>
    </w:p>
    <w:p>
      <w:pPr>
        <w:spacing w:line="560" w:lineRule="exact"/>
        <w:ind w:firstLine="640" w:firstLineChars="200"/>
        <w:rPr>
          <w:rFonts w:hint="eastAsia" w:eastAsia="楷体_GB2312"/>
          <w:bCs/>
          <w:sz w:val="32"/>
          <w:szCs w:val="21"/>
          <w:lang w:val="en-US" w:eastAsia="zh-CN"/>
        </w:rPr>
      </w:pPr>
      <w:r>
        <w:rPr>
          <w:rFonts w:hint="eastAsia" w:eastAsia="楷体_GB2312"/>
          <w:bCs/>
          <w:sz w:val="32"/>
          <w:szCs w:val="21"/>
          <w:lang w:val="en-US" w:eastAsia="zh-CN"/>
        </w:rPr>
        <w:t>7.2应急保障牵头协调和支持部门</w:t>
      </w:r>
    </w:p>
    <w:tbl>
      <w:tblPr>
        <w:tblStyle w:val="3"/>
        <w:tblW w:w="8946" w:type="dxa"/>
        <w:tblInd w:w="93" w:type="dxa"/>
        <w:tblLayout w:type="autofit"/>
        <w:tblCellMar>
          <w:top w:w="0" w:type="dxa"/>
          <w:left w:w="108" w:type="dxa"/>
          <w:bottom w:w="0" w:type="dxa"/>
          <w:right w:w="108" w:type="dxa"/>
        </w:tblCellMar>
      </w:tblPr>
      <w:tblGrid>
        <w:gridCol w:w="2283"/>
        <w:gridCol w:w="2410"/>
        <w:gridCol w:w="4253"/>
      </w:tblGrid>
      <w:tr>
        <w:tblPrEx>
          <w:tblCellMar>
            <w:top w:w="0" w:type="dxa"/>
            <w:left w:w="108" w:type="dxa"/>
            <w:bottom w:w="0" w:type="dxa"/>
            <w:right w:w="108" w:type="dxa"/>
          </w:tblCellMar>
        </w:tblPrEx>
        <w:trPr>
          <w:trHeight w:val="270" w:hRule="atLeast"/>
        </w:trPr>
        <w:tc>
          <w:tcPr>
            <w:tcW w:w="22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应急保障措施</w:t>
            </w:r>
          </w:p>
        </w:tc>
        <w:tc>
          <w:tcPr>
            <w:tcW w:w="241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牵头协调部门</w:t>
            </w:r>
          </w:p>
        </w:tc>
        <w:tc>
          <w:tcPr>
            <w:tcW w:w="425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支持部门和单位</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综合交通运输保障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县交通局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县公安局、邮政管理局、舒城火车站</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道路交通保障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县公安局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县交通局、气象局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医学救援保障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县卫健委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县市场监管局、经信局、红十字会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通信保障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县经信局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县发改委、交通局、人防办、电信运营企业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抢险救援物资保障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县发改委、经信局、财政局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群众生活保障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县商务局、发改委、财政局、卫健委、经信局、民政局、市场监管局、住建局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生活秩序保障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县公安局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武警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新闻保障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县委宣传部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县广电台　</w:t>
            </w:r>
          </w:p>
        </w:tc>
      </w:tr>
      <w:tr>
        <w:tblPrEx>
          <w:tblCellMar>
            <w:top w:w="0" w:type="dxa"/>
            <w:left w:w="108" w:type="dxa"/>
            <w:bottom w:w="0" w:type="dxa"/>
            <w:right w:w="108" w:type="dxa"/>
          </w:tblCellMar>
        </w:tblPrEx>
        <w:trPr>
          <w:trHeight w:val="270" w:hRule="atLeast"/>
        </w:trPr>
        <w:tc>
          <w:tcPr>
            <w:tcW w:w="228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专家技术保障</w:t>
            </w:r>
          </w:p>
        </w:tc>
        <w:tc>
          <w:tcPr>
            <w:tcW w:w="241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事件应对牵头部门　</w:t>
            </w:r>
          </w:p>
        </w:tc>
        <w:tc>
          <w:tcPr>
            <w:tcW w:w="425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县应急局、交通局、市场监管局、卫健委、科研机构、县应急专家组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8CF6"/>
    <w:multiLevelType w:val="singleLevel"/>
    <w:tmpl w:val="523A8C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1065A"/>
    <w:rsid w:val="07531A8C"/>
    <w:rsid w:val="139C491E"/>
    <w:rsid w:val="144C15FC"/>
    <w:rsid w:val="3871065A"/>
    <w:rsid w:val="3D612F6C"/>
    <w:rsid w:val="40080AFA"/>
    <w:rsid w:val="4CC366E5"/>
    <w:rsid w:val="73A4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黑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2021-05-10T01:10:00Z</dcterms:created>
  <dc:creator>彩色心情</dc:creator>
  <cp:lastModifiedBy>彩色心情</cp:lastModifiedBy>
  <dcterms:modified xsi:type="dcterms:W3CDTF">2021-05-10T07:59:28Z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