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D5" w:rsidRPr="00737AD5" w:rsidRDefault="00737AD5" w:rsidP="00737AD5">
      <w:pPr>
        <w:widowControl/>
        <w:shd w:val="clear" w:color="auto" w:fill="FFFFFF"/>
        <w:spacing w:line="553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7"/>
          <w:szCs w:val="37"/>
        </w:rPr>
      </w:pPr>
      <w:r w:rsidRPr="00737AD5">
        <w:rPr>
          <w:rFonts w:ascii="微软雅黑" w:eastAsia="微软雅黑" w:hAnsi="微软雅黑" w:cs="宋体" w:hint="eastAsia"/>
          <w:b/>
          <w:bCs/>
          <w:color w:val="000000"/>
          <w:kern w:val="36"/>
          <w:sz w:val="37"/>
          <w:szCs w:val="37"/>
        </w:rPr>
        <w:t>舒城县人民政府2017年度政府网站工作报表</w:t>
      </w:r>
    </w:p>
    <w:p w:rsidR="00737AD5" w:rsidRPr="00737AD5" w:rsidRDefault="00737AD5" w:rsidP="00737AD5">
      <w:pPr>
        <w:widowControl/>
        <w:ind w:left="-34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737AD5" w:rsidRDefault="00737AD5" w:rsidP="00737AD5">
      <w:pPr>
        <w:widowControl/>
        <w:ind w:left="-34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737AD5" w:rsidRPr="00737AD5" w:rsidRDefault="00737AD5" w:rsidP="00737AD5">
      <w:pPr>
        <w:widowControl/>
        <w:ind w:left="-34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37AD5">
        <w:rPr>
          <w:rFonts w:ascii="宋体" w:eastAsia="宋体" w:hAnsi="宋体" w:cs="宋体"/>
          <w:b/>
          <w:bCs/>
          <w:kern w:val="0"/>
          <w:sz w:val="24"/>
          <w:szCs w:val="24"/>
        </w:rPr>
        <w:t>填报单位:</w:t>
      </w:r>
      <w:r w:rsidRPr="00737AD5">
        <w:rPr>
          <w:rFonts w:ascii="宋体" w:eastAsia="宋体" w:hAnsi="宋体" w:cs="宋体"/>
          <w:kern w:val="0"/>
          <w:sz w:val="24"/>
          <w:szCs w:val="24"/>
        </w:rPr>
        <w:t>舒城县人民政府办公室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2209"/>
        <w:gridCol w:w="1419"/>
        <w:gridCol w:w="212"/>
        <w:gridCol w:w="122"/>
        <w:gridCol w:w="4062"/>
      </w:tblGrid>
      <w:tr w:rsidR="00737AD5" w:rsidRPr="00737AD5" w:rsidTr="00737AD5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舒城县人民政府</w:t>
            </w:r>
          </w:p>
        </w:tc>
      </w:tr>
      <w:tr w:rsidR="00737AD5" w:rsidRPr="00737AD5" w:rsidTr="00737AD5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http://www.shucheng.gov.cn</w:t>
            </w:r>
          </w:p>
        </w:tc>
      </w:tr>
      <w:tr w:rsidR="00737AD5" w:rsidRPr="00737AD5" w:rsidTr="00737AD5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舒城县人民政府办公室</w:t>
            </w:r>
          </w:p>
        </w:tc>
      </w:tr>
      <w:tr w:rsidR="00737AD5" w:rsidRPr="00737AD5" w:rsidTr="00737AD5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政府门户网站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□部门网站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□专项网站</w:t>
            </w:r>
          </w:p>
        </w:tc>
      </w:tr>
      <w:tr w:rsidR="00737AD5" w:rsidRPr="00737AD5" w:rsidTr="00737AD5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3415230059</w:t>
            </w:r>
          </w:p>
        </w:tc>
      </w:tr>
      <w:tr w:rsidR="00737AD5" w:rsidRPr="00737AD5" w:rsidTr="00737AD5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ICP备案号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皖ICP备10016074号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公安机关备案号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皖公网安备34152302000043号</w:t>
            </w:r>
          </w:p>
        </w:tc>
      </w:tr>
      <w:tr w:rsidR="00737AD5" w:rsidRPr="00737AD5" w:rsidTr="00737AD5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独立用户访问总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量（单位：个）</w:t>
            </w:r>
          </w:p>
        </w:tc>
        <w:tc>
          <w:tcPr>
            <w:tcW w:w="6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926328</w:t>
            </w:r>
          </w:p>
        </w:tc>
      </w:tr>
      <w:tr w:rsidR="00737AD5" w:rsidRPr="00737AD5" w:rsidTr="00737AD5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网站总访问量（单位：次）</w:t>
            </w:r>
          </w:p>
        </w:tc>
        <w:tc>
          <w:tcPr>
            <w:tcW w:w="6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5530006</w:t>
            </w:r>
          </w:p>
        </w:tc>
      </w:tr>
      <w:tr w:rsidR="00737AD5" w:rsidRPr="00737AD5" w:rsidTr="00737AD5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信息发布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总数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73510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7398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66000</w:t>
            </w:r>
          </w:p>
        </w:tc>
      </w:tr>
      <w:tr w:rsidR="00737AD5" w:rsidRPr="00737AD5" w:rsidTr="00737AD5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专栏专题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维护数量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37AD5" w:rsidRPr="00737AD5" w:rsidTr="00737AD5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解读回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应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解读信息发布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总数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解读材料数量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（单位：条）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76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解读产品数量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媒体评论文章数量（单位：篇）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回应公众关注热点或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737AD5" w:rsidRPr="00737AD5" w:rsidTr="00737AD5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是否发布服务事项目录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□否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注册用户数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30041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政务服务事项数量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501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可全程在线办理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政务服务事项数量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办件量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8436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3672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4764</w:t>
            </w:r>
          </w:p>
        </w:tc>
      </w:tr>
      <w:tr w:rsidR="00737AD5" w:rsidRPr="00737AD5" w:rsidTr="00737AD5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是否使用统一平台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□否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收到留言数量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1927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办结留言数量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1927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平均办理时间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公开答复数量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1927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征集调查期数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收到意见数量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267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访谈期数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网民留言数量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□否</w:t>
            </w:r>
          </w:p>
        </w:tc>
      </w:tr>
      <w:tr w:rsidR="00737AD5" w:rsidRPr="00737AD5" w:rsidTr="00737AD5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安全检测评估次数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发现问题数量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问题整改数量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是否建立安全监测预警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□否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□否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□否</w:t>
            </w:r>
          </w:p>
        </w:tc>
      </w:tr>
      <w:tr w:rsidR="00737AD5" w:rsidRPr="00737AD5" w:rsidTr="00737AD5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是否有移动新媒体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□否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博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舒城县人民政府发布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信息发布量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732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关注量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（单位：个）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214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舒城县人民政府发布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信息发布量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873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订阅数</w:t>
            </w:r>
          </w:p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3817</w:t>
            </w:r>
          </w:p>
        </w:tc>
      </w:tr>
      <w:tr w:rsidR="00737AD5" w:rsidRPr="00737AD5" w:rsidTr="00737A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他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37AD5" w:rsidRPr="00737AD5" w:rsidTr="00737AD5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创新发展</w:t>
            </w:r>
          </w:p>
        </w:tc>
        <w:tc>
          <w:tcPr>
            <w:tcW w:w="6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737AD5" w:rsidRPr="00737AD5" w:rsidRDefault="00737AD5" w:rsidP="00737AD5">
            <w:pPr>
              <w:widowControl/>
              <w:ind w:left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□搜索即服务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□多语言版本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37AD5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无障碍浏览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□千人千网</w:t>
            </w:r>
          </w:p>
          <w:p w:rsidR="00737AD5" w:rsidRPr="00737AD5" w:rsidRDefault="00737AD5" w:rsidP="00737AD5">
            <w:pPr>
              <w:widowControl/>
              <w:ind w:left="36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14"/>
                <w:szCs w:val="14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14"/>
                <w:szCs w:val="14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</w:t>
            </w:r>
          </w:p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                        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  </w:t>
            </w:r>
          </w:p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737AD5" w:rsidRPr="00737AD5" w:rsidRDefault="00737AD5" w:rsidP="00737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37AD5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</w:t>
            </w:r>
          </w:p>
        </w:tc>
      </w:tr>
    </w:tbl>
    <w:p w:rsidR="00737AD5" w:rsidRPr="00737AD5" w:rsidRDefault="00737AD5" w:rsidP="00737AD5">
      <w:pPr>
        <w:widowControl/>
        <w:spacing w:before="58" w:after="58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737AD5">
        <w:rPr>
          <w:rFonts w:ascii="Arial" w:eastAsia="宋体" w:hAnsi="Arial" w:cs="Arial"/>
          <w:kern w:val="0"/>
          <w:sz w:val="18"/>
          <w:szCs w:val="18"/>
        </w:rPr>
        <w:t>备注：</w:t>
      </w:r>
      <w:r w:rsidRPr="00737AD5">
        <w:rPr>
          <w:rFonts w:ascii="Arial" w:eastAsia="宋体" w:hAnsi="Arial" w:cs="Arial"/>
          <w:kern w:val="0"/>
          <w:sz w:val="18"/>
          <w:szCs w:val="18"/>
        </w:rPr>
        <w:t>“</w:t>
      </w:r>
      <w:r w:rsidRPr="00737AD5">
        <w:rPr>
          <w:rFonts w:ascii="Arial" w:eastAsia="宋体" w:hAnsi="Arial" w:cs="Arial"/>
          <w:kern w:val="0"/>
          <w:sz w:val="18"/>
          <w:szCs w:val="18"/>
        </w:rPr>
        <w:t>办事服务</w:t>
      </w:r>
      <w:r w:rsidRPr="00737AD5">
        <w:rPr>
          <w:rFonts w:ascii="Arial" w:eastAsia="宋体" w:hAnsi="Arial" w:cs="Arial"/>
          <w:kern w:val="0"/>
          <w:sz w:val="18"/>
          <w:szCs w:val="18"/>
        </w:rPr>
        <w:t>—</w:t>
      </w:r>
      <w:r w:rsidRPr="00737AD5">
        <w:rPr>
          <w:rFonts w:ascii="Arial" w:eastAsia="宋体" w:hAnsi="Arial" w:cs="Arial"/>
          <w:kern w:val="0"/>
          <w:sz w:val="18"/>
          <w:szCs w:val="18"/>
        </w:rPr>
        <w:t>注册用户数</w:t>
      </w:r>
      <w:r w:rsidRPr="00737AD5">
        <w:rPr>
          <w:rFonts w:ascii="Arial" w:eastAsia="宋体" w:hAnsi="Arial" w:cs="Arial"/>
          <w:kern w:val="0"/>
          <w:sz w:val="18"/>
          <w:szCs w:val="18"/>
        </w:rPr>
        <w:t>”</w:t>
      </w:r>
      <w:r w:rsidRPr="00737AD5">
        <w:rPr>
          <w:rFonts w:ascii="Arial" w:eastAsia="宋体" w:hAnsi="Arial" w:cs="Arial"/>
          <w:kern w:val="0"/>
          <w:sz w:val="18"/>
          <w:szCs w:val="18"/>
        </w:rPr>
        <w:t>为安徽省政务服务网六安分厅全部注册用户数。</w:t>
      </w:r>
    </w:p>
    <w:p w:rsidR="00737AD5" w:rsidRPr="00737AD5" w:rsidRDefault="00737AD5" w:rsidP="00737AD5">
      <w:pPr>
        <w:widowControl/>
        <w:spacing w:before="58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737AD5">
        <w:rPr>
          <w:rFonts w:ascii="Arial" w:eastAsia="宋体" w:hAnsi="Arial" w:cs="Arial"/>
          <w:kern w:val="0"/>
          <w:sz w:val="18"/>
          <w:szCs w:val="18"/>
        </w:rPr>
        <w:t>填报日期：</w:t>
      </w:r>
      <w:r w:rsidRPr="00737AD5">
        <w:rPr>
          <w:rFonts w:ascii="Arial" w:eastAsia="宋体" w:hAnsi="Arial" w:cs="Arial"/>
          <w:kern w:val="0"/>
          <w:sz w:val="18"/>
          <w:szCs w:val="18"/>
        </w:rPr>
        <w:t>2018</w:t>
      </w:r>
      <w:r w:rsidRPr="00737AD5">
        <w:rPr>
          <w:rFonts w:ascii="Arial" w:eastAsia="宋体" w:hAnsi="Arial" w:cs="Arial"/>
          <w:kern w:val="0"/>
          <w:sz w:val="18"/>
          <w:szCs w:val="18"/>
        </w:rPr>
        <w:t>年</w:t>
      </w:r>
      <w:r w:rsidRPr="00737AD5">
        <w:rPr>
          <w:rFonts w:ascii="Arial" w:eastAsia="宋体" w:hAnsi="Arial" w:cs="Arial"/>
          <w:kern w:val="0"/>
          <w:sz w:val="18"/>
          <w:szCs w:val="18"/>
        </w:rPr>
        <w:t>1</w:t>
      </w:r>
      <w:r w:rsidRPr="00737AD5">
        <w:rPr>
          <w:rFonts w:ascii="Arial" w:eastAsia="宋体" w:hAnsi="Arial" w:cs="Arial"/>
          <w:kern w:val="0"/>
          <w:sz w:val="18"/>
          <w:szCs w:val="18"/>
        </w:rPr>
        <w:t>月</w:t>
      </w:r>
      <w:r w:rsidRPr="00737AD5">
        <w:rPr>
          <w:rFonts w:ascii="Arial" w:eastAsia="宋体" w:hAnsi="Arial" w:cs="Arial"/>
          <w:kern w:val="0"/>
          <w:sz w:val="18"/>
          <w:szCs w:val="18"/>
        </w:rPr>
        <w:t>23</w:t>
      </w:r>
      <w:r w:rsidRPr="00737AD5">
        <w:rPr>
          <w:rFonts w:ascii="Arial" w:eastAsia="宋体" w:hAnsi="Arial" w:cs="Arial"/>
          <w:kern w:val="0"/>
          <w:sz w:val="18"/>
          <w:szCs w:val="18"/>
        </w:rPr>
        <w:t>日</w:t>
      </w:r>
    </w:p>
    <w:p w:rsidR="00883EC5" w:rsidRPr="00737AD5" w:rsidRDefault="00883EC5" w:rsidP="00737AD5"/>
    <w:sectPr w:rsidR="00883EC5" w:rsidRPr="00737AD5" w:rsidSect="00883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F0" w:rsidRDefault="001177F0" w:rsidP="00F5427A">
      <w:r>
        <w:separator/>
      </w:r>
    </w:p>
  </w:endnote>
  <w:endnote w:type="continuationSeparator" w:id="1">
    <w:p w:rsidR="001177F0" w:rsidRDefault="001177F0" w:rsidP="00F5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F0" w:rsidRDefault="001177F0" w:rsidP="00F5427A">
      <w:r>
        <w:separator/>
      </w:r>
    </w:p>
  </w:footnote>
  <w:footnote w:type="continuationSeparator" w:id="1">
    <w:p w:rsidR="001177F0" w:rsidRDefault="001177F0" w:rsidP="00F54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1FF"/>
    <w:rsid w:val="00025F7F"/>
    <w:rsid w:val="001177F0"/>
    <w:rsid w:val="0013359C"/>
    <w:rsid w:val="001476C9"/>
    <w:rsid w:val="0039465F"/>
    <w:rsid w:val="005E3FA5"/>
    <w:rsid w:val="00737AD5"/>
    <w:rsid w:val="007F071E"/>
    <w:rsid w:val="00883EC5"/>
    <w:rsid w:val="009961FF"/>
    <w:rsid w:val="00CE7395"/>
    <w:rsid w:val="00D3549D"/>
    <w:rsid w:val="00DF7ED2"/>
    <w:rsid w:val="00F5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C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7E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27A"/>
    <w:rPr>
      <w:sz w:val="18"/>
      <w:szCs w:val="18"/>
    </w:rPr>
  </w:style>
  <w:style w:type="character" w:styleId="a5">
    <w:name w:val="Strong"/>
    <w:basedOn w:val="a0"/>
    <w:uiPriority w:val="22"/>
    <w:qFormat/>
    <w:rsid w:val="00F5427A"/>
    <w:rPr>
      <w:b/>
      <w:bCs/>
    </w:rPr>
  </w:style>
  <w:style w:type="paragraph" w:styleId="a6">
    <w:name w:val="Normal (Web)"/>
    <w:basedOn w:val="a"/>
    <w:uiPriority w:val="99"/>
    <w:semiHidden/>
    <w:unhideWhenUsed/>
    <w:rsid w:val="00F542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F7ED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14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2020-01-13T07:17:00Z</dcterms:created>
  <dcterms:modified xsi:type="dcterms:W3CDTF">2020-01-13T07:17:00Z</dcterms:modified>
</cp:coreProperties>
</file>