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26" w:rsidRDefault="00AF5D98">
      <w:pPr>
        <w:rPr>
          <w:rFonts w:asciiTheme="majorEastAsia" w:eastAsiaTheme="majorEastAsia" w:hAnsiTheme="majorEastAsia"/>
          <w:b/>
          <w:sz w:val="48"/>
          <w:szCs w:val="32"/>
        </w:rPr>
      </w:pPr>
      <w:bookmarkStart w:id="0" w:name="_GoBack"/>
      <w:bookmarkEnd w:id="0"/>
      <w:r w:rsidRPr="00AF5D98">
        <w:rPr>
          <w:sz w:val="20"/>
        </w:rPr>
        <w:pict>
          <v:line id="_x0000_s1028" style="position:absolute;left:0;text-align:left;z-index:251663360;mso-wrap-distance-left:9pt;mso-wrap-distance-top:0;mso-wrap-distance-right:9pt;mso-wrap-distance-bottom:0;mso-position-horizontal-relative:margin;mso-position-vertical-relative:page;mso-width-relative:page;mso-height-relative:page" from="-30.4pt,787.55pt" to="451.5pt,787.55pt" strokecolor="red" strokeweight="4.5pt">
            <v:stroke linestyle="thinThick"/>
            <w10:wrap type="square" anchorx="margin" anchory="page"/>
          </v:line>
        </w:pict>
      </w:r>
      <w:r w:rsidRPr="00AF5D98">
        <w:pict>
          <v:line id="_x0000_s1027" style="position:absolute;left:0;text-align:left;z-index:251660288;mso-wrap-distance-left:9pt;mso-wrap-distance-top:0;mso-wrap-distance-right:9pt;mso-wrap-distance-bottom:0;mso-position-horizontal-relative:margin;mso-position-vertical-relative:page;mso-width-relative:page;mso-height-relative:page" from="-30.4pt,146.8pt" to="451.5pt,146.8pt" strokecolor="red" strokeweight="4.5pt">
            <v:stroke linestyle="thickThin"/>
            <w10:wrap type="square" anchorx="margin" anchory="page"/>
            <w10:anchorlock/>
          </v:line>
        </w:pict>
      </w:r>
      <w:r w:rsidRPr="00AF5D98">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85.6pt;width:425.2pt;height:46pt;z-index:251658240;mso-wrap-distance-left:9pt;mso-wrap-distance-top:0;mso-wrap-distance-right:9pt;mso-wrap-distance-bottom:0;mso-position-horizontal-relative:margin;mso-position-vertical-relative:page;mso-width-relative:page;mso-height-relative:page" fillcolor="red" strokecolor="red">
            <v:textpath style="font-family:&quot;方正小标宋简体&quot;;v-text-spacing:58985f;v-same-letter-heights:t" trim="t" fitpath="t" string="舒 城 县 公 共 资 源 交 易 中 心"/>
            <w10:wrap type="square" anchorx="margin" anchory="page"/>
            <w10:anchorlock/>
          </v:shape>
        </w:pict>
      </w:r>
    </w:p>
    <w:p w:rsidR="00180D26" w:rsidRDefault="0078654B">
      <w:pPr>
        <w:spacing w:line="700" w:lineRule="exact"/>
        <w:jc w:val="center"/>
        <w:rPr>
          <w:rFonts w:ascii="方正小标宋_GBK" w:eastAsia="方正小标宋_GBK" w:hAnsi="方正小标宋_GBK" w:cs="方正小标宋_GBK"/>
          <w:b/>
          <w:sz w:val="44"/>
          <w:szCs w:val="44"/>
        </w:rPr>
      </w:pPr>
      <w:r>
        <w:rPr>
          <w:rFonts w:ascii="方正小标宋简体" w:eastAsia="方正小标宋简体" w:hAnsi="方正小标宋简体" w:cs="方正小标宋简体" w:hint="eastAsia"/>
          <w:b/>
          <w:sz w:val="44"/>
          <w:szCs w:val="44"/>
        </w:rPr>
        <w:t>关于政府投资限额以下工程发包相关    事项的通知</w:t>
      </w:r>
      <w:r>
        <w:rPr>
          <w:rFonts w:ascii="方正小标宋_GBK" w:eastAsia="方正小标宋_GBK" w:hAnsi="方正小标宋_GBK" w:cs="方正小标宋_GBK" w:hint="eastAsia"/>
          <w:b/>
          <w:sz w:val="44"/>
          <w:szCs w:val="44"/>
        </w:rPr>
        <w:t xml:space="preserve"> </w:t>
      </w:r>
    </w:p>
    <w:p w:rsidR="00180D26" w:rsidRDefault="00180D26">
      <w:pPr>
        <w:spacing w:line="400" w:lineRule="exact"/>
        <w:jc w:val="center"/>
        <w:rPr>
          <w:rFonts w:asciiTheme="majorEastAsia" w:eastAsiaTheme="majorEastAsia" w:hAnsiTheme="majorEastAsia"/>
          <w:b/>
          <w:sz w:val="48"/>
          <w:szCs w:val="32"/>
        </w:rPr>
      </w:pPr>
    </w:p>
    <w:p w:rsidR="00180D26" w:rsidRDefault="0078654B">
      <w:pPr>
        <w:rPr>
          <w:sz w:val="32"/>
          <w:szCs w:val="32"/>
        </w:rPr>
      </w:pPr>
      <w:r>
        <w:rPr>
          <w:rFonts w:hint="eastAsia"/>
          <w:sz w:val="32"/>
          <w:szCs w:val="32"/>
        </w:rPr>
        <w:t>各乡镇人民政府，开发区、万佛湖管委会，县直各部门、直属事业单位：</w:t>
      </w:r>
    </w:p>
    <w:p w:rsidR="00180D26" w:rsidRDefault="0078654B">
      <w:pPr>
        <w:ind w:firstLineChars="200" w:firstLine="640"/>
        <w:rPr>
          <w:sz w:val="32"/>
          <w:szCs w:val="32"/>
        </w:rPr>
      </w:pPr>
      <w:r>
        <w:rPr>
          <w:rFonts w:hint="eastAsia"/>
          <w:sz w:val="32"/>
          <w:szCs w:val="32"/>
        </w:rPr>
        <w:t>为落实《舒城县人民政府关于做好政府投资限额以下工程及抢险救灾等应急工程发包管理工作的通知》（舒政</w:t>
      </w:r>
      <w:r>
        <w:rPr>
          <w:rFonts w:asciiTheme="minorEastAsia" w:hAnsiTheme="minorEastAsia" w:hint="eastAsia"/>
          <w:sz w:val="32"/>
          <w:szCs w:val="32"/>
        </w:rPr>
        <w:t>〔</w:t>
      </w:r>
      <w:r>
        <w:rPr>
          <w:rFonts w:hint="eastAsia"/>
          <w:sz w:val="32"/>
          <w:szCs w:val="32"/>
        </w:rPr>
        <w:t>2019</w:t>
      </w:r>
      <w:r>
        <w:rPr>
          <w:rFonts w:asciiTheme="minorEastAsia" w:hAnsiTheme="minorEastAsia" w:hint="eastAsia"/>
          <w:sz w:val="32"/>
          <w:szCs w:val="32"/>
        </w:rPr>
        <w:t>〕</w:t>
      </w:r>
      <w:r>
        <w:rPr>
          <w:rFonts w:hint="eastAsia"/>
          <w:sz w:val="32"/>
          <w:szCs w:val="32"/>
        </w:rPr>
        <w:t>15</w:t>
      </w:r>
      <w:r>
        <w:rPr>
          <w:rFonts w:hint="eastAsia"/>
          <w:sz w:val="32"/>
          <w:szCs w:val="32"/>
        </w:rPr>
        <w:t>号）文件，现将相关具体事项通知如下：</w:t>
      </w:r>
    </w:p>
    <w:p w:rsidR="00180D26" w:rsidRDefault="0078654B">
      <w:pPr>
        <w:ind w:firstLineChars="200" w:firstLine="640"/>
        <w:rPr>
          <w:sz w:val="32"/>
          <w:szCs w:val="32"/>
        </w:rPr>
      </w:pPr>
      <w:r>
        <w:rPr>
          <w:rFonts w:hint="eastAsia"/>
          <w:sz w:val="32"/>
          <w:szCs w:val="32"/>
        </w:rPr>
        <w:t>一、施工单项合同估算价在</w:t>
      </w:r>
      <w:r>
        <w:rPr>
          <w:rFonts w:hint="eastAsia"/>
          <w:sz w:val="32"/>
          <w:szCs w:val="32"/>
        </w:rPr>
        <w:t>50</w:t>
      </w:r>
      <w:r>
        <w:rPr>
          <w:rFonts w:hint="eastAsia"/>
          <w:sz w:val="32"/>
          <w:szCs w:val="32"/>
        </w:rPr>
        <w:t>万元（不含）人民币的工程类施工项目；单项合同估算价在</w:t>
      </w:r>
      <w:r>
        <w:rPr>
          <w:rFonts w:hint="eastAsia"/>
          <w:sz w:val="32"/>
          <w:szCs w:val="32"/>
        </w:rPr>
        <w:t>25</w:t>
      </w:r>
      <w:r>
        <w:rPr>
          <w:rFonts w:hint="eastAsia"/>
          <w:sz w:val="32"/>
          <w:szCs w:val="32"/>
        </w:rPr>
        <w:t>万元（不含）人民币的工程货物类项目；单项合同估算价在</w:t>
      </w:r>
      <w:r>
        <w:rPr>
          <w:rFonts w:hint="eastAsia"/>
          <w:sz w:val="32"/>
          <w:szCs w:val="32"/>
        </w:rPr>
        <w:t>10</w:t>
      </w:r>
      <w:r>
        <w:rPr>
          <w:rFonts w:hint="eastAsia"/>
          <w:sz w:val="32"/>
          <w:szCs w:val="32"/>
        </w:rPr>
        <w:t>万元（不含）人民币的工程服务类项目，由项目建设单位自行组织发包，但“发包公告”、“成交公示”必须在统一的公共资源交易平台和建设单位信息公开网上同时发布。</w:t>
      </w:r>
    </w:p>
    <w:p w:rsidR="00180D26" w:rsidRDefault="0078654B">
      <w:pPr>
        <w:ind w:firstLineChars="200" w:firstLine="640"/>
        <w:rPr>
          <w:sz w:val="32"/>
          <w:szCs w:val="32"/>
        </w:rPr>
      </w:pPr>
      <w:r>
        <w:rPr>
          <w:rFonts w:hint="eastAsia"/>
          <w:sz w:val="32"/>
          <w:szCs w:val="32"/>
        </w:rPr>
        <w:t>二、项目建设单位应在项目发包前将项目“发包公告”和项目发包后的“成交公示”等相关内容电子版发给县公共资源交易中心综合股（邮箱：</w:t>
      </w:r>
      <w:hyperlink r:id="rId5" w:history="1">
        <w:r>
          <w:rPr>
            <w:rStyle w:val="a3"/>
            <w:rFonts w:hint="eastAsia"/>
            <w:color w:val="auto"/>
            <w:sz w:val="32"/>
            <w:szCs w:val="32"/>
          </w:rPr>
          <w:t>2271281352@qq.com</w:t>
        </w:r>
      </w:hyperlink>
      <w:r>
        <w:rPr>
          <w:rFonts w:hint="eastAsia"/>
          <w:sz w:val="32"/>
          <w:szCs w:val="32"/>
        </w:rPr>
        <w:t>。联系电话：</w:t>
      </w:r>
      <w:r>
        <w:rPr>
          <w:rFonts w:hint="eastAsia"/>
          <w:sz w:val="32"/>
          <w:szCs w:val="32"/>
        </w:rPr>
        <w:t>0564</w:t>
      </w:r>
      <w:r>
        <w:rPr>
          <w:rFonts w:hint="eastAsia"/>
          <w:sz w:val="32"/>
          <w:szCs w:val="32"/>
        </w:rPr>
        <w:t>—</w:t>
      </w:r>
      <w:r>
        <w:rPr>
          <w:rFonts w:hint="eastAsia"/>
          <w:sz w:val="32"/>
          <w:szCs w:val="32"/>
        </w:rPr>
        <w:t>8568651</w:t>
      </w:r>
      <w:r>
        <w:rPr>
          <w:rFonts w:hint="eastAsia"/>
          <w:sz w:val="32"/>
          <w:szCs w:val="32"/>
        </w:rPr>
        <w:t>）</w:t>
      </w:r>
      <w:r>
        <w:rPr>
          <w:rFonts w:hint="eastAsia"/>
          <w:sz w:val="32"/>
          <w:szCs w:val="32"/>
        </w:rPr>
        <w:t>,</w:t>
      </w:r>
      <w:r>
        <w:rPr>
          <w:rFonts w:hint="eastAsia"/>
          <w:sz w:val="32"/>
          <w:szCs w:val="32"/>
        </w:rPr>
        <w:t>由综合股转发到“六安市公共资源交易电子服务系统”（</w:t>
      </w:r>
      <w:r>
        <w:rPr>
          <w:sz w:val="32"/>
          <w:szCs w:val="32"/>
        </w:rPr>
        <w:t xml:space="preserve"> http://ggjfwpt.luan.gov.cn/laztb/</w:t>
      </w:r>
      <w:r>
        <w:rPr>
          <w:rFonts w:hint="eastAsia"/>
          <w:sz w:val="32"/>
          <w:szCs w:val="32"/>
        </w:rPr>
        <w:t>）</w:t>
      </w:r>
      <w:r>
        <w:rPr>
          <w:sz w:val="32"/>
          <w:szCs w:val="32"/>
        </w:rPr>
        <w:t>”</w:t>
      </w:r>
      <w:r>
        <w:rPr>
          <w:rFonts w:hint="eastAsia"/>
          <w:sz w:val="32"/>
          <w:szCs w:val="32"/>
        </w:rPr>
        <w:t>上的</w:t>
      </w:r>
      <w:r w:rsidR="00AF5D98" w:rsidRPr="00AF5D98">
        <w:rPr>
          <w:sz w:val="32"/>
        </w:rPr>
        <w:lastRenderedPageBreak/>
        <w:pict>
          <v:rect id="KGD_5CDB7AFD$01$29$00013" o:spid="_x0000_s1039" alt="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" style="position:absolute;left:0;text-align:left;margin-left:-100pt;margin-top:-62pt;width:5pt;height:5pt;z-index:251673600;visibility:hidden;mso-position-horizontal-relative:text;mso-position-vertical-relative:text;mso-width-relative:page;mso-height-relative:page"/>
        </w:pict>
      </w:r>
      <w:r w:rsidR="00AF5D98" w:rsidRPr="00AF5D98">
        <w:rPr>
          <w:sz w:val="32"/>
        </w:rPr>
        <w:pict>
          <v:rect id="KGD_5CDB7AFD$01$29$00012" o:spid="_x0000_s1038" alt="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" style="position:absolute;left:0;text-align:left;margin-left:-100pt;margin-top:-62pt;width:5pt;height:5pt;z-index:251672576;visibility:hidden;mso-position-horizontal-relative:text;mso-position-vertical-relative:text;mso-width-relative:page;mso-height-relative:page"/>
        </w:pict>
      </w:r>
      <w:r w:rsidR="00AF5D98" w:rsidRPr="00AF5D98">
        <w:rPr>
          <w:sz w:val="32"/>
        </w:rPr>
        <w:pict>
          <v:rect id="KGD_5CDB7AFD$01$29$00011" o:spid="_x0000_s1037" alt="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" style="position:absolute;left:0;text-align:left;margin-left:-100pt;margin-top:-62pt;width:5pt;height:5pt;z-index:251671552;visibility:hidden;mso-position-horizontal-relative:text;mso-position-vertical-relative:text;mso-width-relative:page;mso-height-relative:page"/>
        </w:pict>
      </w:r>
      <w:r w:rsidR="00AF5D98" w:rsidRPr="00AF5D98">
        <w:rPr>
          <w:sz w:val="32"/>
        </w:rPr>
        <w:pict>
          <v:rect id="KGD_KG_Seal_15" o:spid="_x0000_s1036" alt="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" style="position:absolute;left:0;text-align:left;margin-left:-100pt;margin-top:-62pt;width:5pt;height:5pt;z-index:251670528;visibility:hidden;mso-position-horizontal-relative:text;mso-position-vertical-relative:text;mso-width-relative:page;mso-height-relative:page"/>
        </w:pict>
      </w:r>
      <w:r w:rsidR="00AF5D98" w:rsidRPr="00AF5D98">
        <w:rPr>
          <w:sz w:val="32"/>
        </w:rPr>
        <w:pict>
          <v:rect id="KGD_KG_Seal_14" o:spid="_x0000_s1035" alt="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" style="position:absolute;left:0;text-align:left;margin-left:-100pt;margin-top:-62pt;width:5pt;height:5pt;z-index:251669504;visibility:hidden;mso-position-horizontal-relative:text;mso-position-vertical-relative:text;mso-width-relative:page;mso-height-relative:page"/>
        </w:pict>
      </w:r>
      <w:r w:rsidR="00AF5D98" w:rsidRPr="00AF5D98">
        <w:rPr>
          <w:sz w:val="32"/>
        </w:rPr>
        <w:pict>
          <v:rect id="KGD_KG_Seal_13" o:spid="_x0000_s1034" alt="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" style="position:absolute;left:0;text-align:left;margin-left:-100pt;margin-top:-62pt;width:5pt;height:5pt;z-index:251668480;visibility:hidden;mso-position-horizontal-relative:text;mso-position-vertical-relative:text;mso-width-relative:page;mso-height-relative:page"/>
        </w:pict>
      </w:r>
      <w:r w:rsidR="00AF5D98" w:rsidRPr="00AF5D98">
        <w:rPr>
          <w:sz w:val="32"/>
        </w:rPr>
        <w:pict>
          <v:rect id="KGD_KG_Seal_12" o:spid="_x0000_s1033" alt="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" style="position:absolute;left:0;text-align:left;margin-left:-100pt;margin-top:-62pt;width:5pt;height:5pt;z-index:251667456;visibility:hidden;mso-position-horizontal-relative:text;mso-position-vertical-relative:text;mso-width-relative:page;mso-height-relative:page"/>
        </w:pict>
      </w:r>
      <w:r w:rsidR="00AF5D98" w:rsidRPr="00AF5D98">
        <w:rPr>
          <w:sz w:val="32"/>
        </w:rPr>
        <w:pict>
          <v:rect id="KGD_KG_Seal_11" o:spid="_x0000_s1032" alt="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" style="position:absolute;left:0;text-align:left;margin-left:-100pt;margin-top:-62pt;width:5pt;height:5pt;z-index:251666432;visibility:hidden;mso-position-horizontal-relative:text;mso-position-vertical-relative:text;mso-width-relative:page;mso-height-relative:page"/>
        </w:pict>
      </w:r>
      <w:r w:rsidR="00AF5D98" w:rsidRPr="00AF5D98">
        <w:rPr>
          <w:sz w:val="32"/>
        </w:rPr>
        <w:pict>
          <v:rect id="KGD_Gobal1" o:spid="_x0000_s1031" alt="lskY7P30+39SSS2ze3CC/EE0FXIGMIBEVUppW+Sj4D4a07E3SR3tuWoznUdt3ZutTOf/1JEzAyNDIddCRofNGhrl5MYFSXa7ttK+ZBj84h3w4Ko6oO4c8YOiMechN+Hb6nXbwT/mNTboG70jRK5g/LV0xgacGP7yNdyyelX8gfrvvYEqTYa/4GScBbuedotiOyXcC7OFnq8diJpZJnZvmPNqE9ETNWRU2AAA61hphFqoMo5iAN5nMlO7ytfm3dxU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VLBjIc4mCdMQLGlllUsYuLz2uKdZ6chXaPVfc+458O+KWimCTj7hDgTWL8X1RbUyJd4bYwP/cVwnAM2SiUz8tFDdBIJN87UDHj0Ian4L8w5m1ENguWYV8V5NEZ8PjYmdp7OUxMmDXAVwBVKqKpGLQxf09nquh0T2tVyYGlkk4DT/LmaFXRpj7ogoHZbraYGcaTa33/0SOD9xTnAll9gvHw==" style="position:absolute;left:0;text-align:left;margin-left:-100pt;margin-top:-62pt;width:5pt;height:5pt;z-index:251665408;visibility:hidden;mso-position-horizontal-relative:text;mso-position-vertical-relative:text;mso-width-relative:page;mso-height-relative:page"/>
        </w:pict>
      </w:r>
      <w:r>
        <w:rPr>
          <w:rFonts w:hint="eastAsia"/>
          <w:sz w:val="32"/>
          <w:szCs w:val="32"/>
        </w:rPr>
        <w:t>“限额以下及应急工程</w:t>
      </w:r>
      <w:r>
        <w:rPr>
          <w:rFonts w:hint="eastAsia"/>
          <w:sz w:val="32"/>
          <w:szCs w:val="32"/>
        </w:rPr>
        <w:t>(</w:t>
      </w:r>
      <w:r>
        <w:rPr>
          <w:rFonts w:hint="eastAsia"/>
          <w:sz w:val="32"/>
          <w:szCs w:val="32"/>
        </w:rPr>
        <w:t>非必须招标项目</w:t>
      </w:r>
      <w:r>
        <w:rPr>
          <w:rFonts w:hint="eastAsia"/>
          <w:sz w:val="32"/>
          <w:szCs w:val="32"/>
        </w:rPr>
        <w:t>)</w:t>
      </w:r>
      <w:r>
        <w:rPr>
          <w:rFonts w:hint="eastAsia"/>
          <w:sz w:val="32"/>
          <w:szCs w:val="32"/>
        </w:rPr>
        <w:t>信息</w:t>
      </w:r>
      <w:r>
        <w:rPr>
          <w:sz w:val="32"/>
          <w:szCs w:val="32"/>
        </w:rPr>
        <w:t>”</w:t>
      </w:r>
      <w:r>
        <w:rPr>
          <w:rFonts w:hint="eastAsia"/>
          <w:sz w:val="32"/>
          <w:szCs w:val="32"/>
        </w:rPr>
        <w:t>栏目的“舒城县”板块。</w:t>
      </w:r>
    </w:p>
    <w:p w:rsidR="00180D26" w:rsidRDefault="0078654B">
      <w:pPr>
        <w:ind w:firstLineChars="200" w:firstLine="640"/>
        <w:rPr>
          <w:sz w:val="32"/>
          <w:szCs w:val="32"/>
        </w:rPr>
      </w:pPr>
      <w:r>
        <w:rPr>
          <w:rFonts w:hint="eastAsia"/>
          <w:sz w:val="32"/>
          <w:szCs w:val="32"/>
        </w:rPr>
        <w:t>“发包公告”的主要内容：项目名称、发包人、项目类型、发包方式、项目概况及发包控制价、资金来源、计划工期、承包人资格要求等相关情况。</w:t>
      </w:r>
    </w:p>
    <w:p w:rsidR="00180D26" w:rsidRDefault="0078654B">
      <w:pPr>
        <w:ind w:firstLineChars="200" w:firstLine="640"/>
        <w:rPr>
          <w:sz w:val="32"/>
          <w:szCs w:val="32"/>
        </w:rPr>
      </w:pPr>
      <w:r>
        <w:rPr>
          <w:rFonts w:hint="eastAsia"/>
          <w:sz w:val="32"/>
          <w:szCs w:val="32"/>
        </w:rPr>
        <w:t>“成交公示”的主要内容：项目名称、发包人、项目控制价、发包时间、成交单位、成交价、工期、项目负责人等相关情况。</w:t>
      </w:r>
    </w:p>
    <w:p w:rsidR="00180D26" w:rsidRDefault="0078654B">
      <w:pPr>
        <w:ind w:firstLineChars="200" w:firstLine="640"/>
        <w:rPr>
          <w:sz w:val="32"/>
          <w:szCs w:val="32"/>
        </w:rPr>
      </w:pPr>
      <w:r>
        <w:rPr>
          <w:rFonts w:hint="eastAsia"/>
          <w:sz w:val="32"/>
          <w:szCs w:val="32"/>
        </w:rPr>
        <w:t>三、项目建设单位须对项目的发包公告、承包资格、成交公示、合同、履约良好信誉信息以及不良行为记录、合同变更等信息的准确性、真实性负责。</w:t>
      </w:r>
    </w:p>
    <w:p w:rsidR="00180D26" w:rsidRDefault="0078654B">
      <w:pPr>
        <w:ind w:firstLineChars="200" w:firstLine="640"/>
        <w:rPr>
          <w:sz w:val="32"/>
          <w:szCs w:val="32"/>
        </w:rPr>
      </w:pPr>
      <w:r>
        <w:rPr>
          <w:rFonts w:hint="eastAsia"/>
          <w:sz w:val="32"/>
          <w:szCs w:val="32"/>
        </w:rPr>
        <w:t>四、建设单位自行发包的项目，县公管局不再受理标前备案，一律实行网上公开、公示</w:t>
      </w:r>
      <w:r>
        <w:rPr>
          <w:sz w:val="32"/>
          <w:szCs w:val="32"/>
        </w:rPr>
        <w:t xml:space="preserve"> </w:t>
      </w:r>
      <w:r>
        <w:rPr>
          <w:rFonts w:hint="eastAsia"/>
          <w:sz w:val="32"/>
          <w:szCs w:val="32"/>
        </w:rPr>
        <w:t>。</w:t>
      </w:r>
    </w:p>
    <w:p w:rsidR="00180D26" w:rsidRDefault="0078654B">
      <w:pPr>
        <w:ind w:firstLineChars="200" w:firstLine="640"/>
        <w:rPr>
          <w:sz w:val="32"/>
          <w:szCs w:val="32"/>
        </w:rPr>
      </w:pPr>
      <w:r>
        <w:rPr>
          <w:rFonts w:hint="eastAsia"/>
          <w:sz w:val="32"/>
          <w:szCs w:val="32"/>
        </w:rPr>
        <w:t>特此通知</w:t>
      </w:r>
    </w:p>
    <w:p w:rsidR="00180D26" w:rsidRDefault="0078654B">
      <w:pPr>
        <w:rPr>
          <w:sz w:val="32"/>
          <w:szCs w:val="32"/>
        </w:rPr>
      </w:pPr>
      <w:r>
        <w:rPr>
          <w:rFonts w:hint="eastAsia"/>
          <w:sz w:val="32"/>
          <w:szCs w:val="32"/>
        </w:rPr>
        <w:t xml:space="preserve">                      </w:t>
      </w:r>
    </w:p>
    <w:p w:rsidR="00180D26" w:rsidRDefault="0078654B">
      <w:pPr>
        <w:rPr>
          <w:sz w:val="32"/>
          <w:szCs w:val="32"/>
        </w:rPr>
      </w:pPr>
      <w:r>
        <w:rPr>
          <w:rFonts w:hint="eastAsia"/>
          <w:sz w:val="32"/>
          <w:szCs w:val="32"/>
        </w:rPr>
        <w:t xml:space="preserve">       </w:t>
      </w:r>
    </w:p>
    <w:p w:rsidR="00180D26" w:rsidRDefault="0078654B">
      <w:pPr>
        <w:jc w:val="right"/>
        <w:rPr>
          <w:sz w:val="32"/>
          <w:szCs w:val="32"/>
        </w:rPr>
      </w:pPr>
      <w:r>
        <w:rPr>
          <w:rFonts w:hint="eastAsia"/>
          <w:sz w:val="32"/>
          <w:szCs w:val="32"/>
        </w:rPr>
        <w:t xml:space="preserve"> </w:t>
      </w:r>
      <w:r>
        <w:rPr>
          <w:rFonts w:hint="eastAsia"/>
          <w:sz w:val="32"/>
          <w:szCs w:val="32"/>
        </w:rPr>
        <w:t>舒城县公共资源交易中心</w:t>
      </w:r>
    </w:p>
    <w:p w:rsidR="00180D26" w:rsidRDefault="00AF5D98">
      <w:pPr>
        <w:wordWrap w:val="0"/>
        <w:jc w:val="right"/>
        <w:rPr>
          <w:sz w:val="32"/>
          <w:szCs w:val="32"/>
        </w:rPr>
      </w:pPr>
      <w:r w:rsidRPr="00AF5D98">
        <w:rPr>
          <w:sz w:val="32"/>
        </w:rPr>
        <w:pict>
          <v:rect id="KG_Shd_2" o:spid="_x0000_s1030" style="position:absolute;left:0;text-align:left;margin-left:-297.65pt;margin-top:-420.95pt;width:1190.6pt;height:1683.8pt;z-index:251674624;visibility:visible;mso-width-relative:page;mso-height-relative:page" strokecolor="white">
            <v:fill opacity="0"/>
            <v:stroke opacity="0"/>
          </v:rect>
        </w:pict>
      </w:r>
      <w:r w:rsidR="0078654B">
        <w:rPr>
          <w:rFonts w:hint="eastAsia"/>
          <w:sz w:val="32"/>
          <w:szCs w:val="32"/>
        </w:rPr>
        <w:t>二〇一九年</w:t>
      </w:r>
      <w:r w:rsidR="0078654B">
        <w:rPr>
          <w:noProof/>
          <w:sz w:val="32"/>
        </w:rPr>
        <w:drawing>
          <wp:anchor distT="0" distB="0" distL="114300" distR="114300" simplePos="0" relativeHeight="251664384" behindDoc="0" locked="1" layoutInCell="1" allowOverlap="1">
            <wp:simplePos x="0" y="0"/>
            <wp:positionH relativeFrom="page">
              <wp:posOffset>4594860</wp:posOffset>
            </wp:positionH>
            <wp:positionV relativeFrom="page">
              <wp:posOffset>6893560</wp:posOffset>
            </wp:positionV>
            <wp:extent cx="1572895" cy="1551305"/>
            <wp:effectExtent l="0" t="0" r="0" b="10795"/>
            <wp:wrapNone/>
            <wp:docPr id="1" name="KG_5CDB7AFD$01$29$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5CDB7AFD$01$29$0001$N$000200" descr="Seal"/>
                    <pic:cNvPicPr>
                      <a:picLocks noChangeAspect="1"/>
                    </pic:cNvPicPr>
                  </pic:nvPicPr>
                  <pic:blipFill>
                    <a:blip r:embed="rId6" cstate="print"/>
                    <a:stretch>
                      <a:fillRect/>
                    </a:stretch>
                  </pic:blipFill>
                  <pic:spPr>
                    <a:xfrm>
                      <a:off x="0" y="0"/>
                      <a:ext cx="1572895" cy="1551305"/>
                    </a:xfrm>
                    <a:prstGeom prst="rect">
                      <a:avLst/>
                    </a:prstGeom>
                  </pic:spPr>
                </pic:pic>
              </a:graphicData>
            </a:graphic>
          </wp:anchor>
        </w:drawing>
      </w:r>
      <w:r w:rsidR="0078654B">
        <w:rPr>
          <w:rFonts w:hint="eastAsia"/>
          <w:sz w:val="32"/>
          <w:szCs w:val="32"/>
        </w:rPr>
        <w:t>五月十五日</w:t>
      </w:r>
      <w:r w:rsidR="0078654B">
        <w:rPr>
          <w:rFonts w:hint="eastAsia"/>
          <w:sz w:val="32"/>
          <w:szCs w:val="32"/>
        </w:rPr>
        <w:t xml:space="preserve"> </w:t>
      </w:r>
    </w:p>
    <w:sectPr w:rsidR="00180D26" w:rsidSect="00180D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0" w:hash="HMZLDMeU6H/UtXFR7KHitKtDhg0=" w:salt="PLFUu8rPgE2+83p3fephk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DocumentID" w:val="{B1DE8D27-E25B-4D1C-8AE9-184BC87A5AE0}"/>
    <w:docVar w:name="DocumentName" w:val="关于政府投资限额以下的工程相关事项的通知"/>
  </w:docVars>
  <w:rsids>
    <w:rsidRoot w:val="00AC75A3"/>
    <w:rsid w:val="00180D26"/>
    <w:rsid w:val="00231229"/>
    <w:rsid w:val="00427413"/>
    <w:rsid w:val="004A0E80"/>
    <w:rsid w:val="004D4FCE"/>
    <w:rsid w:val="005D025E"/>
    <w:rsid w:val="006531BF"/>
    <w:rsid w:val="006763D5"/>
    <w:rsid w:val="007003FB"/>
    <w:rsid w:val="0078654B"/>
    <w:rsid w:val="009C6DBF"/>
    <w:rsid w:val="00A86482"/>
    <w:rsid w:val="00AC75A3"/>
    <w:rsid w:val="00AD0373"/>
    <w:rsid w:val="00AF5D98"/>
    <w:rsid w:val="00B049E2"/>
    <w:rsid w:val="00B16B52"/>
    <w:rsid w:val="00BF0D72"/>
    <w:rsid w:val="00C80336"/>
    <w:rsid w:val="00CA3C02"/>
    <w:rsid w:val="00D30C55"/>
    <w:rsid w:val="00D31F4F"/>
    <w:rsid w:val="00EC18E7"/>
    <w:rsid w:val="00ED139A"/>
    <w:rsid w:val="00F12198"/>
    <w:rsid w:val="00F32098"/>
    <w:rsid w:val="06CC7C57"/>
    <w:rsid w:val="0C843375"/>
    <w:rsid w:val="0E7D3B39"/>
    <w:rsid w:val="14ED57B0"/>
    <w:rsid w:val="17C256DF"/>
    <w:rsid w:val="20E5027D"/>
    <w:rsid w:val="213614C8"/>
    <w:rsid w:val="21C90BC6"/>
    <w:rsid w:val="290065FD"/>
    <w:rsid w:val="29C518D4"/>
    <w:rsid w:val="34460455"/>
    <w:rsid w:val="384A0925"/>
    <w:rsid w:val="3BE14CB4"/>
    <w:rsid w:val="44EA3FAD"/>
    <w:rsid w:val="496167E2"/>
    <w:rsid w:val="51006279"/>
    <w:rsid w:val="51B72CCA"/>
    <w:rsid w:val="5A0F1E1A"/>
    <w:rsid w:val="6027778C"/>
    <w:rsid w:val="64E71464"/>
    <w:rsid w:val="6735713D"/>
    <w:rsid w:val="6EEC2495"/>
    <w:rsid w:val="7422161A"/>
    <w:rsid w:val="752A4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2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180D2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2271281352@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FA9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县教育局收文员</cp:lastModifiedBy>
  <cp:revision>3</cp:revision>
  <cp:lastPrinted>2019-05-15T02:26:00Z</cp:lastPrinted>
  <dcterms:created xsi:type="dcterms:W3CDTF">2019-06-10T02:27:00Z</dcterms:created>
  <dcterms:modified xsi:type="dcterms:W3CDTF">2019-07-09T08:45:00Z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