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关于全局人员工作分工的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机关各股室、普查中心：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鉴于人事变动，经局党组2022年1月28日党组会议研究，现对局领导班子成员分工和全局人员工作安排如下：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潘春生  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主持局全盘工作，分管工业统计、“四送一服”工作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姚自勇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分管党建、党风廉政建设、意识形态、纪检监察、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群团、计划生育、拆迁，固定资产投资、建筑业、房地产业、商贸统计工作；负责机关党支部工作。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汪叶宏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分管文明创建、乡村振兴、政务公开、平安建设（政法综治）、安全生产、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救灾应急、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机关财务、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机要</w:t>
      </w:r>
      <w:r>
        <w:rPr>
          <w:rFonts w:hint="eastAsia" w:ascii="仿宋_GB2312" w:hAnsi="仿宋_GB2312" w:eastAsia="仿宋_GB2312" w:cs="仿宋_GB2312"/>
          <w:sz w:val="32"/>
          <w:szCs w:val="32"/>
        </w:rPr>
        <w:t>保密、档案及日常机关管理工作，农业农村、服务业、文化产业、人口社会、劳动工资统计工作及统计法制、依法行政工作，负责统计基础建设、统计教育培训工作。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王塘贵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分管招商引资、政务信息、统计分析研究工作，地区生产总值核算、经济普查、基本单位名录库维护、能源统计、科技统计、数据开发利用工作；负责综合、考核和普查中心工作。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张德平  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协助分管群团、计划生育、拆迁、文明创建、乡村振兴、平安建设（政法综治）、安全生产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、救灾应急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，劳动工资统计工作，负责统计法制、依法行政工作。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王金双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协助局长工作；负责统计分析研究、综合性材料（政务信息）组织编写，建筑业统计工作。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张春霞  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负责服务业、文化产业统计，经济普查、人口普查、人口抽样调查工作。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朱小云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负责办公室工作，政务公开、文明创建等工作。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余  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负责科技、劳动工资统计工作，协助做好投资、房地产统计工作。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潘维成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负责固定资产投资、房地产统计，统计自动化及政务公开网站维护工作。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程葆华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负责规上工业统计、“四送一服”工作。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陈  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负责党建业务、商贸统计工作。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潘悦茹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负责扶贫业务、机关出纳，人事工资、能源统计及核算工作。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卞程程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负责地区生产总值核算统计、基本单位名录库维护工作；协助做好综合、考核统计工作。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靳  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负责规下工业、工价调查，协助做好办公室工作。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束路瑶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负责机关会计、农业农村统计工作，协助做好办公室工作。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汪礼保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负责联合党支部、驻村工作队工作。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舒城县统计局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2022年2月14日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A1A19"/>
    <w:rsid w:val="000779A4"/>
    <w:rsid w:val="004B17CB"/>
    <w:rsid w:val="00D54619"/>
    <w:rsid w:val="00EE5227"/>
    <w:rsid w:val="00F733D7"/>
    <w:rsid w:val="05CF1C85"/>
    <w:rsid w:val="063B2D96"/>
    <w:rsid w:val="087814E6"/>
    <w:rsid w:val="2C870CA6"/>
    <w:rsid w:val="2DAA682A"/>
    <w:rsid w:val="38AB5B20"/>
    <w:rsid w:val="47E62C1F"/>
    <w:rsid w:val="4EDA1A19"/>
    <w:rsid w:val="565D4A46"/>
    <w:rsid w:val="5A110C57"/>
    <w:rsid w:val="5E2F6E6F"/>
    <w:rsid w:val="5EA83995"/>
    <w:rsid w:val="6C7E30B6"/>
    <w:rsid w:val="6F0722C9"/>
    <w:rsid w:val="731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688</Characters>
  <Lines>5</Lines>
  <Paragraphs>1</Paragraphs>
  <TotalTime>22</TotalTime>
  <ScaleCrop>false</ScaleCrop>
  <LinksUpToDate>false</LinksUpToDate>
  <CharactersWithSpaces>807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2022-02-11T08:45:00Z</dcterms:created>
  <dc:creator>pcs1387152367</dc:creator>
  <cp:lastModifiedBy>Amber</cp:lastModifiedBy>
  <cp:lastPrinted>2022-02-14T08:23:00Z</cp:lastPrinted>
  <dcterms:modified xsi:type="dcterms:W3CDTF">2022-04-11T00:37:42Z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4EC1C991CC924701BDA72B71D146080B</vt:lpwstr>
  </property>
</Properties>
</file>