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color w:val="000000" w:themeColor="text1"/>
          <w:w w:val="103"/>
          <w:sz w:val="44"/>
          <w:szCs w:val="44"/>
          <w:lang w:eastAsia="zh-CN"/>
        </w:rPr>
      </w:pPr>
      <w:bookmarkStart w:id="1" w:name="_GoBack"/>
      <w:bookmarkEnd w:id="1"/>
      <w:r>
        <w:rPr>
          <w:rFonts w:hint="eastAsia" w:ascii="方正小标宋简体" w:hAnsi="方正小标宋简体" w:eastAsia="方正小标宋简体" w:cs="方正小标宋简体"/>
          <w:bCs/>
          <w:color w:val="000000" w:themeColor="text1"/>
          <w:w w:val="103"/>
          <w:sz w:val="44"/>
          <w:szCs w:val="44"/>
          <w:lang w:eastAsia="zh-CN"/>
        </w:rPr>
        <w:t>舒城县</w:t>
      </w:r>
      <w:r>
        <w:rPr>
          <w:rFonts w:hint="eastAsia" w:ascii="方正小标宋简体" w:hAnsi="方正小标宋简体" w:eastAsia="方正小标宋简体" w:cs="方正小标宋简体"/>
          <w:bCs/>
          <w:color w:val="000000" w:themeColor="text1"/>
          <w:w w:val="103"/>
          <w:sz w:val="44"/>
          <w:szCs w:val="44"/>
        </w:rPr>
        <w:t>突发地质灾害应急预案</w:t>
      </w:r>
      <w:r>
        <w:rPr>
          <w:rFonts w:hint="eastAsia" w:ascii="方正小标宋简体" w:hAnsi="方正小标宋简体" w:eastAsia="方正小标宋简体" w:cs="方正小标宋简体"/>
          <w:bCs/>
          <w:color w:val="000000" w:themeColor="text1"/>
          <w:w w:val="103"/>
          <w:sz w:val="44"/>
          <w:szCs w:val="44"/>
          <w:lang w:eastAsia="zh-CN"/>
        </w:rPr>
        <w:t>（送审稿）</w:t>
      </w:r>
    </w:p>
    <w:p>
      <w:pPr>
        <w:spacing w:line="560" w:lineRule="exact"/>
        <w:ind w:firstLine="640" w:firstLineChars="200"/>
        <w:rPr>
          <w:rFonts w:hint="eastAsia" w:ascii="黑体" w:hAnsi="黑体" w:eastAsia="黑体"/>
          <w:color w:val="000000" w:themeColor="text1"/>
        </w:rPr>
      </w:pP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1  总则</w:t>
      </w:r>
    </w:p>
    <w:p>
      <w:pPr>
        <w:spacing w:line="560" w:lineRule="exact"/>
        <w:ind w:firstLine="640" w:firstLineChars="200"/>
        <w:rPr>
          <w:rFonts w:hint="eastAsia" w:ascii="楷体_GB2312" w:eastAsia="楷体_GB2312"/>
          <w:color w:val="000000" w:themeColor="text1"/>
          <w:lang w:eastAsia="zh-CN"/>
        </w:rPr>
      </w:pPr>
      <w:r>
        <w:rPr>
          <w:rFonts w:hint="eastAsia" w:ascii="楷体_GB2312" w:eastAsia="楷体_GB2312"/>
          <w:color w:val="000000" w:themeColor="text1"/>
        </w:rPr>
        <w:t>1.1编制</w:t>
      </w:r>
      <w:r>
        <w:rPr>
          <w:rFonts w:hint="eastAsia" w:ascii="楷体_GB2312" w:eastAsia="楷体_GB2312"/>
          <w:color w:val="000000" w:themeColor="text1"/>
          <w:lang w:eastAsia="zh-CN"/>
        </w:rPr>
        <w:t>目的</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1.2编制依据</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1.3适用范围</w:t>
      </w:r>
    </w:p>
    <w:p>
      <w:pPr>
        <w:spacing w:line="560" w:lineRule="exact"/>
        <w:ind w:firstLine="640" w:firstLineChars="200"/>
        <w:rPr>
          <w:color w:val="000000" w:themeColor="text1"/>
        </w:rPr>
      </w:pPr>
      <w:r>
        <w:rPr>
          <w:rFonts w:hint="eastAsia" w:ascii="楷体_GB2312" w:eastAsia="楷体_GB2312"/>
          <w:color w:val="000000" w:themeColor="text1"/>
        </w:rPr>
        <w:t>1.4工作原则</w:t>
      </w: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2  组织体系和职责</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2.1</w:t>
      </w:r>
      <w:r>
        <w:rPr>
          <w:rFonts w:hint="eastAsia" w:ascii="楷体_GB2312" w:eastAsia="楷体_GB2312"/>
          <w:color w:val="000000" w:themeColor="text1"/>
          <w:lang w:eastAsia="zh-CN"/>
        </w:rPr>
        <w:t>县</w:t>
      </w:r>
      <w:r>
        <w:rPr>
          <w:rFonts w:hint="eastAsia" w:ascii="楷体_GB2312" w:eastAsia="楷体_GB2312"/>
          <w:color w:val="000000" w:themeColor="text1"/>
        </w:rPr>
        <w:t>突发地质灾害应急指挥部</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2.2指挥部办公室及主要职责</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2.3指挥部成员单位职责</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2.4工作组和现场指挥部</w:t>
      </w: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3  预防与预警机制</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3.1预防措施</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3.2预警机制</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3.3信息收集与分析</w:t>
      </w:r>
    </w:p>
    <w:p>
      <w:pPr>
        <w:spacing w:line="560" w:lineRule="exact"/>
        <w:ind w:firstLine="640" w:firstLineChars="200"/>
        <w:rPr>
          <w:color w:val="000000" w:themeColor="text1"/>
        </w:rPr>
      </w:pPr>
      <w:r>
        <w:rPr>
          <w:rFonts w:hint="eastAsia" w:ascii="楷体_GB2312" w:eastAsia="楷体_GB2312"/>
          <w:color w:val="000000" w:themeColor="text1"/>
        </w:rPr>
        <w:t>3.4预警响应调整和终止</w:t>
      </w: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 xml:space="preserve">4  </w:t>
      </w:r>
      <w:r>
        <w:rPr>
          <w:rFonts w:ascii="黑体" w:eastAsia="黑体"/>
          <w:color w:val="000000" w:themeColor="text1"/>
          <w:kern w:val="0"/>
        </w:rPr>
        <w:t>应急处置</w:t>
      </w:r>
      <w:r>
        <w:rPr>
          <w:rFonts w:hint="eastAsia" w:ascii="黑体" w:eastAsia="黑体"/>
          <w:color w:val="000000" w:themeColor="text1"/>
          <w:kern w:val="0"/>
        </w:rPr>
        <w:t>与救援</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4.1</w:t>
      </w:r>
      <w:r>
        <w:rPr>
          <w:rFonts w:ascii="楷体_GB2312" w:eastAsia="楷体_GB2312"/>
          <w:color w:val="000000" w:themeColor="text1"/>
        </w:rPr>
        <w:t>突发地质灾害分级</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4.2灾情</w:t>
      </w:r>
      <w:r>
        <w:rPr>
          <w:rFonts w:ascii="楷体_GB2312" w:eastAsia="楷体_GB2312"/>
          <w:color w:val="000000" w:themeColor="text1"/>
        </w:rPr>
        <w:t>报告</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4.3</w:t>
      </w:r>
      <w:r>
        <w:rPr>
          <w:rFonts w:ascii="楷体_GB2312" w:eastAsia="楷体_GB2312"/>
          <w:color w:val="000000" w:themeColor="text1"/>
        </w:rPr>
        <w:t>先期处置</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4.4</w:t>
      </w:r>
      <w:r>
        <w:rPr>
          <w:rFonts w:ascii="楷体_GB2312" w:eastAsia="楷体_GB2312"/>
          <w:color w:val="000000" w:themeColor="text1"/>
        </w:rPr>
        <w:t>应急响应</w:t>
      </w:r>
      <w:r>
        <w:rPr>
          <w:rFonts w:hint="eastAsia" w:ascii="楷体_GB2312" w:eastAsia="楷体_GB2312"/>
          <w:color w:val="000000" w:themeColor="text1"/>
        </w:rPr>
        <w:t>条件及措施</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4.5响应级别调整</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4.6</w:t>
      </w:r>
      <w:r>
        <w:rPr>
          <w:rFonts w:ascii="楷体_GB2312" w:eastAsia="楷体_GB2312"/>
          <w:color w:val="000000" w:themeColor="text1"/>
        </w:rPr>
        <w:t>响应终止</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4.7</w:t>
      </w:r>
      <w:r>
        <w:rPr>
          <w:rFonts w:ascii="楷体_GB2312" w:eastAsia="楷体_GB2312"/>
          <w:color w:val="000000" w:themeColor="text1"/>
        </w:rPr>
        <w:t>信息发布</w:t>
      </w: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5  调查评估</w:t>
      </w: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6  恢复重建</w:t>
      </w: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7  应急保障</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7.1应急救援队伍</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7.2资金保障</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7.3装备、物资保障</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7.4通信、交通保障</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7.5技术保障</w:t>
      </w:r>
    </w:p>
    <w:p>
      <w:pPr>
        <w:spacing w:line="560" w:lineRule="exact"/>
        <w:ind w:firstLine="640" w:firstLineChars="200"/>
        <w:rPr>
          <w:color w:val="000000" w:themeColor="text1"/>
        </w:rPr>
      </w:pPr>
      <w:r>
        <w:rPr>
          <w:rFonts w:hint="eastAsia" w:ascii="楷体_GB2312" w:eastAsia="楷体_GB2312"/>
          <w:color w:val="000000" w:themeColor="text1"/>
        </w:rPr>
        <w:t>7.6社会动员</w:t>
      </w: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8  日常管理与责任奖惩</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8.1预案编制</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8.2宣传、培训与演练</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rPr>
        <w:t>8.3奖励与责任追究</w:t>
      </w:r>
    </w:p>
    <w:p>
      <w:pPr>
        <w:spacing w:line="560" w:lineRule="exact"/>
        <w:ind w:firstLine="640" w:firstLineChars="200"/>
        <w:rPr>
          <w:rFonts w:ascii="黑体" w:hAnsi="黑体" w:eastAsia="黑体"/>
          <w:color w:val="000000" w:themeColor="text1"/>
        </w:rPr>
      </w:pPr>
      <w:r>
        <w:rPr>
          <w:rFonts w:hint="eastAsia" w:ascii="黑体" w:hAnsi="黑体" w:eastAsia="黑体"/>
          <w:color w:val="000000" w:themeColor="text1"/>
        </w:rPr>
        <w:t>9  附则</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9.1名词术语</w:t>
      </w:r>
    </w:p>
    <w:p>
      <w:pPr>
        <w:spacing w:line="560" w:lineRule="exact"/>
        <w:ind w:firstLine="640" w:firstLineChars="200"/>
        <w:rPr>
          <w:rFonts w:ascii="楷体_GB2312" w:eastAsia="楷体_GB2312"/>
          <w:color w:val="000000" w:themeColor="text1"/>
        </w:rPr>
      </w:pPr>
      <w:r>
        <w:rPr>
          <w:rFonts w:hint="eastAsia" w:ascii="楷体_GB2312" w:eastAsia="楷体_GB2312"/>
          <w:color w:val="000000" w:themeColor="text1"/>
        </w:rPr>
        <w:t>9.2预案解释</w:t>
      </w:r>
    </w:p>
    <w:p>
      <w:pPr>
        <w:spacing w:line="560" w:lineRule="exact"/>
        <w:ind w:firstLine="640" w:firstLineChars="200"/>
        <w:rPr>
          <w:color w:val="000000" w:themeColor="text1"/>
        </w:rPr>
      </w:pPr>
      <w:r>
        <w:rPr>
          <w:rFonts w:hint="eastAsia" w:ascii="楷体_GB2312" w:eastAsia="楷体_GB2312"/>
          <w:color w:val="000000" w:themeColor="text1"/>
        </w:rPr>
        <w:t>9.3预案实施时间</w:t>
      </w:r>
    </w:p>
    <w:p>
      <w:pPr>
        <w:spacing w:line="560" w:lineRule="exact"/>
        <w:rPr>
          <w:rFonts w:ascii="黑体" w:eastAsia="黑体"/>
          <w:color w:val="000000" w:themeColor="text1"/>
          <w:kern w:val="0"/>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rPr>
          <w:rFonts w:ascii="黑体" w:eastAsia="黑体"/>
          <w:color w:val="000000" w:themeColor="text1"/>
          <w:kern w:val="0"/>
        </w:rPr>
      </w:pPr>
      <w:r>
        <w:rPr>
          <w:rFonts w:hint="eastAsia" w:ascii="黑体" w:eastAsia="黑体"/>
          <w:color w:val="000000" w:themeColor="text1"/>
          <w:kern w:val="0"/>
        </w:rPr>
        <w:t>1  总则</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1.1编制目的</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以习近平新时代中国特色社会主义思想为指导，深入贯彻落实习近平总书记关于防范化解重大风险和防灾减灾救灾重要论述，坚持人民至上、生命至上，</w:t>
      </w:r>
      <w:r>
        <w:rPr>
          <w:rFonts w:ascii="Times New Roman"/>
          <w:color w:val="000000" w:themeColor="text1"/>
          <w:kern w:val="0"/>
        </w:rPr>
        <w:t>高效有序做好突发地质灾害</w:t>
      </w:r>
      <w:r>
        <w:rPr>
          <w:rFonts w:hint="eastAsia" w:ascii="Times New Roman"/>
          <w:color w:val="000000" w:themeColor="text1"/>
          <w:kern w:val="0"/>
        </w:rPr>
        <w:t>应对</w:t>
      </w:r>
      <w:r>
        <w:rPr>
          <w:rFonts w:ascii="Times New Roman"/>
          <w:color w:val="000000" w:themeColor="text1"/>
          <w:kern w:val="0"/>
        </w:rPr>
        <w:t>工作，</w:t>
      </w:r>
      <w:r>
        <w:rPr>
          <w:rFonts w:hint="eastAsia" w:ascii="Times New Roman"/>
          <w:color w:val="000000" w:themeColor="text1"/>
          <w:kern w:val="0"/>
        </w:rPr>
        <w:t>提高应急救援能力，规范应急救援行为，</w:t>
      </w:r>
      <w:r>
        <w:rPr>
          <w:rFonts w:ascii="Times New Roman"/>
          <w:color w:val="000000" w:themeColor="text1"/>
          <w:kern w:val="0"/>
        </w:rPr>
        <w:t>最大限度地避免</w:t>
      </w:r>
      <w:r>
        <w:rPr>
          <w:rFonts w:hint="eastAsia" w:ascii="Times New Roman"/>
          <w:color w:val="000000" w:themeColor="text1"/>
          <w:kern w:val="0"/>
        </w:rPr>
        <w:t>和</w:t>
      </w:r>
      <w:r>
        <w:rPr>
          <w:rFonts w:ascii="Times New Roman"/>
          <w:color w:val="000000" w:themeColor="text1"/>
          <w:kern w:val="0"/>
        </w:rPr>
        <w:t>减少</w:t>
      </w:r>
      <w:r>
        <w:rPr>
          <w:rFonts w:hint="eastAsia" w:ascii="Times New Roman"/>
          <w:color w:val="000000" w:themeColor="text1"/>
          <w:kern w:val="0"/>
        </w:rPr>
        <w:t>突发地质</w:t>
      </w:r>
      <w:r>
        <w:rPr>
          <w:rFonts w:ascii="Times New Roman"/>
          <w:color w:val="000000" w:themeColor="text1"/>
          <w:kern w:val="0"/>
        </w:rPr>
        <w:t>灾害造成的损</w:t>
      </w:r>
      <w:r>
        <w:rPr>
          <w:rFonts w:hint="eastAsia" w:ascii="Times New Roman"/>
          <w:color w:val="000000" w:themeColor="text1"/>
          <w:kern w:val="0"/>
        </w:rPr>
        <w:t>失</w:t>
      </w:r>
      <w:r>
        <w:rPr>
          <w:rFonts w:ascii="Times New Roman"/>
          <w:color w:val="000000" w:themeColor="text1"/>
          <w:kern w:val="0"/>
        </w:rPr>
        <w:t>，保护人民群众生命</w:t>
      </w:r>
      <w:r>
        <w:rPr>
          <w:rFonts w:hint="eastAsia" w:ascii="Times New Roman"/>
          <w:color w:val="000000" w:themeColor="text1"/>
          <w:kern w:val="0"/>
        </w:rPr>
        <w:t>和</w:t>
      </w:r>
      <w:r>
        <w:rPr>
          <w:rFonts w:ascii="Times New Roman"/>
          <w:color w:val="000000" w:themeColor="text1"/>
          <w:kern w:val="0"/>
        </w:rPr>
        <w:t>财产安全，维护社会稳定。</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1.2编制依据</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依据《中华人民共和国突发事件应对法》《地质灾害防治条例》《自然灾害救助条例》《国家突发地质灾害应急预案》《安徽省突发事件应对条例》</w:t>
      </w:r>
      <w:r>
        <w:rPr>
          <w:rFonts w:hint="eastAsia" w:ascii="Times New Roman"/>
          <w:color w:val="000000" w:themeColor="text1"/>
          <w:kern w:val="0"/>
          <w:lang w:eastAsia="zh-CN"/>
        </w:rPr>
        <w:t>《安徽省人民政府关于加强地质灾害防治工作的意见》</w:t>
      </w:r>
      <w:r>
        <w:rPr>
          <w:rFonts w:hint="eastAsia" w:ascii="Times New Roman"/>
          <w:color w:val="000000" w:themeColor="text1"/>
          <w:kern w:val="0"/>
        </w:rPr>
        <w:t>《</w:t>
      </w:r>
      <w:r>
        <w:rPr>
          <w:rFonts w:hint="eastAsia" w:hAnsi="仿宋_GB2312" w:cs="仿宋_GB2312"/>
          <w:color w:val="000000" w:themeColor="text1"/>
        </w:rPr>
        <w:t>安徽省突发事件总体应急预案</w:t>
      </w:r>
      <w:r>
        <w:rPr>
          <w:rFonts w:hint="eastAsia" w:ascii="Times New Roman"/>
          <w:color w:val="000000" w:themeColor="text1"/>
          <w:kern w:val="0"/>
        </w:rPr>
        <w:t>》《安徽省突发地质灾害应急预案》《六安市突发事件总体应急预案》</w:t>
      </w:r>
      <w:r>
        <w:rPr>
          <w:rFonts w:ascii="Times New Roman"/>
          <w:color w:val="000000" w:themeColor="text1"/>
          <w:kern w:val="0"/>
        </w:rPr>
        <w:t>等，制定本预案。</w:t>
      </w:r>
    </w:p>
    <w:p>
      <w:pPr>
        <w:spacing w:line="560" w:lineRule="exact"/>
        <w:ind w:firstLine="640" w:firstLineChars="200"/>
        <w:rPr>
          <w:rFonts w:ascii="楷体_GB2312" w:eastAsia="楷体_GB2312"/>
          <w:color w:val="000000" w:themeColor="text1"/>
          <w:kern w:val="0"/>
        </w:rPr>
      </w:pPr>
      <w:r>
        <w:rPr>
          <w:rFonts w:ascii="楷体_GB2312" w:eastAsia="楷体_GB2312"/>
          <w:color w:val="000000" w:themeColor="text1"/>
          <w:kern w:val="0"/>
        </w:rPr>
        <w:t>1.3适用范围</w:t>
      </w:r>
    </w:p>
    <w:p>
      <w:pPr>
        <w:spacing w:line="560" w:lineRule="exact"/>
        <w:ind w:firstLine="640" w:firstLineChars="200"/>
        <w:rPr>
          <w:rFonts w:ascii="Times New Roman"/>
          <w:color w:val="000000" w:themeColor="text1"/>
          <w:kern w:val="0"/>
        </w:rPr>
      </w:pPr>
      <w:r>
        <w:rPr>
          <w:rFonts w:ascii="Times New Roman"/>
          <w:color w:val="000000" w:themeColor="text1"/>
          <w:kern w:val="0"/>
        </w:rPr>
        <w:t>本预案适用于</w:t>
      </w:r>
      <w:r>
        <w:rPr>
          <w:rFonts w:hint="eastAsia" w:ascii="Times New Roman"/>
          <w:color w:val="000000" w:themeColor="text1"/>
          <w:kern w:val="0"/>
          <w:lang w:eastAsia="zh-CN"/>
        </w:rPr>
        <w:t>舒城县</w:t>
      </w:r>
      <w:r>
        <w:rPr>
          <w:rFonts w:ascii="Times New Roman"/>
          <w:color w:val="000000" w:themeColor="text1"/>
          <w:kern w:val="0"/>
        </w:rPr>
        <w:t>行政区域内</w:t>
      </w:r>
      <w:r>
        <w:rPr>
          <w:rFonts w:hint="eastAsia" w:ascii="Times New Roman"/>
          <w:color w:val="000000" w:themeColor="text1"/>
          <w:kern w:val="0"/>
        </w:rPr>
        <w:t>因</w:t>
      </w:r>
      <w:r>
        <w:rPr>
          <w:rFonts w:ascii="Times New Roman"/>
          <w:color w:val="000000" w:themeColor="text1"/>
          <w:kern w:val="0"/>
        </w:rPr>
        <w:t>自然因素或者人为活动引发的危害人民生命和财产安全的山体崩塌、滑坡、泥石流、地面塌陷等与地质作用有关的突发地质灾害的应对工作。</w:t>
      </w:r>
    </w:p>
    <w:p>
      <w:pPr>
        <w:spacing w:line="560" w:lineRule="exact"/>
        <w:ind w:firstLine="640" w:firstLineChars="200"/>
        <w:rPr>
          <w:rFonts w:ascii="Times New Roman"/>
          <w:color w:val="000000" w:themeColor="text1"/>
          <w:kern w:val="0"/>
        </w:rPr>
      </w:pPr>
      <w:r>
        <w:rPr>
          <w:rFonts w:ascii="Times New Roman"/>
          <w:color w:val="000000" w:themeColor="text1"/>
          <w:kern w:val="0"/>
        </w:rPr>
        <w:t>地震引发的次生地质灾害的应对工作，按相关应急预案执行。</w:t>
      </w:r>
    </w:p>
    <w:p>
      <w:pPr>
        <w:spacing w:line="560" w:lineRule="exact"/>
        <w:ind w:firstLine="640" w:firstLineChars="200"/>
        <w:rPr>
          <w:rFonts w:ascii="楷体_GB2312" w:eastAsia="楷体_GB2312"/>
          <w:color w:val="000000" w:themeColor="text1"/>
          <w:kern w:val="0"/>
        </w:rPr>
      </w:pPr>
      <w:r>
        <w:rPr>
          <w:rFonts w:ascii="楷体_GB2312" w:eastAsia="楷体_GB2312"/>
          <w:color w:val="000000" w:themeColor="text1"/>
          <w:kern w:val="0"/>
        </w:rPr>
        <w:t>1.4工作原则</w:t>
      </w:r>
    </w:p>
    <w:p>
      <w:pPr>
        <w:spacing w:line="560" w:lineRule="exact"/>
        <w:ind w:firstLine="640" w:firstLineChars="200"/>
        <w:rPr>
          <w:rFonts w:ascii="Times New Roman"/>
          <w:color w:val="000000" w:themeColor="text1"/>
          <w:kern w:val="0"/>
        </w:rPr>
      </w:pPr>
      <w:r>
        <w:rPr>
          <w:rFonts w:ascii="Times New Roman"/>
          <w:color w:val="000000" w:themeColor="text1"/>
          <w:kern w:val="0"/>
        </w:rPr>
        <w:t xml:space="preserve">（1）以人为本，预防为主。把保障人民群众生命和财产安全作为应急工作的出发点和落脚点，建立健全监测预警机制，最大程度地避免或减少突发地质灾害造成的人员伤亡和财产损失。 </w:t>
      </w:r>
    </w:p>
    <w:p>
      <w:pPr>
        <w:spacing w:line="560" w:lineRule="exact"/>
        <w:ind w:firstLine="640" w:firstLineChars="200"/>
        <w:rPr>
          <w:rFonts w:ascii="Times New Roman"/>
          <w:color w:val="000000" w:themeColor="text1"/>
          <w:kern w:val="0"/>
        </w:rPr>
      </w:pPr>
      <w:r>
        <w:rPr>
          <w:rFonts w:ascii="Times New Roman"/>
          <w:color w:val="000000" w:themeColor="text1"/>
          <w:kern w:val="0"/>
        </w:rPr>
        <w:t>（2）统一领导，分工负责。在</w:t>
      </w:r>
      <w:r>
        <w:rPr>
          <w:rFonts w:hint="eastAsia" w:ascii="Times New Roman"/>
          <w:color w:val="000000" w:themeColor="text1"/>
          <w:kern w:val="0"/>
          <w:lang w:eastAsia="zh-CN"/>
        </w:rPr>
        <w:t>县</w:t>
      </w:r>
      <w:r>
        <w:rPr>
          <w:rFonts w:ascii="Times New Roman"/>
          <w:color w:val="000000" w:themeColor="text1"/>
          <w:kern w:val="0"/>
        </w:rPr>
        <w:t>政府统一领导下，</w:t>
      </w:r>
      <w:r>
        <w:rPr>
          <w:rFonts w:hint="eastAsia" w:ascii="Times New Roman"/>
          <w:color w:val="000000" w:themeColor="text1"/>
          <w:kern w:val="0"/>
          <w:lang w:eastAsia="zh-CN"/>
        </w:rPr>
        <w:t>县</w:t>
      </w:r>
      <w:r>
        <w:rPr>
          <w:rFonts w:ascii="Times New Roman"/>
          <w:color w:val="000000" w:themeColor="text1"/>
          <w:kern w:val="0"/>
        </w:rPr>
        <w:t xml:space="preserve">各有关部门和单位认真履行工作职责，协调联动，共同做好突发地质灾害应对工作。 </w:t>
      </w:r>
    </w:p>
    <w:p>
      <w:pPr>
        <w:spacing w:line="560" w:lineRule="exact"/>
        <w:ind w:firstLine="640" w:firstLineChars="200"/>
        <w:rPr>
          <w:rFonts w:ascii="Times New Roman"/>
          <w:color w:val="000000" w:themeColor="text1"/>
          <w:kern w:val="0"/>
        </w:rPr>
      </w:pPr>
      <w:r>
        <w:rPr>
          <w:rFonts w:ascii="Times New Roman"/>
          <w:color w:val="000000" w:themeColor="text1"/>
          <w:kern w:val="0"/>
        </w:rPr>
        <w:t>（3）属地为主</w:t>
      </w:r>
      <w:r>
        <w:rPr>
          <w:rFonts w:hint="eastAsia" w:ascii="Times New Roman"/>
          <w:color w:val="000000" w:themeColor="text1"/>
          <w:kern w:val="0"/>
        </w:rPr>
        <w:t>，分级负责</w:t>
      </w:r>
      <w:r>
        <w:rPr>
          <w:rFonts w:ascii="Times New Roman"/>
          <w:color w:val="000000" w:themeColor="text1"/>
          <w:kern w:val="0"/>
        </w:rPr>
        <w:t>。</w:t>
      </w:r>
      <w:r>
        <w:rPr>
          <w:rFonts w:hint="eastAsia" w:ascii="Times New Roman"/>
          <w:color w:val="000000" w:themeColor="text1"/>
          <w:kern w:val="0"/>
        </w:rPr>
        <w:t>坚持属地为主、条块结合的管理体制，建立健全地质灾害</w:t>
      </w:r>
      <w:r>
        <w:rPr>
          <w:rFonts w:hint="eastAsia" w:ascii="Times New Roman"/>
          <w:color w:val="000000" w:themeColor="text1"/>
          <w:kern w:val="0"/>
          <w:lang w:eastAsia="zh-CN"/>
        </w:rPr>
        <w:t>防治“四位一体”网格化管理体系，</w:t>
      </w:r>
      <w:r>
        <w:rPr>
          <w:rFonts w:hint="eastAsia" w:ascii="Times New Roman"/>
          <w:color w:val="000000" w:themeColor="text1"/>
          <w:kern w:val="0"/>
        </w:rPr>
        <w:t>按照灾害等级分级</w:t>
      </w:r>
      <w:r>
        <w:rPr>
          <w:rFonts w:hint="eastAsia" w:ascii="Times New Roman"/>
          <w:color w:val="000000" w:themeColor="text1"/>
          <w:kern w:val="0"/>
          <w:lang w:eastAsia="zh-CN"/>
        </w:rPr>
        <w:t>管理</w:t>
      </w:r>
      <w:r>
        <w:rPr>
          <w:rFonts w:hint="eastAsia" w:ascii="Times New Roman"/>
          <w:color w:val="000000" w:themeColor="text1"/>
          <w:kern w:val="0"/>
        </w:rPr>
        <w:t>，强化各级人民政府突发地质灾害应对的主体责任。</w:t>
      </w:r>
    </w:p>
    <w:p>
      <w:pPr>
        <w:spacing w:line="560" w:lineRule="exact"/>
        <w:ind w:firstLine="640" w:firstLineChars="200"/>
        <w:rPr>
          <w:rFonts w:ascii="黑体" w:eastAsia="黑体"/>
          <w:color w:val="000000" w:themeColor="text1"/>
          <w:kern w:val="0"/>
        </w:rPr>
      </w:pPr>
      <w:r>
        <w:rPr>
          <w:rFonts w:ascii="黑体" w:eastAsia="黑体"/>
          <w:color w:val="000000" w:themeColor="text1"/>
          <w:kern w:val="0"/>
        </w:rPr>
        <w:t>2  组织体系和职责</w:t>
      </w:r>
    </w:p>
    <w:p>
      <w:pPr>
        <w:spacing w:line="560" w:lineRule="exact"/>
        <w:ind w:firstLine="640" w:firstLineChars="200"/>
        <w:rPr>
          <w:rFonts w:ascii="Times New Roman"/>
          <w:color w:val="000000" w:themeColor="text1"/>
          <w:kern w:val="0"/>
        </w:rPr>
      </w:pPr>
      <w:r>
        <w:rPr>
          <w:rFonts w:ascii="楷体_GB2312" w:eastAsia="楷体_GB2312"/>
          <w:color w:val="000000" w:themeColor="text1"/>
          <w:kern w:val="0"/>
        </w:rPr>
        <w:t>2.1</w:t>
      </w:r>
      <w:r>
        <w:rPr>
          <w:rFonts w:hint="eastAsia" w:ascii="楷体_GB2312" w:eastAsia="楷体_GB2312"/>
          <w:color w:val="000000" w:themeColor="text1"/>
          <w:kern w:val="0"/>
          <w:lang w:eastAsia="zh-CN"/>
        </w:rPr>
        <w:t>县</w:t>
      </w:r>
      <w:r>
        <w:rPr>
          <w:rFonts w:ascii="楷体_GB2312" w:eastAsia="楷体_GB2312"/>
          <w:color w:val="000000" w:themeColor="text1"/>
          <w:kern w:val="0"/>
        </w:rPr>
        <w:t>突发地质灾害应急指挥部</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ascii="Times New Roman"/>
          <w:color w:val="000000" w:themeColor="text1"/>
          <w:kern w:val="0"/>
        </w:rPr>
        <w:t>政府成立</w:t>
      </w:r>
      <w:r>
        <w:rPr>
          <w:rFonts w:hint="eastAsia" w:ascii="Times New Roman"/>
          <w:color w:val="000000" w:themeColor="text1"/>
          <w:kern w:val="0"/>
          <w:lang w:eastAsia="zh-CN"/>
        </w:rPr>
        <w:t>县</w:t>
      </w:r>
      <w:r>
        <w:rPr>
          <w:rFonts w:ascii="Times New Roman"/>
          <w:color w:val="000000" w:themeColor="text1"/>
          <w:kern w:val="0"/>
        </w:rPr>
        <w:t>突发地质灾害应急指挥部（以下简称</w:t>
      </w:r>
      <w:r>
        <w:rPr>
          <w:rFonts w:hint="eastAsia" w:ascii="Times New Roman"/>
          <w:color w:val="000000" w:themeColor="text1"/>
          <w:kern w:val="0"/>
          <w:lang w:eastAsia="zh-CN"/>
        </w:rPr>
        <w:t>县</w:t>
      </w:r>
      <w:r>
        <w:rPr>
          <w:rFonts w:ascii="Times New Roman"/>
          <w:color w:val="000000" w:themeColor="text1"/>
          <w:kern w:val="0"/>
        </w:rPr>
        <w:t>指挥部）</w:t>
      </w:r>
      <w:r>
        <w:rPr>
          <w:rFonts w:hint="eastAsia" w:ascii="Times New Roman"/>
          <w:color w:val="000000" w:themeColor="text1"/>
          <w:kern w:val="0"/>
        </w:rPr>
        <w:t>，负责</w:t>
      </w:r>
      <w:r>
        <w:rPr>
          <w:rFonts w:hint="eastAsia" w:ascii="Times New Roman"/>
          <w:color w:val="000000" w:themeColor="text1"/>
          <w:kern w:val="0"/>
          <w:lang w:eastAsia="zh-CN"/>
        </w:rPr>
        <w:t>县</w:t>
      </w:r>
      <w:r>
        <w:rPr>
          <w:rFonts w:hint="eastAsia" w:ascii="Times New Roman"/>
          <w:color w:val="000000" w:themeColor="text1"/>
          <w:kern w:val="0"/>
        </w:rPr>
        <w:t>级层面应急处置工作的统一指挥和协调部署</w:t>
      </w:r>
      <w:r>
        <w:rPr>
          <w:rFonts w:ascii="Times New Roman"/>
          <w:color w:val="000000" w:themeColor="text1"/>
          <w:kern w:val="0"/>
        </w:rPr>
        <w:t>。</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ascii="Times New Roman"/>
          <w:color w:val="000000" w:themeColor="text1"/>
          <w:kern w:val="0"/>
        </w:rPr>
        <w:t>指挥部组成：</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总指挥：</w:t>
      </w:r>
      <w:r>
        <w:rPr>
          <w:rFonts w:hint="eastAsia" w:ascii="Times New Roman"/>
          <w:color w:val="000000" w:themeColor="text1"/>
          <w:kern w:val="0"/>
          <w:lang w:eastAsia="zh-CN"/>
        </w:rPr>
        <w:t>县</w:t>
      </w:r>
      <w:r>
        <w:rPr>
          <w:rFonts w:hint="eastAsia" w:ascii="Times New Roman"/>
          <w:color w:val="000000" w:themeColor="text1"/>
          <w:kern w:val="0"/>
        </w:rPr>
        <w:t>政府分管应急管理工作的副</w:t>
      </w:r>
      <w:r>
        <w:rPr>
          <w:rFonts w:hint="eastAsia" w:ascii="Times New Roman"/>
          <w:color w:val="000000" w:themeColor="text1"/>
          <w:kern w:val="0"/>
          <w:lang w:eastAsia="zh-CN"/>
        </w:rPr>
        <w:t>县</w:t>
      </w:r>
      <w:r>
        <w:rPr>
          <w:rFonts w:hint="eastAsia" w:ascii="Times New Roman"/>
          <w:color w:val="000000" w:themeColor="text1"/>
          <w:kern w:val="0"/>
        </w:rPr>
        <w:t>长</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常务副总指挥：分管自然资源工作的副</w:t>
      </w:r>
      <w:r>
        <w:rPr>
          <w:rFonts w:hint="eastAsia" w:ascii="Times New Roman"/>
          <w:color w:val="000000" w:themeColor="text1"/>
          <w:kern w:val="0"/>
          <w:lang w:eastAsia="zh-CN"/>
        </w:rPr>
        <w:t>县</w:t>
      </w:r>
      <w:r>
        <w:rPr>
          <w:rFonts w:hint="eastAsia" w:ascii="Times New Roman"/>
          <w:color w:val="000000" w:themeColor="text1"/>
          <w:kern w:val="0"/>
        </w:rPr>
        <w:t>长</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副总指挥：</w:t>
      </w:r>
      <w:r>
        <w:rPr>
          <w:rFonts w:hint="eastAsia" w:ascii="Times New Roman"/>
          <w:color w:val="000000" w:themeColor="text1"/>
          <w:kern w:val="0"/>
          <w:lang w:eastAsia="zh-CN"/>
        </w:rPr>
        <w:t>县</w:t>
      </w:r>
      <w:r>
        <w:rPr>
          <w:rFonts w:hint="eastAsia" w:ascii="Times New Roman"/>
          <w:color w:val="000000" w:themeColor="text1"/>
          <w:kern w:val="0"/>
        </w:rPr>
        <w:t>政府分管副</w:t>
      </w:r>
      <w:r>
        <w:rPr>
          <w:rFonts w:hint="eastAsia" w:ascii="Times New Roman"/>
          <w:color w:val="000000" w:themeColor="text1"/>
          <w:kern w:val="0"/>
          <w:lang w:eastAsia="zh-CN"/>
        </w:rPr>
        <w:t>主任</w:t>
      </w:r>
      <w:r>
        <w:rPr>
          <w:rFonts w:hint="eastAsia" w:ascii="Times New Roman"/>
          <w:color w:val="000000" w:themeColor="text1"/>
          <w:kern w:val="0"/>
        </w:rPr>
        <w:t>、</w:t>
      </w:r>
      <w:r>
        <w:rPr>
          <w:rFonts w:hint="eastAsia" w:ascii="Times New Roman"/>
          <w:color w:val="000000" w:themeColor="text1"/>
          <w:kern w:val="0"/>
          <w:lang w:eastAsia="zh-CN"/>
        </w:rPr>
        <w:t>县</w:t>
      </w:r>
      <w:r>
        <w:rPr>
          <w:rFonts w:hint="eastAsia" w:ascii="Times New Roman"/>
          <w:color w:val="000000" w:themeColor="text1"/>
          <w:kern w:val="0"/>
        </w:rPr>
        <w:t>应急管理局局长、</w:t>
      </w:r>
      <w:r>
        <w:rPr>
          <w:rFonts w:hint="eastAsia" w:ascii="Times New Roman"/>
          <w:color w:val="000000" w:themeColor="text1"/>
          <w:kern w:val="0"/>
          <w:lang w:eastAsia="zh-CN"/>
        </w:rPr>
        <w:t>县</w:t>
      </w:r>
      <w:r>
        <w:rPr>
          <w:rFonts w:hint="eastAsia" w:ascii="Times New Roman"/>
          <w:color w:val="000000" w:themeColor="text1"/>
          <w:kern w:val="0"/>
        </w:rPr>
        <w:t>自然资源和规划局局长，</w:t>
      </w:r>
      <w:r>
        <w:rPr>
          <w:rFonts w:hint="eastAsia" w:ascii="Times New Roman"/>
          <w:color w:val="000000" w:themeColor="text1"/>
          <w:kern w:val="0"/>
          <w:lang w:eastAsia="zh-CN"/>
        </w:rPr>
        <w:t>县</w:t>
      </w:r>
      <w:r>
        <w:rPr>
          <w:rFonts w:hint="eastAsia" w:ascii="Times New Roman"/>
          <w:color w:val="000000" w:themeColor="text1"/>
          <w:kern w:val="0"/>
        </w:rPr>
        <w:t>消防救援</w:t>
      </w:r>
      <w:r>
        <w:rPr>
          <w:rFonts w:hint="eastAsia" w:ascii="Times New Roman"/>
          <w:color w:val="000000" w:themeColor="text1"/>
          <w:kern w:val="0"/>
          <w:lang w:eastAsia="zh-CN"/>
        </w:rPr>
        <w:t>大</w:t>
      </w:r>
      <w:r>
        <w:rPr>
          <w:rFonts w:hint="eastAsia" w:ascii="Times New Roman"/>
          <w:color w:val="000000" w:themeColor="text1"/>
          <w:kern w:val="0"/>
        </w:rPr>
        <w:t>队负责同志</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成员：</w:t>
      </w:r>
      <w:r>
        <w:rPr>
          <w:rFonts w:hint="eastAsia" w:ascii="Times New Roman"/>
          <w:color w:val="000000" w:themeColor="text1"/>
          <w:kern w:val="0"/>
          <w:lang w:eastAsia="zh-CN"/>
        </w:rPr>
        <w:t>县人武部、县</w:t>
      </w:r>
      <w:r>
        <w:rPr>
          <w:rFonts w:hint="eastAsia" w:ascii="Times New Roman"/>
          <w:color w:val="000000" w:themeColor="text1"/>
          <w:kern w:val="0"/>
        </w:rPr>
        <w:t>委宣传部、</w:t>
      </w:r>
      <w:r>
        <w:rPr>
          <w:rFonts w:hint="eastAsia" w:ascii="Times New Roman"/>
          <w:color w:val="000000" w:themeColor="text1"/>
          <w:kern w:val="0"/>
          <w:lang w:eastAsia="zh-CN"/>
        </w:rPr>
        <w:t>县</w:t>
      </w:r>
      <w:r>
        <w:rPr>
          <w:rFonts w:hint="eastAsia" w:ascii="Times New Roman"/>
          <w:color w:val="000000" w:themeColor="text1"/>
          <w:kern w:val="0"/>
        </w:rPr>
        <w:t>发改委（</w:t>
      </w:r>
      <w:r>
        <w:rPr>
          <w:rFonts w:hint="eastAsia" w:ascii="Times New Roman"/>
          <w:color w:val="000000" w:themeColor="text1"/>
          <w:kern w:val="0"/>
          <w:lang w:eastAsia="zh-CN"/>
        </w:rPr>
        <w:t>县</w:t>
      </w:r>
      <w:r>
        <w:rPr>
          <w:rFonts w:hint="eastAsia" w:ascii="Times New Roman"/>
          <w:color w:val="000000" w:themeColor="text1"/>
          <w:kern w:val="0"/>
        </w:rPr>
        <w:t>粮</w:t>
      </w:r>
      <w:r>
        <w:rPr>
          <w:rFonts w:hint="eastAsia" w:ascii="Times New Roman"/>
          <w:color w:val="000000" w:themeColor="text1"/>
          <w:kern w:val="0"/>
          <w:lang w:eastAsia="zh-CN"/>
        </w:rPr>
        <w:t>储中心</w:t>
      </w:r>
      <w:r>
        <w:rPr>
          <w:rFonts w:hint="eastAsia" w:ascii="Times New Roman"/>
          <w:color w:val="000000" w:themeColor="text1"/>
          <w:kern w:val="0"/>
        </w:rPr>
        <w:t>）、</w:t>
      </w:r>
      <w:r>
        <w:rPr>
          <w:rFonts w:hint="eastAsia" w:ascii="Times New Roman"/>
          <w:color w:val="000000" w:themeColor="text1"/>
          <w:kern w:val="0"/>
          <w:lang w:eastAsia="zh-CN"/>
        </w:rPr>
        <w:t>县</w:t>
      </w:r>
      <w:r>
        <w:rPr>
          <w:rFonts w:hint="eastAsia" w:ascii="Times New Roman"/>
          <w:color w:val="000000" w:themeColor="text1"/>
          <w:kern w:val="0"/>
        </w:rPr>
        <w:t>教</w:t>
      </w:r>
      <w:r>
        <w:rPr>
          <w:rFonts w:hint="eastAsia" w:ascii="Times New Roman"/>
          <w:color w:val="000000" w:themeColor="text1"/>
          <w:kern w:val="0"/>
          <w:lang w:eastAsia="zh-CN"/>
        </w:rPr>
        <w:t>育</w:t>
      </w:r>
      <w:r>
        <w:rPr>
          <w:rFonts w:hint="eastAsia" w:ascii="Times New Roman"/>
          <w:color w:val="000000" w:themeColor="text1"/>
          <w:kern w:val="0"/>
        </w:rPr>
        <w:t>局、</w:t>
      </w:r>
      <w:r>
        <w:rPr>
          <w:rFonts w:hint="eastAsia" w:ascii="Times New Roman"/>
          <w:color w:val="000000" w:themeColor="text1"/>
          <w:kern w:val="0"/>
          <w:lang w:eastAsia="zh-CN"/>
        </w:rPr>
        <w:t>县</w:t>
      </w:r>
      <w:r>
        <w:rPr>
          <w:rFonts w:hint="eastAsia" w:ascii="Times New Roman"/>
          <w:color w:val="000000" w:themeColor="text1"/>
          <w:kern w:val="0"/>
        </w:rPr>
        <w:t>经信局、</w:t>
      </w:r>
      <w:r>
        <w:rPr>
          <w:rFonts w:hint="eastAsia" w:ascii="Times New Roman"/>
          <w:color w:val="000000" w:themeColor="text1"/>
          <w:kern w:val="0"/>
          <w:lang w:eastAsia="zh-CN"/>
        </w:rPr>
        <w:t>县</w:t>
      </w:r>
      <w:r>
        <w:rPr>
          <w:rFonts w:hint="eastAsia" w:ascii="Times New Roman"/>
          <w:color w:val="000000" w:themeColor="text1"/>
          <w:kern w:val="0"/>
        </w:rPr>
        <w:t>公安局、</w:t>
      </w:r>
      <w:r>
        <w:rPr>
          <w:rFonts w:hint="eastAsia" w:ascii="Times New Roman"/>
          <w:color w:val="000000" w:themeColor="text1"/>
          <w:kern w:val="0"/>
          <w:lang w:eastAsia="zh-CN"/>
        </w:rPr>
        <w:t>县</w:t>
      </w:r>
      <w:r>
        <w:rPr>
          <w:rFonts w:hint="eastAsia" w:ascii="Times New Roman"/>
          <w:color w:val="000000" w:themeColor="text1"/>
          <w:kern w:val="0"/>
        </w:rPr>
        <w:t>民政局、</w:t>
      </w:r>
      <w:r>
        <w:rPr>
          <w:rFonts w:hint="eastAsia" w:ascii="Times New Roman"/>
          <w:color w:val="000000" w:themeColor="text1"/>
          <w:kern w:val="0"/>
          <w:lang w:eastAsia="zh-CN"/>
        </w:rPr>
        <w:t>县</w:t>
      </w:r>
      <w:r>
        <w:rPr>
          <w:rFonts w:hint="eastAsia" w:ascii="Times New Roman"/>
          <w:color w:val="000000" w:themeColor="text1"/>
          <w:kern w:val="0"/>
        </w:rPr>
        <w:t>财政局、</w:t>
      </w:r>
      <w:r>
        <w:rPr>
          <w:rFonts w:hint="eastAsia" w:ascii="Times New Roman"/>
          <w:color w:val="000000" w:themeColor="text1"/>
          <w:kern w:val="0"/>
          <w:lang w:eastAsia="zh-CN"/>
        </w:rPr>
        <w:t>县</w:t>
      </w:r>
      <w:r>
        <w:rPr>
          <w:rFonts w:hint="eastAsia" w:ascii="Times New Roman"/>
          <w:color w:val="000000" w:themeColor="text1"/>
          <w:kern w:val="0"/>
        </w:rPr>
        <w:t>自然资源局、</w:t>
      </w:r>
      <w:r>
        <w:rPr>
          <w:rFonts w:hint="eastAsia" w:ascii="Times New Roman"/>
          <w:color w:val="000000" w:themeColor="text1"/>
          <w:kern w:val="0"/>
          <w:lang w:eastAsia="zh-CN"/>
        </w:rPr>
        <w:t>县</w:t>
      </w:r>
      <w:r>
        <w:rPr>
          <w:rFonts w:hint="eastAsia" w:ascii="Times New Roman"/>
          <w:color w:val="000000" w:themeColor="text1"/>
          <w:kern w:val="0"/>
        </w:rPr>
        <w:t>生态环境</w:t>
      </w:r>
      <w:r>
        <w:rPr>
          <w:rFonts w:hint="eastAsia" w:ascii="Times New Roman"/>
          <w:color w:val="000000" w:themeColor="text1"/>
          <w:kern w:val="0"/>
          <w:lang w:eastAsia="zh-CN"/>
        </w:rPr>
        <w:t>分</w:t>
      </w:r>
      <w:r>
        <w:rPr>
          <w:rFonts w:hint="eastAsia" w:ascii="Times New Roman"/>
          <w:color w:val="000000" w:themeColor="text1"/>
          <w:kern w:val="0"/>
        </w:rPr>
        <w:t>局、</w:t>
      </w:r>
      <w:r>
        <w:rPr>
          <w:rFonts w:hint="eastAsia" w:ascii="Times New Roman"/>
          <w:color w:val="000000" w:themeColor="text1"/>
          <w:kern w:val="0"/>
          <w:lang w:eastAsia="zh-CN"/>
        </w:rPr>
        <w:t>县</w:t>
      </w:r>
      <w:r>
        <w:rPr>
          <w:rFonts w:hint="eastAsia" w:ascii="Times New Roman"/>
          <w:color w:val="000000" w:themeColor="text1"/>
          <w:kern w:val="0"/>
        </w:rPr>
        <w:t>住建局</w:t>
      </w:r>
      <w:r>
        <w:rPr>
          <w:rFonts w:hint="eastAsia" w:ascii="Times New Roman"/>
          <w:color w:val="000000" w:themeColor="text1"/>
          <w:kern w:val="0"/>
          <w:lang w:eastAsia="zh-CN"/>
        </w:rPr>
        <w:t>（县人防办）</w:t>
      </w:r>
      <w:r>
        <w:rPr>
          <w:rFonts w:hint="eastAsia" w:ascii="Times New Roman"/>
          <w:color w:val="000000" w:themeColor="text1"/>
          <w:kern w:val="0"/>
        </w:rPr>
        <w:t>、</w:t>
      </w:r>
      <w:r>
        <w:rPr>
          <w:rFonts w:hint="eastAsia" w:ascii="Times New Roman"/>
          <w:color w:val="000000" w:themeColor="text1"/>
          <w:kern w:val="0"/>
          <w:lang w:eastAsia="zh-CN"/>
        </w:rPr>
        <w:t>县</w:t>
      </w:r>
      <w:r>
        <w:rPr>
          <w:rFonts w:hint="eastAsia" w:ascii="Times New Roman"/>
          <w:color w:val="000000" w:themeColor="text1"/>
          <w:kern w:val="0"/>
        </w:rPr>
        <w:t>交通局、</w:t>
      </w:r>
      <w:r>
        <w:rPr>
          <w:rFonts w:hint="eastAsia" w:ascii="Times New Roman"/>
          <w:color w:val="000000" w:themeColor="text1"/>
          <w:kern w:val="0"/>
          <w:lang w:eastAsia="zh-CN"/>
        </w:rPr>
        <w:t>县</w:t>
      </w:r>
      <w:r>
        <w:rPr>
          <w:rFonts w:hint="eastAsia" w:ascii="Times New Roman"/>
          <w:color w:val="000000" w:themeColor="text1"/>
          <w:kern w:val="0"/>
        </w:rPr>
        <w:t>水利局、</w:t>
      </w:r>
      <w:r>
        <w:rPr>
          <w:rFonts w:hint="eastAsia" w:ascii="Times New Roman"/>
          <w:color w:val="000000" w:themeColor="text1"/>
          <w:kern w:val="0"/>
          <w:lang w:eastAsia="zh-CN"/>
        </w:rPr>
        <w:t>县</w:t>
      </w:r>
      <w:r>
        <w:rPr>
          <w:rFonts w:hint="eastAsia" w:ascii="Times New Roman"/>
          <w:color w:val="000000" w:themeColor="text1"/>
          <w:kern w:val="0"/>
        </w:rPr>
        <w:t>商务局、</w:t>
      </w:r>
      <w:r>
        <w:rPr>
          <w:rFonts w:hint="eastAsia" w:ascii="Times New Roman"/>
          <w:color w:val="000000" w:themeColor="text1"/>
          <w:kern w:val="0"/>
          <w:lang w:eastAsia="zh-CN"/>
        </w:rPr>
        <w:t>县</w:t>
      </w:r>
      <w:r>
        <w:rPr>
          <w:rFonts w:hint="eastAsia" w:ascii="Times New Roman"/>
          <w:color w:val="000000" w:themeColor="text1"/>
          <w:kern w:val="0"/>
        </w:rPr>
        <w:t>文旅</w:t>
      </w:r>
      <w:r>
        <w:rPr>
          <w:rFonts w:hint="eastAsia" w:ascii="Times New Roman"/>
          <w:color w:val="000000" w:themeColor="text1"/>
          <w:kern w:val="0"/>
          <w:lang w:eastAsia="zh-CN"/>
        </w:rPr>
        <w:t>体</w:t>
      </w:r>
      <w:r>
        <w:rPr>
          <w:rFonts w:hint="eastAsia" w:ascii="Times New Roman"/>
          <w:color w:val="000000" w:themeColor="text1"/>
          <w:kern w:val="0"/>
        </w:rPr>
        <w:t>局、</w:t>
      </w:r>
      <w:r>
        <w:rPr>
          <w:rFonts w:hint="eastAsia" w:ascii="Times New Roman"/>
          <w:color w:val="000000" w:themeColor="text1"/>
          <w:kern w:val="0"/>
          <w:lang w:eastAsia="zh-CN"/>
        </w:rPr>
        <w:t>县</w:t>
      </w:r>
      <w:r>
        <w:rPr>
          <w:rFonts w:hint="eastAsia" w:ascii="Times New Roman"/>
          <w:color w:val="000000" w:themeColor="text1"/>
          <w:kern w:val="0"/>
        </w:rPr>
        <w:t>卫健委、</w:t>
      </w:r>
      <w:r>
        <w:rPr>
          <w:rFonts w:hint="eastAsia" w:ascii="Times New Roman"/>
          <w:color w:val="000000" w:themeColor="text1"/>
          <w:kern w:val="0"/>
          <w:lang w:eastAsia="zh-CN"/>
        </w:rPr>
        <w:t>县</w:t>
      </w:r>
      <w:r>
        <w:rPr>
          <w:rFonts w:hint="eastAsia" w:ascii="Times New Roman"/>
          <w:color w:val="000000" w:themeColor="text1"/>
          <w:kern w:val="0"/>
        </w:rPr>
        <w:t>应急局、</w:t>
      </w:r>
      <w:r>
        <w:rPr>
          <w:rFonts w:hint="eastAsia" w:ascii="Times New Roman"/>
          <w:color w:val="000000" w:themeColor="text1"/>
          <w:kern w:val="0"/>
          <w:lang w:eastAsia="zh-CN"/>
        </w:rPr>
        <w:t>县</w:t>
      </w:r>
      <w:r>
        <w:rPr>
          <w:rFonts w:hint="eastAsia" w:ascii="Times New Roman"/>
          <w:color w:val="000000" w:themeColor="text1"/>
          <w:kern w:val="0"/>
        </w:rPr>
        <w:t>市场监管局、</w:t>
      </w:r>
      <w:r>
        <w:rPr>
          <w:rFonts w:hint="eastAsia" w:ascii="Times New Roman"/>
          <w:color w:val="000000" w:themeColor="text1"/>
          <w:kern w:val="0"/>
          <w:lang w:eastAsia="zh-CN"/>
        </w:rPr>
        <w:t>县</w:t>
      </w:r>
      <w:r>
        <w:rPr>
          <w:rFonts w:hint="eastAsia" w:ascii="Times New Roman"/>
          <w:color w:val="000000" w:themeColor="text1"/>
          <w:kern w:val="0"/>
        </w:rPr>
        <w:t>林业局、</w:t>
      </w:r>
      <w:r>
        <w:rPr>
          <w:rFonts w:hint="eastAsia" w:ascii="Times New Roman"/>
          <w:color w:val="000000" w:themeColor="text1"/>
          <w:kern w:val="0"/>
          <w:lang w:eastAsia="zh-CN"/>
        </w:rPr>
        <w:t>县</w:t>
      </w:r>
      <w:r>
        <w:rPr>
          <w:rFonts w:hint="eastAsia" w:ascii="Times New Roman"/>
          <w:color w:val="000000" w:themeColor="text1"/>
          <w:kern w:val="0"/>
        </w:rPr>
        <w:t>城管局、</w:t>
      </w:r>
      <w:r>
        <w:rPr>
          <w:rFonts w:hint="eastAsia" w:ascii="Times New Roman"/>
          <w:color w:val="000000" w:themeColor="text1"/>
          <w:kern w:val="0"/>
          <w:lang w:eastAsia="zh-CN"/>
        </w:rPr>
        <w:t>县</w:t>
      </w:r>
      <w:r>
        <w:rPr>
          <w:rFonts w:hint="eastAsia" w:ascii="Times New Roman"/>
          <w:color w:val="000000" w:themeColor="text1"/>
          <w:kern w:val="0"/>
        </w:rPr>
        <w:t>地震局、</w:t>
      </w:r>
      <w:r>
        <w:rPr>
          <w:rFonts w:hint="eastAsia" w:ascii="Times New Roman"/>
          <w:color w:val="000000" w:themeColor="text1"/>
          <w:kern w:val="0"/>
          <w:lang w:eastAsia="zh-CN"/>
        </w:rPr>
        <w:t>县武警中队、县</w:t>
      </w:r>
      <w:r>
        <w:rPr>
          <w:rFonts w:hint="eastAsia" w:ascii="Times New Roman"/>
          <w:color w:val="000000" w:themeColor="text1"/>
          <w:kern w:val="0"/>
        </w:rPr>
        <w:t>消防救援</w:t>
      </w:r>
      <w:r>
        <w:rPr>
          <w:rFonts w:hint="eastAsia" w:ascii="Times New Roman"/>
          <w:color w:val="000000" w:themeColor="text1"/>
          <w:kern w:val="0"/>
          <w:lang w:eastAsia="zh-CN"/>
        </w:rPr>
        <w:t>大</w:t>
      </w:r>
      <w:r>
        <w:rPr>
          <w:rFonts w:hint="eastAsia" w:ascii="Times New Roman"/>
          <w:color w:val="000000" w:themeColor="text1"/>
          <w:kern w:val="0"/>
        </w:rPr>
        <w:t>队、</w:t>
      </w:r>
      <w:r>
        <w:rPr>
          <w:rFonts w:hint="eastAsia" w:ascii="Times New Roman"/>
          <w:color w:val="000000" w:themeColor="text1"/>
          <w:kern w:val="0"/>
          <w:lang w:eastAsia="zh-CN"/>
        </w:rPr>
        <w:t>县</w:t>
      </w:r>
      <w:r>
        <w:rPr>
          <w:rFonts w:hint="eastAsia" w:ascii="Times New Roman"/>
          <w:color w:val="000000" w:themeColor="text1"/>
          <w:kern w:val="0"/>
        </w:rPr>
        <w:t>气象局、</w:t>
      </w:r>
      <w:r>
        <w:rPr>
          <w:rFonts w:hint="eastAsia" w:ascii="Times New Roman"/>
          <w:color w:val="000000" w:themeColor="text1"/>
          <w:kern w:val="0"/>
          <w:lang w:eastAsia="zh-CN"/>
        </w:rPr>
        <w:t>国网舒城</w:t>
      </w:r>
      <w:r>
        <w:rPr>
          <w:rFonts w:hint="eastAsia" w:ascii="Times New Roman"/>
          <w:color w:val="000000" w:themeColor="text1"/>
          <w:kern w:val="0"/>
        </w:rPr>
        <w:t>供电公司、六安银</w:t>
      </w:r>
      <w:r>
        <w:rPr>
          <w:rFonts w:hint="eastAsia" w:ascii="Times New Roman"/>
          <w:color w:val="000000" w:themeColor="text1"/>
          <w:kern w:val="0"/>
          <w:lang w:eastAsia="zh-CN"/>
        </w:rPr>
        <w:t>保</w:t>
      </w:r>
      <w:r>
        <w:rPr>
          <w:rFonts w:hint="eastAsia" w:ascii="Times New Roman"/>
          <w:color w:val="000000" w:themeColor="text1"/>
          <w:kern w:val="0"/>
        </w:rPr>
        <w:t>监</w:t>
      </w:r>
      <w:r>
        <w:rPr>
          <w:rFonts w:hint="eastAsia" w:ascii="Times New Roman"/>
          <w:color w:val="000000" w:themeColor="text1"/>
          <w:kern w:val="0"/>
          <w:lang w:eastAsia="zh-CN"/>
        </w:rPr>
        <w:t>舒城监管组</w:t>
      </w:r>
      <w:r>
        <w:rPr>
          <w:rFonts w:hint="eastAsia" w:ascii="Times New Roman"/>
          <w:color w:val="000000" w:themeColor="text1"/>
          <w:kern w:val="0"/>
        </w:rPr>
        <w:t>、中国电信</w:t>
      </w:r>
      <w:r>
        <w:rPr>
          <w:rFonts w:hint="eastAsia" w:ascii="Times New Roman"/>
          <w:color w:val="000000" w:themeColor="text1"/>
          <w:kern w:val="0"/>
          <w:lang w:eastAsia="zh-CN"/>
        </w:rPr>
        <w:t>舒城</w:t>
      </w:r>
      <w:r>
        <w:rPr>
          <w:rFonts w:hint="eastAsia" w:ascii="Times New Roman"/>
          <w:color w:val="000000" w:themeColor="text1"/>
          <w:kern w:val="0"/>
        </w:rPr>
        <w:t>分公司、中国移动</w:t>
      </w:r>
      <w:r>
        <w:rPr>
          <w:rFonts w:hint="eastAsia" w:ascii="Times New Roman"/>
          <w:color w:val="000000" w:themeColor="text1"/>
          <w:kern w:val="0"/>
          <w:lang w:eastAsia="zh-CN"/>
        </w:rPr>
        <w:t>舒城</w:t>
      </w:r>
      <w:r>
        <w:rPr>
          <w:rFonts w:hint="eastAsia" w:ascii="Times New Roman"/>
          <w:color w:val="000000" w:themeColor="text1"/>
          <w:kern w:val="0"/>
        </w:rPr>
        <w:t>分公司、中国联通</w:t>
      </w:r>
      <w:r>
        <w:rPr>
          <w:rFonts w:hint="eastAsia" w:ascii="Times New Roman"/>
          <w:color w:val="000000" w:themeColor="text1"/>
          <w:kern w:val="0"/>
          <w:lang w:eastAsia="zh-CN"/>
        </w:rPr>
        <w:t>舒城</w:t>
      </w:r>
      <w:r>
        <w:rPr>
          <w:rFonts w:hint="eastAsia" w:ascii="Times New Roman"/>
          <w:color w:val="000000" w:themeColor="text1"/>
          <w:kern w:val="0"/>
        </w:rPr>
        <w:t>分公司</w:t>
      </w:r>
      <w:r>
        <w:rPr>
          <w:rFonts w:ascii="Times New Roman"/>
          <w:color w:val="000000" w:themeColor="text1"/>
          <w:kern w:val="0"/>
        </w:rPr>
        <w:t>等</w:t>
      </w:r>
      <w:r>
        <w:rPr>
          <w:rFonts w:hint="eastAsia" w:ascii="Times New Roman"/>
          <w:color w:val="000000" w:themeColor="text1"/>
          <w:kern w:val="0"/>
        </w:rPr>
        <w:t>部门</w:t>
      </w:r>
      <w:r>
        <w:rPr>
          <w:rFonts w:ascii="Times New Roman"/>
          <w:color w:val="000000" w:themeColor="text1"/>
          <w:kern w:val="0"/>
        </w:rPr>
        <w:t>单位负责</w:t>
      </w:r>
      <w:r>
        <w:rPr>
          <w:rFonts w:hint="eastAsia" w:ascii="Times New Roman"/>
          <w:color w:val="000000" w:themeColor="text1"/>
          <w:kern w:val="0"/>
        </w:rPr>
        <w:t>同志</w:t>
      </w:r>
      <w:r>
        <w:rPr>
          <w:rFonts w:ascii="Times New Roman"/>
          <w:color w:val="000000" w:themeColor="text1"/>
          <w:kern w:val="0"/>
        </w:rPr>
        <w:t>。</w:t>
      </w:r>
    </w:p>
    <w:p>
      <w:pPr>
        <w:spacing w:line="560" w:lineRule="exact"/>
        <w:ind w:firstLine="640" w:firstLineChars="200"/>
        <w:rPr>
          <w:rFonts w:hint="eastAsia" w:ascii="Times New Roman"/>
          <w:color w:val="000000" w:themeColor="text1"/>
          <w:kern w:val="0"/>
        </w:rPr>
      </w:pPr>
      <w:r>
        <w:rPr>
          <w:rFonts w:hint="eastAsia" w:ascii="Times New Roman"/>
          <w:color w:val="000000" w:themeColor="text1"/>
          <w:kern w:val="0"/>
          <w:lang w:eastAsia="zh-CN"/>
        </w:rPr>
        <w:t>县</w:t>
      </w:r>
      <w:r>
        <w:rPr>
          <w:rFonts w:ascii="Times New Roman"/>
          <w:color w:val="000000" w:themeColor="text1"/>
          <w:kern w:val="0"/>
        </w:rPr>
        <w:t>指挥部主要职责：</w:t>
      </w:r>
      <w:r>
        <w:rPr>
          <w:rFonts w:hint="eastAsia" w:ascii="Times New Roman"/>
          <w:color w:val="000000" w:themeColor="text1"/>
          <w:kern w:val="0"/>
        </w:rPr>
        <w:t>统一领导、指挥和协调</w:t>
      </w:r>
      <w:r>
        <w:rPr>
          <w:rFonts w:hint="eastAsia" w:ascii="Times New Roman"/>
          <w:color w:val="000000" w:themeColor="text1"/>
          <w:kern w:val="0"/>
          <w:lang w:eastAsia="zh-CN"/>
        </w:rPr>
        <w:t>舒城县</w:t>
      </w:r>
      <w:r>
        <w:rPr>
          <w:rFonts w:hint="eastAsia" w:ascii="Times New Roman"/>
          <w:color w:val="000000" w:themeColor="text1"/>
          <w:kern w:val="0"/>
        </w:rPr>
        <w:t>突发地质灾害应对工作，其中特别重大、重大地质灾害应对工作在国家、省</w:t>
      </w:r>
      <w:r>
        <w:rPr>
          <w:rFonts w:hint="eastAsia" w:ascii="Times New Roman"/>
          <w:color w:val="000000" w:themeColor="text1"/>
          <w:kern w:val="0"/>
          <w:lang w:eastAsia="zh-CN"/>
        </w:rPr>
        <w:t>、市</w:t>
      </w:r>
      <w:r>
        <w:rPr>
          <w:rFonts w:hint="eastAsia" w:ascii="Times New Roman"/>
          <w:color w:val="000000" w:themeColor="text1"/>
          <w:kern w:val="0"/>
        </w:rPr>
        <w:t>应急指挥机构指导下进行</w:t>
      </w:r>
      <w:r>
        <w:rPr>
          <w:rFonts w:hint="eastAsia" w:ascii="Times New Roman"/>
          <w:color w:val="000000" w:themeColor="text1"/>
          <w:kern w:val="0"/>
          <w:lang w:eastAsia="zh-CN"/>
        </w:rPr>
        <w:t>；</w:t>
      </w:r>
      <w:r>
        <w:rPr>
          <w:rFonts w:hint="eastAsia" w:ascii="Times New Roman"/>
          <w:color w:val="000000" w:themeColor="text1"/>
          <w:kern w:val="0"/>
        </w:rPr>
        <w:t>督促、指导</w:t>
      </w:r>
      <w:r>
        <w:rPr>
          <w:rFonts w:hint="eastAsia" w:ascii="Times New Roman"/>
          <w:color w:val="000000" w:themeColor="text1"/>
          <w:kern w:val="0"/>
          <w:lang w:eastAsia="zh-CN"/>
        </w:rPr>
        <w:t>乡镇</w:t>
      </w:r>
      <w:r>
        <w:rPr>
          <w:rFonts w:hint="eastAsia" w:ascii="Times New Roman"/>
          <w:color w:val="000000" w:themeColor="text1"/>
          <w:kern w:val="0"/>
        </w:rPr>
        <w:t>政府做好灾害应对工作。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指挥部成员调整，报总指挥批准。</w:t>
      </w:r>
    </w:p>
    <w:p>
      <w:pPr>
        <w:spacing w:line="560" w:lineRule="exact"/>
        <w:ind w:firstLine="640" w:firstLineChars="200"/>
        <w:rPr>
          <w:rFonts w:ascii="楷体_GB2312" w:eastAsia="楷体_GB2312"/>
          <w:color w:val="000000" w:themeColor="text1"/>
          <w:kern w:val="0"/>
        </w:rPr>
      </w:pPr>
      <w:r>
        <w:rPr>
          <w:rFonts w:ascii="楷体_GB2312" w:eastAsia="楷体_GB2312"/>
          <w:color w:val="000000" w:themeColor="text1"/>
          <w:kern w:val="0"/>
        </w:rPr>
        <w:t>2.2指挥部办公室</w:t>
      </w:r>
      <w:r>
        <w:rPr>
          <w:rFonts w:hint="eastAsia" w:ascii="楷体_GB2312" w:eastAsia="楷体_GB2312"/>
          <w:color w:val="000000" w:themeColor="text1"/>
          <w:kern w:val="0"/>
        </w:rPr>
        <w:t>及主要</w:t>
      </w:r>
      <w:r>
        <w:rPr>
          <w:rFonts w:ascii="楷体_GB2312" w:eastAsia="楷体_GB2312"/>
          <w:color w:val="000000" w:themeColor="text1"/>
          <w:kern w:val="0"/>
        </w:rPr>
        <w:t>职责</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ascii="Times New Roman"/>
          <w:color w:val="000000" w:themeColor="text1"/>
          <w:kern w:val="0"/>
        </w:rPr>
        <w:t>指挥部下设办公室，承担</w:t>
      </w:r>
      <w:r>
        <w:rPr>
          <w:rFonts w:hint="eastAsia" w:ascii="Times New Roman"/>
          <w:color w:val="000000" w:themeColor="text1"/>
          <w:kern w:val="0"/>
          <w:lang w:eastAsia="zh-CN"/>
        </w:rPr>
        <w:t>县</w:t>
      </w:r>
      <w:r>
        <w:rPr>
          <w:rFonts w:ascii="Times New Roman"/>
          <w:color w:val="000000" w:themeColor="text1"/>
          <w:kern w:val="0"/>
        </w:rPr>
        <w:t>指挥部日常工作。办公室设在</w:t>
      </w:r>
      <w:r>
        <w:rPr>
          <w:rFonts w:hint="eastAsia" w:ascii="Times New Roman"/>
          <w:color w:val="000000" w:themeColor="text1"/>
          <w:kern w:val="0"/>
          <w:lang w:eastAsia="zh-CN"/>
        </w:rPr>
        <w:t>县</w:t>
      </w:r>
      <w:r>
        <w:rPr>
          <w:rFonts w:hint="eastAsia" w:ascii="Times New Roman"/>
          <w:color w:val="000000" w:themeColor="text1"/>
          <w:kern w:val="0"/>
        </w:rPr>
        <w:t>应急管理</w:t>
      </w:r>
      <w:r>
        <w:rPr>
          <w:rFonts w:ascii="Times New Roman"/>
          <w:color w:val="000000" w:themeColor="text1"/>
          <w:kern w:val="0"/>
        </w:rPr>
        <w:t>局，</w:t>
      </w:r>
      <w:r>
        <w:rPr>
          <w:rFonts w:hint="eastAsia" w:ascii="Times New Roman"/>
          <w:color w:val="000000" w:themeColor="text1"/>
          <w:kern w:val="0"/>
        </w:rPr>
        <w:t>办公室主任</w:t>
      </w:r>
      <w:r>
        <w:rPr>
          <w:rFonts w:ascii="Times New Roman"/>
          <w:color w:val="000000" w:themeColor="text1"/>
          <w:kern w:val="0"/>
        </w:rPr>
        <w:t>由</w:t>
      </w:r>
      <w:r>
        <w:rPr>
          <w:rFonts w:hint="eastAsia" w:ascii="Times New Roman"/>
          <w:color w:val="000000" w:themeColor="text1"/>
          <w:kern w:val="0"/>
          <w:lang w:eastAsia="zh-CN"/>
        </w:rPr>
        <w:t>县</w:t>
      </w:r>
      <w:r>
        <w:rPr>
          <w:rFonts w:hint="eastAsia" w:ascii="Times New Roman"/>
          <w:color w:val="000000" w:themeColor="text1"/>
          <w:kern w:val="0"/>
        </w:rPr>
        <w:t>应急管理</w:t>
      </w:r>
      <w:r>
        <w:rPr>
          <w:rFonts w:ascii="Times New Roman"/>
          <w:color w:val="000000" w:themeColor="text1"/>
          <w:kern w:val="0"/>
        </w:rPr>
        <w:t>局局长</w:t>
      </w:r>
      <w:r>
        <w:rPr>
          <w:rFonts w:hint="eastAsia" w:ascii="Times New Roman"/>
          <w:color w:val="000000" w:themeColor="text1"/>
          <w:kern w:val="0"/>
        </w:rPr>
        <w:t>担任；副主任由</w:t>
      </w:r>
      <w:r>
        <w:rPr>
          <w:rFonts w:hint="eastAsia" w:ascii="Times New Roman"/>
          <w:color w:val="000000" w:themeColor="text1"/>
          <w:kern w:val="0"/>
          <w:lang w:eastAsia="zh-CN"/>
        </w:rPr>
        <w:t>县</w:t>
      </w:r>
      <w:r>
        <w:rPr>
          <w:rFonts w:hint="eastAsia" w:ascii="Times New Roman"/>
          <w:color w:val="000000" w:themeColor="text1"/>
          <w:kern w:val="0"/>
        </w:rPr>
        <w:t>应急管理局、</w:t>
      </w:r>
      <w:r>
        <w:rPr>
          <w:rFonts w:hint="eastAsia" w:ascii="Times New Roman"/>
          <w:color w:val="000000" w:themeColor="text1"/>
          <w:kern w:val="0"/>
          <w:lang w:eastAsia="zh-CN"/>
        </w:rPr>
        <w:t>县</w:t>
      </w:r>
      <w:r>
        <w:rPr>
          <w:rFonts w:hint="eastAsia" w:ascii="Times New Roman"/>
          <w:color w:val="000000" w:themeColor="text1"/>
          <w:kern w:val="0"/>
        </w:rPr>
        <w:t>自然资源和规划局、</w:t>
      </w:r>
      <w:r>
        <w:rPr>
          <w:rFonts w:hint="eastAsia" w:ascii="Times New Roman"/>
          <w:color w:val="000000" w:themeColor="text1"/>
          <w:kern w:val="0"/>
          <w:lang w:eastAsia="zh-CN"/>
        </w:rPr>
        <w:t>县</w:t>
      </w:r>
      <w:r>
        <w:rPr>
          <w:rFonts w:hint="eastAsia" w:ascii="Times New Roman"/>
          <w:color w:val="000000" w:themeColor="text1"/>
          <w:kern w:val="0"/>
        </w:rPr>
        <w:t>消防救援</w:t>
      </w:r>
      <w:r>
        <w:rPr>
          <w:rFonts w:hint="eastAsia" w:ascii="Times New Roman"/>
          <w:color w:val="000000" w:themeColor="text1"/>
          <w:kern w:val="0"/>
          <w:lang w:eastAsia="zh-CN"/>
        </w:rPr>
        <w:t>大</w:t>
      </w:r>
      <w:r>
        <w:rPr>
          <w:rFonts w:hint="eastAsia" w:ascii="Times New Roman"/>
          <w:color w:val="000000" w:themeColor="text1"/>
          <w:kern w:val="0"/>
        </w:rPr>
        <w:t>队相关负责同志担任，成员为</w:t>
      </w:r>
      <w:r>
        <w:rPr>
          <w:rFonts w:hint="eastAsia" w:ascii="Times New Roman"/>
          <w:color w:val="000000" w:themeColor="text1"/>
          <w:kern w:val="0"/>
          <w:lang w:eastAsia="zh-CN"/>
        </w:rPr>
        <w:t>县</w:t>
      </w:r>
      <w:r>
        <w:rPr>
          <w:rFonts w:hint="eastAsia" w:ascii="Times New Roman"/>
          <w:color w:val="000000" w:themeColor="text1"/>
          <w:kern w:val="0"/>
        </w:rPr>
        <w:t>指挥部成员单位联络员</w:t>
      </w:r>
      <w:r>
        <w:rPr>
          <w:rFonts w:ascii="Times New Roman"/>
          <w:color w:val="000000" w:themeColor="text1"/>
          <w:kern w:val="0"/>
        </w:rPr>
        <w:t xml:space="preserve">。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指挥部办公室主要职责：落实</w:t>
      </w:r>
      <w:r>
        <w:rPr>
          <w:rFonts w:hint="eastAsia" w:ascii="Times New Roman"/>
          <w:color w:val="000000" w:themeColor="text1"/>
          <w:kern w:val="0"/>
          <w:lang w:eastAsia="zh-CN"/>
        </w:rPr>
        <w:t>县</w:t>
      </w:r>
      <w:r>
        <w:rPr>
          <w:rFonts w:hint="eastAsia" w:ascii="Times New Roman"/>
          <w:color w:val="000000" w:themeColor="text1"/>
          <w:kern w:val="0"/>
        </w:rPr>
        <w:t>指挥部部署，协调有关</w:t>
      </w:r>
      <w:r>
        <w:rPr>
          <w:rFonts w:hint="eastAsia" w:ascii="Times New Roman"/>
          <w:color w:val="000000" w:themeColor="text1"/>
          <w:kern w:val="0"/>
          <w:lang w:eastAsia="zh-CN"/>
        </w:rPr>
        <w:t>乡镇</w:t>
      </w:r>
      <w:r>
        <w:rPr>
          <w:rFonts w:hint="eastAsia" w:ascii="Times New Roman"/>
          <w:color w:val="000000" w:themeColor="text1"/>
          <w:kern w:val="0"/>
        </w:rPr>
        <w:t>突发地质灾害应急指挥机构、</w:t>
      </w:r>
      <w:r>
        <w:rPr>
          <w:rFonts w:hint="eastAsia" w:ascii="Times New Roman"/>
          <w:color w:val="000000" w:themeColor="text1"/>
          <w:kern w:val="0"/>
          <w:lang w:eastAsia="zh-CN"/>
        </w:rPr>
        <w:t>县</w:t>
      </w:r>
      <w:r>
        <w:rPr>
          <w:rFonts w:hint="eastAsia" w:ascii="Times New Roman"/>
          <w:color w:val="000000" w:themeColor="text1"/>
          <w:kern w:val="0"/>
        </w:rPr>
        <w:t>指挥部成员单位做好灾害应对工作，并督促落实；汇集、分析、报告险情灾情和应急处置进展情况，提出应急处置对策方案；承办</w:t>
      </w:r>
      <w:r>
        <w:rPr>
          <w:rFonts w:hint="eastAsia" w:ascii="Times New Roman"/>
          <w:color w:val="000000" w:themeColor="text1"/>
          <w:kern w:val="0"/>
          <w:lang w:eastAsia="zh-CN"/>
        </w:rPr>
        <w:t>县</w:t>
      </w:r>
      <w:r>
        <w:rPr>
          <w:rFonts w:hint="eastAsia" w:ascii="Times New Roman"/>
          <w:color w:val="000000" w:themeColor="text1"/>
          <w:kern w:val="0"/>
        </w:rPr>
        <w:t>指挥部文电、会务及简报编辑、资料整理归档等工作；完成</w:t>
      </w:r>
      <w:r>
        <w:rPr>
          <w:rFonts w:hint="eastAsia" w:ascii="Times New Roman"/>
          <w:color w:val="000000" w:themeColor="text1"/>
          <w:kern w:val="0"/>
          <w:lang w:eastAsia="zh-CN"/>
        </w:rPr>
        <w:t>县</w:t>
      </w:r>
      <w:r>
        <w:rPr>
          <w:rFonts w:hint="eastAsia" w:ascii="Times New Roman"/>
          <w:color w:val="000000" w:themeColor="text1"/>
          <w:kern w:val="0"/>
        </w:rPr>
        <w:t>指挥部交办的其他工作。</w:t>
      </w:r>
    </w:p>
    <w:p>
      <w:pPr>
        <w:spacing w:line="560" w:lineRule="exact"/>
        <w:ind w:firstLine="640" w:firstLineChars="200"/>
        <w:rPr>
          <w:rFonts w:ascii="Times New Roman"/>
          <w:color w:val="000000" w:themeColor="text1"/>
          <w:kern w:val="0"/>
        </w:rPr>
      </w:pPr>
      <w:r>
        <w:rPr>
          <w:rFonts w:ascii="楷体_GB2312" w:eastAsia="楷体_GB2312"/>
          <w:color w:val="000000" w:themeColor="text1"/>
          <w:kern w:val="0"/>
        </w:rPr>
        <w:t>2.3</w:t>
      </w:r>
      <w:r>
        <w:rPr>
          <w:rFonts w:hint="eastAsia" w:ascii="楷体_GB2312" w:eastAsia="楷体_GB2312"/>
          <w:color w:val="000000" w:themeColor="text1"/>
          <w:kern w:val="0"/>
        </w:rPr>
        <w:t>指挥部</w:t>
      </w:r>
      <w:r>
        <w:rPr>
          <w:rFonts w:ascii="楷体_GB2312" w:eastAsia="楷体_GB2312"/>
          <w:color w:val="000000" w:themeColor="text1"/>
          <w:kern w:val="0"/>
        </w:rPr>
        <w:t>成员单位职责</w:t>
      </w:r>
      <w:r>
        <w:rPr>
          <w:rFonts w:ascii="Times New Roman"/>
          <w:color w:val="000000" w:themeColor="text1"/>
          <w:kern w:val="0"/>
        </w:rPr>
        <w:t xml:space="preserve"> </w:t>
      </w:r>
    </w:p>
    <w:p>
      <w:pPr>
        <w:spacing w:line="560" w:lineRule="exact"/>
        <w:ind w:firstLine="640" w:firstLineChars="200"/>
        <w:rPr>
          <w:rFonts w:hint="eastAsia" w:ascii="Times New Roman"/>
          <w:color w:val="000000" w:themeColor="text1"/>
          <w:kern w:val="0"/>
          <w:lang w:eastAsia="zh-CN"/>
        </w:rPr>
      </w:pPr>
      <w:r>
        <w:rPr>
          <w:rFonts w:hint="eastAsia" w:ascii="Times New Roman"/>
          <w:color w:val="000000" w:themeColor="text1"/>
          <w:kern w:val="0"/>
          <w:lang w:eastAsia="zh-CN"/>
        </w:rPr>
        <w:t>县人武部：组织协调部队和民兵力量参加抢险救灾，支援地方开展灾后恢复重建。</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委宣传部：负责新闻报道和舆情监控工作，正面引导社会舆论网络舆情；会同</w:t>
      </w:r>
      <w:r>
        <w:rPr>
          <w:rFonts w:hint="eastAsia" w:ascii="Times New Roman"/>
          <w:color w:val="000000" w:themeColor="text1"/>
          <w:kern w:val="0"/>
          <w:lang w:eastAsia="zh-CN"/>
        </w:rPr>
        <w:t>县</w:t>
      </w:r>
      <w:r>
        <w:rPr>
          <w:rFonts w:hint="eastAsia" w:ascii="Times New Roman"/>
          <w:color w:val="000000" w:themeColor="text1"/>
          <w:kern w:val="0"/>
        </w:rPr>
        <w:t>应急管理局、</w:t>
      </w:r>
      <w:r>
        <w:rPr>
          <w:rFonts w:hint="eastAsia" w:ascii="Times New Roman"/>
          <w:color w:val="000000" w:themeColor="text1"/>
          <w:kern w:val="0"/>
          <w:lang w:eastAsia="zh-CN"/>
        </w:rPr>
        <w:t>县</w:t>
      </w:r>
      <w:r>
        <w:rPr>
          <w:rFonts w:hint="eastAsia" w:ascii="Times New Roman"/>
          <w:color w:val="000000" w:themeColor="text1"/>
          <w:kern w:val="0"/>
        </w:rPr>
        <w:t>自然资源和规划局、</w:t>
      </w:r>
      <w:r>
        <w:rPr>
          <w:rFonts w:hint="eastAsia" w:ascii="Times New Roman"/>
          <w:color w:val="000000" w:themeColor="text1"/>
          <w:kern w:val="0"/>
          <w:lang w:eastAsia="zh-CN"/>
        </w:rPr>
        <w:t>县</w:t>
      </w:r>
      <w:r>
        <w:rPr>
          <w:rFonts w:hint="eastAsia" w:ascii="Times New Roman"/>
          <w:color w:val="000000" w:themeColor="text1"/>
          <w:kern w:val="0"/>
        </w:rPr>
        <w:t>消防救援</w:t>
      </w:r>
      <w:r>
        <w:rPr>
          <w:rFonts w:hint="eastAsia" w:ascii="Times New Roman"/>
          <w:color w:val="000000" w:themeColor="text1"/>
          <w:kern w:val="0"/>
          <w:lang w:eastAsia="zh-CN"/>
        </w:rPr>
        <w:t>大</w:t>
      </w:r>
      <w:r>
        <w:rPr>
          <w:rFonts w:hint="eastAsia" w:ascii="Times New Roman"/>
          <w:color w:val="000000" w:themeColor="text1"/>
          <w:kern w:val="0"/>
        </w:rPr>
        <w:t>队组织召开新闻发布会，及时做好突发地质灾害信息发布工作。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发改委（</w:t>
      </w:r>
      <w:r>
        <w:rPr>
          <w:rFonts w:hint="eastAsia" w:ascii="Times New Roman"/>
          <w:color w:val="000000" w:themeColor="text1"/>
          <w:kern w:val="0"/>
          <w:lang w:eastAsia="zh-CN"/>
        </w:rPr>
        <w:t>县</w:t>
      </w:r>
      <w:r>
        <w:rPr>
          <w:rFonts w:hint="eastAsia" w:ascii="Times New Roman"/>
          <w:color w:val="000000" w:themeColor="text1"/>
          <w:kern w:val="0"/>
        </w:rPr>
        <w:t>粮</w:t>
      </w:r>
      <w:r>
        <w:rPr>
          <w:rFonts w:hint="eastAsia" w:ascii="Times New Roman"/>
          <w:color w:val="000000" w:themeColor="text1"/>
          <w:kern w:val="0"/>
          <w:lang w:eastAsia="zh-CN"/>
        </w:rPr>
        <w:t>储中心</w:t>
      </w:r>
      <w:r>
        <w:rPr>
          <w:rFonts w:hint="eastAsia" w:ascii="Times New Roman"/>
          <w:color w:val="000000" w:themeColor="text1"/>
          <w:kern w:val="0"/>
        </w:rPr>
        <w:t>）：负责指导灾区油气长输管道保护主管部门和油气长输管道企业做好油气长输管道的隐患排险和应急处置工作，强化管道沿线地质灾害监测和防范，切实维护管道设施安全；负责生活类应急救灾物资采购、调运。</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教</w:t>
      </w:r>
      <w:r>
        <w:rPr>
          <w:rFonts w:hint="eastAsia" w:ascii="Times New Roman"/>
          <w:color w:val="000000" w:themeColor="text1"/>
          <w:kern w:val="0"/>
          <w:lang w:eastAsia="zh-CN"/>
        </w:rPr>
        <w:t>育</w:t>
      </w:r>
      <w:r>
        <w:rPr>
          <w:rFonts w:hint="eastAsia" w:ascii="Times New Roman"/>
          <w:color w:val="000000" w:themeColor="text1"/>
          <w:kern w:val="0"/>
        </w:rPr>
        <w:t>局：负责指导灾区学校组织受灾害威胁师生紧急疏散转移，修复受损毁校舍或应急调配教学资源，妥善解决灾区学生就学问题。</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经信局：负责</w:t>
      </w:r>
      <w:r>
        <w:rPr>
          <w:rFonts w:hint="eastAsia" w:ascii="Times New Roman"/>
          <w:color w:val="000000" w:themeColor="text1"/>
          <w:kern w:val="0"/>
          <w:lang w:eastAsia="zh-CN"/>
        </w:rPr>
        <w:t>县</w:t>
      </w:r>
      <w:r>
        <w:rPr>
          <w:rFonts w:hint="eastAsia" w:ascii="Times New Roman"/>
          <w:color w:val="000000" w:themeColor="text1"/>
          <w:kern w:val="0"/>
        </w:rPr>
        <w:t>级药品储备，组织相关重要应急物资的紧急生产、采购、调运等；负责组织、协调通信运营企业抢修和维护因灾损毁的通信设施；保障应急抢险救援指挥和现场通信畅通，协调各通信运营企业，及时发布突发地质灾害预警信息。</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公安局：负责组织警力开展抢险救灾和现场救援，协助相关部门对受灾害威胁人员进行疏散转移；负责现场治安秩序维护、交通疏导和管控。</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民政局：负责指导遇难人员火化、安葬处置和灾后困难群众生活救助工作。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财政局：负责</w:t>
      </w:r>
      <w:r>
        <w:rPr>
          <w:rFonts w:hint="eastAsia" w:ascii="Times New Roman"/>
          <w:color w:val="000000" w:themeColor="text1"/>
          <w:kern w:val="0"/>
          <w:lang w:eastAsia="zh-CN"/>
        </w:rPr>
        <w:t>县</w:t>
      </w:r>
      <w:r>
        <w:rPr>
          <w:rFonts w:hint="eastAsia" w:ascii="Times New Roman"/>
          <w:color w:val="000000" w:themeColor="text1"/>
          <w:kern w:val="0"/>
        </w:rPr>
        <w:t>级地质灾害防治与救灾补助资金的保障；会同相关部门做好资金分配、使用的指导和监督管理。</w:t>
      </w:r>
    </w:p>
    <w:p>
      <w:pPr>
        <w:spacing w:line="560" w:lineRule="exact"/>
        <w:ind w:firstLine="640" w:firstLineChars="200"/>
        <w:rPr>
          <w:rFonts w:ascii="仿宋" w:hAnsi="仿宋" w:eastAsia="仿宋" w:cs="仿宋"/>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自然资源局：负责应急救援阶段的应急调查、应急监测、应急测绘、应急处置、成因分析、发展趋势预测等技术支撑工作。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生态环境</w:t>
      </w:r>
      <w:r>
        <w:rPr>
          <w:rFonts w:hint="eastAsia" w:ascii="Times New Roman"/>
          <w:color w:val="000000" w:themeColor="text1"/>
          <w:kern w:val="0"/>
          <w:lang w:eastAsia="zh-CN"/>
        </w:rPr>
        <w:t>分</w:t>
      </w:r>
      <w:r>
        <w:rPr>
          <w:rFonts w:hint="eastAsia" w:ascii="Times New Roman"/>
          <w:color w:val="000000" w:themeColor="text1"/>
          <w:kern w:val="0"/>
        </w:rPr>
        <w:t>局：负责组织指导因地质灾害引发的突发环境事件的应急监测，分析研判事故现场污染状况及趋势变化；参与处置因地质灾害引发的重特大突发环境事件。</w:t>
      </w:r>
    </w:p>
    <w:p>
      <w:pPr>
        <w:spacing w:line="560" w:lineRule="exact"/>
        <w:ind w:firstLine="640" w:firstLineChars="200"/>
        <w:rPr>
          <w:rFonts w:hint="eastAsia" w:ascii="Times New Roman" w:eastAsia="仿宋_GB2312"/>
          <w:color w:val="000000" w:themeColor="text1"/>
          <w:kern w:val="0"/>
          <w:lang w:eastAsia="zh-CN"/>
        </w:rPr>
      </w:pPr>
      <w:r>
        <w:rPr>
          <w:rFonts w:hint="eastAsia" w:ascii="Times New Roman"/>
          <w:color w:val="000000" w:themeColor="text1"/>
          <w:kern w:val="0"/>
          <w:lang w:eastAsia="zh-CN"/>
        </w:rPr>
        <w:t>县</w:t>
      </w:r>
      <w:r>
        <w:rPr>
          <w:rFonts w:hint="eastAsia" w:ascii="Times New Roman"/>
          <w:color w:val="000000" w:themeColor="text1"/>
          <w:kern w:val="0"/>
        </w:rPr>
        <w:t>住建局</w:t>
      </w:r>
      <w:r>
        <w:rPr>
          <w:rFonts w:hint="eastAsia" w:ascii="Times New Roman"/>
          <w:color w:val="000000" w:themeColor="text1"/>
          <w:kern w:val="0"/>
          <w:lang w:eastAsia="zh-CN"/>
        </w:rPr>
        <w:t>（县人防办）</w:t>
      </w:r>
      <w:r>
        <w:rPr>
          <w:rFonts w:hint="eastAsia" w:ascii="Times New Roman"/>
          <w:color w:val="000000" w:themeColor="text1"/>
          <w:kern w:val="0"/>
        </w:rPr>
        <w:t>：负责指导灾区供水、供气、市政等公共设施主管部门抢修受损供水、供气、市政等公共设施，保障正常运行。负责组织开展灾区危房调查，提出消除灾害隐患的有效措施；指导并帮助灾区开展灾后房屋重建。依令遂行指挥通信应急支援保障任</w:t>
      </w:r>
      <w:r>
        <w:rPr>
          <w:rFonts w:hint="eastAsia" w:ascii="Times New Roman"/>
          <w:color w:val="000000" w:themeColor="text1"/>
          <w:kern w:val="0"/>
          <w:lang w:eastAsia="zh-CN"/>
        </w:rPr>
        <w:t>务。</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交通局：负责指导保障救灾车辆运输的安全、畅通；及时组织抢修损毁的交通设施。</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水利局：</w:t>
      </w:r>
      <w:r>
        <w:rPr>
          <w:rFonts w:hint="eastAsia"/>
          <w:bCs/>
          <w:color w:val="000000" w:themeColor="text1"/>
          <w:szCs w:val="44"/>
        </w:rPr>
        <w:t>负责组织指导</w:t>
      </w:r>
      <w:r>
        <w:rPr>
          <w:rFonts w:hint="eastAsia"/>
          <w:color w:val="000000" w:themeColor="text1"/>
        </w:rPr>
        <w:t>水情、汛情监测预警、水利工程调度、损毁水利工程修复，配合</w:t>
      </w:r>
      <w:r>
        <w:rPr>
          <w:rFonts w:hint="eastAsia"/>
          <w:color w:val="000000" w:themeColor="text1"/>
          <w:lang w:eastAsia="zh-CN"/>
        </w:rPr>
        <w:t>县</w:t>
      </w:r>
      <w:r>
        <w:rPr>
          <w:rFonts w:hint="eastAsia"/>
          <w:color w:val="000000" w:themeColor="text1"/>
        </w:rPr>
        <w:t>防汛抗旱指挥部办公室做好因突发地质灾害引发的次生洪涝灾害的处置。</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商务局：负责组织指导灾区生活必需品的应急供应。</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文旅</w:t>
      </w:r>
      <w:r>
        <w:rPr>
          <w:rFonts w:hint="eastAsia" w:ascii="Times New Roman"/>
          <w:color w:val="000000" w:themeColor="text1"/>
          <w:kern w:val="0"/>
          <w:lang w:eastAsia="zh-CN"/>
        </w:rPr>
        <w:t>体</w:t>
      </w:r>
      <w:r>
        <w:rPr>
          <w:rFonts w:hint="eastAsia" w:ascii="Times New Roman"/>
          <w:color w:val="000000" w:themeColor="text1"/>
          <w:kern w:val="0"/>
        </w:rPr>
        <w:t>局：负责指导督促旅行社、</w:t>
      </w:r>
      <w:r>
        <w:rPr>
          <w:rFonts w:hint="eastAsia"/>
          <w:color w:val="000000" w:themeColor="text1"/>
          <w:kern w:val="0"/>
        </w:rPr>
        <w:t>A</w:t>
      </w:r>
      <w:r>
        <w:rPr>
          <w:rFonts w:hint="eastAsia" w:ascii="Times New Roman"/>
          <w:color w:val="000000" w:themeColor="text1"/>
          <w:kern w:val="0"/>
        </w:rPr>
        <w:t>级旅游景区、星级饭店等加强对游客进行必要的地质灾害知识普及、自救互救技能培训；配合</w:t>
      </w:r>
      <w:r>
        <w:rPr>
          <w:rFonts w:hint="eastAsia" w:ascii="Times New Roman"/>
          <w:color w:val="000000" w:themeColor="text1"/>
          <w:kern w:val="0"/>
          <w:lang w:eastAsia="zh-CN"/>
        </w:rPr>
        <w:t>县</w:t>
      </w:r>
      <w:r>
        <w:rPr>
          <w:rFonts w:hint="eastAsia" w:ascii="Times New Roman"/>
          <w:color w:val="000000" w:themeColor="text1"/>
          <w:kern w:val="0"/>
        </w:rPr>
        <w:t>委宣传部开展地质灾害减灾救灾宣传和新闻报道；负责组织、协调灾区广播电视系统设施的恢复。</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卫健委：负责组织、指导灾区医疗救治工作，做好疾病预防控制和卫生监督；根据需要，向受灾地区派出医疗专家和心理治疗专家，并协助做好药品和医疗设备调配。</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应急局：承担</w:t>
      </w:r>
      <w:r>
        <w:rPr>
          <w:rFonts w:hint="eastAsia" w:ascii="Times New Roman"/>
          <w:color w:val="000000" w:themeColor="text1"/>
          <w:kern w:val="0"/>
          <w:lang w:eastAsia="zh-CN"/>
        </w:rPr>
        <w:t>县</w:t>
      </w:r>
      <w:r>
        <w:rPr>
          <w:rFonts w:hint="eastAsia" w:ascii="Times New Roman"/>
          <w:color w:val="000000" w:themeColor="text1"/>
          <w:kern w:val="0"/>
        </w:rPr>
        <w:t>指挥部办公室工作；履行信息汇总、灾情发布、综合协调职责；组织协调全</w:t>
      </w:r>
      <w:r>
        <w:rPr>
          <w:rFonts w:hint="eastAsia" w:ascii="Times New Roman"/>
          <w:color w:val="000000" w:themeColor="text1"/>
          <w:kern w:val="0"/>
          <w:lang w:eastAsia="zh-CN"/>
        </w:rPr>
        <w:t>县</w:t>
      </w:r>
      <w:r>
        <w:rPr>
          <w:rFonts w:hint="eastAsia" w:ascii="Times New Roman"/>
          <w:color w:val="000000" w:themeColor="text1"/>
          <w:kern w:val="0"/>
        </w:rPr>
        <w:t>地质灾害应急救援工作；组织开展灾害范围、损失评估；组织开展救灾捐赠、指导社会力量参与灾害救助；配合开展新闻宣传工作。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市场监管局：负责救灾药品的质量监督。</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林业局：负责组织做好较大及以上突发地质灾害造成的有关林业资源损害的调查、评估和恢复。</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城管局：组织指导抢修城区受损供水、供气、市政等公共设施，保障正常运行。</w:t>
      </w:r>
    </w:p>
    <w:p>
      <w:pPr>
        <w:spacing w:line="560" w:lineRule="exact"/>
        <w:ind w:firstLine="640" w:firstLineChars="200"/>
        <w:rPr>
          <w:rFonts w:hint="eastAsia"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地震局：负责提供地质灾害预报预警所需的地震资料信息，对与突发地质灾害有关的地震趋势进行监测预测。</w:t>
      </w:r>
    </w:p>
    <w:p>
      <w:pPr>
        <w:spacing w:line="560" w:lineRule="exact"/>
        <w:ind w:firstLine="640" w:firstLineChars="200"/>
        <w:rPr>
          <w:rFonts w:hint="eastAsia" w:ascii="Times New Roman"/>
          <w:color w:val="000000" w:themeColor="text1"/>
          <w:kern w:val="0"/>
          <w:lang w:eastAsia="zh-CN"/>
        </w:rPr>
      </w:pPr>
      <w:r>
        <w:rPr>
          <w:rFonts w:hint="eastAsia" w:ascii="Times New Roman"/>
          <w:color w:val="000000" w:themeColor="text1"/>
          <w:kern w:val="0"/>
          <w:lang w:eastAsia="zh-CN"/>
        </w:rPr>
        <w:t>县武警中队：组织指挥武警部队开展抢险救灾，协同公安机关维护救灾秩序和灾区社会稳定，支援地方开展灾后恢复重建。</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消防救援</w:t>
      </w:r>
      <w:r>
        <w:rPr>
          <w:rFonts w:hint="eastAsia" w:ascii="Times New Roman"/>
          <w:color w:val="000000" w:themeColor="text1"/>
          <w:kern w:val="0"/>
          <w:lang w:eastAsia="zh-CN"/>
        </w:rPr>
        <w:t>大</w:t>
      </w:r>
      <w:r>
        <w:rPr>
          <w:rFonts w:hint="eastAsia" w:ascii="Times New Roman"/>
          <w:color w:val="000000" w:themeColor="text1"/>
          <w:kern w:val="0"/>
        </w:rPr>
        <w:t>队：组织综合性消防救援队伍参与地质灾害应急救援工作。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气象局：负责灾害性天气预警预报等工作，对灾区的气象条件进行监测预报。</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国网舒城</w:t>
      </w:r>
      <w:r>
        <w:rPr>
          <w:rFonts w:hint="eastAsia" w:ascii="Times New Roman"/>
          <w:color w:val="000000" w:themeColor="text1"/>
          <w:kern w:val="0"/>
        </w:rPr>
        <w:t>供电公司：负责组织、协调各电力运营企业抢修和维护因灾损坏的电网设施，尽快恢复灾区生产和生活用电；为应急抢险救援所需电力提供保障。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六安银</w:t>
      </w:r>
      <w:r>
        <w:rPr>
          <w:rFonts w:hint="eastAsia" w:ascii="Times New Roman"/>
          <w:color w:val="000000" w:themeColor="text1"/>
          <w:kern w:val="0"/>
          <w:lang w:eastAsia="zh-CN"/>
        </w:rPr>
        <w:t>保</w:t>
      </w:r>
      <w:r>
        <w:rPr>
          <w:rFonts w:hint="eastAsia" w:ascii="Times New Roman"/>
          <w:color w:val="000000" w:themeColor="text1"/>
          <w:kern w:val="0"/>
        </w:rPr>
        <w:t>监</w:t>
      </w:r>
      <w:r>
        <w:rPr>
          <w:rFonts w:hint="eastAsia" w:ascii="Times New Roman"/>
          <w:color w:val="000000" w:themeColor="text1"/>
          <w:kern w:val="0"/>
          <w:lang w:eastAsia="zh-CN"/>
        </w:rPr>
        <w:t>舒城</w:t>
      </w:r>
      <w:r>
        <w:rPr>
          <w:rFonts w:hint="eastAsia" w:ascii="Times New Roman"/>
          <w:color w:val="000000" w:themeColor="text1"/>
          <w:kern w:val="0"/>
          <w:lang w:val="en-US" w:eastAsia="zh-CN"/>
        </w:rPr>
        <w:t>监管组</w:t>
      </w:r>
      <w:r>
        <w:rPr>
          <w:rFonts w:hint="eastAsia" w:ascii="Times New Roman"/>
          <w:color w:val="000000" w:themeColor="text1"/>
          <w:kern w:val="0"/>
        </w:rPr>
        <w:t>：负责督促有关保险机构及时做好理赔工作。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中国电信</w:t>
      </w:r>
      <w:r>
        <w:rPr>
          <w:rFonts w:hint="eastAsia" w:ascii="Times New Roman"/>
          <w:color w:val="000000" w:themeColor="text1"/>
          <w:kern w:val="0"/>
          <w:lang w:eastAsia="zh-CN"/>
        </w:rPr>
        <w:t>舒城</w:t>
      </w:r>
      <w:r>
        <w:rPr>
          <w:rFonts w:hint="eastAsia" w:ascii="Times New Roman"/>
          <w:color w:val="000000" w:themeColor="text1"/>
          <w:kern w:val="0"/>
        </w:rPr>
        <w:t>分公司、中国移动</w:t>
      </w:r>
      <w:r>
        <w:rPr>
          <w:rFonts w:hint="eastAsia" w:ascii="Times New Roman"/>
          <w:color w:val="000000" w:themeColor="text1"/>
          <w:kern w:val="0"/>
          <w:lang w:eastAsia="zh-CN"/>
        </w:rPr>
        <w:t>舒城</w:t>
      </w:r>
      <w:r>
        <w:rPr>
          <w:rFonts w:hint="eastAsia" w:ascii="Times New Roman"/>
          <w:color w:val="000000" w:themeColor="text1"/>
          <w:kern w:val="0"/>
        </w:rPr>
        <w:t>分公司、中国联通</w:t>
      </w:r>
      <w:r>
        <w:rPr>
          <w:rFonts w:hint="eastAsia" w:ascii="Times New Roman"/>
          <w:color w:val="000000" w:themeColor="text1"/>
          <w:kern w:val="0"/>
          <w:lang w:eastAsia="zh-CN"/>
        </w:rPr>
        <w:t>舒城</w:t>
      </w:r>
      <w:r>
        <w:rPr>
          <w:rFonts w:hint="eastAsia" w:ascii="Times New Roman"/>
          <w:color w:val="000000" w:themeColor="text1"/>
          <w:kern w:val="0"/>
        </w:rPr>
        <w:t>分公司：负责抢修和维护因灾损毁的通信设施；保障应急抢险救援指挥和现场通信畅通；及时发布突发地质灾害预警信息。</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交通运输局、</w:t>
      </w:r>
      <w:r>
        <w:rPr>
          <w:rFonts w:hint="eastAsia" w:ascii="Times New Roman"/>
          <w:color w:val="000000" w:themeColor="text1"/>
          <w:kern w:val="0"/>
          <w:lang w:eastAsia="zh-CN"/>
        </w:rPr>
        <w:t>县</w:t>
      </w:r>
      <w:r>
        <w:rPr>
          <w:rFonts w:hint="eastAsia" w:ascii="Times New Roman"/>
          <w:color w:val="000000" w:themeColor="text1"/>
          <w:kern w:val="0"/>
        </w:rPr>
        <w:t>水利局、</w:t>
      </w:r>
      <w:r>
        <w:rPr>
          <w:rFonts w:hint="eastAsia" w:ascii="Times New Roman"/>
          <w:color w:val="000000" w:themeColor="text1"/>
          <w:kern w:val="0"/>
          <w:lang w:eastAsia="zh-CN"/>
        </w:rPr>
        <w:t>县</w:t>
      </w:r>
      <w:r>
        <w:rPr>
          <w:rFonts w:hint="eastAsia" w:ascii="Times New Roman"/>
          <w:color w:val="000000" w:themeColor="text1"/>
          <w:kern w:val="0"/>
        </w:rPr>
        <w:t>气象局、</w:t>
      </w:r>
      <w:r>
        <w:rPr>
          <w:rFonts w:hint="eastAsia" w:ascii="Times New Roman"/>
          <w:color w:val="000000" w:themeColor="text1"/>
          <w:kern w:val="0"/>
          <w:lang w:eastAsia="zh-CN"/>
        </w:rPr>
        <w:t>县</w:t>
      </w:r>
      <w:r>
        <w:rPr>
          <w:rFonts w:hint="eastAsia" w:ascii="Times New Roman"/>
          <w:color w:val="000000" w:themeColor="text1"/>
          <w:kern w:val="0"/>
        </w:rPr>
        <w:t>地震局等部门要及时将可能引发次生地质灾害的其他突发事件信息报</w:t>
      </w:r>
      <w:r>
        <w:rPr>
          <w:rFonts w:hint="eastAsia" w:ascii="Times New Roman"/>
          <w:color w:val="000000" w:themeColor="text1"/>
          <w:kern w:val="0"/>
          <w:lang w:eastAsia="zh-CN"/>
        </w:rPr>
        <w:t>县</w:t>
      </w:r>
      <w:r>
        <w:rPr>
          <w:rFonts w:hint="eastAsia" w:ascii="Times New Roman"/>
          <w:color w:val="000000" w:themeColor="text1"/>
          <w:kern w:val="0"/>
        </w:rPr>
        <w:t>指挥部办公室；</w:t>
      </w:r>
      <w:r>
        <w:rPr>
          <w:rFonts w:hint="eastAsia" w:ascii="Times New Roman"/>
          <w:color w:val="000000" w:themeColor="text1"/>
          <w:kern w:val="0"/>
          <w:lang w:eastAsia="zh-CN"/>
        </w:rPr>
        <w:t>县</w:t>
      </w:r>
      <w:r>
        <w:rPr>
          <w:rFonts w:hint="eastAsia" w:ascii="Times New Roman"/>
          <w:color w:val="000000" w:themeColor="text1"/>
          <w:kern w:val="0"/>
        </w:rPr>
        <w:t>指挥部办公室应及时将突发地质灾害可能引发其他次生灾害的信息通报相关部门。</w:t>
      </w:r>
    </w:p>
    <w:p>
      <w:pPr>
        <w:spacing w:line="560" w:lineRule="exact"/>
        <w:ind w:firstLine="640" w:firstLineChars="200"/>
        <w:rPr>
          <w:rFonts w:ascii="楷体_GB2312" w:eastAsia="楷体_GB2312"/>
          <w:color w:val="000000" w:themeColor="text1"/>
          <w:kern w:val="0"/>
        </w:rPr>
      </w:pPr>
      <w:r>
        <w:rPr>
          <w:rFonts w:ascii="楷体_GB2312" w:eastAsia="楷体_GB2312"/>
          <w:color w:val="000000" w:themeColor="text1"/>
          <w:kern w:val="0"/>
        </w:rPr>
        <w:t>2.4工作组</w:t>
      </w:r>
      <w:r>
        <w:rPr>
          <w:rFonts w:hint="eastAsia" w:ascii="楷体_GB2312" w:eastAsia="楷体_GB2312"/>
          <w:color w:val="000000" w:themeColor="text1"/>
          <w:kern w:val="0"/>
        </w:rPr>
        <w:t>和现场指挥部</w:t>
      </w:r>
    </w:p>
    <w:p>
      <w:pPr>
        <w:spacing w:line="560" w:lineRule="exact"/>
        <w:ind w:firstLine="640" w:firstLineChars="200"/>
        <w:rPr>
          <w:rFonts w:ascii="Times New Roman"/>
          <w:color w:val="000000" w:themeColor="text1"/>
          <w:kern w:val="0"/>
        </w:rPr>
      </w:pPr>
      <w:r>
        <w:rPr>
          <w:rFonts w:ascii="Times New Roman"/>
          <w:color w:val="000000" w:themeColor="text1"/>
          <w:kern w:val="0"/>
        </w:rPr>
        <w:t>发生较大级别以上突发地质灾害后，</w:t>
      </w:r>
      <w:r>
        <w:rPr>
          <w:rFonts w:hint="eastAsia" w:ascii="Times New Roman"/>
          <w:color w:val="000000" w:themeColor="text1"/>
          <w:kern w:val="0"/>
          <w:lang w:eastAsia="zh-CN"/>
        </w:rPr>
        <w:t>县</w:t>
      </w:r>
      <w:r>
        <w:rPr>
          <w:rFonts w:ascii="Times New Roman"/>
          <w:color w:val="000000" w:themeColor="text1"/>
          <w:kern w:val="0"/>
        </w:rPr>
        <w:t xml:space="preserve">指挥部设立抢险救援、转移安置、医疗救治、调查评估、后勤保障、新闻宣传等若干工作组，分别开展相关工作。 </w:t>
      </w:r>
    </w:p>
    <w:p>
      <w:pPr>
        <w:numPr>
          <w:ilvl w:val="0"/>
          <w:numId w:val="1"/>
        </w:numPr>
        <w:spacing w:line="560" w:lineRule="exact"/>
        <w:ind w:firstLine="640" w:firstLineChars="200"/>
        <w:rPr>
          <w:rFonts w:ascii="Times New Roman"/>
          <w:color w:val="000000" w:themeColor="text1"/>
          <w:kern w:val="0"/>
        </w:rPr>
      </w:pPr>
      <w:r>
        <w:rPr>
          <w:rFonts w:hint="eastAsia" w:ascii="Times New Roman"/>
          <w:color w:val="000000" w:themeColor="text1"/>
          <w:kern w:val="0"/>
        </w:rPr>
        <w:t>抢险救援</w:t>
      </w:r>
      <w:r>
        <w:rPr>
          <w:rFonts w:ascii="Times New Roman"/>
          <w:color w:val="000000" w:themeColor="text1"/>
          <w:kern w:val="0"/>
        </w:rPr>
        <w:t>组：由</w:t>
      </w:r>
      <w:r>
        <w:rPr>
          <w:rFonts w:hint="eastAsia" w:ascii="Times New Roman"/>
          <w:color w:val="000000" w:themeColor="text1"/>
          <w:kern w:val="0"/>
          <w:lang w:eastAsia="zh-CN"/>
        </w:rPr>
        <w:t>县人武部、县</w:t>
      </w:r>
      <w:r>
        <w:rPr>
          <w:rFonts w:hint="eastAsia" w:ascii="Times New Roman"/>
          <w:color w:val="000000" w:themeColor="text1"/>
          <w:kern w:val="0"/>
        </w:rPr>
        <w:t>应急局、</w:t>
      </w:r>
      <w:r>
        <w:rPr>
          <w:rFonts w:hint="eastAsia" w:ascii="Times New Roman"/>
          <w:color w:val="000000" w:themeColor="text1"/>
          <w:kern w:val="0"/>
          <w:lang w:eastAsia="zh-CN"/>
        </w:rPr>
        <w:t>县</w:t>
      </w:r>
      <w:r>
        <w:rPr>
          <w:rFonts w:hint="eastAsia" w:ascii="Times New Roman"/>
          <w:color w:val="000000" w:themeColor="text1"/>
          <w:kern w:val="0"/>
        </w:rPr>
        <w:t>自然资源局、</w:t>
      </w:r>
      <w:r>
        <w:rPr>
          <w:rFonts w:hint="eastAsia" w:ascii="Times New Roman"/>
          <w:color w:val="000000" w:themeColor="text1"/>
          <w:kern w:val="0"/>
          <w:lang w:eastAsia="zh-CN"/>
        </w:rPr>
        <w:t>县</w:t>
      </w:r>
      <w:r>
        <w:rPr>
          <w:rFonts w:hint="eastAsia" w:ascii="Times New Roman"/>
          <w:color w:val="000000" w:themeColor="text1"/>
          <w:kern w:val="0"/>
        </w:rPr>
        <w:t>公安局、</w:t>
      </w:r>
      <w:r>
        <w:rPr>
          <w:rFonts w:hint="eastAsia" w:ascii="Times New Roman"/>
          <w:color w:val="000000" w:themeColor="text1"/>
          <w:kern w:val="0"/>
          <w:lang w:eastAsia="zh-CN"/>
        </w:rPr>
        <w:t>县</w:t>
      </w:r>
      <w:r>
        <w:rPr>
          <w:rFonts w:hint="eastAsia" w:ascii="Times New Roman"/>
          <w:color w:val="000000" w:themeColor="text1"/>
          <w:kern w:val="0"/>
        </w:rPr>
        <w:t>交通运输局、</w:t>
      </w:r>
      <w:r>
        <w:rPr>
          <w:rFonts w:hint="eastAsia" w:ascii="Times New Roman"/>
          <w:color w:val="000000" w:themeColor="text1"/>
          <w:kern w:val="0"/>
          <w:lang w:eastAsia="zh-CN"/>
        </w:rPr>
        <w:t>县武警中队、县</w:t>
      </w:r>
      <w:r>
        <w:rPr>
          <w:rFonts w:hint="eastAsia" w:ascii="Times New Roman"/>
          <w:color w:val="000000" w:themeColor="text1"/>
          <w:kern w:val="0"/>
        </w:rPr>
        <w:t>消防救援</w:t>
      </w:r>
      <w:r>
        <w:rPr>
          <w:rFonts w:hint="eastAsia" w:ascii="Times New Roman"/>
          <w:color w:val="000000" w:themeColor="text1"/>
          <w:kern w:val="0"/>
          <w:lang w:eastAsia="zh-CN"/>
        </w:rPr>
        <w:t>大</w:t>
      </w:r>
      <w:r>
        <w:rPr>
          <w:rFonts w:hint="eastAsia" w:ascii="Times New Roman"/>
          <w:color w:val="000000" w:themeColor="text1"/>
          <w:kern w:val="0"/>
        </w:rPr>
        <w:t>队等单位和灾害发生地</w:t>
      </w:r>
      <w:r>
        <w:rPr>
          <w:rFonts w:hint="eastAsia" w:ascii="Times New Roman"/>
          <w:color w:val="000000" w:themeColor="text1"/>
          <w:kern w:val="0"/>
          <w:lang w:eastAsia="zh-CN"/>
        </w:rPr>
        <w:t>乡镇</w:t>
      </w:r>
      <w:r>
        <w:rPr>
          <w:rFonts w:hint="eastAsia" w:ascii="Times New Roman"/>
          <w:color w:val="000000" w:themeColor="text1"/>
          <w:kern w:val="0"/>
        </w:rPr>
        <w:t>人民政府组成，负责抢险救援工作。</w:t>
      </w:r>
    </w:p>
    <w:p>
      <w:pPr>
        <w:numPr>
          <w:ilvl w:val="0"/>
          <w:numId w:val="1"/>
        </w:numPr>
        <w:spacing w:line="560" w:lineRule="exact"/>
        <w:ind w:firstLine="640" w:firstLineChars="200"/>
        <w:rPr>
          <w:rFonts w:ascii="Times New Roman"/>
          <w:color w:val="000000" w:themeColor="text1"/>
          <w:kern w:val="0"/>
        </w:rPr>
      </w:pPr>
      <w:r>
        <w:rPr>
          <w:rFonts w:ascii="Times New Roman"/>
          <w:color w:val="000000" w:themeColor="text1"/>
          <w:kern w:val="0"/>
        </w:rPr>
        <w:t>转移安置组：由</w:t>
      </w:r>
      <w:r>
        <w:rPr>
          <w:rFonts w:hint="eastAsia" w:ascii="Times New Roman"/>
          <w:color w:val="000000" w:themeColor="text1"/>
          <w:kern w:val="0"/>
          <w:lang w:eastAsia="zh-CN"/>
        </w:rPr>
        <w:t>县</w:t>
      </w:r>
      <w:r>
        <w:rPr>
          <w:rFonts w:hint="eastAsia" w:ascii="Times New Roman"/>
          <w:color w:val="000000" w:themeColor="text1"/>
          <w:kern w:val="0"/>
        </w:rPr>
        <w:t>应急局、</w:t>
      </w:r>
      <w:r>
        <w:rPr>
          <w:rFonts w:hint="eastAsia" w:ascii="Times New Roman"/>
          <w:color w:val="000000" w:themeColor="text1"/>
          <w:kern w:val="0"/>
          <w:lang w:eastAsia="zh-CN"/>
        </w:rPr>
        <w:t>县</w:t>
      </w:r>
      <w:r>
        <w:rPr>
          <w:rFonts w:hint="eastAsia" w:ascii="Times New Roman"/>
          <w:color w:val="000000" w:themeColor="text1"/>
          <w:kern w:val="0"/>
        </w:rPr>
        <w:t>自然资源局、</w:t>
      </w:r>
      <w:r>
        <w:rPr>
          <w:rFonts w:hint="eastAsia" w:ascii="Times New Roman"/>
          <w:color w:val="000000" w:themeColor="text1"/>
          <w:kern w:val="0"/>
          <w:lang w:eastAsia="zh-CN"/>
        </w:rPr>
        <w:t>县</w:t>
      </w:r>
      <w:r>
        <w:rPr>
          <w:rFonts w:hint="eastAsia" w:ascii="Times New Roman"/>
          <w:color w:val="000000" w:themeColor="text1"/>
          <w:kern w:val="0"/>
        </w:rPr>
        <w:t>公安局等部门和灾害发生地</w:t>
      </w:r>
      <w:r>
        <w:rPr>
          <w:rFonts w:hint="eastAsia" w:ascii="Times New Roman"/>
          <w:color w:val="000000" w:themeColor="text1"/>
          <w:kern w:val="0"/>
          <w:lang w:eastAsia="zh-CN"/>
        </w:rPr>
        <w:t>乡镇</w:t>
      </w:r>
      <w:r>
        <w:rPr>
          <w:rFonts w:hint="eastAsia" w:ascii="Times New Roman"/>
          <w:color w:val="000000" w:themeColor="text1"/>
          <w:kern w:val="0"/>
        </w:rPr>
        <w:t>人民政府组成，负责灾害发生地群众的转移、临时安置和生活、治安保障工作。</w:t>
      </w:r>
    </w:p>
    <w:p>
      <w:pPr>
        <w:numPr>
          <w:ilvl w:val="0"/>
          <w:numId w:val="1"/>
        </w:numPr>
        <w:spacing w:line="560" w:lineRule="exact"/>
        <w:ind w:firstLine="640" w:firstLineChars="200"/>
        <w:rPr>
          <w:rFonts w:ascii="Times New Roman"/>
          <w:color w:val="000000" w:themeColor="text1"/>
          <w:kern w:val="0"/>
        </w:rPr>
      </w:pPr>
      <w:r>
        <w:rPr>
          <w:rFonts w:ascii="Times New Roman"/>
          <w:color w:val="000000" w:themeColor="text1"/>
          <w:kern w:val="0"/>
        </w:rPr>
        <w:t>医疗救治组：由</w:t>
      </w:r>
      <w:r>
        <w:rPr>
          <w:rFonts w:hint="eastAsia" w:ascii="Times New Roman"/>
          <w:color w:val="000000" w:themeColor="text1"/>
          <w:kern w:val="0"/>
          <w:lang w:eastAsia="zh-CN"/>
        </w:rPr>
        <w:t>县</w:t>
      </w:r>
      <w:r>
        <w:rPr>
          <w:rFonts w:hint="eastAsia" w:ascii="Times New Roman"/>
          <w:color w:val="000000" w:themeColor="text1"/>
          <w:kern w:val="0"/>
        </w:rPr>
        <w:t>卫健委、</w:t>
      </w:r>
      <w:r>
        <w:rPr>
          <w:rFonts w:hint="eastAsia" w:ascii="Times New Roman"/>
          <w:color w:val="000000" w:themeColor="text1"/>
          <w:kern w:val="0"/>
          <w:lang w:eastAsia="zh-CN"/>
        </w:rPr>
        <w:t>县</w:t>
      </w:r>
      <w:r>
        <w:rPr>
          <w:rFonts w:hint="eastAsia" w:ascii="Times New Roman"/>
          <w:color w:val="000000" w:themeColor="text1"/>
          <w:kern w:val="0"/>
        </w:rPr>
        <w:t>市场监管局等部门组成，负责医疗救治和卫生防疫等工作</w:t>
      </w:r>
      <w:r>
        <w:rPr>
          <w:rFonts w:ascii="Times New Roman"/>
          <w:color w:val="000000" w:themeColor="text1"/>
          <w:kern w:val="0"/>
        </w:rPr>
        <w:t>。</w:t>
      </w:r>
    </w:p>
    <w:p>
      <w:pPr>
        <w:spacing w:line="560" w:lineRule="exact"/>
        <w:ind w:firstLine="640" w:firstLineChars="200"/>
        <w:rPr>
          <w:rFonts w:ascii="Times New Roman"/>
          <w:color w:val="000000" w:themeColor="text1"/>
          <w:kern w:val="0"/>
        </w:rPr>
      </w:pPr>
      <w:r>
        <w:rPr>
          <w:rFonts w:ascii="Times New Roman"/>
          <w:color w:val="000000" w:themeColor="text1"/>
          <w:kern w:val="0"/>
        </w:rPr>
        <w:t>（4）调查评估组：</w:t>
      </w:r>
      <w:r>
        <w:rPr>
          <w:rFonts w:hint="eastAsia" w:ascii="Times New Roman"/>
          <w:color w:val="000000" w:themeColor="text1"/>
          <w:kern w:val="0"/>
        </w:rPr>
        <w:t>由</w:t>
      </w:r>
      <w:r>
        <w:rPr>
          <w:rFonts w:hint="eastAsia" w:ascii="Times New Roman"/>
          <w:color w:val="000000" w:themeColor="text1"/>
          <w:kern w:val="0"/>
          <w:lang w:eastAsia="zh-CN"/>
        </w:rPr>
        <w:t>县</w:t>
      </w:r>
      <w:r>
        <w:rPr>
          <w:rFonts w:hint="eastAsia" w:ascii="Times New Roman"/>
          <w:color w:val="000000" w:themeColor="text1"/>
          <w:kern w:val="0"/>
        </w:rPr>
        <w:t>应急局、</w:t>
      </w:r>
      <w:r>
        <w:rPr>
          <w:rFonts w:hint="eastAsia" w:ascii="Times New Roman"/>
          <w:color w:val="000000" w:themeColor="text1"/>
          <w:kern w:val="0"/>
          <w:lang w:eastAsia="zh-CN"/>
        </w:rPr>
        <w:t>县</w:t>
      </w:r>
      <w:r>
        <w:rPr>
          <w:rFonts w:hint="eastAsia" w:ascii="Times New Roman"/>
          <w:color w:val="000000" w:themeColor="text1"/>
          <w:kern w:val="0"/>
        </w:rPr>
        <w:t>自然资源局、</w:t>
      </w:r>
      <w:r>
        <w:rPr>
          <w:rFonts w:hint="eastAsia" w:ascii="Times New Roman"/>
          <w:color w:val="000000" w:themeColor="text1"/>
          <w:kern w:val="0"/>
          <w:lang w:eastAsia="zh-CN"/>
        </w:rPr>
        <w:t>县</w:t>
      </w:r>
      <w:r>
        <w:rPr>
          <w:rFonts w:hint="eastAsia" w:ascii="Times New Roman"/>
          <w:color w:val="000000" w:themeColor="text1"/>
          <w:kern w:val="0"/>
        </w:rPr>
        <w:t>交通运输局、</w:t>
      </w:r>
      <w:r>
        <w:rPr>
          <w:rFonts w:hint="eastAsia" w:ascii="Times New Roman"/>
          <w:color w:val="000000" w:themeColor="text1"/>
          <w:kern w:val="0"/>
          <w:lang w:eastAsia="zh-CN"/>
        </w:rPr>
        <w:t>县</w:t>
      </w:r>
      <w:r>
        <w:rPr>
          <w:rFonts w:hint="eastAsia" w:ascii="Times New Roman"/>
          <w:color w:val="000000" w:themeColor="text1"/>
          <w:kern w:val="0"/>
        </w:rPr>
        <w:t>水利局、</w:t>
      </w:r>
      <w:r>
        <w:rPr>
          <w:rFonts w:hint="eastAsia" w:ascii="Times New Roman"/>
          <w:color w:val="000000" w:themeColor="text1"/>
          <w:kern w:val="0"/>
          <w:lang w:eastAsia="zh-CN"/>
        </w:rPr>
        <w:t>县</w:t>
      </w:r>
      <w:r>
        <w:rPr>
          <w:rFonts w:hint="eastAsia" w:ascii="Times New Roman"/>
          <w:color w:val="000000" w:themeColor="text1"/>
          <w:kern w:val="0"/>
        </w:rPr>
        <w:t>林业局、</w:t>
      </w:r>
      <w:r>
        <w:rPr>
          <w:rFonts w:hint="eastAsia" w:ascii="Times New Roman"/>
          <w:color w:val="000000" w:themeColor="text1"/>
          <w:kern w:val="0"/>
          <w:lang w:eastAsia="zh-CN"/>
        </w:rPr>
        <w:t>县</w:t>
      </w:r>
      <w:r>
        <w:rPr>
          <w:rFonts w:hint="eastAsia" w:ascii="Times New Roman"/>
          <w:color w:val="000000" w:themeColor="text1"/>
          <w:kern w:val="0"/>
        </w:rPr>
        <w:t>气象局等部门组成，负责现场调查、分析会商、灾害评估等工作</w:t>
      </w:r>
      <w:r>
        <w:rPr>
          <w:rFonts w:ascii="Times New Roman"/>
          <w:color w:val="000000" w:themeColor="text1"/>
          <w:kern w:val="0"/>
        </w:rPr>
        <w:t>。</w:t>
      </w:r>
    </w:p>
    <w:p>
      <w:pPr>
        <w:spacing w:line="560" w:lineRule="exact"/>
        <w:ind w:firstLine="640" w:firstLineChars="200"/>
        <w:rPr>
          <w:rFonts w:ascii="Times New Roman"/>
          <w:color w:val="000000" w:themeColor="text1"/>
          <w:kern w:val="0"/>
        </w:rPr>
      </w:pPr>
      <w:r>
        <w:rPr>
          <w:rFonts w:ascii="Times New Roman"/>
          <w:color w:val="000000" w:themeColor="text1"/>
          <w:kern w:val="0"/>
        </w:rPr>
        <w:t>（5）后勤保障组：由</w:t>
      </w:r>
      <w:r>
        <w:rPr>
          <w:rFonts w:hint="eastAsia" w:ascii="Times New Roman"/>
          <w:color w:val="000000" w:themeColor="text1"/>
          <w:kern w:val="0"/>
          <w:lang w:eastAsia="zh-CN"/>
        </w:rPr>
        <w:t>县</w:t>
      </w:r>
      <w:r>
        <w:rPr>
          <w:rFonts w:hint="eastAsia" w:ascii="Times New Roman"/>
          <w:color w:val="000000" w:themeColor="text1"/>
          <w:kern w:val="0"/>
        </w:rPr>
        <w:t>经信局、</w:t>
      </w:r>
      <w:r>
        <w:rPr>
          <w:rFonts w:hint="eastAsia" w:ascii="Times New Roman"/>
          <w:color w:val="000000" w:themeColor="text1"/>
          <w:kern w:val="0"/>
          <w:lang w:eastAsia="zh-CN"/>
        </w:rPr>
        <w:t>县</w:t>
      </w:r>
      <w:r>
        <w:rPr>
          <w:rFonts w:hint="eastAsia" w:ascii="Times New Roman"/>
          <w:color w:val="000000" w:themeColor="text1"/>
          <w:kern w:val="0"/>
        </w:rPr>
        <w:t>财政局、</w:t>
      </w:r>
      <w:r>
        <w:rPr>
          <w:rFonts w:hint="eastAsia" w:ascii="Times New Roman"/>
          <w:color w:val="000000" w:themeColor="text1"/>
          <w:kern w:val="0"/>
          <w:lang w:eastAsia="zh-CN"/>
        </w:rPr>
        <w:t>县</w:t>
      </w:r>
      <w:r>
        <w:rPr>
          <w:rFonts w:hint="eastAsia" w:ascii="Times New Roman"/>
          <w:color w:val="000000" w:themeColor="text1"/>
          <w:kern w:val="0"/>
        </w:rPr>
        <w:t>交通运输局、</w:t>
      </w:r>
      <w:r>
        <w:rPr>
          <w:rFonts w:hint="eastAsia" w:ascii="Times New Roman"/>
          <w:color w:val="000000" w:themeColor="text1"/>
          <w:kern w:val="0"/>
          <w:lang w:eastAsia="zh-CN"/>
        </w:rPr>
        <w:t>县住建局</w:t>
      </w:r>
      <w:r>
        <w:rPr>
          <w:rFonts w:hint="eastAsia" w:ascii="Times New Roman"/>
          <w:color w:val="000000" w:themeColor="text1"/>
          <w:kern w:val="0"/>
        </w:rPr>
        <w:t>、</w:t>
      </w:r>
      <w:r>
        <w:rPr>
          <w:rFonts w:hint="eastAsia" w:ascii="Times New Roman"/>
          <w:color w:val="000000" w:themeColor="text1"/>
          <w:kern w:val="0"/>
          <w:lang w:eastAsia="zh-CN"/>
        </w:rPr>
        <w:t>县</w:t>
      </w:r>
      <w:r>
        <w:rPr>
          <w:rFonts w:hint="eastAsia" w:ascii="Times New Roman"/>
          <w:color w:val="000000" w:themeColor="text1"/>
          <w:kern w:val="0"/>
        </w:rPr>
        <w:t>发改委、</w:t>
      </w:r>
      <w:r>
        <w:rPr>
          <w:rFonts w:hint="eastAsia" w:ascii="Times New Roman"/>
          <w:color w:val="000000" w:themeColor="text1"/>
          <w:kern w:val="0"/>
          <w:lang w:eastAsia="zh-CN"/>
        </w:rPr>
        <w:t>县</w:t>
      </w:r>
      <w:r>
        <w:rPr>
          <w:rFonts w:hint="eastAsia" w:ascii="Times New Roman"/>
          <w:color w:val="000000" w:themeColor="text1"/>
          <w:kern w:val="0"/>
        </w:rPr>
        <w:t>供电公司、通信运营企业等单位和灾害发生地</w:t>
      </w:r>
      <w:r>
        <w:rPr>
          <w:rFonts w:hint="eastAsia" w:ascii="Times New Roman"/>
          <w:color w:val="000000" w:themeColor="text1"/>
          <w:kern w:val="0"/>
          <w:lang w:eastAsia="zh-CN"/>
        </w:rPr>
        <w:t>乡镇</w:t>
      </w:r>
      <w:r>
        <w:rPr>
          <w:rFonts w:hint="eastAsia" w:ascii="Times New Roman"/>
          <w:color w:val="000000" w:themeColor="text1"/>
          <w:kern w:val="0"/>
        </w:rPr>
        <w:t>人民政府组成，负责后勤保障工作。</w:t>
      </w:r>
    </w:p>
    <w:p>
      <w:pPr>
        <w:spacing w:line="560" w:lineRule="exact"/>
        <w:ind w:firstLine="640" w:firstLineChars="200"/>
        <w:rPr>
          <w:rFonts w:ascii="Times New Roman"/>
          <w:color w:val="000000" w:themeColor="text1"/>
          <w:kern w:val="0"/>
        </w:rPr>
      </w:pPr>
      <w:r>
        <w:rPr>
          <w:rFonts w:ascii="Times New Roman"/>
          <w:color w:val="000000" w:themeColor="text1"/>
          <w:kern w:val="0"/>
        </w:rPr>
        <w:t>（6）新闻</w:t>
      </w:r>
      <w:r>
        <w:rPr>
          <w:rFonts w:hint="eastAsia" w:ascii="Times New Roman"/>
          <w:color w:val="000000" w:themeColor="text1"/>
          <w:kern w:val="0"/>
        </w:rPr>
        <w:t>宣传</w:t>
      </w:r>
      <w:r>
        <w:rPr>
          <w:rFonts w:ascii="Times New Roman"/>
          <w:color w:val="000000" w:themeColor="text1"/>
          <w:kern w:val="0"/>
        </w:rPr>
        <w:t>组：由</w:t>
      </w:r>
      <w:r>
        <w:rPr>
          <w:rFonts w:hint="eastAsia" w:ascii="Times New Roman"/>
          <w:color w:val="000000" w:themeColor="text1"/>
          <w:kern w:val="0"/>
          <w:lang w:eastAsia="zh-CN"/>
        </w:rPr>
        <w:t>县</w:t>
      </w:r>
      <w:r>
        <w:rPr>
          <w:rFonts w:ascii="Times New Roman"/>
          <w:color w:val="000000" w:themeColor="text1"/>
          <w:kern w:val="0"/>
        </w:rPr>
        <w:t>委宣传部</w:t>
      </w:r>
      <w:r>
        <w:rPr>
          <w:rFonts w:hint="eastAsia" w:ascii="Times New Roman"/>
          <w:color w:val="000000" w:themeColor="text1"/>
          <w:kern w:val="0"/>
        </w:rPr>
        <w:t>、</w:t>
      </w:r>
      <w:r>
        <w:rPr>
          <w:rFonts w:hint="eastAsia" w:ascii="Times New Roman"/>
          <w:color w:val="000000" w:themeColor="text1"/>
          <w:kern w:val="0"/>
          <w:lang w:eastAsia="zh-CN"/>
        </w:rPr>
        <w:t>县</w:t>
      </w:r>
      <w:r>
        <w:rPr>
          <w:rFonts w:hint="eastAsia" w:ascii="Times New Roman"/>
          <w:color w:val="000000" w:themeColor="text1"/>
          <w:kern w:val="0"/>
        </w:rPr>
        <w:t>应急局、</w:t>
      </w:r>
      <w:r>
        <w:rPr>
          <w:rFonts w:hint="eastAsia" w:ascii="Times New Roman"/>
          <w:color w:val="000000" w:themeColor="text1"/>
          <w:kern w:val="0"/>
          <w:lang w:eastAsia="zh-CN"/>
        </w:rPr>
        <w:t>县</w:t>
      </w:r>
      <w:r>
        <w:rPr>
          <w:rFonts w:hint="eastAsia" w:ascii="Times New Roman"/>
          <w:color w:val="000000" w:themeColor="text1"/>
          <w:kern w:val="0"/>
        </w:rPr>
        <w:t>自然资源局、</w:t>
      </w:r>
      <w:r>
        <w:rPr>
          <w:rFonts w:hint="eastAsia" w:ascii="Times New Roman"/>
          <w:color w:val="000000" w:themeColor="text1"/>
          <w:kern w:val="0"/>
          <w:lang w:eastAsia="zh-CN"/>
        </w:rPr>
        <w:t>县</w:t>
      </w:r>
      <w:r>
        <w:rPr>
          <w:rFonts w:hint="eastAsia" w:ascii="Times New Roman"/>
          <w:color w:val="000000" w:themeColor="text1"/>
          <w:kern w:val="0"/>
        </w:rPr>
        <w:t>文旅</w:t>
      </w:r>
      <w:r>
        <w:rPr>
          <w:rFonts w:hint="eastAsia" w:ascii="Times New Roman"/>
          <w:color w:val="000000" w:themeColor="text1"/>
          <w:kern w:val="0"/>
          <w:lang w:eastAsia="zh-CN"/>
        </w:rPr>
        <w:t>体</w:t>
      </w:r>
      <w:r>
        <w:rPr>
          <w:rFonts w:hint="eastAsia" w:ascii="Times New Roman"/>
          <w:color w:val="000000" w:themeColor="text1"/>
          <w:kern w:val="0"/>
        </w:rPr>
        <w:t>局等单位组成</w:t>
      </w:r>
      <w:r>
        <w:rPr>
          <w:rFonts w:ascii="Times New Roman"/>
          <w:color w:val="000000" w:themeColor="text1"/>
          <w:kern w:val="0"/>
        </w:rPr>
        <w:t>，</w:t>
      </w:r>
      <w:r>
        <w:rPr>
          <w:rFonts w:hint="eastAsia" w:ascii="Times New Roman"/>
          <w:color w:val="000000" w:themeColor="text1"/>
          <w:kern w:val="0"/>
        </w:rPr>
        <w:t>做好应急救援新闻报道、信息发布、舆情收集、舆论引导等工作。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较大以上突发地质灾害发生后，</w:t>
      </w:r>
      <w:r>
        <w:rPr>
          <w:rFonts w:hint="eastAsia" w:ascii="Times New Roman"/>
          <w:color w:val="000000" w:themeColor="text1"/>
          <w:kern w:val="0"/>
          <w:lang w:eastAsia="zh-CN"/>
        </w:rPr>
        <w:t>县</w:t>
      </w:r>
      <w:r>
        <w:rPr>
          <w:rFonts w:hint="eastAsia" w:ascii="Times New Roman"/>
          <w:color w:val="000000" w:themeColor="text1"/>
          <w:kern w:val="0"/>
        </w:rPr>
        <w:t>人民政府成立现场指挥部，负责现场应急处置工作，现场总指挥由</w:t>
      </w:r>
      <w:r>
        <w:rPr>
          <w:rFonts w:hint="eastAsia" w:ascii="Times New Roman"/>
          <w:color w:val="000000" w:themeColor="text1"/>
          <w:kern w:val="0"/>
          <w:lang w:eastAsia="zh-CN"/>
        </w:rPr>
        <w:t>县</w:t>
      </w:r>
      <w:r>
        <w:rPr>
          <w:rFonts w:hint="eastAsia" w:ascii="Times New Roman"/>
          <w:color w:val="000000" w:themeColor="text1"/>
          <w:kern w:val="0"/>
        </w:rPr>
        <w:t>指挥部派出或指定。</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现场指挥部统一指挥和组织实施现场应急处置工作，主要承担制定和组织实施灾害现场应急救援处置方案，指挥调度应急救援力量开展应急救援，及时收集、汇总并向</w:t>
      </w:r>
      <w:r>
        <w:rPr>
          <w:rFonts w:hint="eastAsia" w:ascii="Times New Roman"/>
          <w:color w:val="000000" w:themeColor="text1"/>
          <w:kern w:val="0"/>
          <w:lang w:eastAsia="zh-CN"/>
        </w:rPr>
        <w:t>县</w:t>
      </w:r>
      <w:r>
        <w:rPr>
          <w:rFonts w:hint="eastAsia" w:ascii="Times New Roman"/>
          <w:color w:val="000000" w:themeColor="text1"/>
          <w:kern w:val="0"/>
        </w:rPr>
        <w:t>指挥部报告灾害发展态势及救援情况，落实</w:t>
      </w:r>
      <w:r>
        <w:rPr>
          <w:rFonts w:hint="eastAsia" w:ascii="Times New Roman"/>
          <w:color w:val="000000" w:themeColor="text1"/>
          <w:kern w:val="0"/>
          <w:lang w:eastAsia="zh-CN"/>
        </w:rPr>
        <w:t>县</w:t>
      </w:r>
      <w:r>
        <w:rPr>
          <w:rFonts w:hint="eastAsia" w:ascii="Times New Roman"/>
          <w:color w:val="000000" w:themeColor="text1"/>
          <w:kern w:val="0"/>
        </w:rPr>
        <w:t>指挥部交办的其他事项等工作。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当上级人民政府设立现场应急指挥机构的，下级人民政府的现场应急指挥机构应纳入上级现场应急指挥机构，在上级现场应急指挥机构的统一领导下组织开展应对工作。</w:t>
      </w:r>
    </w:p>
    <w:p>
      <w:pPr>
        <w:spacing w:line="560" w:lineRule="exact"/>
        <w:ind w:firstLine="640" w:firstLineChars="200"/>
        <w:rPr>
          <w:rFonts w:ascii="黑体" w:eastAsia="黑体"/>
          <w:color w:val="000000" w:themeColor="text1"/>
          <w:kern w:val="0"/>
        </w:rPr>
      </w:pPr>
      <w:r>
        <w:rPr>
          <w:rFonts w:hint="eastAsia" w:ascii="黑体" w:eastAsia="黑体"/>
          <w:color w:val="000000" w:themeColor="text1"/>
          <w:kern w:val="0"/>
        </w:rPr>
        <w:t>3</w:t>
      </w:r>
      <w:r>
        <w:rPr>
          <w:rFonts w:ascii="黑体" w:eastAsia="黑体"/>
          <w:color w:val="000000" w:themeColor="text1"/>
          <w:kern w:val="0"/>
        </w:rPr>
        <w:t xml:space="preserve">  </w:t>
      </w:r>
      <w:r>
        <w:rPr>
          <w:rFonts w:hint="eastAsia" w:ascii="黑体" w:eastAsia="黑体"/>
          <w:color w:val="000000" w:themeColor="text1"/>
          <w:kern w:val="0"/>
        </w:rPr>
        <w:t>预防与预警机制</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3.1预防措施</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地方各级人民政府承担地质灾害防治主体责任，县级以上自然资源部门组织开展灾害风险调查，完善群测群防和专业监测预警网络，提升地质灾害和灾害链的早期识别、综合监测预警能力，定期开展检查巡查核查。将已发现的隐患点纳入管理台账，分类采取监测预警和综合治理等措施。</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3.2预警机制</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3.2.1预报预警体系</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建立健全地质灾害预报预警体系，形成覆盖全</w:t>
      </w:r>
      <w:r>
        <w:rPr>
          <w:rFonts w:hint="eastAsia" w:ascii="Times New Roman"/>
          <w:color w:val="000000" w:themeColor="text1"/>
          <w:kern w:val="0"/>
          <w:lang w:eastAsia="zh-CN"/>
        </w:rPr>
        <w:t>县</w:t>
      </w:r>
      <w:r>
        <w:rPr>
          <w:rFonts w:hint="eastAsia" w:ascii="Times New Roman"/>
          <w:color w:val="000000" w:themeColor="text1"/>
          <w:kern w:val="0"/>
        </w:rPr>
        <w:t>的地质灾害预报预警网络。县自然资源、气象、水利、应急管理等部门密切合作，建立信息共享平台，及时传送地质灾害险情和灾情、汛情、雨情等监测预警信息。</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3.2.2  预报预警信息发布</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预报预警信息由</w:t>
      </w:r>
      <w:r>
        <w:rPr>
          <w:rFonts w:hint="eastAsia" w:ascii="Times New Roman"/>
          <w:color w:val="000000" w:themeColor="text1"/>
          <w:kern w:val="0"/>
          <w:lang w:eastAsia="zh-CN"/>
        </w:rPr>
        <w:t>县</w:t>
      </w:r>
      <w:r>
        <w:rPr>
          <w:rFonts w:hint="eastAsia" w:ascii="Times New Roman"/>
          <w:color w:val="000000" w:themeColor="text1"/>
          <w:kern w:val="0"/>
        </w:rPr>
        <w:t>自然资源部门会同相关部门发布，通过手机短信、网络平台及广播、电视及国家突发事件预警信息发布系统等渠道，向预警区内的防灾责任人、监测人和区域内群众及时发送预警信息（蓝色预警信息不向公众发布）。预警信息内容包括突发地质灾害可能发生的时间、空间范围和可能性大小等。</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3.2.3  预警响应</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预警响应由</w:t>
      </w:r>
      <w:r>
        <w:rPr>
          <w:rFonts w:hint="eastAsia" w:ascii="Times New Roman"/>
          <w:color w:val="000000" w:themeColor="text1"/>
          <w:kern w:val="0"/>
          <w:lang w:eastAsia="zh-CN"/>
        </w:rPr>
        <w:t>县</w:t>
      </w:r>
      <w:r>
        <w:rPr>
          <w:rFonts w:hint="eastAsia" w:ascii="Times New Roman"/>
          <w:color w:val="000000" w:themeColor="text1"/>
          <w:kern w:val="0"/>
        </w:rPr>
        <w:t>自然资源部门会同相关部门根据地质灾害风险高低确定，共分为四级，分别用红色、橙色、黄色和蓝色标示，红色为最高级别。</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区域预警信息发布后，</w:t>
      </w:r>
      <w:r>
        <w:rPr>
          <w:rFonts w:hint="eastAsia" w:ascii="Times New Roman"/>
          <w:color w:val="000000" w:themeColor="text1"/>
          <w:kern w:val="0"/>
          <w:lang w:eastAsia="zh-CN"/>
        </w:rPr>
        <w:t>县</w:t>
      </w:r>
      <w:r>
        <w:rPr>
          <w:rFonts w:hint="eastAsia" w:ascii="Times New Roman"/>
          <w:color w:val="000000" w:themeColor="text1"/>
          <w:kern w:val="0"/>
        </w:rPr>
        <w:t>人民政府组织自然资源、气象、水利、应急管理等有关部门和单位按照职责分工做好相关响应工作。预警信息发布后，预警区域的</w:t>
      </w:r>
      <w:r>
        <w:rPr>
          <w:rFonts w:hint="eastAsia" w:ascii="Times New Roman"/>
          <w:color w:val="000000" w:themeColor="text1"/>
          <w:kern w:val="0"/>
          <w:lang w:eastAsia="zh-CN"/>
        </w:rPr>
        <w:t>乡镇</w:t>
      </w:r>
      <w:r>
        <w:rPr>
          <w:rFonts w:hint="eastAsia" w:ascii="Times New Roman"/>
          <w:color w:val="000000" w:themeColor="text1"/>
          <w:kern w:val="0"/>
        </w:rPr>
        <w:t>人民政府及村（居）委会，立即将有关信息通知到地质灾害隐患点的防灾责任人、监测员和受威胁的群众；各单位和当地相关人员要对照“防灾明白卡”和“避险明白卡”的要求，做好各项应急准备工作。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（1）蓝色预警响应</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各相关单位实行24小时值班制度，保持通信联络畅通，气象、水利等部门密切关注雨情、水情变化趋势，必要时向有关部门和单位通报；自然资源等部门加大对预警区内地质灾害巡查监测力度；应急管理部门组织指导有关部门和单位做好应对地质灾害的准备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（2）黄色预警响应</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在蓝色预警响应的基础上，实行24小时在岗值班，强化负责人带班制度；气象、水利等部门加强对雨情、水情的动态监测和收集，并及时向有关部门和单位通报；当地政府组织自然资源等相关部门、企事业单位加强地质灾害防御，开展巡查监测；自然资源部门会同应急管理、气象等部门联合开展地质灾害趋势会商，应急管理部门组织应急救援队伍做好应急救援准备。</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（3）橙色预警响应</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在黄色预警响应的基础上，气象、水利等部门加密对雨情、水情的动态监测和收集，并及时向有关部门和单位通报；当地政府组织自然资源等相关部门按职责做好防御工作，必要时，</w:t>
      </w:r>
      <w:r>
        <w:rPr>
          <w:rFonts w:hint="eastAsia" w:ascii="Times New Roman"/>
          <w:color w:val="000000" w:themeColor="text1"/>
          <w:kern w:val="0"/>
          <w:lang w:eastAsia="zh-CN"/>
        </w:rPr>
        <w:t>乡镇</w:t>
      </w:r>
      <w:r>
        <w:rPr>
          <w:rFonts w:hint="eastAsia" w:ascii="Times New Roman"/>
          <w:color w:val="000000" w:themeColor="text1"/>
          <w:kern w:val="0"/>
        </w:rPr>
        <w:t>人民政府启动应急预案，组织受地质灾害威胁人员转移避让；自然资源部门会同应急管理、气象、水利、交通等部门加强地质灾害趋势会商研判，应急管理部门组织应急救援队伍进入待命状态。</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（4）红色预警响应</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在橙色预警措施的基础上，气象、水利等部门实时监测和收集雨情、水情，并及时向有关部门和单位通报；</w:t>
      </w:r>
      <w:r>
        <w:rPr>
          <w:rFonts w:hint="eastAsia" w:ascii="Times New Roman"/>
          <w:color w:val="000000" w:themeColor="text1"/>
          <w:kern w:val="0"/>
          <w:lang w:eastAsia="zh-CN"/>
        </w:rPr>
        <w:t>乡镇</w:t>
      </w:r>
      <w:r>
        <w:rPr>
          <w:rFonts w:hint="eastAsia" w:ascii="Times New Roman"/>
          <w:color w:val="000000" w:themeColor="text1"/>
          <w:kern w:val="0"/>
        </w:rPr>
        <w:t>人民政府组织相关部门按职责做好防御工作，组织受地质灾害威胁人员转移避让；实施危险区域管控；自然资源部门会同应急管理、气象、水利、交通等部门动态会商研判地质灾害趋势，应急管理部门组织应急救援队伍进驻预警区。</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3.3信息收集与分析</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负责地质灾害监测的单位，要及时收集、整理与突发地质灾害预防预警有关的数据资料和相关信息，及时开展地质灾害中、短期趋势预测，提出预防或采取应急措施的建议，</w:t>
      </w:r>
      <w:r>
        <w:rPr>
          <w:rFonts w:hint="eastAsia" w:ascii="Times New Roman"/>
          <w:color w:val="000000" w:themeColor="text1"/>
          <w:kern w:val="0"/>
          <w:lang w:eastAsia="zh-CN"/>
        </w:rPr>
        <w:t>县</w:t>
      </w:r>
      <w:r>
        <w:rPr>
          <w:rFonts w:hint="eastAsia" w:ascii="Times New Roman"/>
          <w:color w:val="000000" w:themeColor="text1"/>
          <w:kern w:val="0"/>
        </w:rPr>
        <w:t>应急管理部门负责建立统一的应急管理信息平台，将地质灾害监测、预报、预警等资料数据纳入平台，实现各部门间的信息共享。</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3.4预警响应调整和终止</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预警响应视气象条件以及实时监测情况动态调整，可逐步升（降）级。超出地质灾害预警时限，未再发布新的预警信息，预警响应自动终止。</w:t>
      </w:r>
    </w:p>
    <w:p>
      <w:pPr>
        <w:spacing w:line="560" w:lineRule="exact"/>
        <w:ind w:firstLine="640" w:firstLineChars="200"/>
        <w:rPr>
          <w:rFonts w:ascii="黑体" w:eastAsia="黑体"/>
          <w:color w:val="000000" w:themeColor="text1"/>
          <w:kern w:val="0"/>
        </w:rPr>
      </w:pPr>
      <w:r>
        <w:rPr>
          <w:rFonts w:hint="eastAsia" w:ascii="黑体" w:eastAsia="黑体"/>
          <w:color w:val="000000" w:themeColor="text1"/>
          <w:kern w:val="0"/>
        </w:rPr>
        <w:t>4</w:t>
      </w:r>
      <w:r>
        <w:rPr>
          <w:rFonts w:ascii="黑体" w:eastAsia="黑体"/>
          <w:color w:val="000000" w:themeColor="text1"/>
          <w:kern w:val="0"/>
        </w:rPr>
        <w:t xml:space="preserve"> </w:t>
      </w:r>
      <w:r>
        <w:rPr>
          <w:rFonts w:hint="eastAsia" w:ascii="黑体" w:eastAsia="黑体"/>
          <w:color w:val="000000" w:themeColor="text1"/>
          <w:kern w:val="0"/>
        </w:rPr>
        <w:t xml:space="preserve">  </w:t>
      </w:r>
      <w:r>
        <w:rPr>
          <w:rFonts w:ascii="黑体" w:eastAsia="黑体"/>
          <w:color w:val="000000" w:themeColor="text1"/>
          <w:kern w:val="0"/>
        </w:rPr>
        <w:t>应急处置</w:t>
      </w:r>
      <w:r>
        <w:rPr>
          <w:rFonts w:hint="eastAsia" w:ascii="黑体" w:eastAsia="黑体"/>
          <w:color w:val="000000" w:themeColor="text1"/>
          <w:kern w:val="0"/>
        </w:rPr>
        <w:t>与救援</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4.1</w:t>
      </w:r>
      <w:r>
        <w:rPr>
          <w:rFonts w:ascii="楷体_GB2312" w:eastAsia="楷体_GB2312"/>
          <w:color w:val="000000" w:themeColor="text1"/>
          <w:kern w:val="0"/>
        </w:rPr>
        <w:t>突发地质灾害分级</w:t>
      </w:r>
    </w:p>
    <w:p>
      <w:pPr>
        <w:spacing w:line="560" w:lineRule="exact"/>
        <w:ind w:firstLine="640" w:firstLineChars="200"/>
        <w:rPr>
          <w:rFonts w:ascii="Times New Roman"/>
          <w:color w:val="000000" w:themeColor="text1"/>
          <w:kern w:val="0"/>
        </w:rPr>
      </w:pPr>
      <w:r>
        <w:rPr>
          <w:rFonts w:ascii="Times New Roman"/>
          <w:color w:val="000000" w:themeColor="text1"/>
          <w:kern w:val="0"/>
        </w:rPr>
        <w:t>按危害程度和规模大小，将突发地质灾害分为特别重大、重大、较大和一般四个级别</w:t>
      </w:r>
      <w:r>
        <w:rPr>
          <w:rFonts w:hint="eastAsia" w:ascii="Times New Roman"/>
          <w:color w:val="000000" w:themeColor="text1"/>
          <w:kern w:val="0"/>
        </w:rPr>
        <w:t>。</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（1）</w:t>
      </w:r>
      <w:r>
        <w:rPr>
          <w:rFonts w:ascii="Times New Roman"/>
          <w:color w:val="000000" w:themeColor="text1"/>
          <w:kern w:val="0"/>
        </w:rPr>
        <w:t>特别重大突发地质灾害</w:t>
      </w:r>
    </w:p>
    <w:p>
      <w:pPr>
        <w:spacing w:line="560" w:lineRule="exact"/>
        <w:ind w:firstLine="640" w:firstLineChars="200"/>
        <w:rPr>
          <w:rFonts w:ascii="Times New Roman"/>
          <w:color w:val="000000" w:themeColor="text1"/>
          <w:kern w:val="0"/>
        </w:rPr>
      </w:pPr>
      <w:r>
        <w:rPr>
          <w:rFonts w:ascii="Times New Roman"/>
          <w:color w:val="000000" w:themeColor="text1"/>
          <w:kern w:val="0"/>
        </w:rPr>
        <w:t xml:space="preserve">受灾害威胁，需搬迁转移人数在1000人以上，或潜在经济损失1亿元以上； </w:t>
      </w:r>
    </w:p>
    <w:p>
      <w:pPr>
        <w:spacing w:line="560" w:lineRule="exact"/>
        <w:ind w:firstLine="640" w:firstLineChars="200"/>
        <w:rPr>
          <w:rFonts w:ascii="Times New Roman"/>
          <w:color w:val="000000" w:themeColor="text1"/>
          <w:kern w:val="0"/>
        </w:rPr>
      </w:pPr>
      <w:r>
        <w:rPr>
          <w:rFonts w:ascii="Times New Roman"/>
          <w:color w:val="000000" w:themeColor="text1"/>
          <w:kern w:val="0"/>
        </w:rPr>
        <w:t xml:space="preserve">因灾死亡30人以上，或因灾造成直接经济损失1000万元以上。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（2）</w:t>
      </w:r>
      <w:r>
        <w:rPr>
          <w:rFonts w:ascii="Times New Roman"/>
          <w:color w:val="000000" w:themeColor="text1"/>
          <w:kern w:val="0"/>
        </w:rPr>
        <w:t>重大突发地质灾害</w:t>
      </w:r>
    </w:p>
    <w:p>
      <w:pPr>
        <w:spacing w:line="560" w:lineRule="exact"/>
        <w:ind w:firstLine="640" w:firstLineChars="200"/>
        <w:rPr>
          <w:rFonts w:ascii="Times New Roman"/>
          <w:color w:val="000000" w:themeColor="text1"/>
          <w:kern w:val="0"/>
        </w:rPr>
      </w:pPr>
      <w:r>
        <w:rPr>
          <w:rFonts w:ascii="Times New Roman"/>
          <w:color w:val="000000" w:themeColor="text1"/>
          <w:kern w:val="0"/>
        </w:rPr>
        <w:t xml:space="preserve">受灾害威胁，需搬迁转移人数在500人以上、1000人以下，或潜在经济损失5000万元以上、1亿元以下； </w:t>
      </w:r>
    </w:p>
    <w:p>
      <w:pPr>
        <w:spacing w:line="560" w:lineRule="exact"/>
        <w:ind w:firstLine="640" w:firstLineChars="200"/>
        <w:rPr>
          <w:rFonts w:ascii="Times New Roman"/>
          <w:color w:val="000000" w:themeColor="text1"/>
          <w:kern w:val="0"/>
        </w:rPr>
      </w:pPr>
      <w:r>
        <w:rPr>
          <w:rFonts w:ascii="Times New Roman"/>
          <w:color w:val="000000" w:themeColor="text1"/>
          <w:kern w:val="0"/>
        </w:rPr>
        <w:t xml:space="preserve">因灾死亡10人以上、30人以下，或因灾造成直接经济损失500万元以上、1000万元以下。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（3）</w:t>
      </w:r>
      <w:r>
        <w:rPr>
          <w:rFonts w:ascii="Times New Roman"/>
          <w:color w:val="000000" w:themeColor="text1"/>
          <w:kern w:val="0"/>
        </w:rPr>
        <w:t>较大突发地质灾害</w:t>
      </w:r>
    </w:p>
    <w:p>
      <w:pPr>
        <w:spacing w:line="560" w:lineRule="exact"/>
        <w:ind w:firstLine="640" w:firstLineChars="200"/>
        <w:rPr>
          <w:rFonts w:ascii="Times New Roman"/>
          <w:color w:val="000000" w:themeColor="text1"/>
          <w:kern w:val="0"/>
        </w:rPr>
      </w:pPr>
      <w:r>
        <w:rPr>
          <w:rFonts w:ascii="Times New Roman"/>
          <w:color w:val="000000" w:themeColor="text1"/>
          <w:kern w:val="0"/>
        </w:rPr>
        <w:t xml:space="preserve">受灾害威胁，需搬迁转移人数在100人以上、500人以下，或潜在经济损失500万元以上、5000万元以下； </w:t>
      </w:r>
    </w:p>
    <w:p>
      <w:pPr>
        <w:spacing w:line="560" w:lineRule="exact"/>
        <w:ind w:firstLine="640" w:firstLineChars="200"/>
        <w:rPr>
          <w:rFonts w:ascii="Times New Roman"/>
          <w:color w:val="000000" w:themeColor="text1"/>
          <w:kern w:val="0"/>
        </w:rPr>
      </w:pPr>
      <w:r>
        <w:rPr>
          <w:rFonts w:ascii="Times New Roman"/>
          <w:color w:val="000000" w:themeColor="text1"/>
          <w:kern w:val="0"/>
        </w:rPr>
        <w:t xml:space="preserve">因灾死亡3人以上、10人以下，或因灾造成直接经济损失100万元以上、500万元以下。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（4）</w:t>
      </w:r>
      <w:r>
        <w:rPr>
          <w:rFonts w:ascii="Times New Roman"/>
          <w:color w:val="000000" w:themeColor="text1"/>
          <w:kern w:val="0"/>
        </w:rPr>
        <w:t>一般突发地质灾害</w:t>
      </w:r>
    </w:p>
    <w:p>
      <w:pPr>
        <w:spacing w:line="560" w:lineRule="exact"/>
        <w:ind w:firstLine="640" w:firstLineChars="200"/>
        <w:rPr>
          <w:rFonts w:ascii="Times New Roman"/>
          <w:color w:val="000000" w:themeColor="text1"/>
          <w:kern w:val="0"/>
        </w:rPr>
      </w:pPr>
      <w:r>
        <w:rPr>
          <w:rFonts w:ascii="Times New Roman"/>
          <w:color w:val="000000" w:themeColor="text1"/>
          <w:kern w:val="0"/>
        </w:rPr>
        <w:t xml:space="preserve">受灾害威胁，需搬迁转移人数在100人以下，或潜在经济损失500万元以下； </w:t>
      </w:r>
    </w:p>
    <w:p>
      <w:pPr>
        <w:spacing w:line="560" w:lineRule="exact"/>
        <w:ind w:firstLine="640" w:firstLineChars="200"/>
        <w:rPr>
          <w:rFonts w:ascii="Times New Roman"/>
          <w:color w:val="000000" w:themeColor="text1"/>
          <w:kern w:val="0"/>
        </w:rPr>
      </w:pPr>
      <w:r>
        <w:rPr>
          <w:rFonts w:ascii="Times New Roman"/>
          <w:color w:val="000000" w:themeColor="text1"/>
          <w:kern w:val="0"/>
        </w:rPr>
        <w:t>因灾死亡3人以下，或因灾造成直接经济损失100万元以下。</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4</w:t>
      </w:r>
      <w:r>
        <w:rPr>
          <w:rFonts w:ascii="楷体_GB2312" w:eastAsia="楷体_GB2312"/>
          <w:color w:val="000000" w:themeColor="text1"/>
          <w:kern w:val="0"/>
        </w:rPr>
        <w:t>.</w:t>
      </w:r>
      <w:r>
        <w:rPr>
          <w:rFonts w:hint="eastAsia" w:ascii="楷体_GB2312" w:eastAsia="楷体_GB2312"/>
          <w:color w:val="000000" w:themeColor="text1"/>
          <w:kern w:val="0"/>
        </w:rPr>
        <w:t>2</w:t>
      </w:r>
      <w:r>
        <w:rPr>
          <w:rFonts w:ascii="楷体_GB2312" w:eastAsia="楷体_GB2312"/>
          <w:color w:val="000000" w:themeColor="text1"/>
          <w:kern w:val="0"/>
        </w:rPr>
        <w:t> </w:t>
      </w:r>
      <w:r>
        <w:rPr>
          <w:rFonts w:hint="eastAsia" w:ascii="楷体_GB2312" w:eastAsia="楷体_GB2312"/>
          <w:color w:val="000000" w:themeColor="text1"/>
          <w:kern w:val="0"/>
        </w:rPr>
        <w:t>灾情</w:t>
      </w:r>
      <w:r>
        <w:rPr>
          <w:rFonts w:ascii="楷体_GB2312" w:eastAsia="楷体_GB2312"/>
          <w:color w:val="000000" w:themeColor="text1"/>
          <w:kern w:val="0"/>
        </w:rPr>
        <w:t>报告</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4.2.1</w:t>
      </w:r>
      <w:r>
        <w:rPr>
          <w:rFonts w:ascii="Times New Roman"/>
          <w:color w:val="000000" w:themeColor="text1"/>
          <w:kern w:val="0"/>
        </w:rPr>
        <w:t>速报</w:t>
      </w:r>
    </w:p>
    <w:p>
      <w:pPr>
        <w:spacing w:line="560" w:lineRule="exact"/>
        <w:ind w:firstLine="640" w:firstLineChars="200"/>
        <w:rPr>
          <w:rFonts w:ascii="Times New Roman"/>
          <w:color w:val="000000" w:themeColor="text1"/>
          <w:kern w:val="0"/>
        </w:rPr>
      </w:pPr>
      <w:r>
        <w:rPr>
          <w:rFonts w:ascii="Times New Roman"/>
          <w:color w:val="000000" w:themeColor="text1"/>
          <w:kern w:val="0"/>
        </w:rPr>
        <w:t>有关乡镇</w:t>
      </w:r>
      <w:r>
        <w:rPr>
          <w:rFonts w:hint="eastAsia" w:ascii="Times New Roman"/>
          <w:color w:val="000000" w:themeColor="text1"/>
          <w:kern w:val="0"/>
          <w:lang w:eastAsia="zh-CN"/>
        </w:rPr>
        <w:t>人民</w:t>
      </w:r>
      <w:r>
        <w:rPr>
          <w:rFonts w:ascii="Times New Roman"/>
          <w:color w:val="000000" w:themeColor="text1"/>
          <w:kern w:val="0"/>
        </w:rPr>
        <w:t>政府、村</w:t>
      </w:r>
      <w:r>
        <w:rPr>
          <w:rFonts w:hint="eastAsia" w:ascii="Times New Roman"/>
          <w:color w:val="000000" w:themeColor="text1"/>
          <w:kern w:val="0"/>
          <w:lang w:eastAsia="zh-CN"/>
        </w:rPr>
        <w:t>（</w:t>
      </w:r>
      <w:r>
        <w:rPr>
          <w:rFonts w:ascii="Times New Roman"/>
          <w:color w:val="000000" w:themeColor="text1"/>
          <w:kern w:val="0"/>
        </w:rPr>
        <w:t>社区</w:t>
      </w:r>
      <w:r>
        <w:rPr>
          <w:rFonts w:hint="eastAsia" w:ascii="Times New Roman"/>
          <w:color w:val="000000" w:themeColor="text1"/>
          <w:kern w:val="0"/>
          <w:lang w:eastAsia="zh-CN"/>
        </w:rPr>
        <w:t>）</w:t>
      </w:r>
      <w:r>
        <w:rPr>
          <w:rFonts w:ascii="Times New Roman"/>
          <w:color w:val="000000" w:themeColor="text1"/>
          <w:kern w:val="0"/>
        </w:rPr>
        <w:t>、单位和个人发现或接报突发地质灾害时，应立即向县应急管理、自然资源部门报告。</w:t>
      </w:r>
    </w:p>
    <w:p>
      <w:pPr>
        <w:spacing w:line="560" w:lineRule="exact"/>
        <w:ind w:firstLine="640" w:firstLineChars="200"/>
        <w:rPr>
          <w:rFonts w:ascii="Times New Roman"/>
          <w:color w:val="000000" w:themeColor="text1"/>
          <w:kern w:val="0"/>
        </w:rPr>
      </w:pPr>
      <w:r>
        <w:rPr>
          <w:rFonts w:ascii="Times New Roman"/>
          <w:color w:val="000000" w:themeColor="text1"/>
          <w:kern w:val="0"/>
        </w:rPr>
        <w:t>当发生有人员伤亡的突发地质灾害时，县应急管理、县自然资源部门应及时向本级人民政府和上一级应急管理、自然资源部门速报有关情况。地质灾害发生所在地</w:t>
      </w:r>
      <w:r>
        <w:rPr>
          <w:rFonts w:hint="eastAsia" w:ascii="Times New Roman"/>
          <w:color w:val="000000" w:themeColor="text1"/>
          <w:kern w:val="0"/>
          <w:lang w:eastAsia="zh-CN"/>
        </w:rPr>
        <w:t>乡镇</w:t>
      </w:r>
      <w:r>
        <w:rPr>
          <w:rFonts w:ascii="Times New Roman"/>
          <w:color w:val="000000" w:themeColor="text1"/>
          <w:kern w:val="0"/>
        </w:rPr>
        <w:t>人民政府应当及时将灾情或险情及其发展趋势等信息报告上级人民政府。</w:t>
      </w:r>
    </w:p>
    <w:p>
      <w:pPr>
        <w:spacing w:line="560" w:lineRule="exact"/>
        <w:ind w:firstLine="640" w:firstLineChars="200"/>
        <w:rPr>
          <w:rFonts w:ascii="Times New Roman"/>
          <w:color w:val="000000" w:themeColor="text1"/>
          <w:kern w:val="0"/>
        </w:rPr>
      </w:pPr>
      <w:r>
        <w:rPr>
          <w:rFonts w:ascii="Times New Roman"/>
          <w:color w:val="000000" w:themeColor="text1"/>
          <w:kern w:val="0"/>
        </w:rPr>
        <w:t>发生</w:t>
      </w:r>
      <w:r>
        <w:rPr>
          <w:rFonts w:hint="eastAsia" w:ascii="Times New Roman"/>
          <w:color w:val="000000" w:themeColor="text1"/>
          <w:kern w:val="0"/>
        </w:rPr>
        <w:t>较大以上</w:t>
      </w:r>
      <w:r>
        <w:rPr>
          <w:rFonts w:ascii="Times New Roman"/>
          <w:color w:val="000000" w:themeColor="text1"/>
          <w:kern w:val="0"/>
        </w:rPr>
        <w:t>地质灾害</w:t>
      </w:r>
      <w:r>
        <w:rPr>
          <w:rFonts w:hint="eastAsia" w:ascii="Times New Roman"/>
          <w:color w:val="000000" w:themeColor="text1"/>
          <w:kern w:val="0"/>
        </w:rPr>
        <w:t>和</w:t>
      </w:r>
      <w:r>
        <w:rPr>
          <w:rFonts w:ascii="Times New Roman"/>
          <w:color w:val="000000" w:themeColor="text1"/>
          <w:kern w:val="0"/>
        </w:rPr>
        <w:t>涉及人员伤亡的一般地质灾害后，</w:t>
      </w:r>
      <w:r>
        <w:rPr>
          <w:rFonts w:hint="eastAsia" w:ascii="Times New Roman"/>
          <w:color w:val="000000" w:themeColor="text1"/>
          <w:kern w:val="0"/>
        </w:rPr>
        <w:t>县</w:t>
      </w:r>
      <w:r>
        <w:rPr>
          <w:rFonts w:ascii="Times New Roman"/>
          <w:color w:val="000000" w:themeColor="text1"/>
          <w:kern w:val="0"/>
        </w:rPr>
        <w:t>应急管理、自然资源部门将灾情报告</w:t>
      </w:r>
      <w:r>
        <w:rPr>
          <w:rFonts w:hint="eastAsia" w:ascii="Times New Roman"/>
          <w:color w:val="000000" w:themeColor="text1"/>
          <w:kern w:val="0"/>
        </w:rPr>
        <w:t>市</w:t>
      </w:r>
      <w:r>
        <w:rPr>
          <w:rFonts w:ascii="Times New Roman"/>
          <w:color w:val="000000" w:themeColor="text1"/>
          <w:kern w:val="0"/>
        </w:rPr>
        <w:t>应急</w:t>
      </w:r>
      <w:r>
        <w:rPr>
          <w:rFonts w:hint="eastAsia" w:ascii="Times New Roman"/>
          <w:color w:val="000000" w:themeColor="text1"/>
          <w:kern w:val="0"/>
        </w:rPr>
        <w:t>管理局</w:t>
      </w:r>
      <w:r>
        <w:rPr>
          <w:rFonts w:ascii="Times New Roman"/>
          <w:color w:val="000000" w:themeColor="text1"/>
          <w:kern w:val="0"/>
        </w:rPr>
        <w:t>和</w:t>
      </w:r>
      <w:r>
        <w:rPr>
          <w:rFonts w:hint="eastAsia" w:ascii="Times New Roman"/>
          <w:color w:val="000000" w:themeColor="text1"/>
          <w:kern w:val="0"/>
        </w:rPr>
        <w:t>市自然资源局</w:t>
      </w:r>
      <w:r>
        <w:rPr>
          <w:rFonts w:ascii="Times New Roman"/>
          <w:color w:val="000000" w:themeColor="text1"/>
          <w:kern w:val="0"/>
        </w:rPr>
        <w:t>。</w:t>
      </w:r>
    </w:p>
    <w:p>
      <w:pPr>
        <w:spacing w:line="560" w:lineRule="exact"/>
        <w:ind w:firstLine="640" w:firstLineChars="200"/>
        <w:rPr>
          <w:rFonts w:ascii="Times New Roman"/>
          <w:color w:val="000000" w:themeColor="text1"/>
          <w:kern w:val="0"/>
        </w:rPr>
      </w:pPr>
      <w:r>
        <w:rPr>
          <w:rFonts w:ascii="Times New Roman"/>
          <w:color w:val="000000" w:themeColor="text1"/>
          <w:kern w:val="0"/>
        </w:rPr>
        <w:t>速报内容主要包括</w:t>
      </w:r>
      <w:r>
        <w:rPr>
          <w:rFonts w:hint="eastAsia" w:ascii="Times New Roman"/>
          <w:color w:val="000000" w:themeColor="text1"/>
          <w:kern w:val="0"/>
          <w:lang w:eastAsia="zh-CN"/>
        </w:rPr>
        <w:t>：</w:t>
      </w:r>
      <w:r>
        <w:rPr>
          <w:rFonts w:ascii="Times New Roman"/>
          <w:color w:val="000000" w:themeColor="text1"/>
          <w:kern w:val="0"/>
        </w:rPr>
        <w:t>地质灾害发生时间、地点、类型、灾害体的规模、等级、伤亡人数、直接经济损失、可能的引发因素、发展趋势以及先期处置情况等。</w:t>
      </w:r>
    </w:p>
    <w:p>
      <w:pPr>
        <w:spacing w:line="560" w:lineRule="exact"/>
        <w:ind w:firstLine="640" w:firstLineChars="200"/>
        <w:rPr>
          <w:rFonts w:ascii="Times New Roman"/>
          <w:color w:val="000000" w:themeColor="text1"/>
          <w:kern w:val="0"/>
        </w:rPr>
      </w:pPr>
      <w:r>
        <w:rPr>
          <w:rFonts w:ascii="Times New Roman"/>
          <w:color w:val="000000" w:themeColor="text1"/>
          <w:kern w:val="0"/>
        </w:rPr>
        <w:t>4.2.2续报和终报</w:t>
      </w:r>
    </w:p>
    <w:p>
      <w:pPr>
        <w:spacing w:line="560" w:lineRule="exact"/>
        <w:ind w:firstLine="640" w:firstLineChars="200"/>
        <w:rPr>
          <w:rFonts w:ascii="Times New Roman"/>
          <w:color w:val="000000" w:themeColor="text1"/>
          <w:kern w:val="0"/>
        </w:rPr>
      </w:pPr>
      <w:r>
        <w:rPr>
          <w:rFonts w:ascii="Times New Roman"/>
          <w:color w:val="000000" w:themeColor="text1"/>
          <w:kern w:val="0"/>
        </w:rPr>
        <w:t>根据地质灾害发展变化以及应急救援工作进展</w:t>
      </w:r>
      <w:r>
        <w:rPr>
          <w:rFonts w:hint="eastAsia" w:ascii="Times New Roman"/>
          <w:color w:val="000000" w:themeColor="text1"/>
          <w:kern w:val="0"/>
          <w:lang w:eastAsia="zh-CN"/>
        </w:rPr>
        <w:t>，</w:t>
      </w:r>
      <w:r>
        <w:rPr>
          <w:rFonts w:ascii="Times New Roman"/>
          <w:color w:val="000000" w:themeColor="text1"/>
          <w:kern w:val="0"/>
        </w:rPr>
        <w:t>及时做好有关情况的续报和终报工作。</w:t>
      </w:r>
    </w:p>
    <w:p>
      <w:pPr>
        <w:spacing w:line="560" w:lineRule="exact"/>
        <w:ind w:firstLine="640" w:firstLineChars="200"/>
        <w:rPr>
          <w:rFonts w:hint="default" w:ascii="Times New Roman" w:eastAsia="仿宋_GB2312"/>
          <w:color w:val="000000" w:themeColor="text1"/>
          <w:kern w:val="0"/>
          <w:lang w:val="en-US" w:eastAsia="zh-CN"/>
        </w:rPr>
      </w:pPr>
      <w:r>
        <w:rPr>
          <w:rFonts w:hint="eastAsia" w:ascii="Times New Roman"/>
          <w:color w:val="000000" w:themeColor="text1"/>
          <w:kern w:val="0"/>
          <w:lang w:eastAsia="zh-CN"/>
        </w:rPr>
        <w:t>信息报告制度参照六安市委办公室、六安市人民政府办公室印发的《六安市自然灾害和事故灾难类突发事件信息紧急报告和应急处置工作规定》（六办发</w:t>
      </w:r>
      <w:r>
        <w:rPr>
          <w:rFonts w:hint="eastAsia" w:ascii="仿宋_GB2312" w:hAnsi="仿宋_GB2312" w:eastAsia="仿宋_GB2312" w:cs="仿宋_GB2312"/>
          <w:color w:val="000000" w:themeColor="text1"/>
          <w:kern w:val="0"/>
          <w:lang w:eastAsia="zh-CN"/>
        </w:rPr>
        <w:t>〔</w:t>
      </w:r>
      <w:r>
        <w:rPr>
          <w:rFonts w:hint="eastAsia" w:hAnsi="仿宋_GB2312" w:cs="仿宋_GB2312"/>
          <w:color w:val="000000" w:themeColor="text1"/>
          <w:kern w:val="0"/>
          <w:lang w:val="en-US" w:eastAsia="zh-CN"/>
        </w:rPr>
        <w:t>2021</w:t>
      </w:r>
      <w:r>
        <w:rPr>
          <w:rFonts w:hint="eastAsia" w:ascii="仿宋_GB2312" w:hAnsi="仿宋_GB2312" w:eastAsia="仿宋_GB2312" w:cs="仿宋_GB2312"/>
          <w:color w:val="000000" w:themeColor="text1"/>
          <w:kern w:val="0"/>
          <w:lang w:eastAsia="zh-CN"/>
        </w:rPr>
        <w:t>〕</w:t>
      </w:r>
      <w:r>
        <w:rPr>
          <w:rFonts w:hint="eastAsia" w:hAnsi="仿宋_GB2312" w:cs="仿宋_GB2312"/>
          <w:color w:val="000000" w:themeColor="text1"/>
          <w:kern w:val="0"/>
          <w:lang w:val="en-US" w:eastAsia="zh-CN"/>
        </w:rPr>
        <w:t>19号）执行。</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4.3</w:t>
      </w:r>
      <w:r>
        <w:rPr>
          <w:rFonts w:ascii="楷体_GB2312" w:eastAsia="楷体_GB2312"/>
          <w:color w:val="000000" w:themeColor="text1"/>
          <w:kern w:val="0"/>
        </w:rPr>
        <w:t>先期处置</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灾害发生地县政府所属部门、乡镇人民政府和村委会（社居委）及有关责任单位发现或接报地质灾害后，应立即派人赶赴现场开展调查，转移疏散受威胁人员，划定危险区、设立警示标志、封锁进出道路。情况紧急时，在确保救援人员安全情况下可先行组织搜救被困人员。达到本级政府突发地质灾害应急预案启动条件的，应立即启动应急预案。</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4.4</w:t>
      </w:r>
      <w:r>
        <w:rPr>
          <w:rFonts w:ascii="楷体_GB2312" w:eastAsia="楷体_GB2312"/>
          <w:color w:val="000000" w:themeColor="text1"/>
          <w:kern w:val="0"/>
        </w:rPr>
        <w:t>应急响应</w:t>
      </w:r>
      <w:r>
        <w:rPr>
          <w:rFonts w:hint="eastAsia" w:ascii="楷体_GB2312" w:eastAsia="楷体_GB2312"/>
          <w:color w:val="000000" w:themeColor="text1"/>
          <w:kern w:val="0"/>
        </w:rPr>
        <w:t>条件及措施</w:t>
      </w:r>
    </w:p>
    <w:p>
      <w:pPr>
        <w:spacing w:line="560" w:lineRule="exact"/>
        <w:ind w:firstLine="640" w:firstLineChars="200"/>
        <w:rPr>
          <w:rFonts w:ascii="Times New Roman"/>
          <w:color w:val="000000" w:themeColor="text1"/>
          <w:kern w:val="0"/>
        </w:rPr>
      </w:pPr>
      <w:r>
        <w:rPr>
          <w:rFonts w:ascii="Times New Roman"/>
          <w:color w:val="000000" w:themeColor="text1"/>
          <w:kern w:val="0"/>
        </w:rPr>
        <w:t>突发地质灾害实行分级响应的原则。</w:t>
      </w:r>
      <w:r>
        <w:rPr>
          <w:rFonts w:hint="eastAsia" w:ascii="Times New Roman"/>
          <w:color w:val="000000" w:themeColor="text1"/>
          <w:kern w:val="0"/>
        </w:rPr>
        <w:t>分为一级、二级、三级、四级，一级为最高级别。</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4.4.1响应条件</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发生一般突发地质灾害或社会关注、危害较大、造成一定损失的地质灾害时，启动四级应急响应；</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发生较大突发地质灾害或社会关注较高、危害大、造成较大损失的地质灾害时，启动三级应急响应；</w:t>
      </w:r>
    </w:p>
    <w:p>
      <w:pPr>
        <w:spacing w:line="560" w:lineRule="exact"/>
        <w:ind w:firstLine="640" w:firstLineChars="200"/>
        <w:rPr>
          <w:rFonts w:ascii="Times New Roman"/>
          <w:color w:val="000000" w:themeColor="text1"/>
          <w:kern w:val="0"/>
        </w:rPr>
      </w:pPr>
      <w:r>
        <w:rPr>
          <w:rFonts w:ascii="Times New Roman"/>
          <w:color w:val="000000" w:themeColor="text1"/>
          <w:kern w:val="0"/>
        </w:rPr>
        <w:t>发生重大突发地质灾害</w:t>
      </w:r>
      <w:r>
        <w:rPr>
          <w:rFonts w:hint="eastAsia" w:ascii="Times New Roman"/>
          <w:color w:val="000000" w:themeColor="text1"/>
          <w:kern w:val="0"/>
        </w:rPr>
        <w:t>或社会关注度非常高、危害重大、造成重大损失的地质灾害</w:t>
      </w:r>
      <w:r>
        <w:rPr>
          <w:rFonts w:ascii="Times New Roman"/>
          <w:color w:val="000000" w:themeColor="text1"/>
          <w:kern w:val="0"/>
        </w:rPr>
        <w:t>时，启动</w:t>
      </w:r>
      <w:r>
        <w:rPr>
          <w:rFonts w:hint="eastAsia" w:ascii="Times New Roman"/>
          <w:color w:val="000000" w:themeColor="text1"/>
          <w:kern w:val="0"/>
        </w:rPr>
        <w:t>二</w:t>
      </w:r>
      <w:r>
        <w:rPr>
          <w:rFonts w:ascii="Times New Roman"/>
          <w:color w:val="000000" w:themeColor="text1"/>
          <w:kern w:val="0"/>
        </w:rPr>
        <w:t>级应急响应</w:t>
      </w:r>
      <w:r>
        <w:rPr>
          <w:rFonts w:hint="eastAsia" w:ascii="Times New Roman"/>
          <w:color w:val="000000" w:themeColor="text1"/>
          <w:kern w:val="0"/>
        </w:rPr>
        <w:t>；</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发生特别重大地质灾害或社会关注度特别高、危害特别大、造成特别重大损失的地质灾害时，启动一</w:t>
      </w:r>
      <w:r>
        <w:rPr>
          <w:rFonts w:ascii="Times New Roman"/>
          <w:color w:val="000000" w:themeColor="text1"/>
          <w:kern w:val="0"/>
        </w:rPr>
        <w:t>级</w:t>
      </w:r>
      <w:r>
        <w:rPr>
          <w:rFonts w:hint="eastAsia" w:ascii="Times New Roman"/>
          <w:color w:val="000000" w:themeColor="text1"/>
          <w:kern w:val="0"/>
        </w:rPr>
        <w:t>应急响应。</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4.4.2响应措施</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 xml:space="preserve"> 发生一般突发地质灾害时，在县人民政府领导下，由</w:t>
      </w:r>
      <w:r>
        <w:rPr>
          <w:rFonts w:hint="eastAsia" w:ascii="Times New Roman"/>
          <w:color w:val="000000" w:themeColor="text1"/>
          <w:kern w:val="0"/>
          <w:lang w:eastAsia="zh-CN"/>
        </w:rPr>
        <w:t>县</w:t>
      </w:r>
      <w:r>
        <w:rPr>
          <w:rFonts w:hint="eastAsia" w:ascii="Times New Roman"/>
          <w:color w:val="000000" w:themeColor="text1"/>
          <w:kern w:val="0"/>
        </w:rPr>
        <w:t>级应急指挥部宣布启动四级应急响应，</w:t>
      </w:r>
      <w:r>
        <w:rPr>
          <w:rFonts w:hint="eastAsia" w:ascii="Times New Roman"/>
          <w:color w:val="000000" w:themeColor="text1"/>
          <w:kern w:val="0"/>
          <w:lang w:eastAsia="zh-CN"/>
        </w:rPr>
        <w:t>县</w:t>
      </w:r>
      <w:r>
        <w:rPr>
          <w:rFonts w:hint="eastAsia" w:ascii="Times New Roman"/>
          <w:color w:val="000000" w:themeColor="text1"/>
          <w:kern w:val="0"/>
        </w:rPr>
        <w:t>指挥部办公室采取以下响应措施：</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（1）密切关注，加强联络，及时掌握灾情信息并及时向</w:t>
      </w:r>
      <w:r>
        <w:rPr>
          <w:rFonts w:hint="eastAsia" w:ascii="Times New Roman"/>
          <w:color w:val="000000" w:themeColor="text1"/>
          <w:kern w:val="0"/>
          <w:lang w:eastAsia="zh-CN"/>
        </w:rPr>
        <w:t>县</w:t>
      </w:r>
      <w:r>
        <w:rPr>
          <w:rFonts w:hint="eastAsia" w:ascii="Times New Roman"/>
          <w:color w:val="000000" w:themeColor="text1"/>
          <w:kern w:val="0"/>
        </w:rPr>
        <w:t>政府报告。</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（2）组织有关部门和专家会商灾害发展趋势，对</w:t>
      </w:r>
      <w:r>
        <w:rPr>
          <w:rFonts w:hint="eastAsia" w:ascii="Times New Roman"/>
          <w:color w:val="000000" w:themeColor="text1"/>
          <w:kern w:val="0"/>
          <w:lang w:eastAsia="zh-CN"/>
        </w:rPr>
        <w:t>乡镇</w:t>
      </w:r>
      <w:r>
        <w:rPr>
          <w:rFonts w:hint="eastAsia" w:ascii="Times New Roman"/>
          <w:color w:val="000000" w:themeColor="text1"/>
          <w:kern w:val="0"/>
        </w:rPr>
        <w:t>给予指导和支持。</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（3）协调调拨救灾物资、装备等应急资源。</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（4）必要时派出工作组和专家组。</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发生较大突发地质灾害时，</w:t>
      </w:r>
      <w:r>
        <w:rPr>
          <w:rFonts w:hint="eastAsia" w:ascii="Times New Roman"/>
          <w:color w:val="000000" w:themeColor="text1"/>
          <w:kern w:val="0"/>
          <w:lang w:eastAsia="zh-CN"/>
        </w:rPr>
        <w:t>县</w:t>
      </w:r>
      <w:r>
        <w:rPr>
          <w:rFonts w:hint="eastAsia" w:ascii="Times New Roman"/>
          <w:color w:val="000000" w:themeColor="text1"/>
          <w:kern w:val="0"/>
        </w:rPr>
        <w:t xml:space="preserve">指挥部宣布启动三级应急响应，并采取以下响应措施: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（1）接报后，按规定立即向</w:t>
      </w:r>
      <w:r>
        <w:rPr>
          <w:rFonts w:hint="eastAsia" w:ascii="Times New Roman"/>
          <w:color w:val="000000" w:themeColor="text1"/>
          <w:kern w:val="0"/>
          <w:lang w:eastAsia="zh-CN"/>
        </w:rPr>
        <w:t>市</w:t>
      </w:r>
      <w:r>
        <w:rPr>
          <w:rFonts w:hint="eastAsia" w:ascii="Times New Roman"/>
          <w:color w:val="000000" w:themeColor="text1"/>
          <w:kern w:val="0"/>
        </w:rPr>
        <w:t>政府和</w:t>
      </w:r>
      <w:r>
        <w:rPr>
          <w:rFonts w:hint="eastAsia" w:ascii="Times New Roman"/>
          <w:color w:val="000000" w:themeColor="text1"/>
          <w:kern w:val="0"/>
          <w:lang w:eastAsia="zh-CN"/>
        </w:rPr>
        <w:t>市</w:t>
      </w:r>
      <w:r>
        <w:rPr>
          <w:rFonts w:hint="eastAsia" w:ascii="Times New Roman"/>
          <w:color w:val="000000" w:themeColor="text1"/>
          <w:kern w:val="0"/>
        </w:rPr>
        <w:t>应急管理</w:t>
      </w:r>
      <w:r>
        <w:rPr>
          <w:rFonts w:hint="eastAsia" w:ascii="Times New Roman"/>
          <w:color w:val="000000" w:themeColor="text1"/>
          <w:kern w:val="0"/>
          <w:lang w:eastAsia="zh-CN"/>
        </w:rPr>
        <w:t>、</w:t>
      </w:r>
      <w:r>
        <w:rPr>
          <w:rFonts w:hint="eastAsia" w:ascii="Times New Roman"/>
          <w:color w:val="000000" w:themeColor="text1"/>
          <w:kern w:val="0"/>
        </w:rPr>
        <w:t>自然资源</w:t>
      </w:r>
      <w:r>
        <w:rPr>
          <w:rFonts w:hint="eastAsia" w:ascii="Times New Roman"/>
          <w:color w:val="000000" w:themeColor="text1"/>
          <w:kern w:val="0"/>
          <w:lang w:eastAsia="zh-CN"/>
        </w:rPr>
        <w:t>部门</w:t>
      </w:r>
      <w:r>
        <w:rPr>
          <w:rFonts w:hint="eastAsia" w:ascii="Times New Roman"/>
          <w:color w:val="000000" w:themeColor="text1"/>
          <w:kern w:val="0"/>
        </w:rPr>
        <w:t>报告有关情况。</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（2）成立以</w:t>
      </w:r>
      <w:r>
        <w:rPr>
          <w:rFonts w:hint="eastAsia" w:ascii="Times New Roman"/>
          <w:color w:val="000000" w:themeColor="text1"/>
          <w:kern w:val="0"/>
          <w:lang w:eastAsia="zh-CN"/>
        </w:rPr>
        <w:t>县</w:t>
      </w:r>
      <w:r>
        <w:rPr>
          <w:rFonts w:hint="eastAsia" w:ascii="Times New Roman"/>
          <w:color w:val="000000" w:themeColor="text1"/>
          <w:kern w:val="0"/>
        </w:rPr>
        <w:t>指挥部常务副总指挥为指挥长的现场指挥部，赶赴现场进行指挥。</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（3）组织有关部门的专家和人员，及时赶赴现场，会商研判灾害发展趋势，提出应急处置对策。</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（4）根据现场情况，协调</w:t>
      </w:r>
      <w:r>
        <w:rPr>
          <w:rFonts w:hint="eastAsia" w:ascii="Times New Roman"/>
          <w:color w:val="000000" w:themeColor="text1"/>
          <w:kern w:val="0"/>
          <w:lang w:eastAsia="zh-CN"/>
        </w:rPr>
        <w:t>武警、</w:t>
      </w:r>
      <w:r>
        <w:rPr>
          <w:rFonts w:hint="eastAsia" w:ascii="Times New Roman"/>
          <w:color w:val="000000" w:themeColor="text1"/>
          <w:kern w:val="0"/>
        </w:rPr>
        <w:t>公安、消防、卫生等救援力量开展人员搜救和抢险，并做好伤员救治工作。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（5）协调相关部门紧急调拨生活救助物资，保证受灾群众的基本生活。</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（6）加强监测，防止灾害进一步扩大，避免抢险救灾可能造成的二次人员伤亡。</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（7）根据需要，组织</w:t>
      </w:r>
      <w:r>
        <w:rPr>
          <w:rFonts w:hint="eastAsia" w:ascii="Times New Roman"/>
          <w:color w:val="000000" w:themeColor="text1"/>
          <w:kern w:val="0"/>
          <w:lang w:eastAsia="zh-CN"/>
        </w:rPr>
        <w:t>县</w:t>
      </w:r>
      <w:r>
        <w:rPr>
          <w:rFonts w:hint="eastAsia" w:ascii="Times New Roman"/>
          <w:color w:val="000000" w:themeColor="text1"/>
          <w:kern w:val="0"/>
        </w:rPr>
        <w:t>相关部门和单位派出专业技术人员，抢修被损毁的交通、通信、供水、排水、供电、供气等基础设施。</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（8）及时发布灾情信息，做好舆论引导工作。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（9）开展灾情调查，对灾区损失情况进行评估和统计汇总，及时报送灾情信息和应急处置工作情况。</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（10）根据需要，请求</w:t>
      </w:r>
      <w:r>
        <w:rPr>
          <w:rFonts w:hint="eastAsia" w:ascii="Times New Roman"/>
          <w:color w:val="000000" w:themeColor="text1"/>
          <w:kern w:val="0"/>
          <w:lang w:eastAsia="zh-CN"/>
        </w:rPr>
        <w:t>市</w:t>
      </w:r>
      <w:r>
        <w:rPr>
          <w:rFonts w:hint="eastAsia" w:ascii="Times New Roman"/>
          <w:color w:val="000000" w:themeColor="text1"/>
          <w:kern w:val="0"/>
        </w:rPr>
        <w:t>人民政府和相关部门给予指导和支援。</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发生重大、特别重大突发地质灾害时，由</w:t>
      </w:r>
      <w:r>
        <w:rPr>
          <w:rFonts w:hint="eastAsia" w:ascii="Times New Roman"/>
          <w:color w:val="000000" w:themeColor="text1"/>
          <w:kern w:val="0"/>
          <w:lang w:eastAsia="zh-CN"/>
        </w:rPr>
        <w:t>市</w:t>
      </w:r>
      <w:r>
        <w:rPr>
          <w:rFonts w:hint="eastAsia" w:ascii="Times New Roman"/>
          <w:color w:val="000000" w:themeColor="text1"/>
          <w:kern w:val="0"/>
        </w:rPr>
        <w:t>指挥部宣布启动二、一级应急响应。</w:t>
      </w:r>
      <w:r>
        <w:rPr>
          <w:rFonts w:hint="eastAsia" w:ascii="Times New Roman"/>
          <w:color w:val="000000" w:themeColor="text1"/>
          <w:kern w:val="0"/>
          <w:lang w:eastAsia="zh-CN"/>
        </w:rPr>
        <w:t>县</w:t>
      </w:r>
      <w:r>
        <w:rPr>
          <w:rFonts w:hint="eastAsia" w:ascii="Times New Roman"/>
          <w:color w:val="000000" w:themeColor="text1"/>
          <w:kern w:val="0"/>
        </w:rPr>
        <w:t>指挥部增加以下响应措施：</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（1）成立以</w:t>
      </w:r>
      <w:r>
        <w:rPr>
          <w:rFonts w:hint="eastAsia" w:ascii="Times New Roman"/>
          <w:color w:val="000000" w:themeColor="text1"/>
          <w:kern w:val="0"/>
          <w:lang w:eastAsia="zh-CN"/>
        </w:rPr>
        <w:t>县</w:t>
      </w:r>
      <w:r>
        <w:rPr>
          <w:rFonts w:hint="eastAsia" w:ascii="Times New Roman"/>
          <w:color w:val="000000" w:themeColor="text1"/>
          <w:kern w:val="0"/>
        </w:rPr>
        <w:t>指挥部总指挥为指挥长的现场指挥部，开展先期处置工作。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（2）认真贯彻落实省委、省政府</w:t>
      </w:r>
      <w:r>
        <w:rPr>
          <w:rFonts w:hint="eastAsia" w:ascii="Times New Roman"/>
          <w:color w:val="000000" w:themeColor="text1"/>
          <w:kern w:val="0"/>
          <w:lang w:eastAsia="zh-CN"/>
        </w:rPr>
        <w:t>、市委、市政府、县委、县政府</w:t>
      </w:r>
      <w:r>
        <w:rPr>
          <w:rFonts w:hint="eastAsia" w:ascii="Times New Roman"/>
          <w:color w:val="000000" w:themeColor="text1"/>
          <w:kern w:val="0"/>
        </w:rPr>
        <w:t>的指示精神和工作部署，在国家或省</w:t>
      </w:r>
      <w:r>
        <w:rPr>
          <w:rFonts w:hint="eastAsia" w:ascii="Times New Roman"/>
          <w:color w:val="000000" w:themeColor="text1"/>
          <w:kern w:val="0"/>
          <w:lang w:eastAsia="zh-CN"/>
        </w:rPr>
        <w:t>、市</w:t>
      </w:r>
      <w:r>
        <w:rPr>
          <w:rFonts w:hint="eastAsia" w:ascii="Times New Roman"/>
          <w:color w:val="000000" w:themeColor="text1"/>
          <w:kern w:val="0"/>
        </w:rPr>
        <w:t>有关应急指挥机构的统一领导下开展处置工作。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（3）协助省政府</w:t>
      </w:r>
      <w:r>
        <w:rPr>
          <w:rFonts w:hint="eastAsia" w:ascii="Times New Roman"/>
          <w:color w:val="000000" w:themeColor="text1"/>
          <w:kern w:val="0"/>
          <w:lang w:eastAsia="zh-CN"/>
        </w:rPr>
        <w:t>、市政府</w:t>
      </w:r>
      <w:r>
        <w:rPr>
          <w:rFonts w:hint="eastAsia" w:ascii="Times New Roman"/>
          <w:color w:val="000000" w:themeColor="text1"/>
          <w:kern w:val="0"/>
        </w:rPr>
        <w:t>发布灾情信息，做好舆论引导工作。</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4.5响应级别调整</w:t>
      </w:r>
    </w:p>
    <w:p>
      <w:pPr>
        <w:spacing w:line="560" w:lineRule="exact"/>
        <w:ind w:firstLine="640" w:firstLineChars="200"/>
        <w:rPr>
          <w:rFonts w:ascii="宋体" w:hAnsi="宋体" w:eastAsia="宋体" w:cs="宋体"/>
          <w:color w:val="000000" w:themeColor="text1"/>
          <w:kern w:val="0"/>
        </w:rPr>
      </w:pPr>
      <w:r>
        <w:rPr>
          <w:rFonts w:hint="eastAsia" w:ascii="Times New Roman"/>
          <w:color w:val="000000" w:themeColor="text1"/>
          <w:kern w:val="0"/>
        </w:rPr>
        <w:t>突发地质灾害应急响应启动后，根据突发地质灾害分级条件、发展趋势和天气变化等因素，适时调整应急响应等级，避免响应不足或响应过度。</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4.6</w:t>
      </w:r>
      <w:r>
        <w:rPr>
          <w:rFonts w:ascii="楷体_GB2312" w:eastAsia="楷体_GB2312"/>
          <w:color w:val="000000" w:themeColor="text1"/>
          <w:kern w:val="0"/>
        </w:rPr>
        <w:t>响应终止</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当人员搜救工作已经完成，受灾群众基本得到安置，灾区群众生活基本得到保障，灾区社会秩序基本恢复正常，由原启动应急响应的机构终止应急响应。</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4.7</w:t>
      </w:r>
      <w:r>
        <w:rPr>
          <w:rFonts w:ascii="楷体_GB2312" w:eastAsia="楷体_GB2312"/>
          <w:color w:val="000000" w:themeColor="text1"/>
          <w:kern w:val="0"/>
        </w:rPr>
        <w:t>信息发布</w:t>
      </w:r>
      <w:r>
        <w:rPr>
          <w:rFonts w:ascii="Times New Roman"/>
          <w:color w:val="000000" w:themeColor="text1"/>
          <w:kern w:val="0"/>
        </w:rPr>
        <w:t xml:space="preserve"> </w:t>
      </w:r>
    </w:p>
    <w:p>
      <w:pPr>
        <w:spacing w:line="560" w:lineRule="exact"/>
        <w:ind w:firstLine="640" w:firstLineChars="200"/>
        <w:rPr>
          <w:rFonts w:ascii="Times New Roman"/>
          <w:color w:val="000000" w:themeColor="text1"/>
          <w:kern w:val="0"/>
        </w:rPr>
      </w:pPr>
      <w:r>
        <w:rPr>
          <w:rFonts w:ascii="Times New Roman"/>
          <w:color w:val="000000" w:themeColor="text1"/>
          <w:kern w:val="0"/>
        </w:rPr>
        <w:t>县人民政府</w:t>
      </w:r>
      <w:r>
        <w:rPr>
          <w:rFonts w:hint="eastAsia" w:ascii="Times New Roman"/>
          <w:color w:val="000000" w:themeColor="text1"/>
          <w:kern w:val="0"/>
        </w:rPr>
        <w:t>或设立的突发地质灾害应急指挥机构</w:t>
      </w:r>
      <w:r>
        <w:rPr>
          <w:rFonts w:ascii="Times New Roman"/>
          <w:color w:val="000000" w:themeColor="text1"/>
          <w:kern w:val="0"/>
        </w:rPr>
        <w:t>应当按照权限</w:t>
      </w:r>
      <w:r>
        <w:rPr>
          <w:rFonts w:hint="eastAsia" w:ascii="Times New Roman"/>
          <w:color w:val="000000" w:themeColor="text1"/>
          <w:kern w:val="0"/>
        </w:rPr>
        <w:t>，</w:t>
      </w:r>
      <w:r>
        <w:rPr>
          <w:rFonts w:ascii="Times New Roman"/>
          <w:color w:val="000000" w:themeColor="text1"/>
          <w:kern w:val="0"/>
        </w:rPr>
        <w:t xml:space="preserve">及时、准确地向社会发布突发地质灾害相关信息，发布的内容主要包括地质灾害发生地点、发生原因、严重程度、损害情况、影响范围、应对措施等。 </w:t>
      </w:r>
    </w:p>
    <w:p>
      <w:pPr>
        <w:spacing w:line="560" w:lineRule="exact"/>
        <w:ind w:firstLine="640" w:firstLineChars="200"/>
        <w:rPr>
          <w:rFonts w:ascii="Times New Roman"/>
          <w:color w:val="000000" w:themeColor="text1"/>
          <w:kern w:val="0"/>
        </w:rPr>
      </w:pPr>
      <w:r>
        <w:rPr>
          <w:rFonts w:hint="eastAsia" w:ascii="黑体" w:hAnsi="黑体" w:eastAsia="黑体"/>
          <w:color w:val="000000" w:themeColor="text1"/>
        </w:rPr>
        <w:t>5  调查评估</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一般突发地质灾害由县应急管理部门会同有关部门，开展调查评估工作</w:t>
      </w:r>
      <w:r>
        <w:rPr>
          <w:rFonts w:hint="eastAsia" w:ascii="Times New Roman"/>
          <w:color w:val="000000" w:themeColor="text1"/>
          <w:kern w:val="0"/>
          <w:lang w:eastAsia="zh-CN"/>
        </w:rPr>
        <w:t>；</w:t>
      </w:r>
      <w:r>
        <w:rPr>
          <w:rFonts w:hint="eastAsia" w:ascii="Times New Roman"/>
          <w:color w:val="000000" w:themeColor="text1"/>
          <w:kern w:val="0"/>
        </w:rPr>
        <w:t>较大突发地质灾害由市应急管理部门会同有关部门，开展调查评估工作</w:t>
      </w:r>
      <w:r>
        <w:rPr>
          <w:rFonts w:hint="eastAsia" w:ascii="Times New Roman"/>
          <w:color w:val="000000" w:themeColor="text1"/>
          <w:kern w:val="0"/>
          <w:lang w:eastAsia="zh-CN"/>
        </w:rPr>
        <w:t>；</w:t>
      </w:r>
      <w:r>
        <w:rPr>
          <w:rFonts w:hint="eastAsia" w:ascii="Times New Roman"/>
          <w:color w:val="000000" w:themeColor="text1"/>
          <w:kern w:val="0"/>
        </w:rPr>
        <w:t>对特别重大、重大突发地质灾害的</w:t>
      </w:r>
      <w:r>
        <w:rPr>
          <w:rFonts w:hint="eastAsia" w:ascii="Times New Roman"/>
          <w:color w:val="000000" w:themeColor="text1"/>
          <w:kern w:val="0"/>
          <w:lang w:eastAsia="zh-CN"/>
        </w:rPr>
        <w:t>由</w:t>
      </w:r>
      <w:r>
        <w:rPr>
          <w:rFonts w:hint="eastAsia" w:ascii="Times New Roman"/>
          <w:color w:val="000000" w:themeColor="text1"/>
          <w:kern w:val="0"/>
        </w:rPr>
        <w:t>省人民政府组织有关部门和单位</w:t>
      </w:r>
      <w:r>
        <w:rPr>
          <w:rFonts w:hint="eastAsia" w:ascii="Times New Roman"/>
          <w:color w:val="000000" w:themeColor="text1"/>
          <w:kern w:val="0"/>
          <w:lang w:eastAsia="zh-CN"/>
        </w:rPr>
        <w:t>对</w:t>
      </w:r>
      <w:r>
        <w:rPr>
          <w:rFonts w:hint="eastAsia" w:ascii="Times New Roman"/>
          <w:color w:val="000000" w:themeColor="text1"/>
          <w:kern w:val="0"/>
        </w:rPr>
        <w:t>灾情、影响、灾前预防与应急准备、应急救援过程等问题开展调查分析，对事发地应急体系建设情况、监测预警与风险防范、处置与救援等工作进行综合评估，制定改进措施。</w:t>
      </w:r>
    </w:p>
    <w:p>
      <w:pPr>
        <w:spacing w:line="560" w:lineRule="exact"/>
        <w:ind w:firstLine="640" w:firstLineChars="200"/>
        <w:rPr>
          <w:rFonts w:ascii="Times New Roman"/>
          <w:color w:val="000000" w:themeColor="text1"/>
          <w:kern w:val="0"/>
        </w:rPr>
      </w:pPr>
      <w:r>
        <w:rPr>
          <w:rFonts w:hint="eastAsia" w:ascii="黑体" w:hAnsi="黑体" w:eastAsia="黑体"/>
          <w:color w:val="000000" w:themeColor="text1"/>
        </w:rPr>
        <w:t xml:space="preserve">6  </w:t>
      </w:r>
      <w:r>
        <w:rPr>
          <w:rFonts w:hint="eastAsia" w:ascii="黑体" w:eastAsia="黑体"/>
          <w:color w:val="000000" w:themeColor="text1"/>
          <w:kern w:val="0"/>
        </w:rPr>
        <w:t>恢复重建</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灾害发生地</w:t>
      </w:r>
      <w:r>
        <w:rPr>
          <w:rFonts w:hint="eastAsia" w:ascii="Times New Roman"/>
          <w:color w:val="000000" w:themeColor="text1"/>
          <w:kern w:val="0"/>
          <w:lang w:eastAsia="zh-CN"/>
        </w:rPr>
        <w:t>乡镇</w:t>
      </w:r>
      <w:r>
        <w:rPr>
          <w:rFonts w:hint="eastAsia" w:ascii="Times New Roman"/>
          <w:color w:val="000000" w:themeColor="text1"/>
          <w:kern w:val="0"/>
        </w:rPr>
        <w:t>人民政府应制定救助、补偿、抚慰、抚恤、安置和恢复重建、地质灾害点工程治理等工作计划并负责组织实施，帮助灾区修缮、重建因灾倒塌和损坏的住房及校舍、医院等；修复因灾损毁的交通、水利、通信、供水、供电等基础设施和农田等；做好受灾人员的安置等工作，帮助恢复正常的生产生活秩序。</w:t>
      </w:r>
      <w:r>
        <w:rPr>
          <w:rFonts w:hint="eastAsia" w:ascii="Times New Roman"/>
          <w:color w:val="000000" w:themeColor="text1"/>
          <w:kern w:val="0"/>
          <w:lang w:eastAsia="zh-CN"/>
        </w:rPr>
        <w:t>县</w:t>
      </w:r>
      <w:r>
        <w:rPr>
          <w:rFonts w:hint="eastAsia" w:ascii="Times New Roman"/>
          <w:color w:val="000000" w:themeColor="text1"/>
          <w:kern w:val="0"/>
        </w:rPr>
        <w:t>相关部门和单位按照各自职责给予指导和帮助。</w:t>
      </w:r>
    </w:p>
    <w:p>
      <w:pPr>
        <w:spacing w:line="560" w:lineRule="exact"/>
        <w:ind w:firstLine="640" w:firstLineChars="200"/>
        <w:rPr>
          <w:rFonts w:ascii="Times New Roman"/>
          <w:color w:val="000000" w:themeColor="text1"/>
          <w:kern w:val="0"/>
        </w:rPr>
      </w:pPr>
      <w:r>
        <w:rPr>
          <w:rFonts w:hint="eastAsia" w:ascii="黑体" w:eastAsia="黑体"/>
          <w:color w:val="000000" w:themeColor="text1"/>
          <w:kern w:val="0"/>
        </w:rPr>
        <w:t>7</w:t>
      </w:r>
      <w:r>
        <w:rPr>
          <w:rFonts w:hint="eastAsia" w:ascii="黑体" w:hAnsi="黑体" w:eastAsia="黑体"/>
          <w:color w:val="000000" w:themeColor="text1"/>
        </w:rPr>
        <w:t xml:space="preserve">  </w:t>
      </w:r>
      <w:r>
        <w:rPr>
          <w:rFonts w:ascii="黑体" w:eastAsia="黑体"/>
          <w:color w:val="000000" w:themeColor="text1"/>
          <w:kern w:val="0"/>
        </w:rPr>
        <w:t> 应急保障</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7</w:t>
      </w:r>
      <w:r>
        <w:rPr>
          <w:rFonts w:ascii="楷体_GB2312" w:eastAsia="楷体_GB2312"/>
          <w:color w:val="000000" w:themeColor="text1"/>
          <w:kern w:val="0"/>
        </w:rPr>
        <w:t>.1应急救援队伍</w:t>
      </w:r>
      <w:r>
        <w:rPr>
          <w:rFonts w:ascii="Times New Roman"/>
          <w:color w:val="000000" w:themeColor="text1"/>
          <w:kern w:val="0"/>
        </w:rPr>
        <w:t xml:space="preserve">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突发地质灾害应急救援队伍由</w:t>
      </w:r>
      <w:r>
        <w:rPr>
          <w:rFonts w:hint="eastAsia" w:ascii="Times New Roman"/>
          <w:color w:val="000000" w:themeColor="text1"/>
          <w:kern w:val="0"/>
          <w:lang w:eastAsia="zh-CN"/>
        </w:rPr>
        <w:t>县人武部、县</w:t>
      </w:r>
      <w:r>
        <w:rPr>
          <w:rFonts w:hint="eastAsia" w:ascii="Times New Roman"/>
          <w:color w:val="000000" w:themeColor="text1"/>
          <w:kern w:val="0"/>
        </w:rPr>
        <w:t>应急局、</w:t>
      </w:r>
      <w:r>
        <w:rPr>
          <w:rFonts w:hint="eastAsia" w:ascii="Times New Roman"/>
          <w:color w:val="000000" w:themeColor="text1"/>
          <w:kern w:val="0"/>
          <w:lang w:eastAsia="zh-CN"/>
        </w:rPr>
        <w:t>县</w:t>
      </w:r>
      <w:r>
        <w:rPr>
          <w:rFonts w:hint="eastAsia" w:ascii="Times New Roman"/>
          <w:color w:val="000000" w:themeColor="text1"/>
          <w:kern w:val="0"/>
        </w:rPr>
        <w:t>自然资源局、</w:t>
      </w:r>
      <w:r>
        <w:rPr>
          <w:rFonts w:hint="eastAsia" w:ascii="Times New Roman"/>
          <w:color w:val="000000" w:themeColor="text1"/>
          <w:kern w:val="0"/>
          <w:lang w:eastAsia="zh-CN"/>
        </w:rPr>
        <w:t>县武警中队、县</w:t>
      </w:r>
      <w:r>
        <w:rPr>
          <w:rFonts w:hint="eastAsia" w:ascii="Times New Roman"/>
          <w:color w:val="000000" w:themeColor="text1"/>
          <w:kern w:val="0"/>
        </w:rPr>
        <w:t>消防救援</w:t>
      </w:r>
      <w:r>
        <w:rPr>
          <w:rFonts w:hint="eastAsia" w:ascii="Times New Roman"/>
          <w:color w:val="000000" w:themeColor="text1"/>
          <w:kern w:val="0"/>
          <w:lang w:eastAsia="zh-CN"/>
        </w:rPr>
        <w:t>大</w:t>
      </w:r>
      <w:r>
        <w:rPr>
          <w:rFonts w:hint="eastAsia" w:ascii="Times New Roman"/>
          <w:color w:val="000000" w:themeColor="text1"/>
          <w:kern w:val="0"/>
        </w:rPr>
        <w:t>队、</w:t>
      </w:r>
      <w:r>
        <w:rPr>
          <w:rFonts w:hint="eastAsia" w:ascii="Times New Roman"/>
          <w:color w:val="000000" w:themeColor="text1"/>
          <w:kern w:val="0"/>
          <w:lang w:eastAsia="zh-CN"/>
        </w:rPr>
        <w:t>县</w:t>
      </w:r>
      <w:r>
        <w:rPr>
          <w:rFonts w:hint="eastAsia" w:ascii="Times New Roman"/>
          <w:color w:val="000000" w:themeColor="text1"/>
          <w:kern w:val="0"/>
        </w:rPr>
        <w:t>相关部门和单位以及专兼职应急救援队伍等组成。</w:t>
      </w:r>
      <w:r>
        <w:rPr>
          <w:rFonts w:ascii="Times New Roman"/>
          <w:color w:val="000000" w:themeColor="text1"/>
          <w:kern w:val="0"/>
        </w:rPr>
        <w:t>鼓励有条件的乡镇、村（社区）及企事业单位建立兼职应急救援队伍，提高先期处置和快速救援能力，同时依托社会力量组建志愿者队伍，确保灾害发生后应急救援队伍及时到达。</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7</w:t>
      </w:r>
      <w:r>
        <w:rPr>
          <w:rFonts w:ascii="楷体_GB2312" w:eastAsia="楷体_GB2312"/>
          <w:color w:val="000000" w:themeColor="text1"/>
          <w:kern w:val="0"/>
        </w:rPr>
        <w:t>.2资金保障</w:t>
      </w:r>
      <w:r>
        <w:rPr>
          <w:rFonts w:ascii="Times New Roman"/>
          <w:color w:val="000000" w:themeColor="text1"/>
          <w:kern w:val="0"/>
        </w:rPr>
        <w:t xml:space="preserve">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各</w:t>
      </w:r>
      <w:r>
        <w:rPr>
          <w:rFonts w:hint="eastAsia" w:ascii="Times New Roman"/>
          <w:color w:val="000000" w:themeColor="text1"/>
          <w:kern w:val="0"/>
          <w:lang w:eastAsia="zh-CN"/>
        </w:rPr>
        <w:t>级人民</w:t>
      </w:r>
      <w:r>
        <w:rPr>
          <w:rFonts w:hint="eastAsia" w:ascii="Times New Roman"/>
          <w:color w:val="000000" w:themeColor="text1"/>
          <w:kern w:val="0"/>
        </w:rPr>
        <w:t>政府应高度重视地质灾害应急救援与救灾资金的保障工作，发生地质灾害或险情时，财政部门应统筹资金支持应急救援与救灾。</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7.3装备、物资保障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县、乡镇</w:t>
      </w:r>
      <w:r>
        <w:rPr>
          <w:rFonts w:hint="eastAsia" w:ascii="Times New Roman"/>
          <w:color w:val="000000" w:themeColor="text1"/>
          <w:kern w:val="0"/>
        </w:rPr>
        <w:t>人民政府根据需要，储备抢险救灾物资、装备，并通过与有关生产经营企业签订协议等方式，保证抢险救灾物资、生活必需品和应急处置装备的生产、供应。</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7.4通信、交通保障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县、乡镇</w:t>
      </w:r>
      <w:r>
        <w:rPr>
          <w:rFonts w:hint="eastAsia" w:ascii="Times New Roman"/>
          <w:color w:val="000000" w:themeColor="text1"/>
          <w:kern w:val="0"/>
        </w:rPr>
        <w:t>人民政府及</w:t>
      </w:r>
      <w:r>
        <w:rPr>
          <w:rFonts w:hint="eastAsia" w:ascii="Times New Roman"/>
          <w:color w:val="000000" w:themeColor="text1"/>
          <w:kern w:val="0"/>
          <w:lang w:eastAsia="zh-CN"/>
        </w:rPr>
        <w:t>县</w:t>
      </w:r>
      <w:r>
        <w:rPr>
          <w:rFonts w:hint="eastAsia" w:ascii="Times New Roman"/>
          <w:color w:val="000000" w:themeColor="text1"/>
          <w:kern w:val="0"/>
        </w:rPr>
        <w:t>相关部门应整合利用公共通信资源，配备必要的通信装备，确保应急响应时应急指挥部、现场指挥部和现场各专业队伍间的联络畅通。</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公安和交通运输部门应采取有效措施，保障抢险救灾人员和物资的运输通畅。</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7.5技术保障</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级自然资源部门充分发挥地质灾害预警平台作用，及时发布地质灾害预报预警信息、地质灾害风险防范区预警提示信息。</w:t>
      </w:r>
      <w:r>
        <w:rPr>
          <w:rFonts w:hint="eastAsia" w:ascii="Times New Roman"/>
          <w:color w:val="000000" w:themeColor="text1"/>
          <w:kern w:val="0"/>
          <w:lang w:eastAsia="zh-CN"/>
        </w:rPr>
        <w:t>县</w:t>
      </w:r>
      <w:r>
        <w:rPr>
          <w:rFonts w:hint="eastAsia" w:ascii="Times New Roman"/>
          <w:color w:val="000000" w:themeColor="text1"/>
          <w:kern w:val="0"/>
        </w:rPr>
        <w:t>应急管理部门、</w:t>
      </w:r>
      <w:r>
        <w:rPr>
          <w:rFonts w:hint="eastAsia" w:ascii="Times New Roman"/>
          <w:color w:val="000000" w:themeColor="text1"/>
          <w:kern w:val="0"/>
          <w:lang w:eastAsia="zh-CN"/>
        </w:rPr>
        <w:t>县</w:t>
      </w:r>
      <w:r>
        <w:rPr>
          <w:rFonts w:hint="eastAsia" w:ascii="Times New Roman"/>
          <w:color w:val="000000" w:themeColor="text1"/>
          <w:kern w:val="0"/>
        </w:rPr>
        <w:t>自然资源部门建立本级突发地质灾害应急专家库，为本辖区地质灾害应急处置提供技术保障。</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7.6社会动员</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突发地质灾害发生后，参与应急处置的</w:t>
      </w:r>
      <w:r>
        <w:rPr>
          <w:rFonts w:hint="eastAsia" w:ascii="Times New Roman"/>
          <w:color w:val="000000" w:themeColor="text1"/>
          <w:kern w:val="0"/>
          <w:lang w:eastAsia="zh-CN"/>
        </w:rPr>
        <w:t>各级</w:t>
      </w:r>
      <w:r>
        <w:rPr>
          <w:rFonts w:hint="eastAsia" w:ascii="Times New Roman"/>
          <w:color w:val="000000" w:themeColor="text1"/>
          <w:kern w:val="0"/>
        </w:rPr>
        <w:t>人民政府及应急指挥机构可根据灾害性质、危害程度和范围，组织调动社会力量参与应急处置，紧急情况下可依法调用物资、装备、场所等。</w:t>
      </w:r>
    </w:p>
    <w:p>
      <w:pPr>
        <w:spacing w:line="560" w:lineRule="exact"/>
        <w:ind w:firstLine="640" w:firstLineChars="200"/>
        <w:rPr>
          <w:rFonts w:ascii="黑体" w:eastAsia="黑体"/>
          <w:color w:val="000000" w:themeColor="text1"/>
          <w:kern w:val="0"/>
        </w:rPr>
      </w:pPr>
      <w:r>
        <w:rPr>
          <w:rFonts w:hint="eastAsia" w:ascii="黑体" w:eastAsia="黑体"/>
          <w:color w:val="000000" w:themeColor="text1"/>
          <w:kern w:val="0"/>
        </w:rPr>
        <w:t>8</w:t>
      </w:r>
      <w:r>
        <w:rPr>
          <w:rFonts w:ascii="黑体" w:eastAsia="黑体"/>
          <w:color w:val="000000" w:themeColor="text1"/>
          <w:kern w:val="0"/>
        </w:rPr>
        <w:t xml:space="preserve"> </w:t>
      </w:r>
      <w:r>
        <w:rPr>
          <w:rFonts w:hint="eastAsia" w:ascii="黑体" w:eastAsia="黑体"/>
          <w:color w:val="000000" w:themeColor="text1"/>
          <w:kern w:val="0"/>
        </w:rPr>
        <w:t xml:space="preserve"> </w:t>
      </w:r>
      <w:r>
        <w:rPr>
          <w:rFonts w:ascii="黑体" w:eastAsia="黑体"/>
          <w:color w:val="000000" w:themeColor="text1"/>
          <w:kern w:val="0"/>
        </w:rPr>
        <w:t xml:space="preserve">日常管理与责任奖惩 </w:t>
      </w:r>
    </w:p>
    <w:p>
      <w:pPr>
        <w:spacing w:line="560" w:lineRule="exact"/>
        <w:ind w:firstLine="640" w:firstLineChars="200"/>
        <w:rPr>
          <w:rFonts w:ascii="楷体_GB2312" w:eastAsia="楷体_GB2312"/>
          <w:color w:val="000000" w:themeColor="text1"/>
          <w:kern w:val="0"/>
        </w:rPr>
      </w:pPr>
      <w:r>
        <w:rPr>
          <w:rFonts w:hint="eastAsia" w:ascii="楷体_GB2312" w:eastAsia="楷体_GB2312"/>
          <w:color w:val="000000" w:themeColor="text1"/>
          <w:kern w:val="0"/>
        </w:rPr>
        <w:t>8</w:t>
      </w:r>
      <w:r>
        <w:rPr>
          <w:rFonts w:ascii="楷体_GB2312" w:eastAsia="楷体_GB2312"/>
          <w:color w:val="000000" w:themeColor="text1"/>
          <w:kern w:val="0"/>
        </w:rPr>
        <w:t>.1</w:t>
      </w:r>
      <w:r>
        <w:rPr>
          <w:rFonts w:hint="eastAsia" w:ascii="楷体_GB2312" w:eastAsia="楷体_GB2312"/>
          <w:color w:val="000000" w:themeColor="text1"/>
          <w:kern w:val="0"/>
        </w:rPr>
        <w:t>预案编制</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应急局、</w:t>
      </w:r>
      <w:r>
        <w:rPr>
          <w:rFonts w:hint="eastAsia" w:ascii="Times New Roman"/>
          <w:color w:val="000000" w:themeColor="text1"/>
          <w:kern w:val="0"/>
          <w:lang w:eastAsia="zh-CN"/>
        </w:rPr>
        <w:t>县</w:t>
      </w:r>
      <w:r>
        <w:rPr>
          <w:rFonts w:hint="eastAsia" w:ascii="Times New Roman"/>
          <w:color w:val="000000" w:themeColor="text1"/>
          <w:kern w:val="0"/>
        </w:rPr>
        <w:t>自然资源局负责本预案的编制，并根据我</w:t>
      </w:r>
      <w:r>
        <w:rPr>
          <w:rFonts w:hint="eastAsia" w:ascii="Times New Roman"/>
          <w:color w:val="000000" w:themeColor="text1"/>
          <w:kern w:val="0"/>
          <w:lang w:eastAsia="zh-CN"/>
        </w:rPr>
        <w:t>县</w:t>
      </w:r>
      <w:r>
        <w:rPr>
          <w:rFonts w:hint="eastAsia" w:ascii="Times New Roman"/>
          <w:color w:val="000000" w:themeColor="text1"/>
          <w:kern w:val="0"/>
        </w:rPr>
        <w:t>经济社会发展情况和突发地质灾害应对工作实际，及时组织修订完善，报</w:t>
      </w:r>
      <w:r>
        <w:rPr>
          <w:rFonts w:hint="eastAsia" w:ascii="Times New Roman"/>
          <w:color w:val="000000" w:themeColor="text1"/>
          <w:kern w:val="0"/>
          <w:lang w:eastAsia="zh-CN"/>
        </w:rPr>
        <w:t>县</w:t>
      </w:r>
      <w:r>
        <w:rPr>
          <w:rFonts w:hint="eastAsia" w:ascii="Times New Roman"/>
          <w:color w:val="000000" w:themeColor="text1"/>
          <w:kern w:val="0"/>
        </w:rPr>
        <w:t>人民政府批准后实施；各</w:t>
      </w:r>
      <w:r>
        <w:rPr>
          <w:rFonts w:hint="eastAsia" w:ascii="Times New Roman"/>
          <w:color w:val="000000" w:themeColor="text1"/>
          <w:kern w:val="0"/>
          <w:lang w:eastAsia="zh-CN"/>
        </w:rPr>
        <w:t>乡镇人民</w:t>
      </w:r>
      <w:r>
        <w:rPr>
          <w:rFonts w:hint="eastAsia" w:ascii="Times New Roman"/>
          <w:color w:val="000000" w:themeColor="text1"/>
          <w:kern w:val="0"/>
        </w:rPr>
        <w:t>政府可参照本预案，制定完善本行政区域的突发地质灾害应急预案。</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8.2宣传、培训与演练</w:t>
      </w:r>
      <w:r>
        <w:rPr>
          <w:rFonts w:ascii="Times New Roman"/>
          <w:color w:val="000000" w:themeColor="text1"/>
          <w:kern w:val="0"/>
        </w:rPr>
        <w:t xml:space="preserve">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lang w:eastAsia="zh-CN"/>
        </w:rPr>
        <w:t>县</w:t>
      </w:r>
      <w:r>
        <w:rPr>
          <w:rFonts w:hint="eastAsia" w:ascii="Times New Roman"/>
          <w:color w:val="000000" w:themeColor="text1"/>
          <w:kern w:val="0"/>
        </w:rPr>
        <w:t>应急管理、</w:t>
      </w:r>
      <w:r>
        <w:rPr>
          <w:rFonts w:hint="eastAsia" w:ascii="Times New Roman"/>
          <w:color w:val="000000" w:themeColor="text1"/>
          <w:kern w:val="0"/>
          <w:lang w:eastAsia="zh-CN"/>
        </w:rPr>
        <w:t>县</w:t>
      </w:r>
      <w:r>
        <w:rPr>
          <w:rFonts w:hint="eastAsia" w:ascii="Times New Roman"/>
          <w:color w:val="000000" w:themeColor="text1"/>
          <w:kern w:val="0"/>
        </w:rPr>
        <w:t>自然资源部门</w:t>
      </w:r>
      <w:r>
        <w:rPr>
          <w:rFonts w:hint="eastAsia" w:ascii="Times New Roman"/>
          <w:color w:val="000000" w:themeColor="text1"/>
          <w:kern w:val="0"/>
          <w:lang w:eastAsia="zh-CN"/>
        </w:rPr>
        <w:t>和乡镇人民政府</w:t>
      </w:r>
      <w:r>
        <w:rPr>
          <w:rFonts w:hint="eastAsia" w:ascii="Times New Roman"/>
          <w:color w:val="000000" w:themeColor="text1"/>
          <w:kern w:val="0"/>
        </w:rPr>
        <w:t>要加强地质灾害防灾、减灾、救灾知识的宣传和培训，组织开展应急演练，锻炼队伍，检验和完善预案。</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8.3奖励与责任追究</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对地质灾害应急工作中贡献突出的单位和个人，按照国务院《地质灾害防治条例》等相关规定给予奖励。对在地质灾害应急处置中失职、渎职的有关人员按国家有关法律法规追究责任。</w:t>
      </w:r>
    </w:p>
    <w:p>
      <w:pPr>
        <w:spacing w:line="560" w:lineRule="exact"/>
        <w:ind w:firstLine="640" w:firstLineChars="200"/>
        <w:rPr>
          <w:rFonts w:ascii="黑体" w:eastAsia="黑体"/>
          <w:color w:val="000000" w:themeColor="text1"/>
          <w:kern w:val="0"/>
        </w:rPr>
      </w:pPr>
      <w:r>
        <w:rPr>
          <w:rFonts w:hint="eastAsia" w:ascii="黑体" w:eastAsia="黑体"/>
          <w:color w:val="000000" w:themeColor="text1"/>
          <w:kern w:val="0"/>
        </w:rPr>
        <w:t>9</w:t>
      </w:r>
      <w:r>
        <w:rPr>
          <w:rFonts w:ascii="黑体" w:eastAsia="黑体"/>
          <w:color w:val="000000" w:themeColor="text1"/>
          <w:kern w:val="0"/>
        </w:rPr>
        <w:t xml:space="preserve">  </w:t>
      </w:r>
      <w:r>
        <w:rPr>
          <w:rFonts w:hint="eastAsia" w:ascii="黑体" w:eastAsia="黑体"/>
          <w:color w:val="000000" w:themeColor="text1"/>
          <w:kern w:val="0"/>
        </w:rPr>
        <w:t xml:space="preserve"> </w:t>
      </w:r>
      <w:r>
        <w:rPr>
          <w:rFonts w:ascii="黑体" w:eastAsia="黑体"/>
          <w:color w:val="000000" w:themeColor="text1"/>
          <w:kern w:val="0"/>
        </w:rPr>
        <w:t xml:space="preserve">附则 </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9</w:t>
      </w:r>
      <w:r>
        <w:rPr>
          <w:rFonts w:ascii="楷体_GB2312" w:eastAsia="楷体_GB2312"/>
          <w:color w:val="000000" w:themeColor="text1"/>
          <w:kern w:val="0"/>
        </w:rPr>
        <w:t>.1名词术语</w:t>
      </w:r>
      <w:r>
        <w:rPr>
          <w:rFonts w:ascii="Times New Roman"/>
          <w:color w:val="000000" w:themeColor="text1"/>
          <w:kern w:val="0"/>
        </w:rPr>
        <w:t xml:space="preserve">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地质灾害隐患：出现地质灾害发生前兆，可能发生地质灾害的潜在点或潜在区段。</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地质灾害险情：具有一定紧迫性，需要采取紧急避险等应急措施的地质灾害隐患。</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地质灾害易发区：指具备地质灾害发生的地质构造、地形地貌和气候条件，容易发生地质灾害的区域。</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地质灾害危险区：出现地质灾害前兆、可能造成人员伤亡或者财产损失的区域。</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次生灾害：指由地质灾害造成的工程结构、设施和自然环境破坏而引发的灾害，如水灾、爆炸及剧毒和强腐蚀性物质泄漏等。</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预警响应：针对地质灾害风险采取相应防御措施的行为。</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直接经济损失：指地质灾害及次生灾害造成的物质破坏，包括建筑物和其他工程结构、设施、设备、物品、财务等破坏而引起的经济损失，以重新修复所需费用计算。不包括非实物财产，如货币、有价证券等损失。</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潜在经济损失：地质灾害险情可能造成的最大直接经济损失。</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本预案有关数量的表述中，“以上”含本数，“以下”不含本数。</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9</w:t>
      </w:r>
      <w:r>
        <w:rPr>
          <w:rFonts w:ascii="楷体_GB2312" w:eastAsia="楷体_GB2312"/>
          <w:color w:val="000000" w:themeColor="text1"/>
          <w:kern w:val="0"/>
        </w:rPr>
        <w:t>.2预案解释</w:t>
      </w:r>
      <w:r>
        <w:rPr>
          <w:rFonts w:ascii="Times New Roman"/>
          <w:color w:val="000000" w:themeColor="text1"/>
          <w:kern w:val="0"/>
        </w:rPr>
        <w:t xml:space="preserve">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本预案由</w:t>
      </w:r>
      <w:r>
        <w:rPr>
          <w:rFonts w:hint="eastAsia" w:ascii="Times New Roman"/>
          <w:color w:val="000000" w:themeColor="text1"/>
          <w:kern w:val="0"/>
          <w:lang w:eastAsia="zh-CN"/>
        </w:rPr>
        <w:t>县</w:t>
      </w:r>
      <w:r>
        <w:rPr>
          <w:rFonts w:hint="eastAsia" w:ascii="Times New Roman"/>
          <w:color w:val="000000" w:themeColor="text1"/>
          <w:kern w:val="0"/>
        </w:rPr>
        <w:t>政府办公室会同</w:t>
      </w:r>
      <w:r>
        <w:rPr>
          <w:rFonts w:hint="eastAsia" w:ascii="Times New Roman"/>
          <w:color w:val="000000" w:themeColor="text1"/>
          <w:kern w:val="0"/>
          <w:lang w:eastAsia="zh-CN"/>
        </w:rPr>
        <w:t>县</w:t>
      </w:r>
      <w:r>
        <w:rPr>
          <w:rFonts w:hint="eastAsia" w:ascii="Times New Roman"/>
          <w:color w:val="000000" w:themeColor="text1"/>
          <w:kern w:val="0"/>
        </w:rPr>
        <w:t>应急管理局、</w:t>
      </w:r>
      <w:r>
        <w:rPr>
          <w:rFonts w:hint="eastAsia" w:ascii="Times New Roman"/>
          <w:color w:val="000000" w:themeColor="text1"/>
          <w:kern w:val="0"/>
          <w:lang w:eastAsia="zh-CN"/>
        </w:rPr>
        <w:t>县</w:t>
      </w:r>
      <w:r>
        <w:rPr>
          <w:rFonts w:hint="eastAsia" w:ascii="Times New Roman"/>
          <w:color w:val="000000" w:themeColor="text1"/>
          <w:kern w:val="0"/>
        </w:rPr>
        <w:t>自然资源和规划局负责解释。</w:t>
      </w:r>
    </w:p>
    <w:p>
      <w:pPr>
        <w:spacing w:line="560" w:lineRule="exact"/>
        <w:ind w:firstLine="640" w:firstLineChars="200"/>
        <w:rPr>
          <w:rFonts w:ascii="Times New Roman"/>
          <w:color w:val="000000" w:themeColor="text1"/>
          <w:kern w:val="0"/>
        </w:rPr>
      </w:pPr>
      <w:r>
        <w:rPr>
          <w:rFonts w:hint="eastAsia" w:ascii="楷体_GB2312" w:eastAsia="楷体_GB2312"/>
          <w:color w:val="000000" w:themeColor="text1"/>
          <w:kern w:val="0"/>
        </w:rPr>
        <w:t>9</w:t>
      </w:r>
      <w:r>
        <w:rPr>
          <w:rFonts w:ascii="楷体_GB2312" w:eastAsia="楷体_GB2312"/>
          <w:color w:val="000000" w:themeColor="text1"/>
          <w:kern w:val="0"/>
        </w:rPr>
        <w:t>.3预案实施时间</w:t>
      </w:r>
      <w:r>
        <w:rPr>
          <w:rFonts w:ascii="Times New Roman"/>
          <w:color w:val="000000" w:themeColor="text1"/>
          <w:kern w:val="0"/>
        </w:rPr>
        <w:t xml:space="preserve"> </w:t>
      </w:r>
    </w:p>
    <w:p>
      <w:pPr>
        <w:spacing w:line="560" w:lineRule="exact"/>
        <w:ind w:firstLine="640" w:firstLineChars="200"/>
        <w:rPr>
          <w:rFonts w:ascii="Times New Roman"/>
          <w:color w:val="000000" w:themeColor="text1"/>
          <w:kern w:val="0"/>
        </w:rPr>
      </w:pPr>
      <w:r>
        <w:rPr>
          <w:rFonts w:hint="eastAsia" w:ascii="Times New Roman"/>
          <w:color w:val="000000" w:themeColor="text1"/>
          <w:kern w:val="0"/>
        </w:rPr>
        <w:t>本预案自发布之日起实施。20</w:t>
      </w:r>
      <w:r>
        <w:rPr>
          <w:rFonts w:hint="eastAsia" w:ascii="Times New Roman"/>
          <w:color w:val="000000" w:themeColor="text1"/>
          <w:kern w:val="0"/>
          <w:lang w:val="en-US" w:eastAsia="zh-CN"/>
        </w:rPr>
        <w:t>20</w:t>
      </w:r>
      <w:r>
        <w:rPr>
          <w:rFonts w:hint="eastAsia" w:ascii="Times New Roman"/>
          <w:color w:val="000000" w:themeColor="text1"/>
          <w:kern w:val="0"/>
        </w:rPr>
        <w:t>年4月</w:t>
      </w:r>
      <w:r>
        <w:rPr>
          <w:rFonts w:hint="eastAsia" w:ascii="Times New Roman"/>
          <w:color w:val="000000" w:themeColor="text1"/>
          <w:kern w:val="0"/>
          <w:lang w:val="en-US" w:eastAsia="zh-CN"/>
        </w:rPr>
        <w:t>11</w:t>
      </w:r>
      <w:r>
        <w:rPr>
          <w:rFonts w:hint="eastAsia" w:ascii="Times New Roman"/>
          <w:color w:val="000000" w:themeColor="text1"/>
          <w:kern w:val="0"/>
        </w:rPr>
        <w:t>日由</w:t>
      </w:r>
      <w:r>
        <w:rPr>
          <w:rFonts w:hint="eastAsia" w:ascii="Times New Roman"/>
          <w:color w:val="000000" w:themeColor="text1"/>
          <w:kern w:val="0"/>
          <w:lang w:eastAsia="zh-CN"/>
        </w:rPr>
        <w:t>县</w:t>
      </w:r>
      <w:r>
        <w:rPr>
          <w:rFonts w:hint="eastAsia" w:ascii="Times New Roman"/>
          <w:color w:val="000000" w:themeColor="text1"/>
          <w:kern w:val="0"/>
        </w:rPr>
        <w:t>人民政府办公室印发的</w:t>
      </w:r>
      <w:r>
        <w:rPr>
          <w:rFonts w:ascii="Times New Roman"/>
          <w:color w:val="000000" w:themeColor="text1"/>
          <w:kern w:val="0"/>
        </w:rPr>
        <w:t>《</w:t>
      </w:r>
      <w:r>
        <w:rPr>
          <w:rFonts w:hint="eastAsia" w:ascii="Times New Roman"/>
          <w:color w:val="000000" w:themeColor="text1"/>
          <w:kern w:val="0"/>
          <w:lang w:eastAsia="zh-CN"/>
        </w:rPr>
        <w:t>舒城县</w:t>
      </w:r>
      <w:r>
        <w:rPr>
          <w:rFonts w:ascii="Times New Roman"/>
          <w:color w:val="000000" w:themeColor="text1"/>
          <w:kern w:val="0"/>
        </w:rPr>
        <w:t>突发地质灾害应急预案》（</w:t>
      </w:r>
      <w:bookmarkStart w:id="0" w:name="文号"/>
      <w:r>
        <w:rPr>
          <w:rFonts w:hint="eastAsia" w:ascii="Times New Roman"/>
          <w:color w:val="000000" w:themeColor="text1"/>
          <w:kern w:val="0"/>
          <w:lang w:eastAsia="zh-CN"/>
        </w:rPr>
        <w:t>舒</w:t>
      </w:r>
      <w:r>
        <w:rPr>
          <w:rFonts w:ascii="Times New Roman"/>
          <w:color w:val="000000" w:themeColor="text1"/>
          <w:kern w:val="0"/>
        </w:rPr>
        <w:t>政办秘〔20</w:t>
      </w:r>
      <w:r>
        <w:rPr>
          <w:rFonts w:hint="eastAsia" w:ascii="Times New Roman"/>
          <w:color w:val="000000" w:themeColor="text1"/>
          <w:kern w:val="0"/>
          <w:lang w:val="en-US" w:eastAsia="zh-CN"/>
        </w:rPr>
        <w:t>20</w:t>
      </w:r>
      <w:r>
        <w:rPr>
          <w:rFonts w:ascii="Times New Roman"/>
          <w:color w:val="000000" w:themeColor="text1"/>
          <w:kern w:val="0"/>
        </w:rPr>
        <w:t>〕</w:t>
      </w:r>
      <w:r>
        <w:rPr>
          <w:rFonts w:hint="eastAsia" w:ascii="Times New Roman"/>
          <w:color w:val="000000" w:themeColor="text1"/>
          <w:kern w:val="0"/>
          <w:lang w:val="en-US" w:eastAsia="zh-CN"/>
        </w:rPr>
        <w:t>14</w:t>
      </w:r>
      <w:r>
        <w:rPr>
          <w:rFonts w:ascii="Times New Roman"/>
          <w:color w:val="000000" w:themeColor="text1"/>
          <w:kern w:val="0"/>
        </w:rPr>
        <w:t>号</w:t>
      </w:r>
      <w:bookmarkEnd w:id="0"/>
      <w:r>
        <w:rPr>
          <w:rFonts w:ascii="Times New Roman"/>
          <w:color w:val="000000" w:themeColor="text1"/>
          <w:kern w:val="0"/>
        </w:rPr>
        <w:t>）同时废止。</w:t>
      </w:r>
    </w:p>
    <w:p>
      <w:pPr>
        <w:spacing w:line="560" w:lineRule="exact"/>
        <w:rPr>
          <w:rFonts w:ascii="Times New Roman"/>
          <w:color w:val="000000" w:themeColor="text1"/>
        </w:rPr>
      </w:pPr>
    </w:p>
    <w:p>
      <w:pPr>
        <w:spacing w:line="560" w:lineRule="exact"/>
        <w:rPr>
          <w:rFonts w:ascii="Times New Roman"/>
          <w:color w:val="000000" w:themeColor="text1"/>
        </w:rPr>
      </w:pPr>
    </w:p>
    <w:p>
      <w:pPr>
        <w:spacing w:line="560" w:lineRule="exact"/>
        <w:rPr>
          <w:rFonts w:ascii="Times New Roman"/>
          <w:color w:val="000000" w:themeColor="text1"/>
        </w:rPr>
      </w:pPr>
    </w:p>
    <w:p>
      <w:pPr>
        <w:spacing w:line="560" w:lineRule="exact"/>
        <w:jc w:val="center"/>
        <w:rPr>
          <w:rFonts w:ascii="黑体" w:hAnsi="黑体" w:eastAsia="黑体" w:cs="黑体"/>
          <w:color w:val="000000" w:themeColor="text1"/>
          <w:sz w:val="44"/>
          <w:szCs w:val="44"/>
        </w:rPr>
      </w:pPr>
    </w:p>
    <w:p>
      <w:pPr>
        <w:spacing w:line="560" w:lineRule="exact"/>
        <w:jc w:val="center"/>
        <w:rPr>
          <w:rFonts w:ascii="黑体" w:hAnsi="黑体" w:eastAsia="黑体" w:cs="黑体"/>
          <w:color w:val="000000" w:themeColor="text1"/>
          <w:sz w:val="44"/>
          <w:szCs w:val="44"/>
        </w:rPr>
      </w:pPr>
    </w:p>
    <w:p>
      <w:pPr>
        <w:spacing w:line="560" w:lineRule="exact"/>
        <w:jc w:val="center"/>
        <w:rPr>
          <w:rFonts w:ascii="黑体" w:hAnsi="黑体" w:eastAsia="黑体" w:cs="黑体"/>
          <w:color w:val="000000" w:themeColor="text1"/>
          <w:sz w:val="44"/>
          <w:szCs w:val="44"/>
        </w:rPr>
      </w:pPr>
    </w:p>
    <w:p>
      <w:pPr>
        <w:spacing w:line="560" w:lineRule="exact"/>
        <w:jc w:val="center"/>
        <w:rPr>
          <w:rFonts w:ascii="黑体" w:hAnsi="黑体" w:eastAsia="黑体" w:cs="黑体"/>
          <w:color w:val="000000" w:themeColor="text1"/>
          <w:sz w:val="44"/>
          <w:szCs w:val="44"/>
        </w:rPr>
      </w:pPr>
      <w:r>
        <w:rPr>
          <w:rFonts w:ascii="黑体" w:hAnsi="黑体" w:eastAsia="黑体" w:cs="黑体"/>
          <w:color w:val="000000" w:themeColor="text1"/>
          <w:sz w:val="44"/>
          <w:szCs w:val="44"/>
        </w:rPr>
        <w:br w:type="page"/>
      </w:r>
    </w:p>
    <w:p>
      <w:pPr>
        <w:spacing w:line="560" w:lineRule="exact"/>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lang w:eastAsia="zh-CN"/>
        </w:rPr>
        <w:t>县</w:t>
      </w:r>
      <w:r>
        <w:rPr>
          <w:rFonts w:hint="eastAsia" w:ascii="方正小标宋简体" w:hAnsi="方正小标宋简体" w:eastAsia="方正小标宋简体" w:cs="方正小标宋简体"/>
          <w:color w:val="000000" w:themeColor="text1"/>
          <w:sz w:val="44"/>
          <w:szCs w:val="44"/>
        </w:rPr>
        <w:t>突发地质灾害应急指挥部成员单位名单</w:t>
      </w:r>
    </w:p>
    <w:p>
      <w:pPr>
        <w:spacing w:line="560" w:lineRule="exact"/>
        <w:rPr>
          <w:rFonts w:ascii="Times New Roman"/>
          <w:color w:val="000000" w:themeColor="text1"/>
        </w:rPr>
      </w:pPr>
    </w:p>
    <w:p>
      <w:pPr>
        <w:spacing w:line="560" w:lineRule="exact"/>
        <w:rPr>
          <w:color w:val="000000" w:themeColor="text1"/>
        </w:rPr>
      </w:pPr>
      <w:r>
        <w:rPr>
          <w:rFonts w:hint="eastAsia" w:ascii="Times New Roman"/>
          <w:color w:val="000000" w:themeColor="text1"/>
          <w:kern w:val="0"/>
          <w:lang w:eastAsia="zh-CN"/>
        </w:rPr>
        <w:t>县人武部、县</w:t>
      </w:r>
      <w:r>
        <w:rPr>
          <w:rFonts w:hint="eastAsia" w:ascii="Times New Roman"/>
          <w:color w:val="000000" w:themeColor="text1"/>
          <w:kern w:val="0"/>
        </w:rPr>
        <w:t>委宣传部、</w:t>
      </w:r>
      <w:r>
        <w:rPr>
          <w:rFonts w:hint="eastAsia" w:ascii="Times New Roman"/>
          <w:color w:val="000000" w:themeColor="text1"/>
          <w:kern w:val="0"/>
          <w:lang w:eastAsia="zh-CN"/>
        </w:rPr>
        <w:t>县</w:t>
      </w:r>
      <w:r>
        <w:rPr>
          <w:rFonts w:hint="eastAsia" w:ascii="Times New Roman"/>
          <w:color w:val="000000" w:themeColor="text1"/>
          <w:kern w:val="0"/>
        </w:rPr>
        <w:t>发改委（</w:t>
      </w:r>
      <w:r>
        <w:rPr>
          <w:rFonts w:hint="eastAsia" w:ascii="Times New Roman"/>
          <w:color w:val="000000" w:themeColor="text1"/>
          <w:kern w:val="0"/>
          <w:lang w:eastAsia="zh-CN"/>
        </w:rPr>
        <w:t>县</w:t>
      </w:r>
      <w:r>
        <w:rPr>
          <w:rFonts w:hint="eastAsia" w:ascii="Times New Roman"/>
          <w:color w:val="000000" w:themeColor="text1"/>
          <w:kern w:val="0"/>
        </w:rPr>
        <w:t>粮</w:t>
      </w:r>
      <w:r>
        <w:rPr>
          <w:rFonts w:hint="eastAsia" w:ascii="Times New Roman"/>
          <w:color w:val="000000" w:themeColor="text1"/>
          <w:kern w:val="0"/>
          <w:lang w:eastAsia="zh-CN"/>
        </w:rPr>
        <w:t>储中心</w:t>
      </w:r>
      <w:r>
        <w:rPr>
          <w:rFonts w:hint="eastAsia" w:ascii="Times New Roman"/>
          <w:color w:val="000000" w:themeColor="text1"/>
          <w:kern w:val="0"/>
        </w:rPr>
        <w:t>）、</w:t>
      </w:r>
      <w:r>
        <w:rPr>
          <w:rFonts w:hint="eastAsia" w:ascii="Times New Roman"/>
          <w:color w:val="000000" w:themeColor="text1"/>
          <w:kern w:val="0"/>
          <w:lang w:eastAsia="zh-CN"/>
        </w:rPr>
        <w:t>县</w:t>
      </w:r>
      <w:r>
        <w:rPr>
          <w:rFonts w:hint="eastAsia" w:ascii="Times New Roman"/>
          <w:color w:val="000000" w:themeColor="text1"/>
          <w:kern w:val="0"/>
        </w:rPr>
        <w:t>教</w:t>
      </w:r>
      <w:r>
        <w:rPr>
          <w:rFonts w:hint="eastAsia" w:ascii="Times New Roman"/>
          <w:color w:val="000000" w:themeColor="text1"/>
          <w:kern w:val="0"/>
          <w:lang w:eastAsia="zh-CN"/>
        </w:rPr>
        <w:t>育</w:t>
      </w:r>
      <w:r>
        <w:rPr>
          <w:rFonts w:hint="eastAsia" w:ascii="Times New Roman"/>
          <w:color w:val="000000" w:themeColor="text1"/>
          <w:kern w:val="0"/>
        </w:rPr>
        <w:t>局、</w:t>
      </w:r>
      <w:r>
        <w:rPr>
          <w:rFonts w:hint="eastAsia" w:ascii="Times New Roman"/>
          <w:color w:val="000000" w:themeColor="text1"/>
          <w:kern w:val="0"/>
          <w:lang w:eastAsia="zh-CN"/>
        </w:rPr>
        <w:t>县</w:t>
      </w:r>
      <w:r>
        <w:rPr>
          <w:rFonts w:hint="eastAsia" w:ascii="Times New Roman"/>
          <w:color w:val="000000" w:themeColor="text1"/>
          <w:kern w:val="0"/>
        </w:rPr>
        <w:t>经信局、</w:t>
      </w:r>
      <w:r>
        <w:rPr>
          <w:rFonts w:hint="eastAsia" w:ascii="Times New Roman"/>
          <w:color w:val="000000" w:themeColor="text1"/>
          <w:kern w:val="0"/>
          <w:lang w:eastAsia="zh-CN"/>
        </w:rPr>
        <w:t>县</w:t>
      </w:r>
      <w:r>
        <w:rPr>
          <w:rFonts w:hint="eastAsia" w:ascii="Times New Roman"/>
          <w:color w:val="000000" w:themeColor="text1"/>
          <w:kern w:val="0"/>
        </w:rPr>
        <w:t>公安局、</w:t>
      </w:r>
      <w:r>
        <w:rPr>
          <w:rFonts w:hint="eastAsia" w:ascii="Times New Roman"/>
          <w:color w:val="000000" w:themeColor="text1"/>
          <w:kern w:val="0"/>
          <w:lang w:eastAsia="zh-CN"/>
        </w:rPr>
        <w:t>县</w:t>
      </w:r>
      <w:r>
        <w:rPr>
          <w:rFonts w:hint="eastAsia" w:ascii="Times New Roman"/>
          <w:color w:val="000000" w:themeColor="text1"/>
          <w:kern w:val="0"/>
        </w:rPr>
        <w:t>民政局、</w:t>
      </w:r>
      <w:r>
        <w:rPr>
          <w:rFonts w:hint="eastAsia" w:ascii="Times New Roman"/>
          <w:color w:val="000000" w:themeColor="text1"/>
          <w:kern w:val="0"/>
          <w:lang w:eastAsia="zh-CN"/>
        </w:rPr>
        <w:t>县</w:t>
      </w:r>
      <w:r>
        <w:rPr>
          <w:rFonts w:hint="eastAsia" w:ascii="Times New Roman"/>
          <w:color w:val="000000" w:themeColor="text1"/>
          <w:kern w:val="0"/>
        </w:rPr>
        <w:t>财政局、</w:t>
      </w:r>
      <w:r>
        <w:rPr>
          <w:rFonts w:hint="eastAsia" w:ascii="Times New Roman"/>
          <w:color w:val="000000" w:themeColor="text1"/>
          <w:kern w:val="0"/>
          <w:lang w:eastAsia="zh-CN"/>
        </w:rPr>
        <w:t>县</w:t>
      </w:r>
      <w:r>
        <w:rPr>
          <w:rFonts w:hint="eastAsia" w:ascii="Times New Roman"/>
          <w:color w:val="000000" w:themeColor="text1"/>
          <w:kern w:val="0"/>
        </w:rPr>
        <w:t>自然资源局、生</w:t>
      </w:r>
      <w:r>
        <w:rPr>
          <w:rFonts w:hint="eastAsia" w:ascii="Times New Roman"/>
          <w:color w:val="000000" w:themeColor="text1"/>
          <w:kern w:val="0"/>
          <w:lang w:eastAsia="zh-CN"/>
        </w:rPr>
        <w:t>县</w:t>
      </w:r>
      <w:r>
        <w:rPr>
          <w:rFonts w:hint="eastAsia" w:ascii="Times New Roman"/>
          <w:color w:val="000000" w:themeColor="text1"/>
          <w:kern w:val="0"/>
        </w:rPr>
        <w:t>态环境</w:t>
      </w:r>
      <w:r>
        <w:rPr>
          <w:rFonts w:hint="eastAsia" w:ascii="Times New Roman"/>
          <w:color w:val="000000" w:themeColor="text1"/>
          <w:kern w:val="0"/>
          <w:lang w:eastAsia="zh-CN"/>
        </w:rPr>
        <w:t>分</w:t>
      </w:r>
      <w:r>
        <w:rPr>
          <w:rFonts w:hint="eastAsia" w:ascii="Times New Roman"/>
          <w:color w:val="000000" w:themeColor="text1"/>
          <w:kern w:val="0"/>
        </w:rPr>
        <w:t>局、</w:t>
      </w:r>
      <w:r>
        <w:rPr>
          <w:rFonts w:hint="eastAsia" w:ascii="Times New Roman"/>
          <w:color w:val="000000" w:themeColor="text1"/>
          <w:kern w:val="0"/>
          <w:lang w:eastAsia="zh-CN"/>
        </w:rPr>
        <w:t>县</w:t>
      </w:r>
      <w:r>
        <w:rPr>
          <w:rFonts w:hint="eastAsia" w:ascii="Times New Roman"/>
          <w:color w:val="000000" w:themeColor="text1"/>
          <w:kern w:val="0"/>
        </w:rPr>
        <w:t>住建局</w:t>
      </w:r>
      <w:r>
        <w:rPr>
          <w:rFonts w:hint="eastAsia" w:ascii="Times New Roman"/>
          <w:color w:val="000000" w:themeColor="text1"/>
          <w:kern w:val="0"/>
          <w:lang w:eastAsia="zh-CN"/>
        </w:rPr>
        <w:t>（县人防办）</w:t>
      </w:r>
      <w:r>
        <w:rPr>
          <w:rFonts w:hint="eastAsia" w:ascii="Times New Roman"/>
          <w:color w:val="000000" w:themeColor="text1"/>
          <w:kern w:val="0"/>
        </w:rPr>
        <w:t>、</w:t>
      </w:r>
      <w:r>
        <w:rPr>
          <w:rFonts w:hint="eastAsia" w:ascii="Times New Roman"/>
          <w:color w:val="000000" w:themeColor="text1"/>
          <w:kern w:val="0"/>
          <w:lang w:eastAsia="zh-CN"/>
        </w:rPr>
        <w:t>县</w:t>
      </w:r>
      <w:r>
        <w:rPr>
          <w:rFonts w:hint="eastAsia" w:ascii="Times New Roman"/>
          <w:color w:val="000000" w:themeColor="text1"/>
          <w:kern w:val="0"/>
        </w:rPr>
        <w:t>交通局、</w:t>
      </w:r>
      <w:r>
        <w:rPr>
          <w:rFonts w:hint="eastAsia" w:ascii="Times New Roman"/>
          <w:color w:val="000000" w:themeColor="text1"/>
          <w:kern w:val="0"/>
          <w:lang w:eastAsia="zh-CN"/>
        </w:rPr>
        <w:t>县</w:t>
      </w:r>
      <w:r>
        <w:rPr>
          <w:rFonts w:hint="eastAsia" w:ascii="Times New Roman"/>
          <w:color w:val="000000" w:themeColor="text1"/>
          <w:kern w:val="0"/>
        </w:rPr>
        <w:t>水利局、</w:t>
      </w:r>
      <w:r>
        <w:rPr>
          <w:rFonts w:hint="eastAsia" w:ascii="Times New Roman"/>
          <w:color w:val="000000" w:themeColor="text1"/>
          <w:kern w:val="0"/>
          <w:lang w:eastAsia="zh-CN"/>
        </w:rPr>
        <w:t>县</w:t>
      </w:r>
      <w:r>
        <w:rPr>
          <w:rFonts w:hint="eastAsia" w:ascii="Times New Roman"/>
          <w:color w:val="000000" w:themeColor="text1"/>
          <w:kern w:val="0"/>
        </w:rPr>
        <w:t>商务局、</w:t>
      </w:r>
      <w:r>
        <w:rPr>
          <w:rFonts w:hint="eastAsia" w:ascii="Times New Roman"/>
          <w:color w:val="000000" w:themeColor="text1"/>
          <w:kern w:val="0"/>
          <w:lang w:eastAsia="zh-CN"/>
        </w:rPr>
        <w:t>县</w:t>
      </w:r>
      <w:r>
        <w:rPr>
          <w:rFonts w:hint="eastAsia" w:ascii="Times New Roman"/>
          <w:color w:val="000000" w:themeColor="text1"/>
          <w:kern w:val="0"/>
        </w:rPr>
        <w:t>文旅</w:t>
      </w:r>
      <w:r>
        <w:rPr>
          <w:rFonts w:hint="eastAsia" w:ascii="Times New Roman"/>
          <w:color w:val="000000" w:themeColor="text1"/>
          <w:kern w:val="0"/>
          <w:lang w:eastAsia="zh-CN"/>
        </w:rPr>
        <w:t>体</w:t>
      </w:r>
      <w:r>
        <w:rPr>
          <w:rFonts w:hint="eastAsia" w:ascii="Times New Roman"/>
          <w:color w:val="000000" w:themeColor="text1"/>
          <w:kern w:val="0"/>
        </w:rPr>
        <w:t>局、</w:t>
      </w:r>
      <w:r>
        <w:rPr>
          <w:rFonts w:hint="eastAsia" w:ascii="Times New Roman"/>
          <w:color w:val="000000" w:themeColor="text1"/>
          <w:kern w:val="0"/>
          <w:lang w:eastAsia="zh-CN"/>
        </w:rPr>
        <w:t>县</w:t>
      </w:r>
      <w:r>
        <w:rPr>
          <w:rFonts w:hint="eastAsia" w:ascii="Times New Roman"/>
          <w:color w:val="000000" w:themeColor="text1"/>
          <w:kern w:val="0"/>
        </w:rPr>
        <w:t>卫健委、</w:t>
      </w:r>
      <w:r>
        <w:rPr>
          <w:rFonts w:hint="eastAsia" w:ascii="Times New Roman"/>
          <w:color w:val="000000" w:themeColor="text1"/>
          <w:kern w:val="0"/>
          <w:lang w:eastAsia="zh-CN"/>
        </w:rPr>
        <w:t>县</w:t>
      </w:r>
      <w:r>
        <w:rPr>
          <w:rFonts w:hint="eastAsia" w:ascii="Times New Roman"/>
          <w:color w:val="000000" w:themeColor="text1"/>
          <w:kern w:val="0"/>
        </w:rPr>
        <w:t>应急管理局、</w:t>
      </w:r>
      <w:r>
        <w:rPr>
          <w:rFonts w:hint="eastAsia" w:ascii="Times New Roman"/>
          <w:color w:val="000000" w:themeColor="text1"/>
          <w:kern w:val="0"/>
          <w:lang w:eastAsia="zh-CN"/>
        </w:rPr>
        <w:t>县</w:t>
      </w:r>
      <w:r>
        <w:rPr>
          <w:rFonts w:hint="eastAsia" w:ascii="Times New Roman"/>
          <w:color w:val="000000" w:themeColor="text1"/>
          <w:kern w:val="0"/>
        </w:rPr>
        <w:t>市场监管局、</w:t>
      </w:r>
      <w:r>
        <w:rPr>
          <w:rFonts w:hint="eastAsia" w:ascii="Times New Roman"/>
          <w:color w:val="000000" w:themeColor="text1"/>
          <w:kern w:val="0"/>
          <w:lang w:eastAsia="zh-CN"/>
        </w:rPr>
        <w:t>县</w:t>
      </w:r>
      <w:r>
        <w:rPr>
          <w:rFonts w:hint="eastAsia" w:ascii="Times New Roman"/>
          <w:color w:val="000000" w:themeColor="text1"/>
          <w:kern w:val="0"/>
        </w:rPr>
        <w:t>林业局、</w:t>
      </w:r>
      <w:r>
        <w:rPr>
          <w:rFonts w:hint="eastAsia" w:ascii="Times New Roman"/>
          <w:color w:val="000000" w:themeColor="text1"/>
          <w:kern w:val="0"/>
          <w:lang w:eastAsia="zh-CN"/>
        </w:rPr>
        <w:t>县</w:t>
      </w:r>
      <w:r>
        <w:rPr>
          <w:rFonts w:hint="eastAsia" w:ascii="Times New Roman"/>
          <w:color w:val="000000" w:themeColor="text1"/>
          <w:kern w:val="0"/>
        </w:rPr>
        <w:t>城管局、</w:t>
      </w:r>
      <w:r>
        <w:rPr>
          <w:rFonts w:hint="eastAsia" w:ascii="Times New Roman"/>
          <w:color w:val="000000" w:themeColor="text1"/>
          <w:kern w:val="0"/>
          <w:lang w:eastAsia="zh-CN"/>
        </w:rPr>
        <w:t>县</w:t>
      </w:r>
      <w:r>
        <w:rPr>
          <w:rFonts w:hint="eastAsia" w:ascii="Times New Roman"/>
          <w:color w:val="000000" w:themeColor="text1"/>
          <w:kern w:val="0"/>
        </w:rPr>
        <w:t>地震局、</w:t>
      </w:r>
      <w:r>
        <w:rPr>
          <w:rFonts w:hint="eastAsia" w:ascii="Times New Roman"/>
          <w:color w:val="000000" w:themeColor="text1"/>
          <w:kern w:val="0"/>
          <w:lang w:eastAsia="zh-CN"/>
        </w:rPr>
        <w:t>县武警中队、县</w:t>
      </w:r>
      <w:r>
        <w:rPr>
          <w:rFonts w:hint="eastAsia" w:ascii="Times New Roman"/>
          <w:color w:val="000000" w:themeColor="text1"/>
          <w:kern w:val="0"/>
        </w:rPr>
        <w:t>消防救援</w:t>
      </w:r>
      <w:r>
        <w:rPr>
          <w:rFonts w:hint="eastAsia" w:ascii="Times New Roman"/>
          <w:color w:val="000000" w:themeColor="text1"/>
          <w:kern w:val="0"/>
          <w:lang w:eastAsia="zh-CN"/>
        </w:rPr>
        <w:t>大</w:t>
      </w:r>
      <w:r>
        <w:rPr>
          <w:rFonts w:hint="eastAsia" w:ascii="Times New Roman"/>
          <w:color w:val="000000" w:themeColor="text1"/>
          <w:kern w:val="0"/>
        </w:rPr>
        <w:t>队、</w:t>
      </w:r>
      <w:r>
        <w:rPr>
          <w:rFonts w:hint="eastAsia" w:ascii="Times New Roman"/>
          <w:color w:val="000000" w:themeColor="text1"/>
          <w:kern w:val="0"/>
          <w:lang w:eastAsia="zh-CN"/>
        </w:rPr>
        <w:t>县</w:t>
      </w:r>
      <w:r>
        <w:rPr>
          <w:rFonts w:hint="eastAsia" w:ascii="Times New Roman"/>
          <w:color w:val="000000" w:themeColor="text1"/>
          <w:kern w:val="0"/>
        </w:rPr>
        <w:t>气象局、</w:t>
      </w:r>
      <w:r>
        <w:rPr>
          <w:rFonts w:hint="eastAsia" w:ascii="Times New Roman"/>
          <w:color w:val="000000" w:themeColor="text1"/>
          <w:kern w:val="0"/>
          <w:lang w:eastAsia="zh-CN"/>
        </w:rPr>
        <w:t>国网舒城</w:t>
      </w:r>
      <w:r>
        <w:rPr>
          <w:rFonts w:hint="eastAsia" w:ascii="Times New Roman"/>
          <w:color w:val="000000" w:themeColor="text1"/>
          <w:kern w:val="0"/>
        </w:rPr>
        <w:t>供电公司、六安银</w:t>
      </w:r>
      <w:r>
        <w:rPr>
          <w:rFonts w:hint="eastAsia" w:ascii="Times New Roman"/>
          <w:color w:val="000000" w:themeColor="text1"/>
          <w:kern w:val="0"/>
          <w:lang w:eastAsia="zh-CN"/>
        </w:rPr>
        <w:t>保</w:t>
      </w:r>
      <w:r>
        <w:rPr>
          <w:rFonts w:hint="eastAsia" w:ascii="Times New Roman"/>
          <w:color w:val="000000" w:themeColor="text1"/>
          <w:kern w:val="0"/>
        </w:rPr>
        <w:t>监</w:t>
      </w:r>
      <w:r>
        <w:rPr>
          <w:rFonts w:hint="eastAsia" w:ascii="Times New Roman"/>
          <w:color w:val="000000" w:themeColor="text1"/>
          <w:kern w:val="0"/>
          <w:lang w:eastAsia="zh-CN"/>
        </w:rPr>
        <w:t>舒城监管组</w:t>
      </w:r>
      <w:r>
        <w:rPr>
          <w:rFonts w:hint="eastAsia" w:ascii="Times New Roman"/>
          <w:color w:val="000000" w:themeColor="text1"/>
          <w:kern w:val="0"/>
        </w:rPr>
        <w:t>、中国电信</w:t>
      </w:r>
      <w:r>
        <w:rPr>
          <w:rFonts w:hint="eastAsia" w:ascii="Times New Roman"/>
          <w:color w:val="000000" w:themeColor="text1"/>
          <w:kern w:val="0"/>
          <w:lang w:eastAsia="zh-CN"/>
        </w:rPr>
        <w:t>舒城</w:t>
      </w:r>
      <w:r>
        <w:rPr>
          <w:rFonts w:hint="eastAsia" w:ascii="Times New Roman"/>
          <w:color w:val="000000" w:themeColor="text1"/>
          <w:kern w:val="0"/>
        </w:rPr>
        <w:t>分公司、中国移动</w:t>
      </w:r>
      <w:r>
        <w:rPr>
          <w:rFonts w:hint="eastAsia" w:ascii="Times New Roman"/>
          <w:color w:val="000000" w:themeColor="text1"/>
          <w:kern w:val="0"/>
          <w:lang w:eastAsia="zh-CN"/>
        </w:rPr>
        <w:t>舒城</w:t>
      </w:r>
      <w:r>
        <w:rPr>
          <w:rFonts w:hint="eastAsia" w:ascii="Times New Roman"/>
          <w:color w:val="000000" w:themeColor="text1"/>
          <w:kern w:val="0"/>
        </w:rPr>
        <w:t>分公司、中国联通</w:t>
      </w:r>
      <w:r>
        <w:rPr>
          <w:rFonts w:hint="eastAsia" w:ascii="Times New Roman"/>
          <w:color w:val="000000" w:themeColor="text1"/>
          <w:kern w:val="0"/>
          <w:lang w:eastAsia="zh-CN"/>
        </w:rPr>
        <w:t>舒城</w:t>
      </w:r>
      <w:r>
        <w:rPr>
          <w:rFonts w:hint="eastAsia" w:ascii="Times New Roman"/>
          <w:color w:val="000000" w:themeColor="text1"/>
          <w:kern w:val="0"/>
        </w:rPr>
        <w:t>分公司</w:t>
      </w:r>
    </w:p>
    <w:sectPr>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B21B"/>
    <w:multiLevelType w:val="singleLevel"/>
    <w:tmpl w:val="5E5CB2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75A86"/>
    <w:rsid w:val="000A5BC3"/>
    <w:rsid w:val="000F37EA"/>
    <w:rsid w:val="003007DA"/>
    <w:rsid w:val="005555B7"/>
    <w:rsid w:val="00685559"/>
    <w:rsid w:val="00893256"/>
    <w:rsid w:val="009A0B6B"/>
    <w:rsid w:val="00BC05ED"/>
    <w:rsid w:val="00C36ACF"/>
    <w:rsid w:val="00CD6F45"/>
    <w:rsid w:val="00E44572"/>
    <w:rsid w:val="00EF0EF0"/>
    <w:rsid w:val="00F208B5"/>
    <w:rsid w:val="018A0DB5"/>
    <w:rsid w:val="05684A3E"/>
    <w:rsid w:val="05EC001F"/>
    <w:rsid w:val="06373F90"/>
    <w:rsid w:val="090656B2"/>
    <w:rsid w:val="09307F55"/>
    <w:rsid w:val="0B107105"/>
    <w:rsid w:val="0BA02D3D"/>
    <w:rsid w:val="0DED3331"/>
    <w:rsid w:val="0EC2753F"/>
    <w:rsid w:val="0F430DA0"/>
    <w:rsid w:val="109A046B"/>
    <w:rsid w:val="10FE5E71"/>
    <w:rsid w:val="11E53404"/>
    <w:rsid w:val="12767ED2"/>
    <w:rsid w:val="13A64BB7"/>
    <w:rsid w:val="13EF24D2"/>
    <w:rsid w:val="154C468B"/>
    <w:rsid w:val="17D213B6"/>
    <w:rsid w:val="19082A30"/>
    <w:rsid w:val="1AA21A0D"/>
    <w:rsid w:val="201F5FFB"/>
    <w:rsid w:val="22DF338D"/>
    <w:rsid w:val="23021F99"/>
    <w:rsid w:val="23B50F77"/>
    <w:rsid w:val="247E332A"/>
    <w:rsid w:val="253F0E06"/>
    <w:rsid w:val="27777470"/>
    <w:rsid w:val="284B797C"/>
    <w:rsid w:val="287F00FA"/>
    <w:rsid w:val="2904585E"/>
    <w:rsid w:val="2A0C3C9B"/>
    <w:rsid w:val="2A531312"/>
    <w:rsid w:val="2B313B81"/>
    <w:rsid w:val="2FA65A1C"/>
    <w:rsid w:val="2FCA7487"/>
    <w:rsid w:val="31745D99"/>
    <w:rsid w:val="33F14B64"/>
    <w:rsid w:val="358168AD"/>
    <w:rsid w:val="380E77E3"/>
    <w:rsid w:val="38110782"/>
    <w:rsid w:val="382C1DE1"/>
    <w:rsid w:val="38593326"/>
    <w:rsid w:val="3B1659BB"/>
    <w:rsid w:val="3C443317"/>
    <w:rsid w:val="3C762E9D"/>
    <w:rsid w:val="3EEA2F2A"/>
    <w:rsid w:val="3F2F0039"/>
    <w:rsid w:val="40341C6B"/>
    <w:rsid w:val="411D4EBB"/>
    <w:rsid w:val="41364E95"/>
    <w:rsid w:val="42F56341"/>
    <w:rsid w:val="437719AB"/>
    <w:rsid w:val="44D95412"/>
    <w:rsid w:val="46C130BC"/>
    <w:rsid w:val="474249EE"/>
    <w:rsid w:val="47EB2EF0"/>
    <w:rsid w:val="48E31C9A"/>
    <w:rsid w:val="49323915"/>
    <w:rsid w:val="49A3274D"/>
    <w:rsid w:val="4B170C89"/>
    <w:rsid w:val="4BD114D7"/>
    <w:rsid w:val="4E5E28BC"/>
    <w:rsid w:val="4ED25A9E"/>
    <w:rsid w:val="4F594206"/>
    <w:rsid w:val="4F5D43A9"/>
    <w:rsid w:val="50584D8E"/>
    <w:rsid w:val="51075A86"/>
    <w:rsid w:val="51794AB2"/>
    <w:rsid w:val="53272B79"/>
    <w:rsid w:val="53684EEB"/>
    <w:rsid w:val="53CB0A0E"/>
    <w:rsid w:val="54957492"/>
    <w:rsid w:val="55B87D7C"/>
    <w:rsid w:val="57EE0247"/>
    <w:rsid w:val="5A0A29F7"/>
    <w:rsid w:val="5B044B3E"/>
    <w:rsid w:val="5CB36B8A"/>
    <w:rsid w:val="5D67354F"/>
    <w:rsid w:val="5E196A59"/>
    <w:rsid w:val="5E331DA0"/>
    <w:rsid w:val="5FCA4229"/>
    <w:rsid w:val="61652B9D"/>
    <w:rsid w:val="616B36DD"/>
    <w:rsid w:val="65864EAB"/>
    <w:rsid w:val="65C217E1"/>
    <w:rsid w:val="66381E11"/>
    <w:rsid w:val="6845325F"/>
    <w:rsid w:val="6A1177A2"/>
    <w:rsid w:val="6C05394F"/>
    <w:rsid w:val="6D29239D"/>
    <w:rsid w:val="6E1406EE"/>
    <w:rsid w:val="6E9B4DC4"/>
    <w:rsid w:val="6EED3AB7"/>
    <w:rsid w:val="70E45905"/>
    <w:rsid w:val="71461B5E"/>
    <w:rsid w:val="71486F1B"/>
    <w:rsid w:val="72702D02"/>
    <w:rsid w:val="72816D37"/>
    <w:rsid w:val="72EC0E39"/>
    <w:rsid w:val="75A4312B"/>
    <w:rsid w:val="75C758AD"/>
    <w:rsid w:val="78D5284F"/>
    <w:rsid w:val="796F7576"/>
    <w:rsid w:val="79DE7BB8"/>
    <w:rsid w:val="7ADC09F5"/>
    <w:rsid w:val="7AFE1528"/>
    <w:rsid w:val="7D007108"/>
    <w:rsid w:val="7E07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basedOn w:val="8"/>
    <w:link w:val="3"/>
    <w:qFormat/>
    <w:uiPriority w:val="0"/>
    <w:rPr>
      <w:rFonts w:ascii="仿宋_GB2312" w:hAnsi="Times New Roman" w:eastAsia="仿宋_GB2312" w:cs="Times New Roman"/>
      <w:kern w:val="2"/>
      <w:sz w:val="18"/>
      <w:szCs w:val="18"/>
    </w:rPr>
  </w:style>
  <w:style w:type="character" w:customStyle="1" w:styleId="11">
    <w:name w:val="日期 Char"/>
    <w:basedOn w:val="8"/>
    <w:link w:val="2"/>
    <w:qFormat/>
    <w:uiPriority w:val="0"/>
    <w:rPr>
      <w:rFonts w:ascii="仿宋_GB2312" w:hAnsi="Times New Roman" w:eastAsia="仿宋_GB2312" w:cs="Times New Roman"/>
      <w:kern w:val="2"/>
      <w:sz w:val="32"/>
      <w:szCs w:val="32"/>
    </w:rPr>
  </w:style>
  <w:style w:type="character" w:customStyle="1" w:styleId="12">
    <w:name w:val="页眉 Char"/>
    <w:basedOn w:val="8"/>
    <w:link w:val="5"/>
    <w:qFormat/>
    <w:uiPriority w:val="99"/>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9704</Words>
  <Characters>9913</Characters>
  <Lines>105</Lines>
  <Paragraphs>29</Paragraphs>
  <TotalTime>43</TotalTime>
  <ScaleCrop>false</ScaleCrop>
  <LinksUpToDate>false</LinksUpToDate>
  <CharactersWithSpaces>9981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2020-04-26T08:44:00Z</dcterms:created>
  <dc:creator>程煜</dc:creator>
  <cp:lastModifiedBy>gyb1</cp:lastModifiedBy>
  <cp:lastPrinted>2022-04-12T00:50:51Z</cp:lastPrinted>
  <dcterms:modified xsi:type="dcterms:W3CDTF">2022-04-12T00:53:49Z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3E0801912EEC425F9258FED6BE3B223D</vt:lpwstr>
  </property>
</Properties>
</file>