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C40" w:rsidRDefault="00441C40" w:rsidP="00441C40">
      <w:pPr>
        <w:spacing w:line="560" w:lineRule="exact"/>
        <w:jc w:val="left"/>
        <w:rPr>
          <w:rFonts w:ascii="Times New Roman" w:eastAsia="方正小标宋简体"/>
          <w:sz w:val="44"/>
          <w:szCs w:val="44"/>
        </w:rPr>
      </w:pPr>
      <w:r w:rsidRPr="00705E8C">
        <w:rPr>
          <w:rFonts w:ascii="华文仿宋" w:eastAsia="华文仿宋" w:hAnsi="华文仿宋" w:hint="eastAsia"/>
          <w:color w:val="000000"/>
        </w:rPr>
        <w:t>附件</w:t>
      </w:r>
      <w:r>
        <w:rPr>
          <w:rFonts w:ascii="华文仿宋" w:eastAsia="华文仿宋" w:hAnsi="华文仿宋" w:hint="eastAsia"/>
          <w:color w:val="000000"/>
        </w:rPr>
        <w:t>4</w:t>
      </w:r>
      <w:bookmarkStart w:id="0" w:name="_GoBack"/>
      <w:bookmarkEnd w:id="0"/>
    </w:p>
    <w:p w:rsidR="00441C40" w:rsidRDefault="00441C40" w:rsidP="00441C40">
      <w:pPr>
        <w:spacing w:line="60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舒城县中小学教师信息技术能力提升工程</w:t>
      </w:r>
      <w:r>
        <w:rPr>
          <w:rFonts w:ascii="Times New Roman" w:eastAsia="方正小标宋简体"/>
          <w:sz w:val="44"/>
          <w:szCs w:val="44"/>
        </w:rPr>
        <w:t>2.0</w:t>
      </w:r>
    </w:p>
    <w:p w:rsidR="00441C40" w:rsidRPr="00B84C96" w:rsidRDefault="00441C40" w:rsidP="00441C40">
      <w:pPr>
        <w:spacing w:line="60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/>
          <w:sz w:val="44"/>
          <w:szCs w:val="44"/>
        </w:rPr>
        <w:t>实践应用学时认证意见</w:t>
      </w: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  <w:spacing w:val="1"/>
        </w:rPr>
      </w:pP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  <w:spacing w:val="1"/>
        </w:rPr>
      </w:pPr>
      <w:r>
        <w:rPr>
          <w:rFonts w:ascii="Times New Roman"/>
          <w:spacing w:val="1"/>
        </w:rPr>
        <w:t>根据《安徽省教育厅关于实施中小学教师信息技术能力提升工程</w:t>
      </w:r>
      <w:r>
        <w:rPr>
          <w:rFonts w:ascii="Times New Roman"/>
          <w:spacing w:val="1"/>
        </w:rPr>
        <w:t>2.0</w:t>
      </w:r>
      <w:r>
        <w:rPr>
          <w:rFonts w:ascii="Times New Roman"/>
          <w:spacing w:val="1"/>
        </w:rPr>
        <w:t>的意见》（皖教〔</w:t>
      </w:r>
      <w:r>
        <w:rPr>
          <w:rFonts w:ascii="Times New Roman"/>
          <w:spacing w:val="1"/>
        </w:rPr>
        <w:t>2019</w:t>
      </w:r>
      <w:r>
        <w:rPr>
          <w:rFonts w:ascii="Times New Roman"/>
          <w:spacing w:val="1"/>
        </w:rPr>
        <w:t>〕</w:t>
      </w:r>
      <w:r>
        <w:rPr>
          <w:rFonts w:ascii="Times New Roman"/>
          <w:spacing w:val="1"/>
        </w:rPr>
        <w:t xml:space="preserve">23 </w:t>
      </w:r>
      <w:r>
        <w:rPr>
          <w:rFonts w:ascii="Times New Roman"/>
          <w:spacing w:val="1"/>
        </w:rPr>
        <w:t>号）</w:t>
      </w:r>
      <w:r>
        <w:rPr>
          <w:rFonts w:ascii="Times New Roman" w:hint="eastAsia"/>
          <w:spacing w:val="1"/>
        </w:rPr>
        <w:t>、</w:t>
      </w:r>
      <w:r>
        <w:rPr>
          <w:rFonts w:ascii="Times New Roman"/>
          <w:spacing w:val="1"/>
        </w:rPr>
        <w:t>《安徽省中小学教师信息技术应用能力提升工程</w:t>
      </w:r>
      <w:r>
        <w:rPr>
          <w:rFonts w:ascii="Times New Roman"/>
          <w:spacing w:val="1"/>
        </w:rPr>
        <w:t>2.0</w:t>
      </w:r>
      <w:r>
        <w:rPr>
          <w:rFonts w:ascii="Times New Roman"/>
          <w:spacing w:val="1"/>
        </w:rPr>
        <w:t>实践应用学时认证指南》（皖工程办〔</w:t>
      </w:r>
      <w:r>
        <w:rPr>
          <w:rFonts w:ascii="Times New Roman"/>
          <w:spacing w:val="1"/>
        </w:rPr>
        <w:t>2021</w:t>
      </w:r>
      <w:r>
        <w:rPr>
          <w:rFonts w:ascii="Times New Roman"/>
          <w:spacing w:val="1"/>
        </w:rPr>
        <w:t>〕</w:t>
      </w:r>
      <w:r>
        <w:rPr>
          <w:rFonts w:ascii="Times New Roman"/>
          <w:spacing w:val="1"/>
        </w:rPr>
        <w:t>7</w:t>
      </w:r>
      <w:r>
        <w:rPr>
          <w:rFonts w:ascii="Times New Roman"/>
          <w:spacing w:val="1"/>
        </w:rPr>
        <w:t>号）等文件精神，构建以校为本、基于课堂、应用驱动、注重创新、精准测评的教师信息素养发展新机制，落实</w:t>
      </w:r>
      <w:r>
        <w:rPr>
          <w:rFonts w:ascii="Times New Roman"/>
          <w:spacing w:val="1"/>
        </w:rPr>
        <w:t xml:space="preserve"> “</w:t>
      </w:r>
      <w:r>
        <w:rPr>
          <w:rFonts w:ascii="Times New Roman"/>
          <w:spacing w:val="1"/>
        </w:rPr>
        <w:t>注重选学、加强应用、评价助力、整体提升</w:t>
      </w:r>
      <w:r>
        <w:rPr>
          <w:rFonts w:ascii="Times New Roman"/>
          <w:spacing w:val="1"/>
        </w:rPr>
        <w:t>”</w:t>
      </w:r>
      <w:r>
        <w:rPr>
          <w:rFonts w:ascii="Times New Roman"/>
          <w:spacing w:val="1"/>
        </w:rPr>
        <w:t>的总体要求，结合我县实际，大力推进我县中小学教师信息技术实践应用，教师参与实践应用不少于</w:t>
      </w:r>
      <w:r>
        <w:rPr>
          <w:rFonts w:ascii="Times New Roman"/>
          <w:spacing w:val="1"/>
        </w:rPr>
        <w:t>30</w:t>
      </w:r>
      <w:r>
        <w:rPr>
          <w:rFonts w:ascii="Times New Roman"/>
          <w:spacing w:val="1"/>
        </w:rPr>
        <w:t>学时。现对实践应用学时认证提出以下的意见：</w:t>
      </w:r>
    </w:p>
    <w:p w:rsidR="00441C40" w:rsidRDefault="00441C40" w:rsidP="00441C40">
      <w:pPr>
        <w:autoSpaceDE w:val="0"/>
        <w:autoSpaceDN w:val="0"/>
        <w:snapToGrid w:val="0"/>
        <w:spacing w:before="199" w:line="400" w:lineRule="exact"/>
        <w:ind w:left="641"/>
        <w:jc w:val="left"/>
        <w:rPr>
          <w:rFonts w:ascii="Times New Roman" w:eastAsia="黑体"/>
        </w:rPr>
      </w:pPr>
      <w:r>
        <w:rPr>
          <w:rFonts w:ascii="Times New Roman" w:eastAsia="黑体"/>
        </w:rPr>
        <w:t>一、目标任务</w:t>
      </w: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  <w:spacing w:val="1"/>
        </w:rPr>
      </w:pPr>
      <w:r>
        <w:rPr>
          <w:rFonts w:ascii="Times New Roman"/>
          <w:spacing w:val="1"/>
        </w:rPr>
        <w:t>1.</w:t>
      </w:r>
      <w:r>
        <w:rPr>
          <w:rFonts w:ascii="Times New Roman"/>
          <w:spacing w:val="1"/>
        </w:rPr>
        <w:t>分类认证。按照认证细则，通过审核相关文案、记录和证书等材料，对管理团队、培训团队</w:t>
      </w:r>
      <w:r>
        <w:rPr>
          <w:rFonts w:ascii="Times New Roman" w:hint="eastAsia"/>
          <w:spacing w:val="1"/>
        </w:rPr>
        <w:t>、学习互助组</w:t>
      </w:r>
      <w:r>
        <w:rPr>
          <w:rFonts w:ascii="Times New Roman"/>
          <w:spacing w:val="1"/>
        </w:rPr>
        <w:t>和教师实践应用学时分别进行认证。</w:t>
      </w: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  <w:spacing w:val="1"/>
        </w:rPr>
      </w:pPr>
      <w:r>
        <w:rPr>
          <w:rFonts w:ascii="Times New Roman"/>
          <w:spacing w:val="1"/>
        </w:rPr>
        <w:t>2.</w:t>
      </w:r>
      <w:r>
        <w:rPr>
          <w:rFonts w:ascii="Times New Roman"/>
          <w:spacing w:val="1"/>
        </w:rPr>
        <w:t>加强信息技术实践应用。以学科信息化教学为重点，依据学校信息化发展规划，围绕学科课程标准，以问题为导向，以专题研修为抓手，推进相关教学设备和学科软件应用，开展教学案例研讨、课堂实录分析等活动。提高应用信息技术进行学情分析、教学设计、学法指导和学业评价等能力，破解教育教</w:t>
      </w:r>
      <w:r>
        <w:rPr>
          <w:rFonts w:ascii="Times New Roman"/>
          <w:spacing w:val="1"/>
        </w:rPr>
        <w:lastRenderedPageBreak/>
        <w:t>学重难点问题，满足学生个性化发展需求，助力学校教学创新。</w:t>
      </w: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</w:rPr>
      </w:pPr>
      <w:r>
        <w:rPr>
          <w:rFonts w:ascii="Times New Roman"/>
          <w:spacing w:val="1"/>
        </w:rPr>
        <w:t>3</w:t>
      </w:r>
      <w:r>
        <w:rPr>
          <w:rFonts w:ascii="Times New Roman"/>
        </w:rPr>
        <w:t>.</w:t>
      </w:r>
      <w:r>
        <w:rPr>
          <w:rFonts w:ascii="Times New Roman"/>
          <w:spacing w:val="22"/>
        </w:rPr>
        <w:t xml:space="preserve"> </w:t>
      </w:r>
      <w:r>
        <w:rPr>
          <w:rFonts w:ascii="Times New Roman"/>
          <w:spacing w:val="-1"/>
        </w:rPr>
        <w:t>形成</w:t>
      </w:r>
      <w:r>
        <w:rPr>
          <w:rFonts w:ascii="Times New Roman"/>
          <w:spacing w:val="-1"/>
        </w:rPr>
        <w:t>“</w:t>
      </w:r>
      <w:r>
        <w:rPr>
          <w:rFonts w:ascii="Times New Roman"/>
          <w:spacing w:val="-1"/>
        </w:rPr>
        <w:t>骨干</w:t>
      </w:r>
      <w:r>
        <w:rPr>
          <w:rFonts w:ascii="Times New Roman"/>
        </w:rPr>
        <w:t>指导、</w:t>
      </w:r>
      <w:r>
        <w:rPr>
          <w:rFonts w:ascii="Times New Roman" w:hint="eastAsia"/>
        </w:rPr>
        <w:t>学习互助组</w:t>
      </w:r>
      <w:r>
        <w:rPr>
          <w:rFonts w:ascii="Times New Roman"/>
        </w:rPr>
        <w:t>研讨、学校交流</w:t>
      </w:r>
      <w:r>
        <w:rPr>
          <w:rFonts w:ascii="Times New Roman"/>
        </w:rPr>
        <w:t>”</w:t>
      </w:r>
      <w:r>
        <w:rPr>
          <w:rFonts w:ascii="Times New Roman"/>
        </w:rPr>
        <w:t>的应用研磨机制，推动团队和教师信息技术实践应用，提质增效。</w:t>
      </w:r>
    </w:p>
    <w:p w:rsidR="00441C40" w:rsidRDefault="00441C40" w:rsidP="00441C40">
      <w:pPr>
        <w:autoSpaceDE w:val="0"/>
        <w:autoSpaceDN w:val="0"/>
        <w:snapToGrid w:val="0"/>
        <w:spacing w:before="179" w:line="400" w:lineRule="exact"/>
        <w:ind w:left="641"/>
        <w:jc w:val="left"/>
        <w:rPr>
          <w:rFonts w:ascii="Times New Roman" w:eastAsia="黑体"/>
        </w:rPr>
      </w:pPr>
      <w:r>
        <w:rPr>
          <w:rFonts w:ascii="Times New Roman" w:eastAsia="黑体"/>
        </w:rPr>
        <w:t>二、认证规则</w:t>
      </w:r>
    </w:p>
    <w:p w:rsidR="00441C40" w:rsidRDefault="00441C40" w:rsidP="00441C40">
      <w:pPr>
        <w:autoSpaceDE w:val="0"/>
        <w:autoSpaceDN w:val="0"/>
        <w:snapToGrid w:val="0"/>
        <w:spacing w:before="61" w:line="624" w:lineRule="exact"/>
        <w:ind w:right="1" w:firstLine="641"/>
        <w:rPr>
          <w:rFonts w:ascii="Times New Roman"/>
        </w:rPr>
      </w:pPr>
      <w:r>
        <w:rPr>
          <w:rFonts w:ascii="Times New Roman"/>
        </w:rPr>
        <w:t>实践应用学时由基础认证项、提升认证项两类构成。其中，通过基础认证项认定的实践应用学时不应少于</w:t>
      </w:r>
      <w:r>
        <w:rPr>
          <w:rFonts w:ascii="Times New Roman"/>
        </w:rPr>
        <w:t>10</w:t>
      </w:r>
      <w:r>
        <w:rPr>
          <w:rFonts w:ascii="Times New Roman"/>
        </w:rPr>
        <w:t>学时，每位教师实践应用总学时不得低于</w:t>
      </w:r>
      <w:r>
        <w:rPr>
          <w:rFonts w:ascii="Times New Roman"/>
        </w:rPr>
        <w:t>30</w:t>
      </w:r>
      <w:r>
        <w:rPr>
          <w:rFonts w:ascii="Times New Roman"/>
        </w:rPr>
        <w:t>学时，认证合格后，视为老师完成</w:t>
      </w:r>
      <w:r>
        <w:rPr>
          <w:rFonts w:ascii="Times New Roman"/>
        </w:rPr>
        <w:t>30</w:t>
      </w:r>
      <w:r>
        <w:rPr>
          <w:rFonts w:ascii="Times New Roman"/>
        </w:rPr>
        <w:t>学时的实践应用。</w:t>
      </w:r>
    </w:p>
    <w:p w:rsidR="00441C40" w:rsidRDefault="00441C40" w:rsidP="00441C40">
      <w:pPr>
        <w:autoSpaceDE w:val="0"/>
        <w:autoSpaceDN w:val="0"/>
        <w:snapToGrid w:val="0"/>
        <w:spacing w:before="179" w:line="400" w:lineRule="exact"/>
        <w:ind w:left="641"/>
        <w:jc w:val="left"/>
        <w:rPr>
          <w:rFonts w:ascii="Times New Roman" w:eastAsia="黑体"/>
        </w:rPr>
      </w:pPr>
      <w:r>
        <w:rPr>
          <w:rFonts w:ascii="Times New Roman" w:eastAsia="黑体"/>
        </w:rPr>
        <w:t>三、实施路径</w:t>
      </w:r>
    </w:p>
    <w:p w:rsidR="00441C40" w:rsidRDefault="00441C40" w:rsidP="00441C40">
      <w:pPr>
        <w:autoSpaceDE w:val="0"/>
        <w:autoSpaceDN w:val="0"/>
        <w:snapToGrid w:val="0"/>
        <w:spacing w:before="192" w:line="416" w:lineRule="exact"/>
        <w:ind w:left="641"/>
        <w:jc w:val="left"/>
        <w:rPr>
          <w:rFonts w:ascii="楷体_GB2312" w:eastAsia="楷体_GB2312" w:hAnsi="楷体_GB2312" w:cs="楷体_GB2312"/>
          <w:b/>
          <w:bCs/>
        </w:rPr>
      </w:pPr>
      <w:r>
        <w:rPr>
          <w:rFonts w:ascii="楷体_GB2312" w:eastAsia="楷体_GB2312" w:hAnsi="楷体_GB2312" w:cs="楷体_GB2312" w:hint="eastAsia"/>
          <w:b/>
          <w:bCs/>
        </w:rPr>
        <w:t>（一）县教育局负责</w:t>
      </w:r>
    </w:p>
    <w:p w:rsidR="00441C40" w:rsidRDefault="00441C40" w:rsidP="00441C40">
      <w:pPr>
        <w:autoSpaceDE w:val="0"/>
        <w:autoSpaceDN w:val="0"/>
        <w:snapToGrid w:val="0"/>
        <w:spacing w:before="61" w:line="624" w:lineRule="exact"/>
        <w:ind w:right="1" w:firstLine="641"/>
        <w:rPr>
          <w:rFonts w:ascii="Times New Roman"/>
          <w:spacing w:val="-1"/>
        </w:rPr>
      </w:pPr>
      <w:r>
        <w:rPr>
          <w:rFonts w:ascii="Times New Roman"/>
        </w:rPr>
        <w:t>根据我县实际</w:t>
      </w:r>
      <w:r>
        <w:rPr>
          <w:rFonts w:ascii="Times New Roman"/>
          <w:spacing w:val="-70"/>
        </w:rPr>
        <w:t>，</w:t>
      </w:r>
      <w:r>
        <w:rPr>
          <w:rFonts w:ascii="Times New Roman"/>
        </w:rPr>
        <w:t>制定《舒城县中小学教师能力提升工程</w:t>
      </w:r>
      <w:r>
        <w:rPr>
          <w:rFonts w:ascii="Times New Roman"/>
        </w:rPr>
        <w:t>2.0</w:t>
      </w:r>
      <w:r>
        <w:rPr>
          <w:rFonts w:ascii="Times New Roman"/>
        </w:rPr>
        <w:t>实践应用学时认证标准</w:t>
      </w:r>
      <w:r>
        <w:rPr>
          <w:rFonts w:ascii="Times New Roman"/>
          <w:spacing w:val="-81"/>
        </w:rPr>
        <w:t>》</w:t>
      </w:r>
      <w:r>
        <w:rPr>
          <w:rFonts w:ascii="Times New Roman"/>
        </w:rPr>
        <w:t>，细化认证内容</w:t>
      </w:r>
      <w:r>
        <w:rPr>
          <w:rFonts w:ascii="Times New Roman"/>
          <w:spacing w:val="-14"/>
        </w:rPr>
        <w:t>，</w:t>
      </w:r>
      <w:r>
        <w:rPr>
          <w:rFonts w:ascii="Times New Roman"/>
        </w:rPr>
        <w:t>量化认证标准</w:t>
      </w:r>
      <w:r>
        <w:rPr>
          <w:rFonts w:ascii="Times New Roman"/>
          <w:spacing w:val="-14"/>
        </w:rPr>
        <w:t>，</w:t>
      </w:r>
      <w:r>
        <w:rPr>
          <w:rFonts w:ascii="Times New Roman"/>
        </w:rPr>
        <w:t>兼顾全员</w:t>
      </w:r>
      <w:r>
        <w:rPr>
          <w:rFonts w:ascii="Times New Roman"/>
          <w:spacing w:val="-15"/>
        </w:rPr>
        <w:t>，</w:t>
      </w:r>
      <w:r>
        <w:rPr>
          <w:rFonts w:ascii="Times New Roman"/>
        </w:rPr>
        <w:t>注重提升。</w:t>
      </w:r>
    </w:p>
    <w:p w:rsidR="00441C40" w:rsidRDefault="00441C40" w:rsidP="00441C40">
      <w:pPr>
        <w:autoSpaceDE w:val="0"/>
        <w:autoSpaceDN w:val="0"/>
        <w:snapToGrid w:val="0"/>
        <w:spacing w:before="192" w:line="416" w:lineRule="exact"/>
        <w:ind w:left="641"/>
        <w:jc w:val="left"/>
        <w:rPr>
          <w:rFonts w:ascii="楷体_GB2312" w:eastAsia="楷体_GB2312" w:hAnsi="楷体_GB2312" w:cs="楷体_GB2312"/>
          <w:b/>
          <w:bCs/>
        </w:rPr>
      </w:pPr>
      <w:r>
        <w:rPr>
          <w:rFonts w:ascii="楷体_GB2312" w:eastAsia="楷体_GB2312" w:hAnsi="楷体_GB2312" w:cs="楷体_GB2312"/>
          <w:b/>
          <w:bCs/>
        </w:rPr>
        <w:t>（二）整校推进</w:t>
      </w:r>
    </w:p>
    <w:p w:rsidR="00441C40" w:rsidRDefault="00441C40" w:rsidP="00441C40">
      <w:pPr>
        <w:autoSpaceDE w:val="0"/>
        <w:autoSpaceDN w:val="0"/>
        <w:snapToGrid w:val="0"/>
        <w:spacing w:before="60" w:line="625" w:lineRule="exact"/>
        <w:ind w:right="167" w:firstLine="641"/>
        <w:rPr>
          <w:rFonts w:ascii="Times New Roman"/>
        </w:rPr>
      </w:pPr>
      <w:r>
        <w:rPr>
          <w:rFonts w:ascii="Times New Roman"/>
        </w:rPr>
        <w:t>学校管理团队在信息技术应用能力提升工程学校发展规</w:t>
      </w:r>
      <w:r>
        <w:rPr>
          <w:rFonts w:ascii="Times New Roman"/>
          <w:spacing w:val="-8"/>
        </w:rPr>
        <w:t>划</w:t>
      </w:r>
      <w:r>
        <w:rPr>
          <w:rFonts w:ascii="Times New Roman"/>
          <w:spacing w:val="-1"/>
        </w:rPr>
        <w:t>中</w:t>
      </w:r>
      <w:r>
        <w:rPr>
          <w:rFonts w:ascii="Times New Roman"/>
          <w:spacing w:val="-30"/>
        </w:rPr>
        <w:t>，</w:t>
      </w:r>
      <w:r>
        <w:rPr>
          <w:rFonts w:ascii="Times New Roman"/>
          <w:spacing w:val="-1"/>
        </w:rPr>
        <w:t>明确本校教师</w:t>
      </w:r>
      <w:r>
        <w:rPr>
          <w:rFonts w:ascii="Times New Roman"/>
        </w:rPr>
        <w:t>实践应用的方法与路径</w:t>
      </w:r>
      <w:r>
        <w:rPr>
          <w:rFonts w:ascii="Times New Roman"/>
          <w:spacing w:val="-29"/>
        </w:rPr>
        <w:t>。</w:t>
      </w:r>
      <w:r>
        <w:rPr>
          <w:rFonts w:ascii="Times New Roman"/>
        </w:rPr>
        <w:t>学校培训团队要结合</w:t>
      </w:r>
      <w:r>
        <w:rPr>
          <w:rFonts w:ascii="Times New Roman"/>
          <w:spacing w:val="-1"/>
        </w:rPr>
        <w:t>县</w:t>
      </w:r>
      <w:r>
        <w:rPr>
          <w:rFonts w:ascii="Times New Roman" w:hint="eastAsia"/>
          <w:spacing w:val="-1"/>
        </w:rPr>
        <w:t>级能力提升工程</w:t>
      </w:r>
      <w:r>
        <w:rPr>
          <w:rFonts w:ascii="Times New Roman" w:hint="eastAsia"/>
          <w:spacing w:val="-1"/>
        </w:rPr>
        <w:t>2</w:t>
      </w:r>
      <w:r>
        <w:rPr>
          <w:rFonts w:ascii="Times New Roman"/>
          <w:spacing w:val="-1"/>
        </w:rPr>
        <w:t>.0</w:t>
      </w:r>
      <w:r>
        <w:rPr>
          <w:rFonts w:ascii="Times New Roman" w:hint="eastAsia"/>
          <w:spacing w:val="-1"/>
        </w:rPr>
        <w:t>信息化发展</w:t>
      </w:r>
      <w:r>
        <w:rPr>
          <w:rFonts w:ascii="Times New Roman"/>
          <w:spacing w:val="-1"/>
        </w:rPr>
        <w:t>规划</w:t>
      </w:r>
      <w:r>
        <w:rPr>
          <w:rFonts w:ascii="Times New Roman"/>
          <w:spacing w:val="-30"/>
        </w:rPr>
        <w:t>，</w:t>
      </w:r>
      <w:r>
        <w:rPr>
          <w:rFonts w:ascii="Times New Roman"/>
          <w:spacing w:val="-1"/>
        </w:rPr>
        <w:t>制</w:t>
      </w:r>
      <w:r>
        <w:rPr>
          <w:rFonts w:ascii="Times New Roman"/>
          <w:spacing w:val="-30"/>
        </w:rPr>
        <w:t>定</w:t>
      </w:r>
      <w:r>
        <w:rPr>
          <w:rFonts w:ascii="Times New Roman"/>
          <w:spacing w:val="-1"/>
        </w:rPr>
        <w:t>《</w:t>
      </w:r>
      <w:r>
        <w:rPr>
          <w:rFonts w:ascii="Times New Roman"/>
        </w:rPr>
        <w:t>信息技术应用能力提升工</w:t>
      </w:r>
      <w:r>
        <w:rPr>
          <w:rFonts w:ascii="Times New Roman"/>
          <w:spacing w:val="40"/>
        </w:rPr>
        <w:t>程</w:t>
      </w:r>
      <w:r>
        <w:rPr>
          <w:rFonts w:ascii="Times New Roman"/>
        </w:rPr>
        <w:t>2.</w:t>
      </w:r>
      <w:r>
        <w:rPr>
          <w:rFonts w:ascii="Times New Roman"/>
          <w:spacing w:val="80"/>
        </w:rPr>
        <w:t>0</w:t>
      </w:r>
      <w:r>
        <w:rPr>
          <w:rFonts w:ascii="Times New Roman"/>
        </w:rPr>
        <w:t>实践应用实施方案</w:t>
      </w:r>
      <w:r>
        <w:rPr>
          <w:rFonts w:ascii="Times New Roman"/>
          <w:spacing w:val="-81"/>
        </w:rPr>
        <w:t>》</w:t>
      </w:r>
      <w:r>
        <w:rPr>
          <w:rFonts w:ascii="Times New Roman"/>
        </w:rPr>
        <w:t>，将实践应用落实到教育教学、校本研修各个环节，促进</w:t>
      </w:r>
      <w:r>
        <w:rPr>
          <w:rFonts w:ascii="Times New Roman"/>
          <w:spacing w:val="-1"/>
        </w:rPr>
        <w:t>信息技术与教育教学</w:t>
      </w:r>
      <w:r>
        <w:rPr>
          <w:rFonts w:ascii="Times New Roman"/>
        </w:rPr>
        <w:t>融合创新发展</w:t>
      </w:r>
      <w:r>
        <w:rPr>
          <w:rFonts w:ascii="Times New Roman"/>
          <w:spacing w:val="-29"/>
        </w:rPr>
        <w:t>；</w:t>
      </w:r>
      <w:r>
        <w:rPr>
          <w:rFonts w:ascii="Times New Roman"/>
        </w:rPr>
        <w:t>制定本</w:t>
      </w:r>
      <w:r>
        <w:rPr>
          <w:rFonts w:ascii="Times New Roman"/>
          <w:spacing w:val="-4"/>
        </w:rPr>
        <w:t>校《信</w:t>
      </w:r>
      <w:r>
        <w:rPr>
          <w:rFonts w:ascii="Times New Roman"/>
          <w:spacing w:val="-3"/>
        </w:rPr>
        <w:t>息技术应用能力提升工程</w:t>
      </w:r>
      <w:r>
        <w:rPr>
          <w:rFonts w:ascii="Times New Roman"/>
          <w:spacing w:val="-30"/>
        </w:rPr>
        <w:t xml:space="preserve"> </w:t>
      </w:r>
      <w:r>
        <w:rPr>
          <w:rFonts w:ascii="Times New Roman"/>
          <w:spacing w:val="-3"/>
        </w:rPr>
        <w:t>2.0</w:t>
      </w:r>
      <w:r>
        <w:rPr>
          <w:rFonts w:ascii="Times New Roman"/>
          <w:spacing w:val="-31"/>
        </w:rPr>
        <w:t xml:space="preserve"> </w:t>
      </w:r>
      <w:r>
        <w:rPr>
          <w:rFonts w:ascii="Times New Roman"/>
          <w:spacing w:val="-3"/>
        </w:rPr>
        <w:t>实践应用认证标准</w:t>
      </w:r>
      <w:r>
        <w:rPr>
          <w:rFonts w:ascii="Times New Roman"/>
          <w:spacing w:val="-84"/>
        </w:rPr>
        <w:t>》</w:t>
      </w:r>
      <w:r>
        <w:rPr>
          <w:rFonts w:ascii="Times New Roman"/>
          <w:spacing w:val="-3"/>
        </w:rPr>
        <w:t>，以学</w:t>
      </w:r>
      <w:r>
        <w:rPr>
          <w:rFonts w:ascii="Times New Roman"/>
        </w:rPr>
        <w:t>时认证促实践应用，不断提升教师信息化的应用能力。</w:t>
      </w:r>
    </w:p>
    <w:p w:rsidR="00441C40" w:rsidRDefault="00441C40" w:rsidP="00441C40">
      <w:pPr>
        <w:autoSpaceDE w:val="0"/>
        <w:autoSpaceDN w:val="0"/>
        <w:snapToGrid w:val="0"/>
        <w:spacing w:before="192" w:line="416" w:lineRule="exact"/>
        <w:ind w:left="641"/>
        <w:jc w:val="left"/>
        <w:rPr>
          <w:rFonts w:ascii="楷体_GB2312" w:eastAsia="楷体_GB2312" w:hAnsi="楷体_GB2312" w:cs="楷体_GB2312"/>
          <w:b/>
          <w:bCs/>
        </w:rPr>
      </w:pPr>
      <w:r>
        <w:rPr>
          <w:rFonts w:ascii="楷体_GB2312" w:eastAsia="楷体_GB2312" w:hAnsi="楷体_GB2312" w:cs="楷体_GB2312"/>
          <w:b/>
          <w:bCs/>
        </w:rPr>
        <w:lastRenderedPageBreak/>
        <w:t>（三）分层认证</w:t>
      </w:r>
    </w:p>
    <w:p w:rsidR="00441C40" w:rsidRDefault="00441C40" w:rsidP="00441C40">
      <w:pPr>
        <w:autoSpaceDE w:val="0"/>
        <w:autoSpaceDN w:val="0"/>
        <w:snapToGrid w:val="0"/>
        <w:spacing w:before="61" w:line="624" w:lineRule="exact"/>
        <w:ind w:right="1" w:firstLine="641"/>
        <w:rPr>
          <w:rFonts w:ascii="Times New Roman"/>
        </w:rPr>
      </w:pPr>
      <w:r>
        <w:rPr>
          <w:rFonts w:ascii="Times New Roman"/>
        </w:rPr>
        <w:t>教师按照学校认证标准</w:t>
      </w:r>
      <w:r>
        <w:rPr>
          <w:rFonts w:ascii="Times New Roman" w:hint="eastAsia"/>
        </w:rPr>
        <w:t>，</w:t>
      </w:r>
      <w:r>
        <w:rPr>
          <w:rFonts w:ascii="Times New Roman"/>
        </w:rPr>
        <w:t>结合自身实际，选择实践应用方向，在实践应用中采集证据，对照模块完成相应学时；学习互助组</w:t>
      </w:r>
      <w:r>
        <w:rPr>
          <w:rFonts w:ascii="Times New Roman" w:hint="eastAsia"/>
        </w:rPr>
        <w:t>组长</w:t>
      </w:r>
      <w:r>
        <w:rPr>
          <w:rFonts w:ascii="Times New Roman"/>
        </w:rPr>
        <w:t>、培训团队对教师的实践应用跟踪指导，督促教师在日常教育教学中应用信息技术优化课堂教学、转变教学方式；学校要组成专家团队（从管理团队、培训团队、互助组成员中产生），对教师逐一进行认证，</w:t>
      </w:r>
      <w:r>
        <w:rPr>
          <w:rFonts w:ascii="Times New Roman" w:hint="eastAsia"/>
        </w:rPr>
        <w:t>互助组初评、团队复评，</w:t>
      </w:r>
      <w:r>
        <w:rPr>
          <w:rFonts w:ascii="Times New Roman"/>
        </w:rPr>
        <w:t>认证不合格的，指导教师继续完善，学校全部认证合格后，上报</w:t>
      </w:r>
      <w:r>
        <w:rPr>
          <w:rFonts w:ascii="Times New Roman" w:hint="eastAsia"/>
        </w:rPr>
        <w:t>县能力提升工程办公室</w:t>
      </w:r>
      <w:r>
        <w:rPr>
          <w:rFonts w:ascii="Times New Roman"/>
        </w:rPr>
        <w:t>备查</w:t>
      </w:r>
      <w:r>
        <w:rPr>
          <w:rFonts w:ascii="Times New Roman" w:hint="eastAsia"/>
        </w:rPr>
        <w:t>。</w:t>
      </w:r>
    </w:p>
    <w:p w:rsidR="00441C40" w:rsidRDefault="00441C40" w:rsidP="00441C40">
      <w:pPr>
        <w:autoSpaceDE w:val="0"/>
        <w:autoSpaceDN w:val="0"/>
        <w:snapToGrid w:val="0"/>
        <w:spacing w:before="180" w:line="400" w:lineRule="exact"/>
        <w:ind w:left="641"/>
        <w:jc w:val="left"/>
        <w:rPr>
          <w:rFonts w:ascii="Times New Roman" w:eastAsia="黑体"/>
        </w:rPr>
      </w:pPr>
      <w:r>
        <w:rPr>
          <w:rFonts w:ascii="Times New Roman" w:eastAsia="黑体"/>
        </w:rPr>
        <w:t>四、保障措施</w:t>
      </w: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  <w:spacing w:val="-1"/>
        </w:rPr>
      </w:pPr>
      <w:r>
        <w:rPr>
          <w:rFonts w:ascii="Times New Roman"/>
          <w:spacing w:val="-1"/>
        </w:rPr>
        <w:t>1.</w:t>
      </w:r>
      <w:r>
        <w:rPr>
          <w:rFonts w:ascii="Times New Roman"/>
          <w:spacing w:val="-1"/>
        </w:rPr>
        <w:t>建立学时认证保障机构，明确各级责任。学校组建专家团队对培训团队和教师实践应用学时进行认证，县教育局对学校认证结果进行抽查，加强过程督导，监督考核结果。</w:t>
      </w: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</w:rPr>
      </w:pPr>
      <w:r>
        <w:rPr>
          <w:rFonts w:ascii="Times New Roman"/>
          <w:spacing w:val="-1"/>
        </w:rPr>
        <w:t>2.</w:t>
      </w:r>
      <w:r>
        <w:rPr>
          <w:rFonts w:ascii="Times New Roman"/>
          <w:spacing w:val="-1"/>
        </w:rPr>
        <w:t>加强督导</w:t>
      </w:r>
      <w:r>
        <w:rPr>
          <w:rFonts w:ascii="Times New Roman"/>
        </w:rPr>
        <w:t>考核</w:t>
      </w:r>
      <w:r>
        <w:rPr>
          <w:rFonts w:ascii="Times New Roman"/>
          <w:spacing w:val="-57"/>
        </w:rPr>
        <w:t>。</w:t>
      </w:r>
      <w:r>
        <w:rPr>
          <w:rFonts w:ascii="Times New Roman"/>
        </w:rPr>
        <w:t>县教育局将对各学校实践应用学时认证工作加强督导和考核，将认证工作成效纳入整校推进工作的考核范畴。</w:t>
      </w:r>
    </w:p>
    <w:p w:rsidR="00441C40" w:rsidRDefault="00441C40" w:rsidP="00441C40">
      <w:pPr>
        <w:autoSpaceDE w:val="0"/>
        <w:autoSpaceDN w:val="0"/>
        <w:snapToGrid w:val="0"/>
        <w:spacing w:line="624" w:lineRule="exact"/>
        <w:ind w:right="1" w:firstLine="641"/>
        <w:rPr>
          <w:rFonts w:ascii="Times New Roman"/>
        </w:rPr>
      </w:pPr>
      <w:r w:rsidRPr="00D75C97">
        <w:rPr>
          <w:rFonts w:ascii="Times New Roman" w:hint="eastAsia"/>
        </w:rPr>
        <w:t>附：</w:t>
      </w:r>
      <w:r>
        <w:rPr>
          <w:rFonts w:ascii="Times New Roman" w:hint="eastAsia"/>
        </w:rPr>
        <w:t>舒城</w:t>
      </w:r>
      <w:r w:rsidRPr="00D75C97">
        <w:rPr>
          <w:rFonts w:ascii="Times New Roman" w:hint="eastAsia"/>
        </w:rPr>
        <w:t>县中小学教师信息技术能力提升工程</w:t>
      </w:r>
      <w:r w:rsidRPr="00D75C97">
        <w:rPr>
          <w:rFonts w:ascii="Times New Roman" w:hint="eastAsia"/>
        </w:rPr>
        <w:t>2.0</w:t>
      </w:r>
      <w:r w:rsidRPr="00D75C97">
        <w:rPr>
          <w:rFonts w:ascii="Times New Roman" w:hint="eastAsia"/>
        </w:rPr>
        <w:t>实践应用学时认证标准</w:t>
      </w:r>
    </w:p>
    <w:p w:rsidR="00441C40" w:rsidRDefault="00441C40" w:rsidP="00441C40">
      <w:pPr>
        <w:ind w:left="159" w:hangingChars="50" w:hanging="159"/>
        <w:jc w:val="right"/>
        <w:rPr>
          <w:rFonts w:ascii="Times New Roman"/>
          <w:spacing w:val="-1"/>
        </w:rPr>
      </w:pPr>
    </w:p>
    <w:p w:rsidR="00441C40" w:rsidRDefault="00441C40" w:rsidP="00441C40">
      <w:pPr>
        <w:ind w:left="159" w:hangingChars="50" w:hanging="159"/>
        <w:jc w:val="right"/>
        <w:rPr>
          <w:rFonts w:ascii="Times New Roman"/>
          <w:spacing w:val="-1"/>
        </w:rPr>
      </w:pPr>
    </w:p>
    <w:p w:rsidR="00441C40" w:rsidRDefault="00441C40" w:rsidP="00441C40">
      <w:pPr>
        <w:ind w:left="159" w:hangingChars="50" w:hanging="159"/>
        <w:jc w:val="right"/>
        <w:rPr>
          <w:rFonts w:ascii="Times New Roman"/>
          <w:spacing w:val="-1"/>
        </w:rPr>
      </w:pPr>
    </w:p>
    <w:p w:rsidR="00441C40" w:rsidRDefault="00441C40" w:rsidP="00441C40">
      <w:pPr>
        <w:ind w:left="159" w:hangingChars="50" w:hanging="159"/>
        <w:jc w:val="right"/>
        <w:rPr>
          <w:rFonts w:ascii="Times New Roman"/>
          <w:spacing w:val="-1"/>
        </w:rPr>
        <w:sectPr w:rsidR="00441C40">
          <w:footerReference w:type="default" r:id="rId6"/>
          <w:pgSz w:w="11906" w:h="16838"/>
          <w:pgMar w:top="1701" w:right="1531" w:bottom="1417" w:left="1531" w:header="851" w:footer="992" w:gutter="0"/>
          <w:cols w:space="425"/>
          <w:docGrid w:type="lines" w:linePitch="312"/>
        </w:sectPr>
      </w:pPr>
    </w:p>
    <w:tbl>
      <w:tblPr>
        <w:tblW w:w="1442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91"/>
        <w:gridCol w:w="3193"/>
        <w:gridCol w:w="6975"/>
        <w:gridCol w:w="1826"/>
        <w:gridCol w:w="1004"/>
        <w:gridCol w:w="235"/>
      </w:tblGrid>
      <w:tr w:rsidR="00441C40" w:rsidTr="00407F4E">
        <w:trPr>
          <w:trHeight w:val="270"/>
        </w:trPr>
        <w:tc>
          <w:tcPr>
            <w:tcW w:w="144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jc w:val="center"/>
              <w:textAlignment w:val="center"/>
              <w:rPr>
                <w:rFonts w:ascii="Times New Roman" w:eastAsia="仿宋"/>
                <w:b/>
                <w:sz w:val="20"/>
                <w:szCs w:val="2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Cs/>
                <w:kern w:val="0"/>
                <w:sz w:val="40"/>
                <w:szCs w:val="40"/>
              </w:rPr>
              <w:lastRenderedPageBreak/>
              <w:t>舒城县中小学教师信息技术能力提升工程2.0实践应用学时认证标准</w:t>
            </w:r>
          </w:p>
        </w:tc>
      </w:tr>
      <w:tr w:rsidR="00441C40" w:rsidTr="00407F4E">
        <w:trPr>
          <w:gridAfter w:val="1"/>
          <w:wAfter w:w="235" w:type="dxa"/>
          <w:trHeight w:val="9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认证类别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认证项目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要求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审核材料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建议学时</w:t>
            </w:r>
          </w:p>
        </w:tc>
      </w:tr>
      <w:tr w:rsidR="00441C40" w:rsidTr="00407F4E">
        <w:trPr>
          <w:gridAfter w:val="1"/>
          <w:wAfter w:w="235" w:type="dxa"/>
          <w:trHeight w:val="374"/>
        </w:trPr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基础认证项（共76学时）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信息化政策解读能力（5学时）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能解读能力提升工程 2.0 的相关文件。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讲座文稿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392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能陈述能力提升工程 2.0 目标任务。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讲座文稿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41C40" w:rsidTr="00407F4E">
        <w:trPr>
          <w:gridAfter w:val="1"/>
          <w:wAfter w:w="235" w:type="dxa"/>
          <w:trHeight w:val="393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能分析本校能力提升工程 2.0 整校推进的实施难点。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文案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41C40" w:rsidTr="00407F4E">
        <w:trPr>
          <w:gridAfter w:val="1"/>
          <w:wAfter w:w="235" w:type="dxa"/>
          <w:trHeight w:val="430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信息化规划建设能力（4学时）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能填写“本校信息技术应用能力提升工程 2.0”发展规划、培训方案、研修方案。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文案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</w:tr>
      <w:tr w:rsidR="00441C40" w:rsidTr="00407F4E">
        <w:trPr>
          <w:gridAfter w:val="1"/>
          <w:wAfter w:w="235" w:type="dxa"/>
          <w:trHeight w:val="373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信息化应用指导能力（21学时）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对教师提交微能力案例进行分析并提出改进意见。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认证记录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441C40" w:rsidTr="00407F4E">
        <w:trPr>
          <w:gridAfter w:val="1"/>
          <w:wAfter w:w="235" w:type="dxa"/>
          <w:trHeight w:val="411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能根据微能力认证规范对教师提交微能力材料进行认证。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认证记录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</w:tr>
      <w:tr w:rsidR="00441C40" w:rsidTr="00407F4E">
        <w:trPr>
          <w:gridAfter w:val="1"/>
          <w:wAfter w:w="235" w:type="dxa"/>
          <w:trHeight w:val="392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能用信息化课堂教学典型案例指导学校信息化教学。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研修记录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</w:tr>
      <w:tr w:rsidR="00441C40" w:rsidTr="00407F4E">
        <w:trPr>
          <w:gridAfter w:val="1"/>
          <w:wAfter w:w="235" w:type="dxa"/>
          <w:trHeight w:val="411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个人发展规划（3学时）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撰写个人现状分析、发展目标、个人追求、提升发展规划等文案。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文案材料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441C40" w:rsidTr="00407F4E">
        <w:trPr>
          <w:gridAfter w:val="1"/>
          <w:wAfter w:w="235" w:type="dxa"/>
          <w:trHeight w:val="90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微能力实践应用（20学时）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26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微能力点选择的合理性，信息技术应用环境至少选择两种，至少选择两种维度及以上，且微能力得分超过 20学分。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微能力选择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593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26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提交教学设计，在学情分析、教学设计、学法指导、学业评价环节，应用信息技术，每篇认定一定学时。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教学设计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441C40" w:rsidTr="00407F4E">
        <w:trPr>
          <w:gridAfter w:val="1"/>
          <w:wAfter w:w="235" w:type="dxa"/>
          <w:trHeight w:val="430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受邀参加教研活动中，基于微能力应用经验分享，按级别认定一定学时。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讲稿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405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参与能力提升工程经验、案例评选活动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案例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441C40" w:rsidTr="00407F4E">
        <w:trPr>
          <w:gridAfter w:val="1"/>
          <w:wAfter w:w="235" w:type="dxa"/>
          <w:trHeight w:val="405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1196340</wp:posOffset>
                  </wp:positionH>
                  <wp:positionV relativeFrom="paragraph">
                    <wp:posOffset>53340</wp:posOffset>
                  </wp:positionV>
                  <wp:extent cx="5715" cy="6350"/>
                  <wp:effectExtent l="0" t="0" r="0" b="0"/>
                  <wp:wrapNone/>
                  <wp:docPr id="2" name="10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1196340</wp:posOffset>
                  </wp:positionH>
                  <wp:positionV relativeFrom="paragraph">
                    <wp:posOffset>278130</wp:posOffset>
                  </wp:positionV>
                  <wp:extent cx="5715" cy="5715"/>
                  <wp:effectExtent l="0" t="0" r="0" b="0"/>
                  <wp:wrapNone/>
                  <wp:docPr id="3" name="1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2301240</wp:posOffset>
                  </wp:positionH>
                  <wp:positionV relativeFrom="paragraph">
                    <wp:posOffset>53340</wp:posOffset>
                  </wp:positionV>
                  <wp:extent cx="5715" cy="6350"/>
                  <wp:effectExtent l="0" t="0" r="0" b="0"/>
                  <wp:wrapNone/>
                  <wp:docPr id="4" name="1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2301240</wp:posOffset>
                  </wp:positionH>
                  <wp:positionV relativeFrom="paragraph">
                    <wp:posOffset>278130</wp:posOffset>
                  </wp:positionV>
                  <wp:extent cx="5715" cy="5715"/>
                  <wp:effectExtent l="0" t="0" r="0" b="0"/>
                  <wp:wrapNone/>
                  <wp:docPr id="5" name="10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研修记录（20学时）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2476500</wp:posOffset>
                  </wp:positionH>
                  <wp:positionV relativeFrom="paragraph">
                    <wp:posOffset>53340</wp:posOffset>
                  </wp:positionV>
                  <wp:extent cx="6350" cy="6350"/>
                  <wp:effectExtent l="0" t="0" r="0" b="0"/>
                  <wp:wrapNone/>
                  <wp:docPr id="6" name="1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参加基于微能力教研组研修活动(线上、线下)每次认定一定学时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53340</wp:posOffset>
                  </wp:positionV>
                  <wp:extent cx="6350" cy="6350"/>
                  <wp:effectExtent l="0" t="0" r="0" b="0"/>
                  <wp:wrapNone/>
                  <wp:docPr id="7" name="10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278130</wp:posOffset>
                  </wp:positionV>
                  <wp:extent cx="6350" cy="5715"/>
                  <wp:effectExtent l="0" t="0" r="0" b="0"/>
                  <wp:wrapNone/>
                  <wp:docPr id="8" name="1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1097280</wp:posOffset>
                  </wp:positionH>
                  <wp:positionV relativeFrom="paragraph">
                    <wp:posOffset>53340</wp:posOffset>
                  </wp:positionV>
                  <wp:extent cx="6350" cy="6350"/>
                  <wp:effectExtent l="0" t="0" r="0" b="0"/>
                  <wp:wrapNone/>
                  <wp:docPr id="9" name="1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1097280</wp:posOffset>
                  </wp:positionH>
                  <wp:positionV relativeFrom="paragraph">
                    <wp:posOffset>278130</wp:posOffset>
                  </wp:positionV>
                  <wp:extent cx="6350" cy="5715"/>
                  <wp:effectExtent l="0" t="0" r="0" b="0"/>
                  <wp:wrapNone/>
                  <wp:docPr id="10" name="1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研修记录或</w:t>
            </w: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教学设计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412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2476500</wp:posOffset>
                  </wp:positionH>
                  <wp:positionV relativeFrom="paragraph">
                    <wp:posOffset>106680</wp:posOffset>
                  </wp:positionV>
                  <wp:extent cx="6350" cy="5715"/>
                  <wp:effectExtent l="0" t="0" r="0" b="0"/>
                  <wp:wrapNone/>
                  <wp:docPr id="11" name="10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参加各级信息技术与学科教学深度融合实践课例研讨活动，每次认定一定学时</w:t>
            </w: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468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执教各级信息技术融合展示课、公开课、示范课活动，每次认定一定学时</w:t>
            </w: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430"/>
        </w:trPr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执教各级同步、异步在线教学授课，每次认定一定学时。</w:t>
            </w: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537"/>
        </w:trPr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提升认证项（共32学时）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信息技术应用能力（5学时）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能获取、整理、分析、解读和运用培训数据。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培训记录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441C40" w:rsidTr="00407F4E">
        <w:trPr>
          <w:gridAfter w:val="1"/>
          <w:wAfter w:w="235" w:type="dxa"/>
          <w:trHeight w:val="515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能用信息技术优化培训方式，转变学员学习方式。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培训记录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441C40" w:rsidTr="00407F4E">
        <w:trPr>
          <w:gridAfter w:val="1"/>
          <w:wAfter w:w="235" w:type="dxa"/>
          <w:trHeight w:val="533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能做到信息技术支持资源统筹协调、整理和共享。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资源库截屏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441C40" w:rsidTr="00407F4E">
        <w:trPr>
          <w:gridAfter w:val="1"/>
          <w:wAfter w:w="235" w:type="dxa"/>
          <w:trHeight w:val="496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1196340</wp:posOffset>
                  </wp:positionH>
                  <wp:positionV relativeFrom="paragraph">
                    <wp:posOffset>217170</wp:posOffset>
                  </wp:positionV>
                  <wp:extent cx="5715" cy="6350"/>
                  <wp:effectExtent l="0" t="0" r="0" b="0"/>
                  <wp:wrapNone/>
                  <wp:docPr id="12" name="1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2301240</wp:posOffset>
                  </wp:positionH>
                  <wp:positionV relativeFrom="paragraph">
                    <wp:posOffset>217170</wp:posOffset>
                  </wp:positionV>
                  <wp:extent cx="5715" cy="6350"/>
                  <wp:effectExtent l="0" t="0" r="0" b="0"/>
                  <wp:wrapNone/>
                  <wp:docPr id="13" name="1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信息化管理评价能力（8学时）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能研制推动规划落地的“整校推进”效果评估评价标准。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文案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441C40" w:rsidTr="00407F4E">
        <w:trPr>
          <w:gridAfter w:val="1"/>
          <w:wAfter w:w="235" w:type="dxa"/>
          <w:trHeight w:val="510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2476500</wp:posOffset>
                  </wp:positionH>
                  <wp:positionV relativeFrom="paragraph">
                    <wp:posOffset>45720</wp:posOffset>
                  </wp:positionV>
                  <wp:extent cx="6350" cy="6350"/>
                  <wp:effectExtent l="0" t="0" r="0" b="0"/>
                  <wp:wrapNone/>
                  <wp:docPr id="14" name="1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能领会信息化课堂教学特点，利用微能力点相关指标评价信息化教学实践活动效果。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45720</wp:posOffset>
                  </wp:positionV>
                  <wp:extent cx="6350" cy="6350"/>
                  <wp:effectExtent l="0" t="0" r="0" b="0"/>
                  <wp:wrapNone/>
                  <wp:docPr id="15" name="1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1097280</wp:posOffset>
                  </wp:positionH>
                  <wp:positionV relativeFrom="paragraph">
                    <wp:posOffset>45720</wp:posOffset>
                  </wp:positionV>
                  <wp:extent cx="6350" cy="6350"/>
                  <wp:effectExtent l="0" t="0" r="0" b="0"/>
                  <wp:wrapNone/>
                  <wp:docPr id="16" name="1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学员研修记录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</w:tr>
      <w:tr w:rsidR="00441C40" w:rsidTr="00407F4E">
        <w:trPr>
          <w:gridAfter w:val="1"/>
          <w:wAfter w:w="235" w:type="dxa"/>
          <w:trHeight w:val="533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对教师认证成果案例做出等级评价。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认证记录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441C40" w:rsidTr="00407F4E">
        <w:trPr>
          <w:gridAfter w:val="1"/>
          <w:wAfter w:w="235" w:type="dxa"/>
          <w:trHeight w:val="515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1196340</wp:posOffset>
                  </wp:positionH>
                  <wp:positionV relativeFrom="paragraph">
                    <wp:posOffset>880110</wp:posOffset>
                  </wp:positionV>
                  <wp:extent cx="5715" cy="6350"/>
                  <wp:effectExtent l="0" t="0" r="0" b="0"/>
                  <wp:wrapNone/>
                  <wp:docPr id="17" name="1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2301240</wp:posOffset>
                  </wp:positionH>
                  <wp:positionV relativeFrom="paragraph">
                    <wp:posOffset>880110</wp:posOffset>
                  </wp:positionV>
                  <wp:extent cx="5715" cy="6350"/>
                  <wp:effectExtent l="0" t="0" r="0" b="0"/>
                  <wp:wrapNone/>
                  <wp:docPr id="18" name="1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特色应用（10学时）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开展教育信息技术课题研究，主持人和成员分别认定一定学时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相关文件或证书</w:t>
            </w:r>
          </w:p>
        </w:tc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441C40" w:rsidTr="00407F4E">
        <w:trPr>
          <w:gridAfter w:val="1"/>
          <w:wAfter w:w="235" w:type="dxa"/>
          <w:trHeight w:val="510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应用省、市平台个人空间开展智慧教学，在浏览量、资源数量及资源质量较高，每次认定一定学时。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空间截屏</w:t>
            </w:r>
          </w:p>
        </w:tc>
        <w:tc>
          <w:tcPr>
            <w:tcW w:w="1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41C40" w:rsidTr="00407F4E">
        <w:trPr>
          <w:gridAfter w:val="1"/>
          <w:wAfter w:w="235" w:type="dxa"/>
          <w:trHeight w:val="510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应用信息化系统开展智慧教学，在用户量、浏览量、资源数量及资源质量较高，每次认定一定学时。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系统截屏</w:t>
            </w:r>
          </w:p>
        </w:tc>
        <w:tc>
          <w:tcPr>
            <w:tcW w:w="1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41C40" w:rsidTr="00407F4E">
        <w:trPr>
          <w:gridAfter w:val="1"/>
          <w:wAfter w:w="235" w:type="dxa"/>
          <w:trHeight w:val="517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2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2476500</wp:posOffset>
                  </wp:positionH>
                  <wp:positionV relativeFrom="paragraph">
                    <wp:posOffset>60960</wp:posOffset>
                  </wp:positionV>
                  <wp:extent cx="6350" cy="6350"/>
                  <wp:effectExtent l="0" t="0" r="0" b="0"/>
                  <wp:wrapNone/>
                  <wp:docPr id="19" name="1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开展帮扶措施（送培送教），每次认定一定学时。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60960</wp:posOffset>
                  </wp:positionV>
                  <wp:extent cx="6350" cy="6350"/>
                  <wp:effectExtent l="0" t="0" r="0" b="0"/>
                  <wp:wrapNone/>
                  <wp:docPr id="20" name="1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1097280</wp:posOffset>
                  </wp:positionH>
                  <wp:positionV relativeFrom="paragraph">
                    <wp:posOffset>60960</wp:posOffset>
                  </wp:positionV>
                  <wp:extent cx="6350" cy="6350"/>
                  <wp:effectExtent l="0" t="0" r="0" b="0"/>
                  <wp:wrapNone/>
                  <wp:docPr id="21" name="1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教学设计及听课记录</w:t>
            </w:r>
          </w:p>
        </w:tc>
        <w:tc>
          <w:tcPr>
            <w:tcW w:w="1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41C40" w:rsidTr="00407F4E">
        <w:trPr>
          <w:gridAfter w:val="1"/>
          <w:wAfter w:w="235" w:type="dxa"/>
          <w:trHeight w:val="510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应用校内资源库进行资源建设，目录清晰，数量不少于 20 个且资源质量高，认定不超过 3学时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相关截屏</w:t>
            </w:r>
          </w:p>
        </w:tc>
        <w:tc>
          <w:tcPr>
            <w:tcW w:w="1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41C40" w:rsidTr="00407F4E">
        <w:trPr>
          <w:gridAfter w:val="1"/>
          <w:wAfter w:w="235" w:type="dxa"/>
          <w:trHeight w:val="510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融合创新实践（10学时）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在智慧教学、智慧管理、智慧文化、智慧生活等方面进行融合实践，每项认定一定学时。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相关截屏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441C40" w:rsidTr="00407F4E">
        <w:trPr>
          <w:gridAfter w:val="1"/>
          <w:wAfter w:w="235" w:type="dxa"/>
          <w:trHeight w:val="510"/>
        </w:trPr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3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开展跨学科融合教学研究、STEAM教学、项目式学习、智慧课堂、编程教育、创客教育等实践，每项认定一定学时。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相关成果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41C40" w:rsidRDefault="00441C40" w:rsidP="00407F4E">
            <w:pPr>
              <w:widowControl/>
              <w:spacing w:line="340" w:lineRule="exact"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</w:tbl>
    <w:p w:rsidR="007D736C" w:rsidRDefault="007D736C" w:rsidP="00777E7C">
      <w:pPr>
        <w:spacing w:line="560" w:lineRule="exact"/>
      </w:pPr>
    </w:p>
    <w:sectPr w:rsidR="007D736C" w:rsidSect="009965BC">
      <w:footerReference w:type="even" r:id="rId10"/>
      <w:footerReference w:type="default" r:id="rId11"/>
      <w:pgSz w:w="16838" w:h="11906" w:orient="landscape" w:code="9"/>
      <w:pgMar w:top="1588" w:right="1814" w:bottom="1474" w:left="1588" w:header="851" w:footer="1021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8E" w:rsidRDefault="00777E7C">
      <w:r>
        <w:separator/>
      </w:r>
    </w:p>
  </w:endnote>
  <w:endnote w:type="continuationSeparator" w:id="0">
    <w:p w:rsidR="0080088E" w:rsidRDefault="00777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E8C" w:rsidRDefault="00441C40">
    <w:pPr>
      <w:pStyle w:val="a3"/>
      <w:jc w:val="center"/>
    </w:pPr>
    <w:r>
      <w:rPr>
        <w:lang w:val="zh-CN"/>
      </w:rPr>
      <w:t xml:space="preserve"> </w:t>
    </w:r>
    <w:r w:rsidR="00D10C7A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D10C7A">
      <w:rPr>
        <w:b/>
        <w:bCs/>
        <w:sz w:val="24"/>
        <w:szCs w:val="24"/>
      </w:rPr>
      <w:fldChar w:fldCharType="separate"/>
    </w:r>
    <w:r w:rsidR="00D516D9">
      <w:rPr>
        <w:b/>
        <w:bCs/>
        <w:noProof/>
      </w:rPr>
      <w:t>1</w:t>
    </w:r>
    <w:r w:rsidR="00D10C7A"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 w:rsidR="00D10C7A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D10C7A">
      <w:rPr>
        <w:b/>
        <w:bCs/>
        <w:sz w:val="24"/>
        <w:szCs w:val="24"/>
      </w:rPr>
      <w:fldChar w:fldCharType="separate"/>
    </w:r>
    <w:r w:rsidR="00D516D9">
      <w:rPr>
        <w:b/>
        <w:bCs/>
        <w:noProof/>
      </w:rPr>
      <w:t>4</w:t>
    </w:r>
    <w:r w:rsidR="00D10C7A">
      <w:rPr>
        <w:b/>
        <w:bCs/>
        <w:sz w:val="24"/>
        <w:szCs w:val="24"/>
      </w:rPr>
      <w:fldChar w:fldCharType="end"/>
    </w:r>
  </w:p>
  <w:p w:rsidR="00705E8C" w:rsidRDefault="00D516D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52" w:rsidRPr="00994A01" w:rsidRDefault="00441C40" w:rsidP="00006E52">
    <w:pPr>
      <w:pStyle w:val="a3"/>
      <w:framePr w:wrap="around" w:vAnchor="text" w:hAnchor="margin" w:xAlign="outside" w:y="1"/>
      <w:rPr>
        <w:rStyle w:val="a4"/>
        <w:sz w:val="28"/>
        <w:szCs w:val="28"/>
      </w:rPr>
    </w:pPr>
    <w:r w:rsidRPr="00994A01">
      <w:rPr>
        <w:rStyle w:val="a4"/>
        <w:rFonts w:hint="eastAsia"/>
        <w:sz w:val="28"/>
        <w:szCs w:val="28"/>
      </w:rPr>
      <w:t>-</w:t>
    </w:r>
    <w:r w:rsidR="00D10C7A" w:rsidRPr="00994A01">
      <w:rPr>
        <w:rStyle w:val="a4"/>
        <w:sz w:val="28"/>
        <w:szCs w:val="28"/>
      </w:rPr>
      <w:fldChar w:fldCharType="begin"/>
    </w:r>
    <w:r w:rsidRPr="00994A01">
      <w:rPr>
        <w:rStyle w:val="a4"/>
        <w:sz w:val="28"/>
        <w:szCs w:val="28"/>
      </w:rPr>
      <w:instrText xml:space="preserve">PAGE  </w:instrText>
    </w:r>
    <w:r w:rsidR="00D10C7A" w:rsidRPr="00994A01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2</w:t>
    </w:r>
    <w:r w:rsidR="00D10C7A" w:rsidRPr="00994A01">
      <w:rPr>
        <w:rStyle w:val="a4"/>
        <w:sz w:val="28"/>
        <w:szCs w:val="28"/>
      </w:rPr>
      <w:fldChar w:fldCharType="end"/>
    </w:r>
    <w:r w:rsidRPr="00994A01">
      <w:rPr>
        <w:rStyle w:val="a4"/>
        <w:rFonts w:hint="eastAsia"/>
        <w:sz w:val="28"/>
        <w:szCs w:val="28"/>
      </w:rPr>
      <w:t>-</w:t>
    </w:r>
  </w:p>
  <w:p w:rsidR="00006E52" w:rsidRPr="00994A01" w:rsidRDefault="00D516D9" w:rsidP="00006E52">
    <w:pPr>
      <w:pStyle w:val="a3"/>
      <w:ind w:right="360" w:firstLine="360"/>
      <w:rPr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8CE" w:rsidRDefault="00441C40">
    <w:pPr>
      <w:pStyle w:val="a3"/>
      <w:jc w:val="center"/>
    </w:pPr>
    <w:r>
      <w:rPr>
        <w:lang w:val="zh-CN"/>
      </w:rPr>
      <w:t xml:space="preserve"> </w:t>
    </w:r>
    <w:r w:rsidR="00D10C7A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D10C7A">
      <w:rPr>
        <w:b/>
        <w:bCs/>
        <w:sz w:val="24"/>
        <w:szCs w:val="24"/>
      </w:rPr>
      <w:fldChar w:fldCharType="separate"/>
    </w:r>
    <w:r w:rsidR="008B6D45">
      <w:rPr>
        <w:b/>
        <w:bCs/>
        <w:noProof/>
      </w:rPr>
      <w:t>6</w:t>
    </w:r>
    <w:r w:rsidR="00D10C7A"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 w:rsidR="00D10C7A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D10C7A">
      <w:rPr>
        <w:b/>
        <w:bCs/>
        <w:sz w:val="24"/>
        <w:szCs w:val="24"/>
      </w:rPr>
      <w:fldChar w:fldCharType="separate"/>
    </w:r>
    <w:r w:rsidR="008B6D45">
      <w:rPr>
        <w:b/>
        <w:bCs/>
        <w:noProof/>
      </w:rPr>
      <w:t>6</w:t>
    </w:r>
    <w:r w:rsidR="00D10C7A">
      <w:rPr>
        <w:b/>
        <w:bCs/>
        <w:sz w:val="24"/>
        <w:szCs w:val="24"/>
      </w:rPr>
      <w:fldChar w:fldCharType="end"/>
    </w:r>
  </w:p>
  <w:p w:rsidR="00006E52" w:rsidRPr="00994A01" w:rsidRDefault="00D516D9" w:rsidP="00006E52">
    <w:pPr>
      <w:pStyle w:val="a3"/>
      <w:jc w:val="right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8E" w:rsidRDefault="00777E7C">
      <w:r>
        <w:separator/>
      </w:r>
    </w:p>
  </w:footnote>
  <w:footnote w:type="continuationSeparator" w:id="0">
    <w:p w:rsidR="0080088E" w:rsidRDefault="00777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1C40"/>
    <w:rsid w:val="00072926"/>
    <w:rsid w:val="00180EE7"/>
    <w:rsid w:val="00193947"/>
    <w:rsid w:val="001A0EBA"/>
    <w:rsid w:val="001F7F35"/>
    <w:rsid w:val="0023642F"/>
    <w:rsid w:val="00285420"/>
    <w:rsid w:val="0032745C"/>
    <w:rsid w:val="003A7DB6"/>
    <w:rsid w:val="003C135E"/>
    <w:rsid w:val="003D7E05"/>
    <w:rsid w:val="00416C8E"/>
    <w:rsid w:val="00441C40"/>
    <w:rsid w:val="00457BF8"/>
    <w:rsid w:val="00495E9D"/>
    <w:rsid w:val="00550790"/>
    <w:rsid w:val="005D7A76"/>
    <w:rsid w:val="005F09C2"/>
    <w:rsid w:val="0069198A"/>
    <w:rsid w:val="00693E65"/>
    <w:rsid w:val="006D799C"/>
    <w:rsid w:val="00722A2C"/>
    <w:rsid w:val="00736C56"/>
    <w:rsid w:val="00755E93"/>
    <w:rsid w:val="00777E7C"/>
    <w:rsid w:val="0078622C"/>
    <w:rsid w:val="007D736C"/>
    <w:rsid w:val="0080088E"/>
    <w:rsid w:val="00811F29"/>
    <w:rsid w:val="00812C33"/>
    <w:rsid w:val="0083702B"/>
    <w:rsid w:val="00843523"/>
    <w:rsid w:val="00843B21"/>
    <w:rsid w:val="008B6D45"/>
    <w:rsid w:val="008C7E5A"/>
    <w:rsid w:val="008F1B90"/>
    <w:rsid w:val="008F7130"/>
    <w:rsid w:val="009414A2"/>
    <w:rsid w:val="00967542"/>
    <w:rsid w:val="009C6BF4"/>
    <w:rsid w:val="009D5A73"/>
    <w:rsid w:val="00A12C20"/>
    <w:rsid w:val="00A34F4C"/>
    <w:rsid w:val="00B22825"/>
    <w:rsid w:val="00B773EB"/>
    <w:rsid w:val="00BA50F7"/>
    <w:rsid w:val="00BD0360"/>
    <w:rsid w:val="00BD0FE8"/>
    <w:rsid w:val="00C067BF"/>
    <w:rsid w:val="00C11150"/>
    <w:rsid w:val="00C72B33"/>
    <w:rsid w:val="00C828B5"/>
    <w:rsid w:val="00D10C7A"/>
    <w:rsid w:val="00D516D9"/>
    <w:rsid w:val="00DA5D3A"/>
    <w:rsid w:val="00DE7278"/>
    <w:rsid w:val="00E03B8A"/>
    <w:rsid w:val="00EE5FE9"/>
    <w:rsid w:val="00EF6468"/>
    <w:rsid w:val="00F376F9"/>
    <w:rsid w:val="00F63EBB"/>
    <w:rsid w:val="00F70AE8"/>
    <w:rsid w:val="00F91550"/>
    <w:rsid w:val="00FE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C40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qFormat/>
    <w:rsid w:val="00441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441C40"/>
    <w:rPr>
      <w:rFonts w:ascii="仿宋_GB2312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441C40"/>
  </w:style>
  <w:style w:type="character" w:customStyle="1" w:styleId="Char1">
    <w:name w:val="页脚 Char1"/>
    <w:link w:val="a3"/>
    <w:uiPriority w:val="99"/>
    <w:rsid w:val="00441C40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2</cp:revision>
  <dcterms:created xsi:type="dcterms:W3CDTF">2022-06-14T09:50:00Z</dcterms:created>
  <dcterms:modified xsi:type="dcterms:W3CDTF">2022-06-14T09:50:00Z</dcterms:modified>
</cp:coreProperties>
</file>