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color w:val="00000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千政</w:t>
      </w:r>
      <w:r>
        <w:rPr>
          <w:rFonts w:hint="eastAsia" w:ascii="仿宋_GB2312" w:hAnsi="仿宋_GB2312" w:eastAsia="仿宋_GB2312" w:cs="仿宋_GB2312"/>
          <w:color w:val="000000"/>
          <w:sz w:val="32"/>
          <w:szCs w:val="32"/>
          <w:lang w:val="en-US" w:eastAsia="zh-CN"/>
        </w:rPr>
        <w:t>〔2022〕10</w:t>
      </w:r>
      <w:r>
        <w:rPr>
          <w:rFonts w:hint="eastAsia" w:hAnsi="仿宋_GB2312" w:cs="仿宋_GB2312"/>
          <w:color w:val="000000"/>
          <w:sz w:val="32"/>
          <w:szCs w:val="32"/>
          <w:lang w:val="en-US" w:eastAsia="zh-CN"/>
        </w:rPr>
        <w:t>9</w:t>
      </w:r>
      <w:r>
        <w:rPr>
          <w:rFonts w:hint="eastAsia" w:ascii="仿宋_GB2312" w:hAnsi="仿宋_GB2312" w:eastAsia="仿宋_GB2312" w:cs="仿宋_GB2312"/>
          <w:color w:val="000000"/>
          <w:sz w:val="32"/>
          <w:szCs w:val="32"/>
          <w:lang w:val="en-US" w:eastAsia="zh-CN"/>
        </w:rPr>
        <w:t>号                      签发人:</w:t>
      </w:r>
      <w:r>
        <w:rPr>
          <w:rFonts w:hint="eastAsia" w:ascii="楷体_GB2312" w:hAnsi="楷体_GB2312" w:eastAsia="楷体_GB2312" w:cs="楷体_GB2312"/>
          <w:color w:val="000000"/>
          <w:sz w:val="32"/>
          <w:szCs w:val="32"/>
          <w:lang w:val="en-US" w:eastAsia="zh-CN"/>
        </w:rPr>
        <w:t>汤为平</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舒城县千人桥镇人民政府</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baseline"/>
        <w:rPr>
          <w:rFonts w:ascii="Times New Roman" w:hAnsi="Times New Roman" w:eastAsia="方正小标宋简体"/>
          <w:b w:val="0"/>
          <w:i w:val="0"/>
          <w:caps w:val="0"/>
          <w:spacing w:val="0"/>
          <w:w w:val="100"/>
          <w:kern w:val="0"/>
          <w:sz w:val="40"/>
          <w:szCs w:val="40"/>
        </w:rPr>
      </w:pPr>
      <w:r>
        <w:rPr>
          <w:rFonts w:hint="eastAsia" w:ascii="Times New Roman" w:hAnsi="Times New Roman" w:eastAsia="方正小标宋简体"/>
          <w:b w:val="0"/>
          <w:i w:val="0"/>
          <w:caps w:val="0"/>
          <w:spacing w:val="0"/>
          <w:w w:val="100"/>
          <w:kern w:val="0"/>
          <w:sz w:val="40"/>
          <w:szCs w:val="40"/>
          <w:lang w:eastAsia="zh-CN"/>
        </w:rPr>
        <w:t>关于印发《千人桥镇</w:t>
      </w:r>
      <w:r>
        <w:rPr>
          <w:rFonts w:ascii="Times New Roman" w:hAnsi="Times New Roman" w:eastAsia="方正小标宋简体"/>
          <w:b w:val="0"/>
          <w:i w:val="0"/>
          <w:caps w:val="0"/>
          <w:spacing w:val="0"/>
          <w:w w:val="100"/>
          <w:kern w:val="0"/>
          <w:sz w:val="40"/>
          <w:szCs w:val="40"/>
        </w:rPr>
        <w:t>农村人居环境突出问题</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baseline"/>
        <w:rPr>
          <w:rFonts w:hint="eastAsia" w:ascii="Times New Roman" w:hAnsi="Times New Roman" w:eastAsia="方正小标宋简体"/>
          <w:b w:val="0"/>
          <w:i w:val="0"/>
          <w:caps w:val="0"/>
          <w:spacing w:val="0"/>
          <w:w w:val="100"/>
          <w:kern w:val="0"/>
          <w:sz w:val="40"/>
          <w:szCs w:val="40"/>
          <w:lang w:eastAsia="zh-CN"/>
        </w:rPr>
      </w:pPr>
      <w:r>
        <w:rPr>
          <w:rFonts w:ascii="Times New Roman" w:hAnsi="Times New Roman" w:eastAsia="方正小标宋简体"/>
          <w:b w:val="0"/>
          <w:i w:val="0"/>
          <w:caps w:val="0"/>
          <w:spacing w:val="0"/>
          <w:w w:val="100"/>
          <w:kern w:val="0"/>
          <w:sz w:val="40"/>
          <w:szCs w:val="40"/>
        </w:rPr>
        <w:t>专项整治</w:t>
      </w:r>
      <w:r>
        <w:rPr>
          <w:rFonts w:hint="eastAsia" w:ascii="Times New Roman" w:hAnsi="Times New Roman" w:eastAsia="方正小标宋简体"/>
          <w:b w:val="0"/>
          <w:i w:val="0"/>
          <w:caps w:val="0"/>
          <w:spacing w:val="0"/>
          <w:w w:val="100"/>
          <w:kern w:val="0"/>
          <w:sz w:val="40"/>
          <w:szCs w:val="40"/>
        </w:rPr>
        <w:t>改善</w:t>
      </w:r>
      <w:r>
        <w:rPr>
          <w:rFonts w:ascii="Times New Roman" w:hAnsi="Times New Roman" w:eastAsia="方正小标宋简体"/>
          <w:b w:val="0"/>
          <w:i w:val="0"/>
          <w:caps w:val="0"/>
          <w:spacing w:val="0"/>
          <w:w w:val="100"/>
          <w:kern w:val="0"/>
          <w:sz w:val="40"/>
          <w:szCs w:val="40"/>
        </w:rPr>
        <w:t>行动</w:t>
      </w:r>
      <w:r>
        <w:rPr>
          <w:rFonts w:hint="eastAsia" w:ascii="Times New Roman" w:hAnsi="Times New Roman" w:eastAsia="方正小标宋简体"/>
          <w:b w:val="0"/>
          <w:i w:val="0"/>
          <w:caps w:val="0"/>
          <w:spacing w:val="0"/>
          <w:w w:val="100"/>
          <w:kern w:val="0"/>
          <w:sz w:val="40"/>
          <w:szCs w:val="40"/>
        </w:rPr>
        <w:t>工作</w:t>
      </w:r>
      <w:r>
        <w:rPr>
          <w:rFonts w:ascii="Times New Roman" w:hAnsi="Times New Roman" w:eastAsia="方正小标宋简体"/>
          <w:b w:val="0"/>
          <w:i w:val="0"/>
          <w:caps w:val="0"/>
          <w:spacing w:val="0"/>
          <w:w w:val="100"/>
          <w:kern w:val="0"/>
          <w:sz w:val="40"/>
          <w:szCs w:val="40"/>
        </w:rPr>
        <w:t>方案</w:t>
      </w:r>
      <w:r>
        <w:rPr>
          <w:rFonts w:hint="eastAsia" w:ascii="Times New Roman" w:hAnsi="Times New Roman" w:eastAsia="方正小标宋简体"/>
          <w:b w:val="0"/>
          <w:i w:val="0"/>
          <w:caps w:val="0"/>
          <w:spacing w:val="0"/>
          <w:w w:val="100"/>
          <w:kern w:val="0"/>
          <w:sz w:val="40"/>
          <w:szCs w:val="40"/>
          <w:lang w:eastAsia="zh-CN"/>
        </w:rPr>
        <w:t>》的通知</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jc w:val="both"/>
        <w:textAlignment w:val="baseline"/>
        <w:rPr>
          <w:rFonts w:hint="eastAsia" w:ascii="Times New Roman" w:hAnsi="Times New Roman"/>
          <w:b w:val="0"/>
          <w:i w:val="0"/>
          <w:caps w:val="0"/>
          <w:spacing w:val="0"/>
          <w:w w:val="100"/>
          <w:kern w:val="0"/>
          <w:sz w:val="32"/>
          <w:szCs w:val="32"/>
          <w:lang w:eastAsia="zh-CN"/>
        </w:rPr>
      </w:pPr>
      <w:r>
        <w:rPr>
          <w:rFonts w:hint="eastAsia" w:ascii="Times New Roman" w:hAnsi="Times New Roman"/>
          <w:b w:val="0"/>
          <w:i w:val="0"/>
          <w:caps w:val="0"/>
          <w:spacing w:val="0"/>
          <w:w w:val="100"/>
          <w:kern w:val="0"/>
          <w:sz w:val="32"/>
          <w:szCs w:val="32"/>
          <w:lang w:eastAsia="zh-CN"/>
        </w:rPr>
        <w:t>各村（街）、镇直有关单位：</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hint="eastAsia" w:ascii="Times New Roman" w:hAnsi="Times New Roman"/>
          <w:b w:val="0"/>
          <w:i w:val="0"/>
          <w:caps w:val="0"/>
          <w:spacing w:val="0"/>
          <w:w w:val="100"/>
          <w:kern w:val="0"/>
          <w:sz w:val="32"/>
          <w:szCs w:val="32"/>
          <w:lang w:eastAsia="zh-CN"/>
        </w:rPr>
      </w:pPr>
      <w:r>
        <w:rPr>
          <w:rFonts w:hint="eastAsia" w:ascii="Times New Roman" w:hAnsi="Times New Roman"/>
          <w:b w:val="0"/>
          <w:i w:val="0"/>
          <w:caps w:val="0"/>
          <w:spacing w:val="0"/>
          <w:w w:val="100"/>
          <w:kern w:val="0"/>
          <w:sz w:val="32"/>
          <w:szCs w:val="32"/>
        </w:rPr>
        <w:t>为全面贯彻落实中央、省、市</w:t>
      </w:r>
      <w:r>
        <w:rPr>
          <w:rFonts w:hint="eastAsia" w:ascii="Times New Roman" w:hAnsi="Times New Roman"/>
          <w:b w:val="0"/>
          <w:i w:val="0"/>
          <w:caps w:val="0"/>
          <w:spacing w:val="0"/>
          <w:w w:val="100"/>
          <w:kern w:val="0"/>
          <w:sz w:val="32"/>
          <w:szCs w:val="32"/>
          <w:lang w:eastAsia="zh-CN"/>
        </w:rPr>
        <w:t>、县</w:t>
      </w:r>
      <w:r>
        <w:rPr>
          <w:rFonts w:hint="eastAsia" w:ascii="Times New Roman" w:hAnsi="Times New Roman"/>
          <w:b w:val="0"/>
          <w:i w:val="0"/>
          <w:caps w:val="0"/>
          <w:spacing w:val="0"/>
          <w:w w:val="100"/>
          <w:kern w:val="0"/>
          <w:sz w:val="32"/>
          <w:szCs w:val="32"/>
        </w:rPr>
        <w:t>关于持续推进农村人居环境整治提升有关决策部署，认真做好巩固拓展脱贫攻坚成果同乡村振兴有效衔接考核评估反馈问题整改工作，加快补齐农村人居环境短板，根据省委主要领导督导要求和省、市</w:t>
      </w:r>
      <w:r>
        <w:rPr>
          <w:rFonts w:hint="eastAsia" w:ascii="Times New Roman" w:hAnsi="Times New Roman"/>
          <w:b w:val="0"/>
          <w:i w:val="0"/>
          <w:caps w:val="0"/>
          <w:spacing w:val="0"/>
          <w:w w:val="100"/>
          <w:kern w:val="0"/>
          <w:sz w:val="32"/>
          <w:szCs w:val="32"/>
          <w:lang w:eastAsia="zh-CN"/>
        </w:rPr>
        <w:t>、县</w:t>
      </w:r>
      <w:r>
        <w:rPr>
          <w:rFonts w:hint="eastAsia" w:ascii="Times New Roman" w:hAnsi="Times New Roman"/>
          <w:b w:val="0"/>
          <w:i w:val="0"/>
          <w:caps w:val="0"/>
          <w:spacing w:val="0"/>
          <w:w w:val="100"/>
          <w:kern w:val="0"/>
          <w:sz w:val="32"/>
          <w:szCs w:val="32"/>
        </w:rPr>
        <w:t>有关会议精神，决定</w:t>
      </w:r>
      <w:r>
        <w:rPr>
          <w:rFonts w:hint="eastAsia" w:ascii="Times New Roman" w:hAnsi="Times New Roman"/>
          <w:b w:val="0"/>
          <w:i w:val="0"/>
          <w:caps w:val="0"/>
          <w:spacing w:val="0"/>
          <w:w w:val="100"/>
          <w:kern w:val="0"/>
          <w:sz w:val="32"/>
          <w:szCs w:val="32"/>
          <w:lang w:eastAsia="zh-CN"/>
        </w:rPr>
        <w:t>在全镇范围内</w:t>
      </w:r>
      <w:r>
        <w:rPr>
          <w:rFonts w:hint="eastAsia" w:ascii="Times New Roman" w:hAnsi="Times New Roman"/>
          <w:b w:val="0"/>
          <w:i w:val="0"/>
          <w:caps w:val="0"/>
          <w:spacing w:val="0"/>
          <w:w w:val="100"/>
          <w:kern w:val="0"/>
          <w:sz w:val="32"/>
          <w:szCs w:val="32"/>
        </w:rPr>
        <w:t>开展农村人居环境突出问题专项整治改善行动，</w:t>
      </w:r>
      <w:r>
        <w:rPr>
          <w:rFonts w:hint="eastAsia" w:ascii="Times New Roman" w:hAnsi="Times New Roman"/>
          <w:b w:val="0"/>
          <w:i w:val="0"/>
          <w:caps w:val="0"/>
          <w:spacing w:val="0"/>
          <w:w w:val="100"/>
          <w:kern w:val="0"/>
          <w:sz w:val="32"/>
          <w:szCs w:val="32"/>
          <w:lang w:eastAsia="zh-CN"/>
        </w:rPr>
        <w:t>现将《千人桥镇农村人居环境突出问题专项整治改善行动方案》印发给你们，请遵照执行。</w:t>
      </w:r>
    </w:p>
    <w:p>
      <w:pPr>
        <w:pStyle w:val="2"/>
        <w:rPr>
          <w:rFonts w:hint="eastAsia" w:ascii="Times New Roman" w:hAnsi="Times New Roman"/>
          <w:b w:val="0"/>
          <w:i w:val="0"/>
          <w:caps w:val="0"/>
          <w:spacing w:val="0"/>
          <w:w w:val="100"/>
          <w:kern w:val="0"/>
          <w:sz w:val="32"/>
          <w:szCs w:val="32"/>
          <w:lang w:eastAsia="zh-CN"/>
        </w:rPr>
      </w:pPr>
    </w:p>
    <w:p>
      <w:pPr>
        <w:pStyle w:val="2"/>
        <w:rPr>
          <w:rFonts w:hint="default" w:ascii="Times New Roman" w:hAnsi="Times New Roman"/>
          <w:b w:val="0"/>
          <w:i w:val="0"/>
          <w:caps w:val="0"/>
          <w:spacing w:val="0"/>
          <w:w w:val="100"/>
          <w:kern w:val="0"/>
          <w:sz w:val="32"/>
          <w:szCs w:val="32"/>
          <w:lang w:val="en-US" w:eastAsia="zh-CN"/>
        </w:rPr>
      </w:pPr>
      <w:r>
        <w:rPr>
          <w:rFonts w:hint="eastAsia"/>
          <w:b w:val="0"/>
          <w:i w:val="0"/>
          <w:caps w:val="0"/>
          <w:spacing w:val="0"/>
          <w:w w:val="100"/>
          <w:kern w:val="0"/>
          <w:sz w:val="32"/>
          <w:szCs w:val="32"/>
          <w:lang w:val="en-US" w:eastAsia="zh-CN"/>
        </w:rPr>
        <w:t xml:space="preserve">                             2022年6月13日</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eastAsia="黑体"/>
          <w:b w:val="0"/>
          <w:i w:val="0"/>
          <w:caps w:val="0"/>
          <w:spacing w:val="0"/>
          <w:w w:val="100"/>
          <w:kern w:val="0"/>
          <w:sz w:val="32"/>
          <w:szCs w:val="32"/>
        </w:rPr>
      </w:pPr>
    </w:p>
    <w:p>
      <w:pPr>
        <w:pStyle w:val="2"/>
        <w:rPr>
          <w:rFonts w:ascii="Times New Roman" w:hAnsi="Times New Roman" w:eastAsia="黑体"/>
          <w:b w:val="0"/>
          <w:i w:val="0"/>
          <w:caps w:val="0"/>
          <w:spacing w:val="0"/>
          <w:w w:val="100"/>
          <w:kern w:val="0"/>
          <w:sz w:val="32"/>
          <w:szCs w:val="32"/>
        </w:rPr>
        <w:sectPr>
          <w:footerReference r:id="rId3" w:type="default"/>
          <w:footerReference r:id="rId4" w:type="even"/>
          <w:pgSz w:w="11906" w:h="16838"/>
          <w:pgMar w:top="2041" w:right="1786" w:bottom="1587" w:left="1786" w:header="851" w:footer="1417" w:gutter="0"/>
          <w:paperSrc/>
          <w:pgBorders>
            <w:top w:val="none" w:sz="0" w:space="0"/>
            <w:left w:val="none" w:sz="0" w:space="0"/>
            <w:bottom w:val="none" w:sz="0" w:space="0"/>
            <w:right w:val="none" w:sz="0" w:space="0"/>
          </w:pgBorders>
          <w:pgNumType w:fmt="numberInDash"/>
          <w:cols w:space="0" w:num="1"/>
          <w:rtlGutter w:val="0"/>
          <w:docGrid w:type="lines" w:linePitch="312" w:charSpace="0"/>
        </w:sectPr>
      </w:pPr>
    </w:p>
    <w:p>
      <w:pPr>
        <w:snapToGrid w:val="0"/>
        <w:spacing w:before="0" w:beforeAutospacing="0" w:after="0" w:afterAutospacing="0" w:line="600" w:lineRule="exact"/>
        <w:ind w:firstLine="1200" w:firstLineChars="300"/>
        <w:jc w:val="both"/>
        <w:textAlignment w:val="baseline"/>
        <w:rPr>
          <w:rFonts w:ascii="Times New Roman" w:hAnsi="Times New Roman" w:eastAsia="方正小标宋简体"/>
          <w:b w:val="0"/>
          <w:i w:val="0"/>
          <w:caps w:val="0"/>
          <w:spacing w:val="0"/>
          <w:w w:val="100"/>
          <w:kern w:val="0"/>
          <w:sz w:val="40"/>
          <w:szCs w:val="40"/>
        </w:rPr>
      </w:pPr>
      <w:r>
        <w:rPr>
          <w:rFonts w:hint="eastAsia" w:ascii="Times New Roman" w:hAnsi="Times New Roman" w:eastAsia="方正小标宋简体"/>
          <w:b w:val="0"/>
          <w:i w:val="0"/>
          <w:caps w:val="0"/>
          <w:spacing w:val="0"/>
          <w:w w:val="100"/>
          <w:kern w:val="0"/>
          <w:sz w:val="40"/>
          <w:szCs w:val="40"/>
          <w:lang w:eastAsia="zh-CN"/>
        </w:rPr>
        <w:t>千人桥镇</w:t>
      </w:r>
      <w:r>
        <w:rPr>
          <w:rFonts w:ascii="Times New Roman" w:hAnsi="Times New Roman" w:eastAsia="方正小标宋简体"/>
          <w:b w:val="0"/>
          <w:i w:val="0"/>
          <w:caps w:val="0"/>
          <w:spacing w:val="0"/>
          <w:w w:val="100"/>
          <w:kern w:val="0"/>
          <w:sz w:val="40"/>
          <w:szCs w:val="40"/>
        </w:rPr>
        <w:t>农村人居环境突出问题专项</w:t>
      </w:r>
    </w:p>
    <w:p>
      <w:pPr>
        <w:snapToGrid w:val="0"/>
        <w:spacing w:before="0" w:beforeAutospacing="0" w:after="0" w:afterAutospacing="0" w:line="600" w:lineRule="exact"/>
        <w:jc w:val="center"/>
        <w:textAlignment w:val="baseline"/>
        <w:rPr>
          <w:rFonts w:ascii="Times New Roman" w:hAnsi="Times New Roman" w:eastAsia="黑体"/>
          <w:b w:val="0"/>
          <w:i w:val="0"/>
          <w:caps w:val="0"/>
          <w:spacing w:val="0"/>
          <w:w w:val="100"/>
          <w:kern w:val="0"/>
          <w:sz w:val="32"/>
          <w:szCs w:val="32"/>
        </w:rPr>
      </w:pPr>
      <w:r>
        <w:rPr>
          <w:rFonts w:ascii="Times New Roman" w:hAnsi="Times New Roman" w:eastAsia="方正小标宋简体"/>
          <w:b w:val="0"/>
          <w:i w:val="0"/>
          <w:caps w:val="0"/>
          <w:spacing w:val="0"/>
          <w:w w:val="100"/>
          <w:kern w:val="0"/>
          <w:sz w:val="40"/>
          <w:szCs w:val="40"/>
        </w:rPr>
        <w:t>整治</w:t>
      </w:r>
      <w:r>
        <w:rPr>
          <w:rFonts w:hint="eastAsia" w:ascii="Times New Roman" w:hAnsi="Times New Roman" w:eastAsia="方正小标宋简体"/>
          <w:b w:val="0"/>
          <w:i w:val="0"/>
          <w:caps w:val="0"/>
          <w:spacing w:val="0"/>
          <w:w w:val="100"/>
          <w:kern w:val="0"/>
          <w:sz w:val="40"/>
          <w:szCs w:val="40"/>
        </w:rPr>
        <w:t>改善</w:t>
      </w:r>
      <w:r>
        <w:rPr>
          <w:rFonts w:ascii="Times New Roman" w:hAnsi="Times New Roman" w:eastAsia="方正小标宋简体"/>
          <w:b w:val="0"/>
          <w:i w:val="0"/>
          <w:caps w:val="0"/>
          <w:spacing w:val="0"/>
          <w:w w:val="100"/>
          <w:kern w:val="0"/>
          <w:sz w:val="40"/>
          <w:szCs w:val="40"/>
        </w:rPr>
        <w:t>行动</w:t>
      </w:r>
      <w:r>
        <w:rPr>
          <w:rFonts w:hint="eastAsia" w:ascii="Times New Roman" w:hAnsi="Times New Roman" w:eastAsia="方正小标宋简体"/>
          <w:b w:val="0"/>
          <w:i w:val="0"/>
          <w:caps w:val="0"/>
          <w:spacing w:val="0"/>
          <w:w w:val="100"/>
          <w:kern w:val="0"/>
          <w:sz w:val="40"/>
          <w:szCs w:val="40"/>
        </w:rPr>
        <w:t>工作</w:t>
      </w:r>
      <w:r>
        <w:rPr>
          <w:rFonts w:ascii="Times New Roman" w:hAnsi="Times New Roman" w:eastAsia="方正小标宋简体"/>
          <w:b w:val="0"/>
          <w:i w:val="0"/>
          <w:caps w:val="0"/>
          <w:spacing w:val="0"/>
          <w:w w:val="100"/>
          <w:kern w:val="0"/>
          <w:sz w:val="40"/>
          <w:szCs w:val="40"/>
        </w:rPr>
        <w:t>方案</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eastAsia="黑体"/>
          <w:b w:val="0"/>
          <w:i w:val="0"/>
          <w:caps w:val="0"/>
          <w:spacing w:val="0"/>
          <w:w w:val="100"/>
          <w:kern w:val="0"/>
          <w:sz w:val="32"/>
          <w:szCs w:val="32"/>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r>
        <w:rPr>
          <w:rFonts w:ascii="Times New Roman" w:hAnsi="Times New Roman" w:eastAsia="黑体"/>
          <w:b w:val="0"/>
          <w:i w:val="0"/>
          <w:caps w:val="0"/>
          <w:spacing w:val="0"/>
          <w:w w:val="100"/>
          <w:kern w:val="0"/>
          <w:sz w:val="32"/>
          <w:szCs w:val="32"/>
        </w:rPr>
        <w:t>一、总体要求</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r>
        <w:rPr>
          <w:rFonts w:hint="eastAsia" w:ascii="Times New Roman" w:hAnsi="Times New Roman"/>
          <w:b w:val="0"/>
          <w:i w:val="0"/>
          <w:caps w:val="0"/>
          <w:spacing w:val="0"/>
          <w:w w:val="100"/>
          <w:kern w:val="0"/>
          <w:sz w:val="32"/>
          <w:szCs w:val="32"/>
        </w:rPr>
        <w:t>深入贯彻习近平总书记关于巩固拓展脱贫攻坚成果</w:t>
      </w:r>
      <w:r>
        <w:rPr>
          <w:rFonts w:hint="eastAsia" w:ascii="Times New Roman" w:hAnsi="Times New Roman"/>
          <w:b w:val="0"/>
          <w:i w:val="0"/>
          <w:caps w:val="0"/>
          <w:spacing w:val="0"/>
          <w:w w:val="100"/>
          <w:kern w:val="0"/>
          <w:sz w:val="32"/>
          <w:szCs w:val="32"/>
          <w:lang w:eastAsia="zh-CN"/>
        </w:rPr>
        <w:t>，</w:t>
      </w:r>
      <w:r>
        <w:rPr>
          <w:rFonts w:hint="eastAsia" w:ascii="Times New Roman" w:hAnsi="Times New Roman"/>
          <w:b w:val="0"/>
          <w:i w:val="0"/>
          <w:caps w:val="0"/>
          <w:spacing w:val="0"/>
          <w:w w:val="100"/>
          <w:kern w:val="0"/>
          <w:sz w:val="32"/>
          <w:szCs w:val="32"/>
        </w:rPr>
        <w:t>全面推进乡村振兴</w:t>
      </w:r>
      <w:r>
        <w:rPr>
          <w:rFonts w:hint="eastAsia" w:ascii="Times New Roman" w:hAnsi="Times New Roman"/>
          <w:b w:val="0"/>
          <w:i w:val="0"/>
          <w:caps w:val="0"/>
          <w:spacing w:val="0"/>
          <w:w w:val="100"/>
          <w:kern w:val="0"/>
          <w:sz w:val="32"/>
          <w:szCs w:val="32"/>
          <w:lang w:eastAsia="zh-CN"/>
        </w:rPr>
        <w:t>，</w:t>
      </w:r>
      <w:r>
        <w:rPr>
          <w:rFonts w:hint="eastAsia" w:ascii="Times New Roman" w:hAnsi="Times New Roman"/>
          <w:b w:val="0"/>
          <w:i w:val="0"/>
          <w:caps w:val="0"/>
          <w:spacing w:val="0"/>
          <w:w w:val="100"/>
          <w:kern w:val="0"/>
          <w:sz w:val="32"/>
          <w:szCs w:val="32"/>
        </w:rPr>
        <w:t>深入抓好农村人居环境整治提升的系列重要指示精神，牢固树立以人民为中心的发展思想。坚持问题导向、结果导向，全面做好农村人居环境突出问题专项整治，加快改善广大农民群众卫生习惯。</w:t>
      </w:r>
      <w:r>
        <w:rPr>
          <w:rFonts w:hint="eastAsia" w:ascii="Times New Roman" w:hAnsi="Times New Roman"/>
          <w:b w:val="0"/>
          <w:i w:val="0"/>
          <w:caps w:val="0"/>
          <w:spacing w:val="0"/>
          <w:w w:val="100"/>
          <w:kern w:val="0"/>
          <w:sz w:val="32"/>
          <w:szCs w:val="32"/>
          <w:lang w:val="en-US" w:eastAsia="zh-CN"/>
        </w:rPr>
        <w:t>坚持政府引导，群众主体和社会参与</w:t>
      </w:r>
      <w:r>
        <w:rPr>
          <w:rFonts w:hint="eastAsia" w:ascii="Times New Roman" w:hAnsi="Times New Roman"/>
          <w:b w:val="0"/>
          <w:i w:val="0"/>
          <w:caps w:val="0"/>
          <w:spacing w:val="0"/>
          <w:w w:val="100"/>
          <w:kern w:val="0"/>
          <w:sz w:val="32"/>
          <w:szCs w:val="32"/>
        </w:rPr>
        <w:t>，以“时时放心不下”的为民情怀，强化责任，常抓不懈，久久为功，确保专项整治改善行动取得明显成效。</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hint="eastAsia" w:ascii="Times New Roman" w:hAnsi="Times New Roman" w:eastAsia="黑体"/>
          <w:b w:val="0"/>
          <w:i w:val="0"/>
          <w:caps w:val="0"/>
          <w:spacing w:val="0"/>
          <w:w w:val="100"/>
          <w:kern w:val="0"/>
          <w:sz w:val="32"/>
          <w:szCs w:val="32"/>
          <w:lang w:eastAsia="zh-CN"/>
        </w:rPr>
      </w:pPr>
      <w:r>
        <w:rPr>
          <w:rFonts w:hint="eastAsia" w:ascii="Times New Roman" w:hAnsi="Times New Roman" w:eastAsia="黑体"/>
          <w:b w:val="0"/>
          <w:i w:val="0"/>
          <w:caps w:val="0"/>
          <w:spacing w:val="0"/>
          <w:w w:val="100"/>
          <w:kern w:val="0"/>
          <w:sz w:val="32"/>
          <w:szCs w:val="32"/>
          <w:lang w:eastAsia="zh-CN"/>
        </w:rPr>
        <w:t>二、</w:t>
      </w:r>
      <w:r>
        <w:rPr>
          <w:rFonts w:ascii="Times New Roman" w:hAnsi="Times New Roman" w:eastAsia="黑体"/>
          <w:b w:val="0"/>
          <w:i w:val="0"/>
          <w:caps w:val="0"/>
          <w:spacing w:val="0"/>
          <w:w w:val="100"/>
          <w:kern w:val="0"/>
          <w:sz w:val="32"/>
          <w:szCs w:val="32"/>
        </w:rPr>
        <w:t>整治改善内容</w:t>
      </w:r>
      <w:r>
        <w:rPr>
          <w:rFonts w:hint="eastAsia" w:ascii="Times New Roman" w:hAnsi="Times New Roman" w:eastAsia="黑体"/>
          <w:b w:val="0"/>
          <w:i w:val="0"/>
          <w:caps w:val="0"/>
          <w:spacing w:val="0"/>
          <w:w w:val="100"/>
          <w:kern w:val="0"/>
          <w:sz w:val="32"/>
          <w:szCs w:val="32"/>
          <w:lang w:eastAsia="zh-CN"/>
        </w:rPr>
        <w:t>及标准</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r>
        <w:rPr>
          <w:rFonts w:hint="eastAsia" w:ascii="Times New Roman" w:hAnsi="Times New Roman"/>
          <w:b w:val="0"/>
          <w:i w:val="0"/>
          <w:caps w:val="0"/>
          <w:spacing w:val="0"/>
          <w:w w:val="100"/>
          <w:kern w:val="0"/>
          <w:sz w:val="32"/>
          <w:szCs w:val="32"/>
        </w:rPr>
        <w:t>专项整治改善行动在全</w:t>
      </w:r>
      <w:r>
        <w:rPr>
          <w:rFonts w:hint="eastAsia" w:ascii="Times New Roman" w:hAnsi="Times New Roman"/>
          <w:b w:val="0"/>
          <w:i w:val="0"/>
          <w:caps w:val="0"/>
          <w:spacing w:val="0"/>
          <w:w w:val="100"/>
          <w:kern w:val="0"/>
          <w:sz w:val="32"/>
          <w:szCs w:val="32"/>
          <w:lang w:eastAsia="zh-CN"/>
        </w:rPr>
        <w:t>镇区域内</w:t>
      </w:r>
      <w:r>
        <w:rPr>
          <w:rFonts w:hint="eastAsia" w:ascii="Times New Roman" w:hAnsi="Times New Roman"/>
          <w:b w:val="0"/>
          <w:i w:val="0"/>
          <w:caps w:val="0"/>
          <w:spacing w:val="0"/>
          <w:w w:val="100"/>
          <w:kern w:val="0"/>
          <w:sz w:val="32"/>
          <w:szCs w:val="32"/>
        </w:rPr>
        <w:t>开展，面向所有常住农户，重点对象是脱贫户、监测户、特困供养对象和低保户等四类农户，重点群体是家庭成员中无劳动能力或老弱病残人员较多的农村住户等。</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r>
        <w:rPr>
          <w:rFonts w:hint="eastAsia" w:ascii="楷体_GB2312" w:hAnsi="楷体_GB2312" w:eastAsia="楷体_GB2312" w:cs="楷体_GB2312"/>
          <w:b w:val="0"/>
          <w:i w:val="0"/>
          <w:caps w:val="0"/>
          <w:spacing w:val="0"/>
          <w:w w:val="100"/>
          <w:kern w:val="0"/>
          <w:sz w:val="32"/>
          <w:szCs w:val="32"/>
        </w:rPr>
        <w:t>（一）整治公共空间，实现“四治两完善”。</w:t>
      </w:r>
      <w:r>
        <w:rPr>
          <w:rFonts w:hint="eastAsia" w:ascii="Times New Roman" w:hAnsi="Times New Roman"/>
          <w:b w:val="0"/>
          <w:i w:val="0"/>
          <w:caps w:val="0"/>
          <w:spacing w:val="0"/>
          <w:w w:val="100"/>
          <w:kern w:val="0"/>
          <w:sz w:val="32"/>
          <w:szCs w:val="32"/>
        </w:rPr>
        <w:t>即：村域范围内垃圾（包括陈年垃圾）得到有效治理、村内乱堆乱放</w:t>
      </w:r>
      <w:r>
        <w:rPr>
          <w:rFonts w:hint="eastAsia" w:ascii="Times New Roman" w:hAnsi="Times New Roman"/>
          <w:b w:val="0"/>
          <w:i w:val="0"/>
          <w:caps w:val="0"/>
          <w:spacing w:val="0"/>
          <w:w w:val="100"/>
          <w:kern w:val="0"/>
          <w:sz w:val="32"/>
          <w:szCs w:val="32"/>
          <w:lang w:eastAsia="zh-CN"/>
        </w:rPr>
        <w:t>乱搭乱建</w:t>
      </w:r>
      <w:r>
        <w:rPr>
          <w:rFonts w:hint="eastAsia" w:ascii="Times New Roman" w:hAnsi="Times New Roman"/>
          <w:b w:val="0"/>
          <w:i w:val="0"/>
          <w:caps w:val="0"/>
          <w:spacing w:val="0"/>
          <w:w w:val="100"/>
          <w:kern w:val="0"/>
          <w:sz w:val="32"/>
          <w:szCs w:val="32"/>
        </w:rPr>
        <w:t>现象得到有效治理、村内</w:t>
      </w:r>
      <w:r>
        <w:rPr>
          <w:rFonts w:hint="eastAsia" w:ascii="Times New Roman" w:hAnsi="Times New Roman"/>
          <w:b w:val="0"/>
          <w:i w:val="0"/>
          <w:caps w:val="0"/>
          <w:spacing w:val="0"/>
          <w:w w:val="100"/>
          <w:kern w:val="0"/>
          <w:sz w:val="32"/>
          <w:szCs w:val="32"/>
          <w:lang w:eastAsia="zh-CN"/>
        </w:rPr>
        <w:t>河塘沟渠黑臭水体</w:t>
      </w:r>
      <w:r>
        <w:rPr>
          <w:rFonts w:hint="eastAsia" w:ascii="Times New Roman" w:hAnsi="Times New Roman"/>
          <w:b w:val="0"/>
          <w:i w:val="0"/>
          <w:caps w:val="0"/>
          <w:spacing w:val="0"/>
          <w:w w:val="100"/>
          <w:kern w:val="0"/>
          <w:sz w:val="32"/>
          <w:szCs w:val="32"/>
        </w:rPr>
        <w:t>得到有效治理、农村改厕不能用不好用问题得到有效治理；村内日常保洁长效机制不断完善、村民参与村庄整治奖惩机制不断完善。</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r>
        <w:rPr>
          <w:rFonts w:hint="eastAsia" w:ascii="楷体_GB2312" w:hAnsi="楷体_GB2312" w:eastAsia="楷体_GB2312" w:cs="楷体_GB2312"/>
          <w:b w:val="0"/>
          <w:i w:val="0"/>
          <w:caps w:val="0"/>
          <w:spacing w:val="0"/>
          <w:w w:val="100"/>
          <w:kern w:val="0"/>
          <w:sz w:val="32"/>
          <w:szCs w:val="32"/>
        </w:rPr>
        <w:t>（二）整治农户庭院，实现“四净两规范”。</w:t>
      </w:r>
      <w:r>
        <w:rPr>
          <w:rFonts w:hint="eastAsia" w:ascii="Times New Roman" w:hAnsi="Times New Roman"/>
          <w:b w:val="0"/>
          <w:i w:val="0"/>
          <w:caps w:val="0"/>
          <w:spacing w:val="0"/>
          <w:w w:val="100"/>
          <w:kern w:val="0"/>
          <w:sz w:val="32"/>
          <w:szCs w:val="32"/>
        </w:rPr>
        <w:t>即：农户院内是否干净</w:t>
      </w:r>
      <w:r>
        <w:rPr>
          <w:rFonts w:hint="eastAsia" w:ascii="Times New Roman" w:hAnsi="Times New Roman"/>
          <w:b w:val="0"/>
          <w:i w:val="0"/>
          <w:caps w:val="0"/>
          <w:spacing w:val="0"/>
          <w:w w:val="100"/>
          <w:kern w:val="0"/>
          <w:sz w:val="32"/>
          <w:szCs w:val="32"/>
          <w:lang w:val="en"/>
        </w:rPr>
        <w:t>（</w:t>
      </w:r>
      <w:r>
        <w:rPr>
          <w:rFonts w:hint="eastAsia" w:ascii="Times New Roman" w:hAnsi="Times New Roman"/>
          <w:b w:val="0"/>
          <w:i w:val="0"/>
          <w:caps w:val="0"/>
          <w:spacing w:val="0"/>
          <w:w w:val="100"/>
          <w:kern w:val="0"/>
          <w:sz w:val="32"/>
          <w:szCs w:val="32"/>
        </w:rPr>
        <w:t>地面干净、无乱堆乱放等</w:t>
      </w:r>
      <w:r>
        <w:rPr>
          <w:rFonts w:hint="eastAsia" w:ascii="Times New Roman" w:hAnsi="Times New Roman"/>
          <w:b w:val="0"/>
          <w:i w:val="0"/>
          <w:caps w:val="0"/>
          <w:spacing w:val="0"/>
          <w:w w:val="100"/>
          <w:kern w:val="0"/>
          <w:sz w:val="32"/>
          <w:szCs w:val="32"/>
          <w:lang w:val="en"/>
        </w:rPr>
        <w:t>）</w:t>
      </w:r>
      <w:r>
        <w:rPr>
          <w:rFonts w:hint="eastAsia" w:ascii="Times New Roman" w:hAnsi="Times New Roman"/>
          <w:b w:val="0"/>
          <w:i w:val="0"/>
          <w:caps w:val="0"/>
          <w:spacing w:val="0"/>
          <w:w w:val="100"/>
          <w:kern w:val="0"/>
          <w:sz w:val="32"/>
          <w:szCs w:val="32"/>
        </w:rPr>
        <w:t>、室内（居室、厨房、仓房等）是否干净（地面干净、摆放整齐等）、厕所是否干净（无臭味、厕具清洁等）、房前屋后是否平整干净（无乱堆乱放等）；生产生活用具摆放是否规范（堆放整齐、地面整洁等）、畜禽养殖管理是否规范（无人畜合居、畜禽圈养、地面无粪污等）。</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r>
        <w:rPr>
          <w:rFonts w:hint="eastAsia" w:ascii="楷体_GB2312" w:hAnsi="楷体_GB2312" w:eastAsia="楷体_GB2312" w:cs="楷体_GB2312"/>
          <w:b w:val="0"/>
          <w:i w:val="0"/>
          <w:caps w:val="0"/>
          <w:spacing w:val="0"/>
          <w:w w:val="100"/>
          <w:kern w:val="0"/>
          <w:sz w:val="32"/>
          <w:szCs w:val="32"/>
        </w:rPr>
        <w:t>（三）改善个人习惯，实现“四勤两参与”。</w:t>
      </w:r>
      <w:r>
        <w:rPr>
          <w:rFonts w:hint="eastAsia" w:ascii="Times New Roman" w:hAnsi="Times New Roman"/>
          <w:b w:val="0"/>
          <w:i w:val="0"/>
          <w:caps w:val="0"/>
          <w:spacing w:val="0"/>
          <w:w w:val="100"/>
          <w:kern w:val="0"/>
          <w:sz w:val="32"/>
          <w:szCs w:val="32"/>
        </w:rPr>
        <w:t>即：</w:t>
      </w:r>
      <w:r>
        <w:rPr>
          <w:rFonts w:ascii="Times New Roman" w:hAnsi="Times New Roman"/>
          <w:snapToGrid w:val="0"/>
          <w:kern w:val="0"/>
        </w:rPr>
        <w:t>农民是否勤洗澡、是否勤换衣，是否勤打扫、是否勤收拾；农民群众是否主动积极参与村庄自治、是否主动积极参与环境整治</w:t>
      </w:r>
      <w:r>
        <w:rPr>
          <w:rFonts w:hint="eastAsia" w:ascii="Times New Roman" w:hAnsi="Times New Roman"/>
          <w:b w:val="0"/>
          <w:i w:val="0"/>
          <w:caps w:val="0"/>
          <w:spacing w:val="0"/>
          <w:w w:val="100"/>
          <w:kern w:val="0"/>
          <w:sz w:val="32"/>
          <w:szCs w:val="32"/>
        </w:rPr>
        <w:t>。</w:t>
      </w:r>
    </w:p>
    <w:p>
      <w:pPr>
        <w:pStyle w:val="11"/>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left="0" w:leftChars="0" w:firstLine="640" w:firstLineChars="200"/>
        <w:jc w:val="both"/>
        <w:textAlignment w:val="baseline"/>
        <w:rPr>
          <w:rFonts w:ascii="Times New Roman" w:hAnsi="Times New Roman" w:eastAsia="黑体"/>
          <w:b w:val="0"/>
          <w:i w:val="0"/>
          <w:caps w:val="0"/>
          <w:spacing w:val="0"/>
          <w:w w:val="100"/>
          <w:kern w:val="0"/>
          <w:sz w:val="32"/>
          <w:szCs w:val="32"/>
        </w:rPr>
      </w:pPr>
      <w:r>
        <w:rPr>
          <w:rFonts w:hint="eastAsia" w:ascii="Times New Roman" w:hAnsi="Times New Roman" w:eastAsia="黑体"/>
          <w:b w:val="0"/>
          <w:i w:val="0"/>
          <w:caps w:val="0"/>
          <w:spacing w:val="0"/>
          <w:w w:val="100"/>
          <w:kern w:val="0"/>
          <w:sz w:val="32"/>
          <w:szCs w:val="32"/>
          <w:lang w:eastAsia="zh-CN"/>
        </w:rPr>
        <w:t>三</w:t>
      </w:r>
      <w:r>
        <w:rPr>
          <w:rFonts w:ascii="Times New Roman" w:hAnsi="Times New Roman" w:eastAsia="黑体"/>
          <w:b w:val="0"/>
          <w:i w:val="0"/>
          <w:caps w:val="0"/>
          <w:spacing w:val="0"/>
          <w:w w:val="100"/>
          <w:kern w:val="0"/>
          <w:sz w:val="32"/>
          <w:szCs w:val="32"/>
        </w:rPr>
        <w:t>、</w:t>
      </w:r>
      <w:r>
        <w:rPr>
          <w:rFonts w:hint="eastAsia" w:ascii="Times New Roman" w:hAnsi="Times New Roman" w:eastAsia="黑体"/>
          <w:b w:val="0"/>
          <w:i w:val="0"/>
          <w:caps w:val="0"/>
          <w:spacing w:val="0"/>
          <w:w w:val="100"/>
          <w:kern w:val="0"/>
          <w:sz w:val="32"/>
          <w:szCs w:val="32"/>
          <w:lang w:eastAsia="zh-CN"/>
        </w:rPr>
        <w:t>工作方法和步骤</w:t>
      </w:r>
    </w:p>
    <w:p>
      <w:pPr>
        <w:adjustRightInd w:val="0"/>
        <w:snapToGrid w:val="0"/>
        <w:spacing w:line="600" w:lineRule="exact"/>
        <w:ind w:firstLine="640" w:firstLineChars="200"/>
        <w:rPr>
          <w:rFonts w:ascii="Times New Roman" w:hAnsi="Times New Roman"/>
          <w:snapToGrid w:val="0"/>
          <w:kern w:val="0"/>
        </w:rPr>
      </w:pPr>
      <w:r>
        <w:rPr>
          <w:rFonts w:ascii="Times New Roman" w:hAnsi="Times New Roman"/>
          <w:snapToGrid w:val="0"/>
          <w:kern w:val="0"/>
        </w:rPr>
        <w:t>专项行动从2022年6月开始，到2022年9月底前完成。少数突出问题，要坚持时间服从质量。</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hint="eastAsia" w:ascii="Times New Roman" w:hAnsi="Times New Roman" w:eastAsia="仿宋_GB2312"/>
          <w:b w:val="0"/>
          <w:i w:val="0"/>
          <w:caps w:val="0"/>
          <w:spacing w:val="0"/>
          <w:w w:val="100"/>
          <w:kern w:val="0"/>
          <w:sz w:val="32"/>
          <w:szCs w:val="32"/>
          <w:lang w:eastAsia="zh-CN"/>
        </w:rPr>
      </w:pPr>
      <w:r>
        <w:rPr>
          <w:rFonts w:hint="eastAsia" w:ascii="楷体_GB2312" w:hAnsi="楷体_GB2312" w:eastAsia="楷体_GB2312" w:cs="楷体_GB2312"/>
          <w:b w:val="0"/>
          <w:i w:val="0"/>
          <w:caps w:val="0"/>
          <w:spacing w:val="0"/>
          <w:w w:val="100"/>
          <w:kern w:val="0"/>
          <w:sz w:val="32"/>
          <w:szCs w:val="32"/>
        </w:rPr>
        <w:t>（一）</w:t>
      </w:r>
      <w:r>
        <w:rPr>
          <w:rFonts w:hint="eastAsia" w:ascii="楷体_GB2312" w:hAnsi="楷体_GB2312" w:eastAsia="楷体_GB2312" w:cs="楷体_GB2312"/>
          <w:b w:val="0"/>
          <w:i w:val="0"/>
          <w:caps w:val="0"/>
          <w:spacing w:val="0"/>
          <w:w w:val="100"/>
          <w:kern w:val="0"/>
          <w:sz w:val="32"/>
          <w:szCs w:val="32"/>
          <w:lang w:eastAsia="zh-CN"/>
        </w:rPr>
        <w:t>培训动员阶段（</w:t>
      </w:r>
      <w:r>
        <w:rPr>
          <w:rFonts w:hint="eastAsia" w:ascii="楷体_GB2312" w:hAnsi="楷体_GB2312" w:eastAsia="楷体_GB2312" w:cs="楷体_GB2312"/>
          <w:b w:val="0"/>
          <w:i w:val="0"/>
          <w:caps w:val="0"/>
          <w:spacing w:val="0"/>
          <w:w w:val="100"/>
          <w:kern w:val="0"/>
          <w:sz w:val="32"/>
          <w:szCs w:val="32"/>
          <w:lang w:val="en-US" w:eastAsia="zh-CN"/>
        </w:rPr>
        <w:t>6月12日前完成</w:t>
      </w:r>
      <w:r>
        <w:rPr>
          <w:rFonts w:hint="eastAsia" w:ascii="楷体_GB2312" w:hAnsi="楷体_GB2312" w:eastAsia="楷体_GB2312" w:cs="楷体_GB2312"/>
          <w:b w:val="0"/>
          <w:i w:val="0"/>
          <w:caps w:val="0"/>
          <w:spacing w:val="0"/>
          <w:w w:val="100"/>
          <w:kern w:val="0"/>
          <w:sz w:val="32"/>
          <w:szCs w:val="32"/>
          <w:lang w:eastAsia="zh-CN"/>
        </w:rPr>
        <w:t>）。镇乡村振兴办、集镇办联合</w:t>
      </w:r>
      <w:r>
        <w:rPr>
          <w:rFonts w:hint="eastAsia" w:ascii="Times New Roman" w:hAnsi="Times New Roman"/>
          <w:b w:val="0"/>
          <w:i w:val="0"/>
          <w:caps w:val="0"/>
          <w:spacing w:val="0"/>
          <w:w w:val="100"/>
          <w:kern w:val="0"/>
          <w:sz w:val="32"/>
          <w:szCs w:val="32"/>
          <w:lang w:eastAsia="zh-CN"/>
        </w:rPr>
        <w:t>对村（街）开展业务培训，加强业务指导，同时加强对村（街）干部培训和动员力度，明确工作目标、排查重点、整治措施及责任要求，确保所有参与人员全面准确掌握工作要求。</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r>
        <w:rPr>
          <w:rFonts w:hint="eastAsia" w:ascii="楷体_GB2312" w:hAnsi="楷体_GB2312" w:eastAsia="楷体_GB2312" w:cs="楷体_GB2312"/>
          <w:b w:val="0"/>
          <w:i w:val="0"/>
          <w:caps w:val="0"/>
          <w:spacing w:val="0"/>
          <w:w w:val="100"/>
          <w:kern w:val="0"/>
          <w:sz w:val="32"/>
          <w:szCs w:val="32"/>
          <w:lang w:eastAsia="zh-CN"/>
        </w:rPr>
        <w:t>（二）</w:t>
      </w:r>
      <w:r>
        <w:rPr>
          <w:rFonts w:hint="eastAsia" w:ascii="楷体_GB2312" w:hAnsi="楷体_GB2312" w:eastAsia="楷体_GB2312" w:cs="楷体_GB2312"/>
          <w:b w:val="0"/>
          <w:i w:val="0"/>
          <w:caps w:val="0"/>
          <w:spacing w:val="0"/>
          <w:w w:val="100"/>
          <w:kern w:val="0"/>
          <w:sz w:val="32"/>
          <w:szCs w:val="32"/>
        </w:rPr>
        <w:t>全面排查阶段（6月底前完成）。</w:t>
      </w:r>
      <w:r>
        <w:rPr>
          <w:rFonts w:hint="eastAsia" w:ascii="Times New Roman" w:hAnsi="Times New Roman"/>
          <w:b w:val="0"/>
          <w:i w:val="0"/>
          <w:caps w:val="0"/>
          <w:spacing w:val="0"/>
          <w:w w:val="100"/>
          <w:kern w:val="0"/>
          <w:sz w:val="32"/>
          <w:szCs w:val="32"/>
        </w:rPr>
        <w:t>按照“</w:t>
      </w:r>
      <w:r>
        <w:rPr>
          <w:rFonts w:hint="eastAsia" w:ascii="Times New Roman" w:hAnsi="Times New Roman"/>
          <w:b w:val="0"/>
          <w:i w:val="0"/>
          <w:caps w:val="0"/>
          <w:spacing w:val="0"/>
          <w:w w:val="100"/>
          <w:kern w:val="0"/>
          <w:sz w:val="32"/>
          <w:szCs w:val="32"/>
          <w:lang w:eastAsia="zh-CN"/>
        </w:rPr>
        <w:t>镇</w:t>
      </w:r>
      <w:r>
        <w:rPr>
          <w:rFonts w:hint="eastAsia" w:ascii="Times New Roman" w:hAnsi="Times New Roman"/>
          <w:b w:val="0"/>
          <w:i w:val="0"/>
          <w:caps w:val="0"/>
          <w:spacing w:val="0"/>
          <w:w w:val="100"/>
          <w:kern w:val="0"/>
          <w:sz w:val="32"/>
          <w:szCs w:val="32"/>
        </w:rPr>
        <w:t>包</w:t>
      </w:r>
      <w:r>
        <w:rPr>
          <w:rFonts w:hint="eastAsia" w:ascii="Times New Roman" w:hAnsi="Times New Roman"/>
          <w:b w:val="0"/>
          <w:i w:val="0"/>
          <w:caps w:val="0"/>
          <w:spacing w:val="0"/>
          <w:w w:val="100"/>
          <w:kern w:val="0"/>
          <w:sz w:val="32"/>
          <w:szCs w:val="32"/>
          <w:lang w:eastAsia="zh-CN"/>
        </w:rPr>
        <w:t>村</w:t>
      </w:r>
      <w:r>
        <w:rPr>
          <w:rFonts w:hint="eastAsia" w:ascii="Times New Roman" w:hAnsi="Times New Roman"/>
          <w:b w:val="0"/>
          <w:i w:val="0"/>
          <w:caps w:val="0"/>
          <w:spacing w:val="0"/>
          <w:w w:val="100"/>
          <w:kern w:val="0"/>
          <w:sz w:val="32"/>
          <w:szCs w:val="32"/>
        </w:rPr>
        <w:t>、</w:t>
      </w:r>
      <w:r>
        <w:rPr>
          <w:rFonts w:hint="eastAsia" w:ascii="Times New Roman" w:hAnsi="Times New Roman"/>
          <w:b w:val="0"/>
          <w:i w:val="0"/>
          <w:caps w:val="0"/>
          <w:spacing w:val="0"/>
          <w:w w:val="100"/>
          <w:kern w:val="0"/>
          <w:sz w:val="32"/>
          <w:szCs w:val="32"/>
          <w:lang w:eastAsia="zh-CN"/>
        </w:rPr>
        <w:t>村</w:t>
      </w:r>
      <w:r>
        <w:rPr>
          <w:rFonts w:hint="eastAsia" w:ascii="Times New Roman" w:hAnsi="Times New Roman"/>
          <w:b w:val="0"/>
          <w:i w:val="0"/>
          <w:caps w:val="0"/>
          <w:spacing w:val="0"/>
          <w:w w:val="100"/>
          <w:kern w:val="0"/>
          <w:sz w:val="32"/>
          <w:szCs w:val="32"/>
        </w:rPr>
        <w:t>包</w:t>
      </w:r>
      <w:r>
        <w:rPr>
          <w:rFonts w:hint="eastAsia" w:ascii="Times New Roman" w:hAnsi="Times New Roman"/>
          <w:b w:val="0"/>
          <w:i w:val="0"/>
          <w:caps w:val="0"/>
          <w:spacing w:val="0"/>
          <w:w w:val="100"/>
          <w:kern w:val="0"/>
          <w:sz w:val="32"/>
          <w:szCs w:val="32"/>
          <w:lang w:eastAsia="zh-CN"/>
        </w:rPr>
        <w:t>组</w:t>
      </w:r>
      <w:r>
        <w:rPr>
          <w:rFonts w:hint="eastAsia" w:ascii="Times New Roman" w:hAnsi="Times New Roman"/>
          <w:b w:val="0"/>
          <w:i w:val="0"/>
          <w:caps w:val="0"/>
          <w:spacing w:val="0"/>
          <w:w w:val="100"/>
          <w:kern w:val="0"/>
          <w:sz w:val="32"/>
          <w:szCs w:val="32"/>
        </w:rPr>
        <w:t>、干部包户”的要求，全面开展排查，形成排查问题清单。坚持“谁排查、谁签字、谁负责”。</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r>
        <w:rPr>
          <w:rFonts w:hint="eastAsia" w:ascii="楷体_GB2312" w:hAnsi="楷体_GB2312" w:eastAsia="楷体_GB2312" w:cs="楷体_GB2312"/>
          <w:b w:val="0"/>
          <w:i w:val="0"/>
          <w:caps w:val="0"/>
          <w:spacing w:val="0"/>
          <w:w w:val="100"/>
          <w:kern w:val="0"/>
          <w:sz w:val="32"/>
          <w:szCs w:val="32"/>
        </w:rPr>
        <w:t>（</w:t>
      </w:r>
      <w:r>
        <w:rPr>
          <w:rFonts w:hint="eastAsia" w:ascii="楷体_GB2312" w:hAnsi="楷体_GB2312" w:eastAsia="楷体_GB2312" w:cs="楷体_GB2312"/>
          <w:b w:val="0"/>
          <w:i w:val="0"/>
          <w:caps w:val="0"/>
          <w:spacing w:val="0"/>
          <w:w w:val="100"/>
          <w:kern w:val="0"/>
          <w:sz w:val="32"/>
          <w:szCs w:val="32"/>
          <w:lang w:eastAsia="zh-CN"/>
        </w:rPr>
        <w:t>三</w:t>
      </w:r>
      <w:r>
        <w:rPr>
          <w:rFonts w:hint="eastAsia" w:ascii="楷体_GB2312" w:hAnsi="楷体_GB2312" w:eastAsia="楷体_GB2312" w:cs="楷体_GB2312"/>
          <w:b w:val="0"/>
          <w:i w:val="0"/>
          <w:caps w:val="0"/>
          <w:spacing w:val="0"/>
          <w:w w:val="100"/>
          <w:kern w:val="0"/>
          <w:sz w:val="32"/>
          <w:szCs w:val="32"/>
        </w:rPr>
        <w:t>）集中整治阶段（9月上旬前完成）。</w:t>
      </w:r>
      <w:r>
        <w:rPr>
          <w:rFonts w:ascii="Times New Roman" w:hAnsi="Times New Roman"/>
          <w:snapToGrid w:val="0"/>
          <w:kern w:val="0"/>
        </w:rPr>
        <w:t>根</w:t>
      </w:r>
      <w:r>
        <w:rPr>
          <w:rFonts w:hint="eastAsia" w:ascii="Times New Roman" w:hAnsi="Times New Roman"/>
          <w:b w:val="0"/>
          <w:i w:val="0"/>
          <w:caps w:val="0"/>
          <w:spacing w:val="0"/>
          <w:w w:val="100"/>
          <w:kern w:val="0"/>
          <w:sz w:val="32"/>
          <w:szCs w:val="32"/>
        </w:rPr>
        <w:t>据排查的问题，</w:t>
      </w:r>
      <w:r>
        <w:rPr>
          <w:rFonts w:hint="eastAsia" w:ascii="Times New Roman" w:hAnsi="Times New Roman"/>
          <w:b w:val="0"/>
          <w:i w:val="0"/>
          <w:caps w:val="0"/>
          <w:spacing w:val="0"/>
          <w:w w:val="100"/>
          <w:kern w:val="0"/>
          <w:sz w:val="32"/>
          <w:szCs w:val="32"/>
          <w:lang w:eastAsia="zh-CN"/>
        </w:rPr>
        <w:t>公开、公平、公正确定整治对象，防止出现优亲厚友，</w:t>
      </w:r>
      <w:r>
        <w:rPr>
          <w:rFonts w:hint="eastAsia" w:ascii="Times New Roman" w:hAnsi="Times New Roman"/>
          <w:b w:val="0"/>
          <w:i w:val="0"/>
          <w:caps w:val="0"/>
          <w:spacing w:val="0"/>
          <w:w w:val="100"/>
          <w:kern w:val="0"/>
          <w:sz w:val="32"/>
          <w:szCs w:val="32"/>
        </w:rPr>
        <w:t>做到“一户一方案”，分户制定“问题、任务、标准、责任”</w:t>
      </w:r>
      <w:r>
        <w:rPr>
          <w:rFonts w:hint="eastAsia" w:ascii="Times New Roman" w:hAnsi="Times New Roman"/>
          <w:b w:val="0"/>
          <w:i w:val="0"/>
          <w:caps w:val="0"/>
          <w:spacing w:val="0"/>
          <w:w w:val="100"/>
          <w:kern w:val="0"/>
          <w:sz w:val="32"/>
          <w:szCs w:val="32"/>
          <w:lang w:eastAsia="zh-CN"/>
        </w:rPr>
        <w:t>四项</w:t>
      </w:r>
      <w:r>
        <w:rPr>
          <w:rFonts w:hint="eastAsia" w:ascii="Times New Roman" w:hAnsi="Times New Roman"/>
          <w:b w:val="0"/>
          <w:i w:val="0"/>
          <w:caps w:val="0"/>
          <w:spacing w:val="0"/>
          <w:w w:val="100"/>
          <w:kern w:val="0"/>
          <w:sz w:val="32"/>
          <w:szCs w:val="32"/>
        </w:rPr>
        <w:t>清单，实行清单化闭环式管理。能做到的要立行立改，在9月</w:t>
      </w:r>
      <w:r>
        <w:rPr>
          <w:rFonts w:hint="eastAsia" w:ascii="Times New Roman" w:hAnsi="Times New Roman"/>
          <w:b w:val="0"/>
          <w:i w:val="0"/>
          <w:caps w:val="0"/>
          <w:spacing w:val="0"/>
          <w:w w:val="100"/>
          <w:kern w:val="0"/>
          <w:sz w:val="32"/>
          <w:szCs w:val="32"/>
          <w:lang w:eastAsia="zh-CN"/>
        </w:rPr>
        <w:t>上旬</w:t>
      </w:r>
      <w:r>
        <w:rPr>
          <w:rFonts w:hint="eastAsia" w:ascii="Times New Roman" w:hAnsi="Times New Roman"/>
          <w:b w:val="0"/>
          <w:i w:val="0"/>
          <w:caps w:val="0"/>
          <w:spacing w:val="0"/>
          <w:w w:val="100"/>
          <w:kern w:val="0"/>
          <w:sz w:val="32"/>
          <w:szCs w:val="32"/>
        </w:rPr>
        <w:t>前完成整改；需要长期坚持的，要建立长效帮助措施。</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hint="eastAsia" w:ascii="Times New Roman" w:hAnsi="Times New Roman"/>
          <w:b w:val="0"/>
          <w:i w:val="0"/>
          <w:caps w:val="0"/>
          <w:spacing w:val="0"/>
          <w:w w:val="100"/>
          <w:kern w:val="0"/>
          <w:sz w:val="32"/>
          <w:szCs w:val="32"/>
          <w:lang w:eastAsia="zh-CN"/>
        </w:rPr>
      </w:pPr>
      <w:r>
        <w:rPr>
          <w:rFonts w:hint="eastAsia" w:ascii="楷体_GB2312" w:hAnsi="楷体_GB2312" w:eastAsia="楷体_GB2312" w:cs="楷体_GB2312"/>
          <w:b w:val="0"/>
          <w:i w:val="0"/>
          <w:caps w:val="0"/>
          <w:spacing w:val="0"/>
          <w:w w:val="100"/>
          <w:kern w:val="0"/>
          <w:sz w:val="32"/>
          <w:szCs w:val="32"/>
        </w:rPr>
        <w:t>（</w:t>
      </w:r>
      <w:r>
        <w:rPr>
          <w:rFonts w:hint="eastAsia" w:ascii="楷体_GB2312" w:hAnsi="楷体_GB2312" w:eastAsia="楷体_GB2312" w:cs="楷体_GB2312"/>
          <w:b w:val="0"/>
          <w:i w:val="0"/>
          <w:caps w:val="0"/>
          <w:spacing w:val="0"/>
          <w:w w:val="100"/>
          <w:kern w:val="0"/>
          <w:sz w:val="32"/>
          <w:szCs w:val="32"/>
          <w:lang w:eastAsia="zh-CN"/>
        </w:rPr>
        <w:t>四</w:t>
      </w:r>
      <w:r>
        <w:rPr>
          <w:rFonts w:hint="eastAsia" w:ascii="楷体_GB2312" w:hAnsi="楷体_GB2312" w:eastAsia="楷体_GB2312" w:cs="楷体_GB2312"/>
          <w:b w:val="0"/>
          <w:i w:val="0"/>
          <w:caps w:val="0"/>
          <w:spacing w:val="0"/>
          <w:w w:val="100"/>
          <w:kern w:val="0"/>
          <w:sz w:val="32"/>
          <w:szCs w:val="32"/>
        </w:rPr>
        <w:t>）验收销号阶段（9月中旬前完成）。</w:t>
      </w:r>
      <w:r>
        <w:rPr>
          <w:rFonts w:hint="eastAsia" w:ascii="Times New Roman" w:hAnsi="Times New Roman"/>
          <w:b w:val="0"/>
          <w:i w:val="0"/>
          <w:caps w:val="0"/>
          <w:spacing w:val="0"/>
          <w:w w:val="100"/>
          <w:kern w:val="0"/>
          <w:sz w:val="32"/>
          <w:szCs w:val="32"/>
        </w:rPr>
        <w:t>对照“一户一方案”，由县级组织进行逐户验收销号，做到“谁监督、谁验收、谁负责”。各</w:t>
      </w:r>
      <w:r>
        <w:rPr>
          <w:rFonts w:hint="eastAsia" w:ascii="Times New Roman" w:hAnsi="Times New Roman"/>
          <w:b w:val="0"/>
          <w:i w:val="0"/>
          <w:caps w:val="0"/>
          <w:spacing w:val="0"/>
          <w:w w:val="100"/>
          <w:kern w:val="0"/>
          <w:sz w:val="32"/>
          <w:szCs w:val="32"/>
          <w:lang w:eastAsia="zh-CN"/>
        </w:rPr>
        <w:t>村（街）</w:t>
      </w:r>
      <w:r>
        <w:rPr>
          <w:rFonts w:hint="eastAsia" w:ascii="Times New Roman" w:hAnsi="Times New Roman"/>
          <w:b w:val="0"/>
          <w:i w:val="0"/>
          <w:caps w:val="0"/>
          <w:spacing w:val="0"/>
          <w:w w:val="100"/>
          <w:kern w:val="0"/>
          <w:sz w:val="32"/>
          <w:szCs w:val="32"/>
        </w:rPr>
        <w:t>要坚持完成一户（处）、验收一户（处），及时销号。</w:t>
      </w:r>
      <w:r>
        <w:rPr>
          <w:rFonts w:hint="eastAsia" w:ascii="Times New Roman" w:hAnsi="Times New Roman"/>
          <w:b w:val="0"/>
          <w:i w:val="0"/>
          <w:caps w:val="0"/>
          <w:spacing w:val="0"/>
          <w:w w:val="100"/>
          <w:kern w:val="0"/>
          <w:sz w:val="32"/>
          <w:szCs w:val="32"/>
          <w:lang w:eastAsia="zh-CN"/>
        </w:rPr>
        <w:t>省市县将</w:t>
      </w:r>
      <w:r>
        <w:rPr>
          <w:rFonts w:hint="eastAsia" w:ascii="Times New Roman" w:hAnsi="Times New Roman"/>
          <w:b w:val="0"/>
          <w:i w:val="0"/>
          <w:caps w:val="0"/>
          <w:spacing w:val="0"/>
          <w:w w:val="100"/>
          <w:kern w:val="0"/>
          <w:sz w:val="32"/>
          <w:szCs w:val="32"/>
        </w:rPr>
        <w:t>组织检查组，对各地销号问题</w:t>
      </w:r>
      <w:r>
        <w:rPr>
          <w:rFonts w:hint="eastAsia" w:ascii="Times New Roman" w:hAnsi="Times New Roman"/>
          <w:b w:val="0"/>
          <w:i w:val="0"/>
          <w:caps w:val="0"/>
          <w:spacing w:val="0"/>
          <w:w w:val="100"/>
          <w:kern w:val="0"/>
          <w:sz w:val="32"/>
          <w:szCs w:val="32"/>
          <w:lang w:eastAsia="zh-CN"/>
        </w:rPr>
        <w:t>开展实地复核，督促问题彻底改、改彻底。</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pPr>
      <w:r>
        <w:rPr>
          <w:rFonts w:hint="eastAsia" w:ascii="Times New Roman" w:hAnsi="Times New Roman" w:eastAsia="楷体_GB2312"/>
          <w:bCs/>
          <w:snapToGrid w:val="0"/>
          <w:kern w:val="0"/>
        </w:rPr>
        <w:t>（</w:t>
      </w:r>
      <w:r>
        <w:rPr>
          <w:rFonts w:hint="eastAsia" w:ascii="Times New Roman" w:hAnsi="Times New Roman" w:eastAsia="楷体_GB2312"/>
          <w:bCs/>
          <w:snapToGrid w:val="0"/>
          <w:kern w:val="0"/>
          <w:lang w:eastAsia="zh-CN"/>
        </w:rPr>
        <w:t>五</w:t>
      </w:r>
      <w:r>
        <w:rPr>
          <w:rFonts w:hint="eastAsia" w:ascii="Times New Roman" w:hAnsi="Times New Roman" w:eastAsia="楷体_GB2312"/>
          <w:bCs/>
          <w:snapToGrid w:val="0"/>
          <w:kern w:val="0"/>
        </w:rPr>
        <w:t>）巩固提高阶段</w:t>
      </w:r>
      <w:r>
        <w:rPr>
          <w:rFonts w:ascii="Times New Roman" w:hAnsi="Times New Roman" w:eastAsia="楷体_GB2312"/>
          <w:bCs/>
          <w:snapToGrid w:val="0"/>
          <w:kern w:val="0"/>
        </w:rPr>
        <w:t>（</w:t>
      </w:r>
      <w:r>
        <w:rPr>
          <w:rFonts w:hint="eastAsia" w:ascii="Times New Roman" w:hAnsi="Times New Roman" w:eastAsia="楷体_GB2312"/>
          <w:bCs/>
          <w:snapToGrid w:val="0"/>
          <w:kern w:val="0"/>
        </w:rPr>
        <w:t>12月底</w:t>
      </w:r>
      <w:r>
        <w:rPr>
          <w:rFonts w:hint="eastAsia" w:ascii="Times New Roman" w:hAnsi="Times New Roman" w:eastAsia="楷体_GB2312"/>
          <w:bCs/>
          <w:snapToGrid w:val="0"/>
          <w:kern w:val="0"/>
          <w:lang w:eastAsia="zh-CN"/>
        </w:rPr>
        <w:t>前完成</w:t>
      </w:r>
      <w:r>
        <w:rPr>
          <w:rFonts w:ascii="Times New Roman" w:hAnsi="Times New Roman" w:eastAsia="楷体_GB2312"/>
          <w:bCs/>
          <w:snapToGrid w:val="0"/>
          <w:kern w:val="0"/>
        </w:rPr>
        <w:t>）</w:t>
      </w:r>
      <w:r>
        <w:rPr>
          <w:rFonts w:hint="eastAsia" w:ascii="Times New Roman" w:hAnsi="Times New Roman" w:eastAsia="楷体_GB2312"/>
          <w:bCs/>
          <w:snapToGrid w:val="0"/>
          <w:kern w:val="0"/>
        </w:rPr>
        <w:t>。</w:t>
      </w:r>
      <w:r>
        <w:rPr>
          <w:rFonts w:hint="eastAsia"/>
          <w:snapToGrid w:val="0"/>
          <w:kern w:val="0"/>
        </w:rPr>
        <w:t>各</w:t>
      </w:r>
      <w:r>
        <w:rPr>
          <w:rFonts w:hint="eastAsia"/>
          <w:snapToGrid w:val="0"/>
          <w:kern w:val="0"/>
          <w:lang w:eastAsia="zh-CN"/>
        </w:rPr>
        <w:t>村（街）</w:t>
      </w:r>
      <w:r>
        <w:rPr>
          <w:rFonts w:hint="eastAsia"/>
          <w:snapToGrid w:val="0"/>
          <w:kern w:val="0"/>
        </w:rPr>
        <w:t>在专项排查和集中整治基础上，针对重点难点问题，完善</w:t>
      </w:r>
      <w:r>
        <w:rPr>
          <w:rFonts w:hint="eastAsia"/>
          <w:snapToGrid w:val="0"/>
          <w:kern w:val="0"/>
          <w:lang w:eastAsia="zh-CN"/>
        </w:rPr>
        <w:t>长效管护机制</w:t>
      </w:r>
      <w:r>
        <w:rPr>
          <w:rFonts w:hint="eastAsia"/>
          <w:snapToGrid w:val="0"/>
          <w:kern w:val="0"/>
        </w:rPr>
        <w:t>，进一步巩固专项整治成果。</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eastAsia="黑体"/>
          <w:b w:val="0"/>
          <w:i w:val="0"/>
          <w:caps w:val="0"/>
          <w:spacing w:val="0"/>
          <w:w w:val="100"/>
          <w:kern w:val="0"/>
          <w:sz w:val="32"/>
          <w:szCs w:val="32"/>
        </w:rPr>
      </w:pPr>
      <w:r>
        <w:rPr>
          <w:rFonts w:hint="eastAsia" w:ascii="Times New Roman" w:hAnsi="Times New Roman" w:eastAsia="黑体"/>
          <w:b w:val="0"/>
          <w:i w:val="0"/>
          <w:caps w:val="0"/>
          <w:spacing w:val="0"/>
          <w:w w:val="100"/>
          <w:kern w:val="0"/>
          <w:sz w:val="32"/>
          <w:szCs w:val="32"/>
          <w:lang w:eastAsia="zh-CN"/>
        </w:rPr>
        <w:t>四</w:t>
      </w:r>
      <w:r>
        <w:rPr>
          <w:rFonts w:ascii="Times New Roman" w:hAnsi="Times New Roman" w:eastAsia="黑体"/>
          <w:b w:val="0"/>
          <w:i w:val="0"/>
          <w:caps w:val="0"/>
          <w:spacing w:val="0"/>
          <w:w w:val="100"/>
          <w:kern w:val="0"/>
          <w:sz w:val="32"/>
          <w:szCs w:val="32"/>
        </w:rPr>
        <w:t>、有关要求</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r>
        <w:rPr>
          <w:rFonts w:hint="eastAsia" w:ascii="楷体_GB2312" w:hAnsi="楷体_GB2312" w:eastAsia="楷体_GB2312" w:cs="楷体_GB2312"/>
          <w:b w:val="0"/>
          <w:i w:val="0"/>
          <w:caps w:val="0"/>
          <w:spacing w:val="0"/>
          <w:w w:val="100"/>
          <w:kern w:val="0"/>
          <w:sz w:val="32"/>
          <w:szCs w:val="32"/>
        </w:rPr>
        <w:t>（一）</w:t>
      </w:r>
      <w:r>
        <w:rPr>
          <w:rFonts w:hint="eastAsia" w:ascii="楷体_GB2312" w:hAnsi="楷体_GB2312" w:eastAsia="楷体_GB2312" w:cs="楷体_GB2312"/>
          <w:b w:val="0"/>
          <w:i w:val="0"/>
          <w:caps w:val="0"/>
          <w:spacing w:val="0"/>
          <w:w w:val="100"/>
          <w:kern w:val="0"/>
          <w:sz w:val="32"/>
          <w:szCs w:val="32"/>
          <w:lang w:eastAsia="zh-CN"/>
        </w:rPr>
        <w:t>加强</w:t>
      </w:r>
      <w:r>
        <w:rPr>
          <w:rFonts w:hint="eastAsia" w:ascii="楷体_GB2312" w:hAnsi="楷体_GB2312" w:eastAsia="楷体_GB2312" w:cs="楷体_GB2312"/>
          <w:b w:val="0"/>
          <w:i w:val="0"/>
          <w:caps w:val="0"/>
          <w:spacing w:val="0"/>
          <w:w w:val="100"/>
          <w:kern w:val="0"/>
          <w:sz w:val="32"/>
          <w:szCs w:val="32"/>
        </w:rPr>
        <w:t>组织领导。</w:t>
      </w:r>
      <w:r>
        <w:rPr>
          <w:rFonts w:hint="eastAsia" w:ascii="Times New Roman" w:hAnsi="Times New Roman"/>
          <w:b w:val="0"/>
          <w:i w:val="0"/>
          <w:caps w:val="0"/>
          <w:spacing w:val="0"/>
          <w:w w:val="100"/>
          <w:kern w:val="0"/>
          <w:sz w:val="32"/>
          <w:szCs w:val="32"/>
        </w:rPr>
        <w:t>各</w:t>
      </w:r>
      <w:r>
        <w:rPr>
          <w:rFonts w:hint="eastAsia" w:ascii="Times New Roman" w:hAnsi="Times New Roman"/>
          <w:b w:val="0"/>
          <w:i w:val="0"/>
          <w:caps w:val="0"/>
          <w:spacing w:val="0"/>
          <w:w w:val="100"/>
          <w:kern w:val="0"/>
          <w:sz w:val="32"/>
          <w:szCs w:val="32"/>
          <w:lang w:eastAsia="zh-CN"/>
        </w:rPr>
        <w:t>村（街）</w:t>
      </w:r>
      <w:r>
        <w:rPr>
          <w:rFonts w:hint="eastAsia" w:ascii="Times New Roman" w:hAnsi="Times New Roman"/>
          <w:b w:val="0"/>
          <w:i w:val="0"/>
          <w:caps w:val="0"/>
          <w:spacing w:val="0"/>
          <w:w w:val="100"/>
          <w:kern w:val="0"/>
          <w:sz w:val="32"/>
          <w:szCs w:val="32"/>
        </w:rPr>
        <w:t>要把专项行动工作摆上重要位置，主要负责同志要亲自研究部署，要</w:t>
      </w:r>
      <w:r>
        <w:rPr>
          <w:rFonts w:hint="eastAsia" w:ascii="Times New Roman" w:hAnsi="Times New Roman"/>
          <w:b w:val="0"/>
          <w:i w:val="0"/>
          <w:caps w:val="0"/>
          <w:spacing w:val="0"/>
          <w:w w:val="100"/>
          <w:kern w:val="0"/>
          <w:sz w:val="32"/>
          <w:szCs w:val="32"/>
          <w:lang w:eastAsia="zh-CN"/>
        </w:rPr>
        <w:t>成立</w:t>
      </w:r>
      <w:r>
        <w:rPr>
          <w:rFonts w:hint="eastAsia" w:ascii="Times New Roman" w:hAnsi="Times New Roman"/>
          <w:b w:val="0"/>
          <w:i w:val="0"/>
          <w:caps w:val="0"/>
          <w:spacing w:val="0"/>
          <w:w w:val="100"/>
          <w:kern w:val="0"/>
          <w:sz w:val="32"/>
          <w:szCs w:val="32"/>
        </w:rPr>
        <w:t>工作专班，专</w:t>
      </w:r>
      <w:r>
        <w:rPr>
          <w:rFonts w:hint="eastAsia" w:ascii="Times New Roman" w:hAnsi="Times New Roman"/>
          <w:b w:val="0"/>
          <w:i w:val="0"/>
          <w:caps w:val="0"/>
          <w:spacing w:val="0"/>
          <w:w w:val="100"/>
          <w:kern w:val="0"/>
          <w:sz w:val="32"/>
          <w:szCs w:val="32"/>
          <w:lang w:eastAsia="zh-CN"/>
        </w:rPr>
        <w:t>门负责</w:t>
      </w:r>
      <w:r>
        <w:rPr>
          <w:rFonts w:hint="eastAsia" w:ascii="Times New Roman" w:hAnsi="Times New Roman"/>
          <w:b w:val="0"/>
          <w:i w:val="0"/>
          <w:caps w:val="0"/>
          <w:spacing w:val="0"/>
          <w:w w:val="100"/>
          <w:kern w:val="0"/>
          <w:sz w:val="32"/>
          <w:szCs w:val="32"/>
        </w:rPr>
        <w:t>此项工作。要</w:t>
      </w:r>
      <w:r>
        <w:rPr>
          <w:rFonts w:hint="eastAsia" w:ascii="Times New Roman" w:hAnsi="Times New Roman"/>
          <w:b w:val="0"/>
          <w:i w:val="0"/>
          <w:caps w:val="0"/>
          <w:spacing w:val="0"/>
          <w:w w:val="100"/>
          <w:kern w:val="0"/>
          <w:sz w:val="32"/>
          <w:szCs w:val="32"/>
          <w:lang w:eastAsia="zh-CN"/>
        </w:rPr>
        <w:t>安排</w:t>
      </w:r>
      <w:r>
        <w:rPr>
          <w:rFonts w:hint="eastAsia" w:ascii="Times New Roman" w:hAnsi="Times New Roman"/>
          <w:b w:val="0"/>
          <w:i w:val="0"/>
          <w:caps w:val="0"/>
          <w:spacing w:val="0"/>
          <w:w w:val="100"/>
          <w:kern w:val="0"/>
          <w:sz w:val="32"/>
          <w:szCs w:val="32"/>
        </w:rPr>
        <w:t>工作经费，</w:t>
      </w:r>
      <w:r>
        <w:rPr>
          <w:rFonts w:hint="eastAsia" w:ascii="Times New Roman" w:hAnsi="Times New Roman"/>
          <w:b w:val="0"/>
          <w:i w:val="0"/>
          <w:caps w:val="0"/>
          <w:spacing w:val="0"/>
          <w:w w:val="100"/>
          <w:kern w:val="0"/>
          <w:sz w:val="32"/>
          <w:szCs w:val="32"/>
          <w:lang w:eastAsia="zh-CN"/>
        </w:rPr>
        <w:t>坚持</w:t>
      </w:r>
      <w:r>
        <w:rPr>
          <w:rFonts w:hint="eastAsia" w:ascii="Times New Roman" w:hAnsi="Times New Roman"/>
          <w:snapToGrid w:val="0"/>
          <w:kern w:val="0"/>
          <w:lang w:eastAsia="zh-CN"/>
        </w:rPr>
        <w:t>量力而行，充分</w:t>
      </w:r>
      <w:r>
        <w:rPr>
          <w:rFonts w:hint="eastAsia" w:ascii="Times New Roman" w:hAnsi="Times New Roman"/>
          <w:snapToGrid w:val="0"/>
          <w:kern w:val="0"/>
          <w:lang w:val="en-US" w:eastAsia="zh-CN"/>
        </w:rPr>
        <w:t>发动群众，尊重群众意愿，不搞运动；</w:t>
      </w:r>
      <w:r>
        <w:rPr>
          <w:rFonts w:ascii="Times New Roman" w:hAnsi="Times New Roman"/>
          <w:snapToGrid w:val="0"/>
          <w:kern w:val="0"/>
          <w:lang w:val="en-US" w:eastAsia="zh-CN"/>
        </w:rPr>
        <w:t>力戒</w:t>
      </w:r>
      <w:r>
        <w:rPr>
          <w:rFonts w:hint="default" w:ascii="Times New Roman" w:hAnsi="Times New Roman"/>
          <w:snapToGrid w:val="0"/>
          <w:kern w:val="0"/>
          <w:lang w:val="en-US" w:eastAsia="zh-CN"/>
        </w:rPr>
        <w:t>形式主义、官僚主义</w:t>
      </w:r>
      <w:r>
        <w:rPr>
          <w:rFonts w:hint="eastAsia" w:ascii="Times New Roman" w:hAnsi="Times New Roman"/>
          <w:snapToGrid w:val="0"/>
          <w:kern w:val="0"/>
          <w:lang w:val="en-US" w:eastAsia="zh-CN"/>
        </w:rPr>
        <w:t>，</w:t>
      </w:r>
      <w:r>
        <w:rPr>
          <w:rFonts w:hint="default" w:ascii="Times New Roman" w:hAnsi="Times New Roman"/>
          <w:snapToGrid w:val="0"/>
          <w:kern w:val="0"/>
          <w:lang w:val="en-US" w:eastAsia="zh-CN"/>
        </w:rPr>
        <w:t>决不能搞劳民伤财的</w:t>
      </w:r>
      <w:r>
        <w:rPr>
          <w:rFonts w:hint="eastAsia" w:ascii="Times New Roman" w:hAnsi="Times New Roman"/>
          <w:snapToGrid w:val="0"/>
          <w:kern w:val="0"/>
          <w:lang w:val="en-US" w:eastAsia="zh-CN"/>
        </w:rPr>
        <w:t>“</w:t>
      </w:r>
      <w:r>
        <w:rPr>
          <w:rFonts w:hint="default" w:ascii="Times New Roman" w:hAnsi="Times New Roman"/>
          <w:snapToGrid w:val="0"/>
          <w:kern w:val="0"/>
          <w:lang w:val="en-US" w:eastAsia="zh-CN"/>
        </w:rPr>
        <w:t>形象工程</w:t>
      </w:r>
      <w:r>
        <w:rPr>
          <w:rFonts w:hint="eastAsia" w:ascii="Times New Roman" w:hAnsi="Times New Roman"/>
          <w:snapToGrid w:val="0"/>
          <w:kern w:val="0"/>
          <w:lang w:val="en-US" w:eastAsia="zh-CN"/>
        </w:rPr>
        <w:t>”</w:t>
      </w:r>
      <w:r>
        <w:rPr>
          <w:rFonts w:hint="eastAsia" w:ascii="Times New Roman" w:hAnsi="Times New Roman"/>
          <w:b w:val="0"/>
          <w:i w:val="0"/>
          <w:caps w:val="0"/>
          <w:spacing w:val="0"/>
          <w:w w:val="100"/>
          <w:kern w:val="0"/>
          <w:sz w:val="32"/>
          <w:szCs w:val="32"/>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r>
        <w:rPr>
          <w:rFonts w:hint="eastAsia" w:ascii="楷体_GB2312" w:hAnsi="楷体_GB2312" w:eastAsia="楷体_GB2312" w:cs="楷体_GB2312"/>
          <w:b w:val="0"/>
          <w:i w:val="0"/>
          <w:caps w:val="0"/>
          <w:spacing w:val="0"/>
          <w:w w:val="100"/>
          <w:kern w:val="0"/>
          <w:sz w:val="32"/>
          <w:szCs w:val="32"/>
        </w:rPr>
        <w:t>（二）</w:t>
      </w:r>
      <w:r>
        <w:rPr>
          <w:rFonts w:hint="eastAsia" w:ascii="楷体_GB2312" w:hAnsi="楷体_GB2312" w:eastAsia="楷体_GB2312" w:cs="楷体_GB2312"/>
          <w:b w:val="0"/>
          <w:i w:val="0"/>
          <w:caps w:val="0"/>
          <w:spacing w:val="0"/>
          <w:w w:val="100"/>
          <w:kern w:val="0"/>
          <w:sz w:val="32"/>
          <w:szCs w:val="32"/>
          <w:lang w:eastAsia="zh-CN"/>
        </w:rPr>
        <w:t>压实工作责任</w:t>
      </w:r>
      <w:r>
        <w:rPr>
          <w:rFonts w:hint="eastAsia" w:ascii="楷体_GB2312" w:hAnsi="楷体_GB2312" w:eastAsia="楷体_GB2312" w:cs="楷体_GB2312"/>
          <w:b w:val="0"/>
          <w:i w:val="0"/>
          <w:caps w:val="0"/>
          <w:spacing w:val="0"/>
          <w:w w:val="100"/>
          <w:kern w:val="0"/>
          <w:sz w:val="32"/>
          <w:szCs w:val="32"/>
        </w:rPr>
        <w:t>。</w:t>
      </w:r>
      <w:r>
        <w:rPr>
          <w:rFonts w:hint="eastAsia" w:ascii="楷体_GB2312" w:hAnsi="楷体_GB2312" w:eastAsia="楷体_GB2312" w:cs="楷体_GB2312"/>
          <w:b w:val="0"/>
          <w:i w:val="0"/>
          <w:caps w:val="0"/>
          <w:spacing w:val="0"/>
          <w:w w:val="100"/>
          <w:kern w:val="0"/>
          <w:sz w:val="32"/>
          <w:szCs w:val="32"/>
          <w:lang w:eastAsia="zh-CN"/>
        </w:rPr>
        <w:t>镇由乡村振兴办</w:t>
      </w:r>
      <w:r>
        <w:rPr>
          <w:rFonts w:hint="eastAsia" w:ascii="Times New Roman" w:hAnsi="Times New Roman"/>
          <w:b w:val="0"/>
          <w:i w:val="0"/>
          <w:caps w:val="0"/>
          <w:spacing w:val="0"/>
          <w:w w:val="100"/>
          <w:kern w:val="0"/>
          <w:sz w:val="32"/>
          <w:szCs w:val="32"/>
        </w:rPr>
        <w:t>统一领导部署专项行动工作，</w:t>
      </w:r>
      <w:r>
        <w:rPr>
          <w:rFonts w:hint="eastAsia" w:ascii="Times New Roman" w:hAnsi="Times New Roman"/>
          <w:b w:val="0"/>
          <w:i w:val="0"/>
          <w:caps w:val="0"/>
          <w:spacing w:val="0"/>
          <w:w w:val="100"/>
          <w:kern w:val="0"/>
          <w:sz w:val="32"/>
          <w:szCs w:val="32"/>
          <w:lang w:eastAsia="zh-CN"/>
        </w:rPr>
        <w:t>镇集建办、综治办、民政办、安监所、计生办、农综中心、城管中队、</w:t>
      </w:r>
      <w:r>
        <w:rPr>
          <w:rFonts w:hint="eastAsia" w:ascii="Times New Roman" w:hAnsi="Times New Roman"/>
          <w:b w:val="0"/>
          <w:i w:val="0"/>
          <w:caps w:val="0"/>
          <w:spacing w:val="0"/>
          <w:w w:val="100"/>
          <w:kern w:val="0"/>
          <w:sz w:val="32"/>
          <w:szCs w:val="32"/>
        </w:rPr>
        <w:t>等</w:t>
      </w:r>
      <w:r>
        <w:rPr>
          <w:rFonts w:hint="eastAsia" w:ascii="Times New Roman" w:hAnsi="Times New Roman"/>
          <w:b w:val="0"/>
          <w:i w:val="0"/>
          <w:caps w:val="0"/>
          <w:spacing w:val="0"/>
          <w:w w:val="100"/>
          <w:kern w:val="0"/>
          <w:sz w:val="32"/>
          <w:szCs w:val="32"/>
          <w:lang w:eastAsia="zh-CN"/>
        </w:rPr>
        <w:t>单位</w:t>
      </w:r>
      <w:r>
        <w:rPr>
          <w:rFonts w:hint="eastAsia" w:ascii="Times New Roman" w:hAnsi="Times New Roman"/>
          <w:b w:val="0"/>
          <w:i w:val="0"/>
          <w:caps w:val="0"/>
          <w:spacing w:val="0"/>
          <w:w w:val="100"/>
          <w:kern w:val="0"/>
          <w:sz w:val="32"/>
          <w:szCs w:val="32"/>
        </w:rPr>
        <w:t>加强系统内督导指导，各司其职、各负其责。</w:t>
      </w:r>
      <w:r>
        <w:rPr>
          <w:rFonts w:hint="eastAsia" w:ascii="Times New Roman" w:hAnsi="Times New Roman"/>
          <w:b w:val="0"/>
          <w:i w:val="0"/>
          <w:caps w:val="0"/>
          <w:spacing w:val="0"/>
          <w:w w:val="100"/>
          <w:kern w:val="0"/>
          <w:sz w:val="32"/>
          <w:szCs w:val="32"/>
          <w:lang w:eastAsia="zh-CN"/>
        </w:rPr>
        <w:t>村（街）</w:t>
      </w:r>
      <w:r>
        <w:rPr>
          <w:rFonts w:hint="eastAsia" w:ascii="Times New Roman" w:hAnsi="Times New Roman"/>
          <w:b w:val="0"/>
          <w:i w:val="0"/>
          <w:caps w:val="0"/>
          <w:spacing w:val="0"/>
          <w:w w:val="100"/>
          <w:kern w:val="0"/>
          <w:sz w:val="32"/>
          <w:szCs w:val="32"/>
        </w:rPr>
        <w:t>负责</w:t>
      </w:r>
      <w:r>
        <w:rPr>
          <w:rFonts w:hint="eastAsia" w:ascii="Times New Roman" w:hAnsi="Times New Roman"/>
          <w:b w:val="0"/>
          <w:i w:val="0"/>
          <w:caps w:val="0"/>
          <w:spacing w:val="0"/>
          <w:w w:val="100"/>
          <w:kern w:val="0"/>
          <w:sz w:val="32"/>
          <w:szCs w:val="32"/>
          <w:lang w:eastAsia="zh-CN"/>
        </w:rPr>
        <w:t>组织</w:t>
      </w:r>
      <w:r>
        <w:rPr>
          <w:rFonts w:hint="eastAsia" w:ascii="Times New Roman" w:hAnsi="Times New Roman"/>
          <w:b w:val="0"/>
          <w:i w:val="0"/>
          <w:caps w:val="0"/>
          <w:spacing w:val="0"/>
          <w:w w:val="100"/>
          <w:kern w:val="0"/>
          <w:sz w:val="32"/>
          <w:szCs w:val="32"/>
        </w:rPr>
        <w:t>入户排查、</w:t>
      </w:r>
      <w:r>
        <w:rPr>
          <w:rFonts w:hint="eastAsia" w:ascii="Times New Roman" w:hAnsi="Times New Roman"/>
          <w:b w:val="0"/>
          <w:i w:val="0"/>
          <w:caps w:val="0"/>
          <w:spacing w:val="0"/>
          <w:w w:val="100"/>
          <w:kern w:val="0"/>
          <w:sz w:val="32"/>
          <w:szCs w:val="32"/>
          <w:lang w:eastAsia="zh-CN"/>
        </w:rPr>
        <w:t>建立完善清单台账、</w:t>
      </w:r>
      <w:r>
        <w:rPr>
          <w:rFonts w:hint="eastAsia" w:ascii="Times New Roman" w:hAnsi="Times New Roman"/>
          <w:b w:val="0"/>
          <w:i w:val="0"/>
          <w:caps w:val="0"/>
          <w:spacing w:val="0"/>
          <w:w w:val="100"/>
          <w:kern w:val="0"/>
          <w:sz w:val="32"/>
          <w:szCs w:val="32"/>
        </w:rPr>
        <w:t>整改落实有关工作</w:t>
      </w:r>
      <w:r>
        <w:rPr>
          <w:rFonts w:hint="eastAsia" w:ascii="Times New Roman" w:hAnsi="Times New Roman"/>
          <w:b w:val="0"/>
          <w:i w:val="0"/>
          <w:caps w:val="0"/>
          <w:spacing w:val="0"/>
          <w:w w:val="100"/>
          <w:kern w:val="0"/>
          <w:sz w:val="32"/>
          <w:szCs w:val="32"/>
          <w:lang w:eastAsia="zh-CN"/>
        </w:rPr>
        <w:t>，村级做好具体工作落实工作</w:t>
      </w:r>
      <w:r>
        <w:rPr>
          <w:rFonts w:hint="eastAsia" w:ascii="Times New Roman" w:hAnsi="Times New Roman"/>
          <w:b w:val="0"/>
          <w:i w:val="0"/>
          <w:caps w:val="0"/>
          <w:spacing w:val="0"/>
          <w:w w:val="100"/>
          <w:kern w:val="0"/>
          <w:sz w:val="32"/>
          <w:szCs w:val="32"/>
        </w:rPr>
        <w:t>。对排查出来的重点农户，要建立镇、村、帮扶干部“三级干部包保服务”机制。</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r>
        <w:rPr>
          <w:rFonts w:hint="eastAsia" w:ascii="楷体_GB2312" w:hAnsi="楷体_GB2312" w:eastAsia="楷体_GB2312" w:cs="楷体_GB2312"/>
          <w:b w:val="0"/>
          <w:i w:val="0"/>
          <w:caps w:val="0"/>
          <w:spacing w:val="0"/>
          <w:w w:val="100"/>
          <w:kern w:val="0"/>
          <w:sz w:val="32"/>
          <w:szCs w:val="32"/>
        </w:rPr>
        <w:t>（三）</w:t>
      </w:r>
      <w:r>
        <w:rPr>
          <w:rFonts w:hint="eastAsia" w:ascii="楷体_GB2312" w:hAnsi="楷体_GB2312" w:eastAsia="楷体_GB2312" w:cs="楷体_GB2312"/>
          <w:b w:val="0"/>
          <w:i w:val="0"/>
          <w:caps w:val="0"/>
          <w:spacing w:val="0"/>
          <w:w w:val="100"/>
          <w:kern w:val="0"/>
          <w:sz w:val="32"/>
          <w:szCs w:val="32"/>
          <w:lang w:eastAsia="zh-CN"/>
        </w:rPr>
        <w:t>注重</w:t>
      </w:r>
      <w:r>
        <w:rPr>
          <w:rFonts w:hint="eastAsia" w:ascii="楷体_GB2312" w:hAnsi="楷体_GB2312" w:eastAsia="楷体_GB2312" w:cs="楷体_GB2312"/>
          <w:b w:val="0"/>
          <w:i w:val="0"/>
          <w:caps w:val="0"/>
          <w:spacing w:val="0"/>
          <w:w w:val="100"/>
          <w:kern w:val="0"/>
          <w:sz w:val="32"/>
          <w:szCs w:val="32"/>
        </w:rPr>
        <w:t>综合施策。</w:t>
      </w:r>
      <w:r>
        <w:rPr>
          <w:rFonts w:hint="eastAsia" w:ascii="Times New Roman" w:hAnsi="Times New Roman"/>
          <w:b w:val="0"/>
          <w:i w:val="0"/>
          <w:caps w:val="0"/>
          <w:spacing w:val="0"/>
          <w:w w:val="100"/>
          <w:kern w:val="0"/>
          <w:sz w:val="32"/>
          <w:szCs w:val="32"/>
        </w:rPr>
        <w:t>各</w:t>
      </w:r>
      <w:r>
        <w:rPr>
          <w:rFonts w:hint="eastAsia" w:ascii="Times New Roman" w:hAnsi="Times New Roman"/>
          <w:b w:val="0"/>
          <w:i w:val="0"/>
          <w:caps w:val="0"/>
          <w:spacing w:val="0"/>
          <w:w w:val="100"/>
          <w:kern w:val="0"/>
          <w:sz w:val="32"/>
          <w:szCs w:val="32"/>
          <w:lang w:eastAsia="zh-CN"/>
        </w:rPr>
        <w:t>村（街）</w:t>
      </w:r>
      <w:r>
        <w:rPr>
          <w:rFonts w:hint="eastAsia" w:ascii="Times New Roman" w:hAnsi="Times New Roman"/>
          <w:b w:val="0"/>
          <w:i w:val="0"/>
          <w:caps w:val="0"/>
          <w:spacing w:val="0"/>
          <w:w w:val="100"/>
          <w:kern w:val="0"/>
          <w:sz w:val="32"/>
          <w:szCs w:val="32"/>
        </w:rPr>
        <w:t>要开展“爱卫生讲文明新时代新村民”活动，促进农民转变思想观念、实行文明健康生活方式。要将人居环境的要求，纳入学校、家庭、社会教育和村规民约。要发挥团委、妇联等的职能作用，广泛开展志愿服务。</w:t>
      </w:r>
      <w:r>
        <w:rPr>
          <w:rFonts w:hint="eastAsia" w:ascii="Times New Roman" w:hAnsi="Times New Roman"/>
          <w:snapToGrid w:val="0"/>
          <w:kern w:val="0"/>
          <w:lang w:eastAsia="zh-CN"/>
        </w:rPr>
        <w:t>要发挥公共卫生委员会作用，普及环境卫生和健康知识。</w:t>
      </w:r>
      <w:r>
        <w:rPr>
          <w:rFonts w:hint="eastAsia" w:ascii="Times New Roman" w:hAnsi="Times New Roman"/>
          <w:b w:val="0"/>
          <w:i w:val="0"/>
          <w:caps w:val="0"/>
          <w:spacing w:val="0"/>
          <w:w w:val="100"/>
          <w:kern w:val="0"/>
          <w:sz w:val="32"/>
          <w:szCs w:val="32"/>
        </w:rPr>
        <w:t>持续推进环境卫生综合整治，开展卫生创建和文明村镇、文明户建设。积极开展</w:t>
      </w:r>
      <w:r>
        <w:rPr>
          <w:rFonts w:hint="eastAsia" w:ascii="Times New Roman" w:hAnsi="Times New Roman"/>
          <w:b w:val="0"/>
          <w:i w:val="0"/>
          <w:caps w:val="0"/>
          <w:spacing w:val="0"/>
          <w:w w:val="100"/>
          <w:kern w:val="0"/>
          <w:sz w:val="32"/>
          <w:szCs w:val="32"/>
          <w:lang w:eastAsia="zh-CN"/>
        </w:rPr>
        <w:t>清洁卫生户、星级文明户、</w:t>
      </w:r>
      <w:r>
        <w:rPr>
          <w:rFonts w:hint="eastAsia" w:ascii="Times New Roman" w:hAnsi="Times New Roman"/>
          <w:b w:val="0"/>
          <w:i w:val="0"/>
          <w:caps w:val="0"/>
          <w:spacing w:val="0"/>
          <w:w w:val="100"/>
          <w:kern w:val="0"/>
          <w:sz w:val="32"/>
          <w:szCs w:val="32"/>
        </w:rPr>
        <w:t>美丽庭院评选</w:t>
      </w:r>
      <w:r>
        <w:rPr>
          <w:rFonts w:hint="eastAsia" w:ascii="Times New Roman" w:hAnsi="Times New Roman"/>
          <w:b w:val="0"/>
          <w:i w:val="0"/>
          <w:caps w:val="0"/>
          <w:spacing w:val="0"/>
          <w:w w:val="100"/>
          <w:kern w:val="0"/>
          <w:sz w:val="32"/>
          <w:szCs w:val="32"/>
          <w:lang w:eastAsia="zh-CN"/>
        </w:rPr>
        <w:t>，推行</w:t>
      </w:r>
      <w:r>
        <w:rPr>
          <w:rFonts w:hint="eastAsia" w:ascii="Times New Roman" w:hAnsi="Times New Roman"/>
          <w:b w:val="0"/>
          <w:i w:val="0"/>
          <w:caps w:val="0"/>
          <w:spacing w:val="0"/>
          <w:w w:val="100"/>
          <w:kern w:val="0"/>
          <w:sz w:val="32"/>
          <w:szCs w:val="32"/>
        </w:rPr>
        <w:t>环境卫生红黑榜、积分制等活动。</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r>
        <w:rPr>
          <w:rFonts w:hint="eastAsia" w:ascii="楷体_GB2312" w:hAnsi="楷体_GB2312" w:eastAsia="楷体_GB2312" w:cs="楷体_GB2312"/>
          <w:b w:val="0"/>
          <w:i w:val="0"/>
          <w:caps w:val="0"/>
          <w:spacing w:val="0"/>
          <w:w w:val="100"/>
          <w:kern w:val="0"/>
          <w:sz w:val="32"/>
          <w:szCs w:val="32"/>
        </w:rPr>
        <w:t>（四）强化督查调度。</w:t>
      </w:r>
      <w:r>
        <w:rPr>
          <w:rFonts w:hint="eastAsia" w:ascii="Times New Roman" w:hAnsi="Times New Roman"/>
          <w:b w:val="0"/>
          <w:i w:val="0"/>
          <w:caps w:val="0"/>
          <w:spacing w:val="0"/>
          <w:w w:val="100"/>
          <w:kern w:val="0"/>
          <w:sz w:val="32"/>
          <w:szCs w:val="32"/>
        </w:rPr>
        <w:t>专项</w:t>
      </w:r>
      <w:r>
        <w:rPr>
          <w:rFonts w:hint="eastAsia" w:ascii="Times New Roman" w:hAnsi="Times New Roman"/>
          <w:b w:val="0"/>
          <w:i w:val="0"/>
          <w:caps w:val="0"/>
          <w:spacing w:val="0"/>
          <w:w w:val="100"/>
          <w:kern w:val="0"/>
          <w:sz w:val="32"/>
          <w:szCs w:val="32"/>
          <w:lang w:eastAsia="zh-CN"/>
        </w:rPr>
        <w:t>整治改善行动纳入镇重点工作调度，专项整治行动结果纳入乡村振兴年终考核。</w:t>
      </w:r>
      <w:r>
        <w:rPr>
          <w:rFonts w:hint="eastAsia" w:ascii="Times New Roman" w:hAnsi="Times New Roman"/>
          <w:b w:val="0"/>
          <w:i w:val="0"/>
          <w:caps w:val="0"/>
          <w:spacing w:val="0"/>
          <w:w w:val="100"/>
          <w:kern w:val="0"/>
          <w:sz w:val="32"/>
          <w:szCs w:val="32"/>
        </w:rPr>
        <w:t>专项行动期间，</w:t>
      </w:r>
      <w:r>
        <w:rPr>
          <w:rFonts w:hint="eastAsia" w:ascii="Times New Roman" w:hAnsi="Times New Roman"/>
          <w:b w:val="0"/>
          <w:i w:val="0"/>
          <w:caps w:val="0"/>
          <w:spacing w:val="0"/>
          <w:w w:val="100"/>
          <w:kern w:val="0"/>
          <w:sz w:val="32"/>
          <w:szCs w:val="32"/>
          <w:lang w:eastAsia="zh-CN"/>
        </w:rPr>
        <w:t>乡村振兴办</w:t>
      </w:r>
      <w:r>
        <w:rPr>
          <w:rFonts w:hint="eastAsia" w:ascii="Times New Roman" w:hAnsi="Times New Roman"/>
          <w:b w:val="0"/>
          <w:i w:val="0"/>
          <w:caps w:val="0"/>
          <w:spacing w:val="0"/>
          <w:w w:val="100"/>
          <w:kern w:val="0"/>
          <w:sz w:val="32"/>
          <w:szCs w:val="32"/>
        </w:rPr>
        <w:t>建立旬调度机制，适时开展明查暗访，对工作不力，抓而不紧、效果不好的，及时通报、批评、曝光</w:t>
      </w:r>
      <w:r>
        <w:rPr>
          <w:rFonts w:hint="eastAsia" w:ascii="Times New Roman" w:hAnsi="Times New Roman"/>
          <w:b w:val="0"/>
          <w:i w:val="0"/>
          <w:caps w:val="0"/>
          <w:spacing w:val="0"/>
          <w:w w:val="100"/>
          <w:kern w:val="0"/>
          <w:sz w:val="32"/>
          <w:szCs w:val="32"/>
          <w:lang w:eastAsia="zh-CN"/>
        </w:rPr>
        <w:t>，相关情况每月通报至各村（街）</w:t>
      </w:r>
      <w:r>
        <w:rPr>
          <w:rFonts w:hint="eastAsia" w:ascii="Times New Roman" w:hAnsi="Times New Roman"/>
          <w:b w:val="0"/>
          <w:i w:val="0"/>
          <w:caps w:val="0"/>
          <w:spacing w:val="0"/>
          <w:w w:val="100"/>
          <w:kern w:val="0"/>
          <w:sz w:val="32"/>
          <w:szCs w:val="32"/>
        </w:rPr>
        <w:t>。各</w:t>
      </w:r>
      <w:r>
        <w:rPr>
          <w:rFonts w:hint="eastAsia" w:ascii="Times New Roman" w:hAnsi="Times New Roman"/>
          <w:b w:val="0"/>
          <w:i w:val="0"/>
          <w:caps w:val="0"/>
          <w:spacing w:val="0"/>
          <w:w w:val="100"/>
          <w:kern w:val="0"/>
          <w:sz w:val="32"/>
          <w:szCs w:val="32"/>
          <w:lang w:eastAsia="zh-CN"/>
        </w:rPr>
        <w:t>村（街）</w:t>
      </w:r>
      <w:r>
        <w:rPr>
          <w:rFonts w:hint="eastAsia" w:ascii="Times New Roman" w:hAnsi="Times New Roman"/>
          <w:b w:val="0"/>
          <w:i w:val="0"/>
          <w:caps w:val="0"/>
          <w:spacing w:val="0"/>
          <w:w w:val="100"/>
          <w:kern w:val="0"/>
          <w:sz w:val="32"/>
          <w:szCs w:val="32"/>
        </w:rPr>
        <w:t>将工作</w:t>
      </w:r>
      <w:r>
        <w:rPr>
          <w:rFonts w:hint="eastAsia" w:ascii="Times New Roman" w:hAnsi="Times New Roman"/>
          <w:b w:val="0"/>
          <w:i w:val="0"/>
          <w:caps w:val="0"/>
          <w:spacing w:val="0"/>
          <w:w w:val="100"/>
          <w:kern w:val="0"/>
          <w:sz w:val="32"/>
          <w:szCs w:val="32"/>
          <w:lang w:eastAsia="zh-CN"/>
        </w:rPr>
        <w:t>推进</w:t>
      </w:r>
      <w:r>
        <w:rPr>
          <w:rFonts w:hint="eastAsia" w:ascii="Times New Roman" w:hAnsi="Times New Roman"/>
          <w:b w:val="0"/>
          <w:i w:val="0"/>
          <w:caps w:val="0"/>
          <w:spacing w:val="0"/>
          <w:w w:val="100"/>
          <w:kern w:val="0"/>
          <w:sz w:val="32"/>
          <w:szCs w:val="32"/>
        </w:rPr>
        <w:t>情况</w:t>
      </w:r>
      <w:r>
        <w:rPr>
          <w:rFonts w:hint="eastAsia" w:ascii="Times New Roman" w:hAnsi="Times New Roman"/>
          <w:b w:val="0"/>
          <w:i w:val="0"/>
          <w:caps w:val="0"/>
          <w:spacing w:val="0"/>
          <w:w w:val="100"/>
          <w:kern w:val="0"/>
          <w:sz w:val="32"/>
          <w:szCs w:val="32"/>
          <w:lang w:eastAsia="zh-CN"/>
        </w:rPr>
        <w:t>及报表</w:t>
      </w:r>
      <w:r>
        <w:rPr>
          <w:rFonts w:hint="eastAsia" w:ascii="Times New Roman" w:hAnsi="Times New Roman"/>
          <w:b w:val="0"/>
          <w:i w:val="0"/>
          <w:caps w:val="0"/>
          <w:spacing w:val="0"/>
          <w:w w:val="100"/>
          <w:kern w:val="0"/>
          <w:sz w:val="32"/>
          <w:szCs w:val="32"/>
        </w:rPr>
        <w:t>（附件3</w:t>
      </w:r>
      <w:r>
        <w:rPr>
          <w:rFonts w:hint="eastAsia" w:ascii="Times New Roman" w:hAnsi="Times New Roman"/>
          <w:b w:val="0"/>
          <w:i w:val="0"/>
          <w:caps w:val="0"/>
          <w:spacing w:val="0"/>
          <w:w w:val="100"/>
          <w:kern w:val="0"/>
          <w:sz w:val="32"/>
          <w:szCs w:val="32"/>
          <w:lang w:val="en-US" w:eastAsia="zh-CN"/>
        </w:rPr>
        <w:t>-1</w:t>
      </w:r>
      <w:r>
        <w:rPr>
          <w:rFonts w:hint="eastAsia" w:ascii="Times New Roman" w:hAnsi="Times New Roman"/>
          <w:b w:val="0"/>
          <w:i w:val="0"/>
          <w:caps w:val="0"/>
          <w:spacing w:val="0"/>
          <w:w w:val="100"/>
          <w:kern w:val="0"/>
          <w:sz w:val="32"/>
          <w:szCs w:val="32"/>
        </w:rPr>
        <w:t>、</w:t>
      </w:r>
      <w:r>
        <w:rPr>
          <w:rFonts w:hint="eastAsia" w:ascii="Times New Roman" w:hAnsi="Times New Roman"/>
          <w:b w:val="0"/>
          <w:i w:val="0"/>
          <w:caps w:val="0"/>
          <w:spacing w:val="0"/>
          <w:w w:val="100"/>
          <w:kern w:val="0"/>
          <w:sz w:val="32"/>
          <w:szCs w:val="32"/>
          <w:lang w:val="en-US" w:eastAsia="zh-CN"/>
        </w:rPr>
        <w:t>3-2、</w:t>
      </w:r>
      <w:r>
        <w:rPr>
          <w:rFonts w:hint="eastAsia" w:ascii="Times New Roman" w:hAnsi="Times New Roman"/>
          <w:b w:val="0"/>
          <w:i w:val="0"/>
          <w:caps w:val="0"/>
          <w:spacing w:val="0"/>
          <w:w w:val="100"/>
          <w:kern w:val="0"/>
          <w:sz w:val="32"/>
          <w:szCs w:val="32"/>
        </w:rPr>
        <w:t>4</w:t>
      </w:r>
      <w:r>
        <w:rPr>
          <w:rFonts w:hint="eastAsia" w:ascii="Times New Roman" w:hAnsi="Times New Roman"/>
          <w:b w:val="0"/>
          <w:i w:val="0"/>
          <w:caps w:val="0"/>
          <w:spacing w:val="0"/>
          <w:w w:val="100"/>
          <w:kern w:val="0"/>
          <w:sz w:val="32"/>
          <w:szCs w:val="32"/>
          <w:lang w:eastAsia="zh-CN"/>
        </w:rPr>
        <w:t>、</w:t>
      </w:r>
      <w:r>
        <w:rPr>
          <w:rFonts w:hint="eastAsia" w:ascii="Times New Roman" w:hAnsi="Times New Roman"/>
          <w:b w:val="0"/>
          <w:i w:val="0"/>
          <w:caps w:val="0"/>
          <w:spacing w:val="0"/>
          <w:w w:val="100"/>
          <w:kern w:val="0"/>
          <w:sz w:val="32"/>
          <w:szCs w:val="32"/>
          <w:lang w:val="en-US" w:eastAsia="zh-CN"/>
        </w:rPr>
        <w:t>5</w:t>
      </w:r>
      <w:r>
        <w:rPr>
          <w:rFonts w:hint="eastAsia" w:ascii="Times New Roman" w:hAnsi="Times New Roman"/>
          <w:b w:val="0"/>
          <w:i w:val="0"/>
          <w:caps w:val="0"/>
          <w:spacing w:val="0"/>
          <w:w w:val="100"/>
          <w:kern w:val="0"/>
          <w:sz w:val="32"/>
          <w:szCs w:val="32"/>
        </w:rPr>
        <w:t>）盖章报</w:t>
      </w:r>
      <w:r>
        <w:rPr>
          <w:rFonts w:hint="eastAsia" w:ascii="Times New Roman" w:hAnsi="Times New Roman"/>
          <w:b w:val="0"/>
          <w:i w:val="0"/>
          <w:caps w:val="0"/>
          <w:spacing w:val="0"/>
          <w:w w:val="100"/>
          <w:kern w:val="0"/>
          <w:sz w:val="32"/>
          <w:szCs w:val="32"/>
          <w:lang w:eastAsia="zh-CN"/>
        </w:rPr>
        <w:t>乡村振兴办</w:t>
      </w:r>
      <w:r>
        <w:rPr>
          <w:rFonts w:hint="eastAsia" w:ascii="Times New Roman" w:hAnsi="Times New Roman"/>
          <w:b w:val="0"/>
          <w:i w:val="0"/>
          <w:caps w:val="0"/>
          <w:spacing w:val="0"/>
          <w:w w:val="100"/>
          <w:kern w:val="0"/>
          <w:sz w:val="32"/>
          <w:szCs w:val="32"/>
        </w:rPr>
        <w:t>公室，9月底前，各</w:t>
      </w:r>
      <w:r>
        <w:rPr>
          <w:rFonts w:hint="eastAsia" w:ascii="Times New Roman" w:hAnsi="Times New Roman"/>
          <w:b w:val="0"/>
          <w:i w:val="0"/>
          <w:caps w:val="0"/>
          <w:spacing w:val="0"/>
          <w:w w:val="100"/>
          <w:kern w:val="0"/>
          <w:sz w:val="32"/>
          <w:szCs w:val="32"/>
          <w:lang w:eastAsia="zh-CN"/>
        </w:rPr>
        <w:t>村（街）</w:t>
      </w:r>
      <w:r>
        <w:rPr>
          <w:rFonts w:hint="eastAsia" w:ascii="Times New Roman" w:hAnsi="Times New Roman"/>
          <w:b w:val="0"/>
          <w:i w:val="0"/>
          <w:caps w:val="0"/>
          <w:spacing w:val="0"/>
          <w:w w:val="100"/>
          <w:kern w:val="0"/>
          <w:sz w:val="32"/>
          <w:szCs w:val="32"/>
        </w:rPr>
        <w:t>形成总结报告，经</w:t>
      </w:r>
      <w:r>
        <w:rPr>
          <w:rFonts w:hint="eastAsia" w:ascii="Times New Roman" w:hAnsi="Times New Roman"/>
          <w:b w:val="0"/>
          <w:i w:val="0"/>
          <w:caps w:val="0"/>
          <w:spacing w:val="0"/>
          <w:w w:val="100"/>
          <w:kern w:val="0"/>
          <w:sz w:val="32"/>
          <w:szCs w:val="32"/>
          <w:lang w:eastAsia="zh-CN"/>
        </w:rPr>
        <w:t>村主要负责</w:t>
      </w:r>
      <w:r>
        <w:rPr>
          <w:rFonts w:hint="eastAsia" w:ascii="Times New Roman" w:hAnsi="Times New Roman"/>
          <w:b w:val="0"/>
          <w:i w:val="0"/>
          <w:caps w:val="0"/>
          <w:spacing w:val="0"/>
          <w:w w:val="100"/>
          <w:kern w:val="0"/>
          <w:sz w:val="32"/>
          <w:szCs w:val="32"/>
        </w:rPr>
        <w:t>同志审定后报</w:t>
      </w:r>
      <w:r>
        <w:rPr>
          <w:rFonts w:hint="eastAsia" w:ascii="Times New Roman" w:hAnsi="Times New Roman"/>
          <w:b w:val="0"/>
          <w:i w:val="0"/>
          <w:caps w:val="0"/>
          <w:spacing w:val="0"/>
          <w:w w:val="100"/>
          <w:kern w:val="0"/>
          <w:sz w:val="32"/>
          <w:szCs w:val="32"/>
          <w:lang w:eastAsia="zh-CN"/>
        </w:rPr>
        <w:t>镇乡村振兴办公室</w:t>
      </w:r>
      <w:r>
        <w:rPr>
          <w:rFonts w:hint="eastAsia" w:ascii="Times New Roman" w:hAnsi="Times New Roman"/>
          <w:b w:val="0"/>
          <w:i w:val="0"/>
          <w:caps w:val="0"/>
          <w:spacing w:val="0"/>
          <w:w w:val="100"/>
          <w:kern w:val="0"/>
          <w:sz w:val="32"/>
          <w:szCs w:val="32"/>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Fonts w:ascii="Times New Roman" w:hAnsi="Times New Roman"/>
          <w:b w:val="0"/>
          <w:i w:val="0"/>
          <w:caps w:val="0"/>
          <w:spacing w:val="0"/>
          <w:w w:val="100"/>
          <w:kern w:val="0"/>
          <w:sz w:val="32"/>
          <w:szCs w:val="32"/>
        </w:rPr>
      </w:pPr>
      <w:r>
        <w:rPr>
          <w:rFonts w:ascii="Times New Roman" w:hAnsi="Times New Roman"/>
          <w:b w:val="0"/>
          <w:i w:val="0"/>
          <w:caps w:val="0"/>
          <w:spacing w:val="0"/>
          <w:w w:val="100"/>
          <w:kern w:val="0"/>
          <w:sz w:val="32"/>
          <w:szCs w:val="32"/>
        </w:rPr>
        <w:t>附件：1.</w:t>
      </w:r>
      <w:r>
        <w:rPr>
          <w:rFonts w:hint="eastAsia" w:ascii="Times New Roman" w:hAnsi="Times New Roman"/>
          <w:b w:val="0"/>
          <w:i w:val="0"/>
          <w:caps w:val="0"/>
          <w:spacing w:val="0"/>
          <w:w w:val="100"/>
          <w:kern w:val="0"/>
          <w:sz w:val="32"/>
          <w:szCs w:val="32"/>
        </w:rPr>
        <w:t xml:space="preserve"> </w:t>
      </w:r>
      <w:r>
        <w:rPr>
          <w:rFonts w:ascii="Times New Roman" w:hAnsi="Times New Roman"/>
          <w:b w:val="0"/>
          <w:i w:val="0"/>
          <w:caps w:val="0"/>
          <w:spacing w:val="0"/>
          <w:w w:val="100"/>
          <w:kern w:val="0"/>
          <w:sz w:val="32"/>
          <w:szCs w:val="32"/>
        </w:rPr>
        <w:t>入户调查登记表</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1600" w:firstLineChars="500"/>
        <w:jc w:val="both"/>
        <w:textAlignment w:val="baseline"/>
        <w:rPr>
          <w:rFonts w:hint="eastAsia" w:ascii="Times New Roman" w:hAnsi="Times New Roman"/>
          <w:b w:val="0"/>
          <w:i w:val="0"/>
          <w:caps w:val="0"/>
          <w:spacing w:val="0"/>
          <w:w w:val="100"/>
          <w:kern w:val="0"/>
          <w:sz w:val="32"/>
          <w:szCs w:val="32"/>
          <w:lang w:val="en-US" w:eastAsia="zh-CN"/>
        </w:rPr>
      </w:pPr>
      <w:r>
        <w:rPr>
          <w:rFonts w:hint="eastAsia" w:ascii="Times New Roman" w:hAnsi="Times New Roman"/>
          <w:b w:val="0"/>
          <w:i w:val="0"/>
          <w:caps w:val="0"/>
          <w:spacing w:val="0"/>
          <w:w w:val="100"/>
          <w:kern w:val="0"/>
          <w:sz w:val="32"/>
          <w:szCs w:val="32"/>
          <w:lang w:val="en-US" w:eastAsia="zh-CN"/>
        </w:rPr>
        <w:t>2. 住户人居环境问题交办单</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1600" w:firstLineChars="500"/>
        <w:jc w:val="both"/>
        <w:textAlignment w:val="baseline"/>
        <w:rPr>
          <w:rFonts w:ascii="Times New Roman" w:hAnsi="Times New Roman"/>
          <w:b w:val="0"/>
          <w:i w:val="0"/>
          <w:caps w:val="0"/>
          <w:spacing w:val="0"/>
          <w:w w:val="100"/>
          <w:kern w:val="0"/>
          <w:sz w:val="32"/>
          <w:szCs w:val="32"/>
        </w:rPr>
      </w:pPr>
      <w:r>
        <w:rPr>
          <w:rFonts w:hint="eastAsia" w:ascii="Times New Roman" w:hAnsi="Times New Roman"/>
          <w:b w:val="0"/>
          <w:i w:val="0"/>
          <w:caps w:val="0"/>
          <w:spacing w:val="0"/>
          <w:w w:val="100"/>
          <w:kern w:val="0"/>
          <w:sz w:val="32"/>
          <w:szCs w:val="32"/>
          <w:lang w:val="en-US" w:eastAsia="zh-CN"/>
        </w:rPr>
        <w:t>3</w:t>
      </w:r>
      <w:r>
        <w:rPr>
          <w:rFonts w:ascii="Times New Roman" w:hAnsi="Times New Roman"/>
          <w:b w:val="0"/>
          <w:i w:val="0"/>
          <w:caps w:val="0"/>
          <w:spacing w:val="0"/>
          <w:w w:val="100"/>
          <w:kern w:val="0"/>
          <w:sz w:val="32"/>
          <w:szCs w:val="32"/>
        </w:rPr>
        <w:t>.</w:t>
      </w:r>
      <w:r>
        <w:rPr>
          <w:rFonts w:hint="eastAsia" w:ascii="Times New Roman" w:hAnsi="Times New Roman"/>
          <w:b w:val="0"/>
          <w:i w:val="0"/>
          <w:caps w:val="0"/>
          <w:spacing w:val="0"/>
          <w:w w:val="100"/>
          <w:kern w:val="0"/>
          <w:sz w:val="32"/>
          <w:szCs w:val="32"/>
        </w:rPr>
        <w:t xml:space="preserve"> 突出问题排查整治四项清单</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1600" w:firstLineChars="500"/>
        <w:jc w:val="both"/>
        <w:textAlignment w:val="baseline"/>
        <w:rPr>
          <w:rFonts w:ascii="Times New Roman" w:hAnsi="Times New Roman"/>
          <w:b w:val="0"/>
          <w:i w:val="0"/>
          <w:caps w:val="0"/>
          <w:spacing w:val="0"/>
          <w:w w:val="100"/>
          <w:kern w:val="0"/>
          <w:sz w:val="32"/>
          <w:szCs w:val="32"/>
        </w:rPr>
      </w:pPr>
      <w:r>
        <w:rPr>
          <w:rFonts w:hint="eastAsia" w:ascii="Times New Roman" w:hAnsi="Times New Roman"/>
          <w:b w:val="0"/>
          <w:i w:val="0"/>
          <w:caps w:val="0"/>
          <w:spacing w:val="0"/>
          <w:w w:val="100"/>
          <w:kern w:val="0"/>
          <w:sz w:val="32"/>
          <w:szCs w:val="32"/>
          <w:lang w:val="en-US" w:eastAsia="zh-CN"/>
        </w:rPr>
        <w:t xml:space="preserve">4. </w:t>
      </w:r>
      <w:r>
        <w:rPr>
          <w:rFonts w:ascii="Times New Roman" w:hAnsi="Times New Roman"/>
          <w:b w:val="0"/>
          <w:i w:val="0"/>
          <w:caps w:val="0"/>
          <w:spacing w:val="0"/>
          <w:w w:val="100"/>
          <w:kern w:val="0"/>
          <w:sz w:val="32"/>
          <w:szCs w:val="32"/>
        </w:rPr>
        <w:t>突出问题排查整治情况汇总表</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1600" w:firstLineChars="500"/>
        <w:jc w:val="both"/>
        <w:textAlignment w:val="baseline"/>
        <w:rPr>
          <w:rFonts w:hint="eastAsia" w:ascii="Times New Roman" w:hAnsi="Times New Roman"/>
          <w:b w:val="0"/>
          <w:i w:val="0"/>
          <w:caps w:val="0"/>
          <w:spacing w:val="0"/>
          <w:w w:val="100"/>
          <w:kern w:val="0"/>
          <w:sz w:val="32"/>
          <w:szCs w:val="32"/>
        </w:rPr>
      </w:pPr>
      <w:r>
        <w:rPr>
          <w:rFonts w:hint="eastAsia" w:ascii="Times New Roman" w:hAnsi="Times New Roman"/>
          <w:b w:val="0"/>
          <w:i w:val="0"/>
          <w:caps w:val="0"/>
          <w:spacing w:val="0"/>
          <w:w w:val="100"/>
          <w:kern w:val="0"/>
          <w:sz w:val="32"/>
          <w:szCs w:val="32"/>
          <w:lang w:val="en-US" w:eastAsia="zh-CN"/>
        </w:rPr>
        <w:t>5</w:t>
      </w:r>
      <w:r>
        <w:rPr>
          <w:rFonts w:hint="eastAsia" w:ascii="Times New Roman" w:hAnsi="Times New Roman"/>
          <w:b w:val="0"/>
          <w:i w:val="0"/>
          <w:caps w:val="0"/>
          <w:spacing w:val="0"/>
          <w:w w:val="100"/>
          <w:kern w:val="0"/>
          <w:sz w:val="32"/>
          <w:szCs w:val="32"/>
        </w:rPr>
        <w:t>. 专项行动开展情况汇总表</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1600" w:firstLineChars="500"/>
        <w:jc w:val="both"/>
        <w:textAlignment w:val="baseline"/>
        <w:rPr>
          <w:rFonts w:hint="default" w:ascii="Times New Roman" w:hAnsi="Times New Roman"/>
          <w:b w:val="0"/>
          <w:i w:val="0"/>
          <w:caps w:val="0"/>
          <w:spacing w:val="0"/>
          <w:w w:val="100"/>
          <w:kern w:val="0"/>
          <w:sz w:val="32"/>
          <w:szCs w:val="32"/>
          <w:lang w:val="en-US" w:eastAsia="zh-CN"/>
        </w:rPr>
      </w:pPr>
      <w:r>
        <w:rPr>
          <w:rFonts w:hint="eastAsia" w:ascii="Times New Roman" w:hAnsi="Times New Roman"/>
          <w:b w:val="0"/>
          <w:i w:val="0"/>
          <w:caps w:val="0"/>
          <w:spacing w:val="0"/>
          <w:w w:val="100"/>
          <w:kern w:val="0"/>
          <w:sz w:val="32"/>
          <w:szCs w:val="32"/>
          <w:lang w:val="en-US" w:eastAsia="zh-CN"/>
        </w:rPr>
        <w:t>6. 农村人居环境整治改善明白纸（参考）</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20" w:lineRule="exact"/>
        <w:ind w:firstLine="1600" w:firstLineChars="500"/>
        <w:jc w:val="both"/>
        <w:textAlignment w:val="baseline"/>
        <w:rPr>
          <w:rFonts w:hint="eastAsia" w:ascii="Times New Roman" w:hAnsi="Times New Roman"/>
          <w:b w:val="0"/>
          <w:i w:val="0"/>
          <w:caps w:val="0"/>
          <w:spacing w:val="0"/>
          <w:w w:val="100"/>
          <w:kern w:val="0"/>
          <w:sz w:val="32"/>
          <w:szCs w:val="32"/>
          <w:lang w:val="en-US" w:eastAsia="zh-CN"/>
        </w:rPr>
      </w:pPr>
    </w:p>
    <w:p>
      <w:pPr>
        <w:rPr>
          <w:rFonts w:ascii="Times New Roman" w:hAnsi="Times New Roman" w:eastAsia="黑体"/>
          <w:b w:val="0"/>
          <w:i w:val="0"/>
          <w:caps w:val="0"/>
          <w:spacing w:val="0"/>
          <w:w w:val="100"/>
          <w:sz w:val="32"/>
        </w:rPr>
        <w:sectPr>
          <w:footerReference r:id="rId5" w:type="default"/>
          <w:footerReference r:id="rId6" w:type="even"/>
          <w:pgSz w:w="11906" w:h="16838"/>
          <w:pgMar w:top="2041" w:right="1786" w:bottom="1587" w:left="1786" w:header="851" w:footer="1417" w:gutter="0"/>
          <w:paperSrc/>
          <w:pgBorders>
            <w:top w:val="none" w:sz="0" w:space="0"/>
            <w:left w:val="none" w:sz="0" w:space="0"/>
            <w:bottom w:val="none" w:sz="0" w:space="0"/>
            <w:right w:val="none" w:sz="0" w:space="0"/>
          </w:pgBorders>
          <w:pgNumType w:fmt="numberInDash" w:start="2"/>
          <w:cols w:space="0" w:num="1"/>
          <w:rtlGutter w:val="0"/>
          <w:docGrid w:type="lines" w:linePitch="312" w:charSpace="0"/>
        </w:sectPr>
      </w:pPr>
      <w:r>
        <w:rPr>
          <w:rFonts w:ascii="Times New Roman" w:hAnsi="Times New Roman" w:eastAsia="黑体"/>
          <w:b w:val="0"/>
          <w:i w:val="0"/>
          <w:caps w:val="0"/>
          <w:spacing w:val="0"/>
          <w:w w:val="100"/>
          <w:sz w:val="32"/>
        </w:rPr>
        <w:br w:type="page"/>
      </w:r>
    </w:p>
    <w:p>
      <w:pPr>
        <w:snapToGrid/>
        <w:spacing w:before="0" w:beforeAutospacing="0" w:after="0" w:afterAutospacing="0" w:line="640" w:lineRule="exact"/>
        <w:jc w:val="both"/>
        <w:textAlignment w:val="baseline"/>
        <w:rPr>
          <w:rFonts w:hint="eastAsia" w:ascii="仿宋_GB2312" w:hAnsi="仿宋_GB2312" w:eastAsia="仿宋_GB2312" w:cs="仿宋_GB2312"/>
          <w:b w:val="0"/>
          <w:i w:val="0"/>
          <w:caps w:val="0"/>
          <w:spacing w:val="0"/>
          <w:w w:val="100"/>
          <w:sz w:val="32"/>
        </w:rPr>
      </w:pPr>
      <w:r>
        <w:rPr>
          <w:rFonts w:hint="eastAsia" w:ascii="仿宋_GB2312" w:hAnsi="仿宋_GB2312" w:eastAsia="仿宋_GB2312" w:cs="仿宋_GB2312"/>
          <w:b w:val="0"/>
          <w:i w:val="0"/>
          <w:caps w:val="0"/>
          <w:spacing w:val="0"/>
          <w:w w:val="100"/>
          <w:sz w:val="32"/>
        </w:rPr>
        <w:t>附件1</w:t>
      </w:r>
    </w:p>
    <w:p>
      <w:pPr>
        <w:pStyle w:val="2"/>
        <w:ind w:left="0" w:leftChars="0" w:firstLine="0" w:firstLineChars="0"/>
        <w:jc w:val="center"/>
        <w:rPr>
          <w:rFonts w:ascii="Times New Roman" w:hAnsi="Times New Roman" w:eastAsia="方正小标宋简体"/>
          <w:b w:val="0"/>
          <w:i w:val="0"/>
          <w:caps w:val="0"/>
          <w:spacing w:val="0"/>
          <w:w w:val="100"/>
          <w:kern w:val="0"/>
          <w:sz w:val="44"/>
          <w:szCs w:val="44"/>
        </w:rPr>
      </w:pPr>
      <w:r>
        <w:rPr>
          <w:rFonts w:ascii="Times New Roman" w:hAnsi="Times New Roman" w:eastAsia="方正小标宋简体"/>
          <w:b w:val="0"/>
          <w:i w:val="0"/>
          <w:caps w:val="0"/>
          <w:spacing w:val="0"/>
          <w:w w:val="100"/>
          <w:kern w:val="0"/>
          <w:sz w:val="44"/>
          <w:szCs w:val="44"/>
        </w:rPr>
        <w:t>入户调查登记表</w:t>
      </w:r>
    </w:p>
    <w:p>
      <w:pPr>
        <w:pStyle w:val="2"/>
        <w:ind w:left="0" w:leftChars="0" w:firstLine="0" w:firstLineChars="0"/>
        <w:jc w:val="left"/>
        <w:rPr>
          <w:rFonts w:ascii="Times New Roman" w:hAnsi="Times New Roman" w:eastAsia="方正小标宋简体"/>
          <w:b w:val="0"/>
          <w:i w:val="0"/>
          <w:caps w:val="0"/>
          <w:spacing w:val="0"/>
          <w:w w:val="100"/>
          <w:kern w:val="0"/>
          <w:sz w:val="44"/>
          <w:szCs w:val="44"/>
        </w:rPr>
      </w:pPr>
      <w:r>
        <w:rPr>
          <w:rFonts w:ascii="Times New Roman" w:hAnsi="Times New Roman" w:eastAsia="方正楷体简体"/>
          <w:b w:val="0"/>
          <w:i w:val="0"/>
          <w:caps w:val="0"/>
          <w:color w:val="000000"/>
          <w:spacing w:val="0"/>
          <w:w w:val="100"/>
          <w:kern w:val="0"/>
          <w:sz w:val="24"/>
          <w:szCs w:val="24"/>
          <w:u w:val="single" w:color="000000"/>
        </w:rPr>
        <w:t xml:space="preserve">   </w:t>
      </w:r>
      <w:r>
        <w:rPr>
          <w:rFonts w:hint="eastAsia" w:eastAsia="方正楷体简体"/>
          <w:b w:val="0"/>
          <w:i w:val="0"/>
          <w:caps w:val="0"/>
          <w:color w:val="000000"/>
          <w:spacing w:val="0"/>
          <w:w w:val="100"/>
          <w:kern w:val="0"/>
          <w:sz w:val="24"/>
          <w:szCs w:val="24"/>
          <w:u w:val="single" w:color="000000"/>
          <w:lang w:val="en-US" w:eastAsia="zh-CN"/>
        </w:rPr>
        <w:t xml:space="preserve">  </w:t>
      </w:r>
      <w:r>
        <w:rPr>
          <w:rFonts w:ascii="Times New Roman" w:hAnsi="Times New Roman" w:eastAsia="方正楷体简体"/>
          <w:b w:val="0"/>
          <w:i w:val="0"/>
          <w:caps w:val="0"/>
          <w:color w:val="000000"/>
          <w:spacing w:val="0"/>
          <w:w w:val="100"/>
          <w:kern w:val="0"/>
          <w:sz w:val="24"/>
          <w:szCs w:val="24"/>
          <w:u w:val="single" w:color="000000"/>
        </w:rPr>
        <w:t xml:space="preserve">  </w:t>
      </w:r>
      <w:r>
        <w:rPr>
          <w:rFonts w:hint="eastAsia" w:eastAsia="方正楷体简体"/>
          <w:b w:val="0"/>
          <w:i w:val="0"/>
          <w:caps w:val="0"/>
          <w:color w:val="000000"/>
          <w:spacing w:val="0"/>
          <w:w w:val="100"/>
          <w:kern w:val="0"/>
          <w:sz w:val="24"/>
          <w:szCs w:val="24"/>
          <w:u w:val="single" w:color="000000"/>
          <w:lang w:val="en-US" w:eastAsia="zh-CN"/>
        </w:rPr>
        <w:t xml:space="preserve">  </w:t>
      </w:r>
      <w:r>
        <w:rPr>
          <w:rFonts w:ascii="Times New Roman" w:hAnsi="Times New Roman" w:eastAsia="方正楷体简体"/>
          <w:b w:val="0"/>
          <w:i w:val="0"/>
          <w:caps w:val="0"/>
          <w:color w:val="000000"/>
          <w:spacing w:val="0"/>
          <w:w w:val="100"/>
          <w:kern w:val="0"/>
          <w:sz w:val="24"/>
          <w:szCs w:val="24"/>
          <w:u w:val="single" w:color="000000"/>
        </w:rPr>
        <w:t xml:space="preserve"> </w:t>
      </w:r>
      <w:r>
        <w:rPr>
          <w:rFonts w:ascii="Times New Roman" w:hAnsi="Times New Roman" w:eastAsia="方正楷体简体"/>
          <w:b w:val="0"/>
          <w:i w:val="0"/>
          <w:caps w:val="0"/>
          <w:color w:val="000000"/>
          <w:spacing w:val="0"/>
          <w:w w:val="100"/>
          <w:kern w:val="0"/>
          <w:sz w:val="24"/>
          <w:szCs w:val="24"/>
        </w:rPr>
        <w:t>镇</w:t>
      </w:r>
      <w:r>
        <w:rPr>
          <w:rFonts w:ascii="Times New Roman" w:hAnsi="Times New Roman" w:eastAsia="方正楷体简体"/>
          <w:b w:val="0"/>
          <w:i w:val="0"/>
          <w:caps w:val="0"/>
          <w:color w:val="000000"/>
          <w:spacing w:val="0"/>
          <w:w w:val="100"/>
          <w:kern w:val="0"/>
          <w:sz w:val="24"/>
          <w:szCs w:val="24"/>
          <w:u w:val="single" w:color="000000"/>
        </w:rPr>
        <w:t xml:space="preserve"> </w:t>
      </w:r>
      <w:r>
        <w:rPr>
          <w:rFonts w:hint="eastAsia" w:eastAsia="方正楷体简体"/>
          <w:b w:val="0"/>
          <w:i w:val="0"/>
          <w:caps w:val="0"/>
          <w:color w:val="000000"/>
          <w:spacing w:val="0"/>
          <w:w w:val="100"/>
          <w:kern w:val="0"/>
          <w:sz w:val="24"/>
          <w:szCs w:val="24"/>
          <w:u w:val="single" w:color="000000"/>
          <w:lang w:val="en-US" w:eastAsia="zh-CN"/>
        </w:rPr>
        <w:t xml:space="preserve">  </w:t>
      </w:r>
      <w:r>
        <w:rPr>
          <w:rFonts w:ascii="Times New Roman" w:hAnsi="Times New Roman" w:eastAsia="方正楷体简体"/>
          <w:b w:val="0"/>
          <w:i w:val="0"/>
          <w:caps w:val="0"/>
          <w:color w:val="000000"/>
          <w:spacing w:val="0"/>
          <w:w w:val="100"/>
          <w:kern w:val="0"/>
          <w:sz w:val="24"/>
          <w:szCs w:val="24"/>
          <w:u w:val="single" w:color="000000"/>
        </w:rPr>
        <w:t xml:space="preserve">     </w:t>
      </w:r>
      <w:r>
        <w:rPr>
          <w:rFonts w:ascii="Times New Roman" w:hAnsi="Times New Roman" w:eastAsia="方正楷体简体"/>
          <w:b w:val="0"/>
          <w:i w:val="0"/>
          <w:caps w:val="0"/>
          <w:color w:val="000000"/>
          <w:spacing w:val="0"/>
          <w:w w:val="100"/>
          <w:kern w:val="0"/>
          <w:sz w:val="24"/>
          <w:szCs w:val="24"/>
        </w:rPr>
        <w:t>村</w:t>
      </w:r>
      <w:r>
        <w:rPr>
          <w:rFonts w:hint="eastAsia" w:eastAsia="方正楷体简体"/>
          <w:b w:val="0"/>
          <w:i w:val="0"/>
          <w:caps w:val="0"/>
          <w:color w:val="000000"/>
          <w:spacing w:val="0"/>
          <w:w w:val="100"/>
          <w:kern w:val="0"/>
          <w:sz w:val="24"/>
          <w:szCs w:val="24"/>
          <w:lang w:eastAsia="zh-CN"/>
        </w:rPr>
        <w:t>（街）</w:t>
      </w:r>
      <w:r>
        <w:rPr>
          <w:rFonts w:ascii="Times New Roman" w:hAnsi="Times New Roman" w:eastAsia="方正楷体简体"/>
          <w:b w:val="0"/>
          <w:i w:val="0"/>
          <w:caps w:val="0"/>
          <w:color w:val="000000"/>
          <w:spacing w:val="0"/>
          <w:w w:val="100"/>
          <w:kern w:val="0"/>
          <w:sz w:val="24"/>
          <w:szCs w:val="24"/>
          <w:u w:val="single" w:color="000000"/>
        </w:rPr>
        <w:t xml:space="preserve"> </w:t>
      </w:r>
      <w:r>
        <w:rPr>
          <w:rFonts w:hint="eastAsia" w:eastAsia="方正楷体简体"/>
          <w:b w:val="0"/>
          <w:i w:val="0"/>
          <w:caps w:val="0"/>
          <w:color w:val="000000"/>
          <w:spacing w:val="0"/>
          <w:w w:val="100"/>
          <w:kern w:val="0"/>
          <w:sz w:val="24"/>
          <w:szCs w:val="24"/>
          <w:u w:val="single" w:color="000000"/>
          <w:lang w:val="en-US" w:eastAsia="zh-CN"/>
        </w:rPr>
        <w:t xml:space="preserve">   </w:t>
      </w:r>
      <w:r>
        <w:rPr>
          <w:rFonts w:ascii="Times New Roman" w:hAnsi="Times New Roman" w:eastAsia="方正楷体简体"/>
          <w:b w:val="0"/>
          <w:i w:val="0"/>
          <w:caps w:val="0"/>
          <w:color w:val="000000"/>
          <w:spacing w:val="0"/>
          <w:w w:val="100"/>
          <w:kern w:val="0"/>
          <w:sz w:val="24"/>
          <w:szCs w:val="24"/>
          <w:u w:val="single" w:color="000000"/>
        </w:rPr>
        <w:t xml:space="preserve">    </w:t>
      </w:r>
      <w:r>
        <w:rPr>
          <w:rFonts w:ascii="Times New Roman" w:hAnsi="Times New Roman" w:eastAsia="方正楷体简体"/>
          <w:b w:val="0"/>
          <w:i w:val="0"/>
          <w:caps w:val="0"/>
          <w:color w:val="000000"/>
          <w:spacing w:val="0"/>
          <w:w w:val="100"/>
          <w:kern w:val="0"/>
          <w:sz w:val="24"/>
          <w:szCs w:val="24"/>
        </w:rPr>
        <w:t>组</w:t>
      </w:r>
    </w:p>
    <w:tbl>
      <w:tblPr>
        <w:tblStyle w:val="15"/>
        <w:tblW w:w="8740" w:type="dxa"/>
        <w:jc w:val="center"/>
        <w:tblLayout w:type="autofit"/>
        <w:tblCellMar>
          <w:top w:w="0" w:type="dxa"/>
          <w:left w:w="108" w:type="dxa"/>
          <w:bottom w:w="0" w:type="dxa"/>
          <w:right w:w="108" w:type="dxa"/>
        </w:tblCellMar>
      </w:tblPr>
      <w:tblGrid>
        <w:gridCol w:w="876"/>
        <w:gridCol w:w="687"/>
        <w:gridCol w:w="650"/>
        <w:gridCol w:w="2404"/>
        <w:gridCol w:w="2013"/>
        <w:gridCol w:w="323"/>
        <w:gridCol w:w="1787"/>
      </w:tblGrid>
      <w:tr>
        <w:tblPrEx>
          <w:tblCellMar>
            <w:top w:w="0" w:type="dxa"/>
            <w:left w:w="108" w:type="dxa"/>
            <w:bottom w:w="0" w:type="dxa"/>
            <w:right w:w="108" w:type="dxa"/>
          </w:tblCellMar>
        </w:tblPrEx>
        <w:trPr>
          <w:trHeight w:val="680" w:hRule="atLeast"/>
          <w:jc w:val="center"/>
        </w:trPr>
        <w:tc>
          <w:tcPr>
            <w:tcW w:w="1563"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户主姓名</w:t>
            </w:r>
          </w:p>
        </w:tc>
        <w:tc>
          <w:tcPr>
            <w:tcW w:w="3054"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p>
        </w:tc>
        <w:tc>
          <w:tcPr>
            <w:tcW w:w="2013"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联系电话</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p>
        </w:tc>
      </w:tr>
      <w:tr>
        <w:tblPrEx>
          <w:tblCellMar>
            <w:top w:w="0" w:type="dxa"/>
            <w:left w:w="108" w:type="dxa"/>
            <w:bottom w:w="0" w:type="dxa"/>
            <w:right w:w="108" w:type="dxa"/>
          </w:tblCellMar>
        </w:tblPrEx>
        <w:trPr>
          <w:trHeight w:val="680" w:hRule="atLeast"/>
          <w:jc w:val="center"/>
        </w:trPr>
        <w:tc>
          <w:tcPr>
            <w:tcW w:w="1563"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农户类型</w:t>
            </w:r>
          </w:p>
        </w:tc>
        <w:tc>
          <w:tcPr>
            <w:tcW w:w="3054"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p>
        </w:tc>
        <w:tc>
          <w:tcPr>
            <w:tcW w:w="2013"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家庭人口</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p>
        </w:tc>
      </w:tr>
      <w:tr>
        <w:tblPrEx>
          <w:tblCellMar>
            <w:top w:w="0" w:type="dxa"/>
            <w:left w:w="108" w:type="dxa"/>
            <w:bottom w:w="0" w:type="dxa"/>
            <w:right w:w="108" w:type="dxa"/>
          </w:tblCellMar>
        </w:tblPrEx>
        <w:trPr>
          <w:trHeight w:val="680" w:hRule="atLeast"/>
          <w:jc w:val="center"/>
        </w:trPr>
        <w:tc>
          <w:tcPr>
            <w:tcW w:w="4617" w:type="dxa"/>
            <w:gridSpan w:val="4"/>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调查重点内容</w:t>
            </w:r>
          </w:p>
        </w:tc>
        <w:tc>
          <w:tcPr>
            <w:tcW w:w="4123" w:type="dxa"/>
            <w:gridSpan w:val="3"/>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调查情况</w:t>
            </w:r>
          </w:p>
        </w:tc>
      </w:tr>
      <w:tr>
        <w:tblPrEx>
          <w:tblCellMar>
            <w:top w:w="0" w:type="dxa"/>
            <w:left w:w="108" w:type="dxa"/>
            <w:bottom w:w="0" w:type="dxa"/>
            <w:right w:w="108" w:type="dxa"/>
          </w:tblCellMar>
        </w:tblPrEx>
        <w:trPr>
          <w:trHeight w:val="602"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1</w:t>
            </w:r>
          </w:p>
        </w:tc>
        <w:tc>
          <w:tcPr>
            <w:tcW w:w="3741" w:type="dxa"/>
            <w:gridSpan w:val="3"/>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家庭成员个人卫生状况</w:t>
            </w:r>
          </w:p>
        </w:tc>
        <w:tc>
          <w:tcPr>
            <w:tcW w:w="4123" w:type="dxa"/>
            <w:gridSpan w:val="3"/>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好</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较好</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较差</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差 </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w:t>
            </w:r>
          </w:p>
        </w:tc>
      </w:tr>
      <w:tr>
        <w:tblPrEx>
          <w:tblCellMar>
            <w:top w:w="0" w:type="dxa"/>
            <w:left w:w="108" w:type="dxa"/>
            <w:bottom w:w="0" w:type="dxa"/>
            <w:right w:w="108" w:type="dxa"/>
          </w:tblCellMar>
        </w:tblPrEx>
        <w:trPr>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2</w:t>
            </w:r>
          </w:p>
        </w:tc>
        <w:tc>
          <w:tcPr>
            <w:tcW w:w="3741" w:type="dxa"/>
            <w:gridSpan w:val="3"/>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院内是否干净</w:t>
            </w:r>
          </w:p>
        </w:tc>
        <w:tc>
          <w:tcPr>
            <w:tcW w:w="2336"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是</w:t>
            </w:r>
            <w:r>
              <w:rPr>
                <w:rFonts w:hint="eastAsia" w:ascii="仿宋_GB2312" w:hAnsi="仿宋_GB2312" w:eastAsia="仿宋_GB2312" w:cs="仿宋_GB2312"/>
                <w:b w:val="0"/>
                <w:i w:val="0"/>
                <w:caps w:val="0"/>
                <w:color w:val="000000"/>
                <w:spacing w:val="0"/>
                <w:w w:val="100"/>
                <w:sz w:val="24"/>
                <w:szCs w:val="24"/>
                <w:lang w:val="en-US" w:eastAsia="zh-CN"/>
              </w:rPr>
              <w:t xml:space="preserve"> </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 xml:space="preserve">否 </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w:t>
            </w:r>
          </w:p>
        </w:tc>
      </w:tr>
      <w:tr>
        <w:tblPrEx>
          <w:tblCellMar>
            <w:top w:w="0" w:type="dxa"/>
            <w:left w:w="108" w:type="dxa"/>
            <w:bottom w:w="0" w:type="dxa"/>
            <w:right w:w="108" w:type="dxa"/>
          </w:tblCellMar>
        </w:tblPrEx>
        <w:trPr>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3</w:t>
            </w:r>
          </w:p>
        </w:tc>
        <w:tc>
          <w:tcPr>
            <w:tcW w:w="3741" w:type="dxa"/>
            <w:gridSpan w:val="3"/>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室内（居室、厨房、仓房等）</w:t>
            </w:r>
          </w:p>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是否干净</w:t>
            </w:r>
          </w:p>
        </w:tc>
        <w:tc>
          <w:tcPr>
            <w:tcW w:w="2336"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 xml:space="preserve">是 </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 xml:space="preserve">否 </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w:t>
            </w:r>
          </w:p>
        </w:tc>
      </w:tr>
      <w:tr>
        <w:tblPrEx>
          <w:tblCellMar>
            <w:top w:w="0" w:type="dxa"/>
            <w:left w:w="108" w:type="dxa"/>
            <w:bottom w:w="0" w:type="dxa"/>
            <w:right w:w="108" w:type="dxa"/>
          </w:tblCellMar>
        </w:tblPrEx>
        <w:trPr>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4</w:t>
            </w:r>
          </w:p>
        </w:tc>
        <w:tc>
          <w:tcPr>
            <w:tcW w:w="3741" w:type="dxa"/>
            <w:gridSpan w:val="3"/>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厕所是否干净</w:t>
            </w:r>
          </w:p>
        </w:tc>
        <w:tc>
          <w:tcPr>
            <w:tcW w:w="2336"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 xml:space="preserve">是 </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 xml:space="preserve">否 </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w:t>
            </w:r>
          </w:p>
        </w:tc>
      </w:tr>
      <w:tr>
        <w:tblPrEx>
          <w:tblCellMar>
            <w:top w:w="0" w:type="dxa"/>
            <w:left w:w="108" w:type="dxa"/>
            <w:bottom w:w="0" w:type="dxa"/>
            <w:right w:w="108" w:type="dxa"/>
          </w:tblCellMar>
        </w:tblPrEx>
        <w:trPr>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5</w:t>
            </w:r>
          </w:p>
        </w:tc>
        <w:tc>
          <w:tcPr>
            <w:tcW w:w="3741" w:type="dxa"/>
            <w:gridSpan w:val="3"/>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房前屋后是否干净</w:t>
            </w:r>
          </w:p>
        </w:tc>
        <w:tc>
          <w:tcPr>
            <w:tcW w:w="2336"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 xml:space="preserve">是 </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 xml:space="preserve">否 </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w:t>
            </w:r>
          </w:p>
        </w:tc>
      </w:tr>
      <w:tr>
        <w:tblPrEx>
          <w:tblCellMar>
            <w:top w:w="0" w:type="dxa"/>
            <w:left w:w="108" w:type="dxa"/>
            <w:bottom w:w="0" w:type="dxa"/>
            <w:right w:w="108" w:type="dxa"/>
          </w:tblCellMar>
        </w:tblPrEx>
        <w:trPr>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6</w:t>
            </w:r>
          </w:p>
        </w:tc>
        <w:tc>
          <w:tcPr>
            <w:tcW w:w="3741" w:type="dxa"/>
            <w:gridSpan w:val="3"/>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生产生活用具摆放是否规范</w:t>
            </w:r>
          </w:p>
        </w:tc>
        <w:tc>
          <w:tcPr>
            <w:tcW w:w="2336"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 xml:space="preserve">是 </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 xml:space="preserve">否 </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w:t>
            </w:r>
          </w:p>
        </w:tc>
      </w:tr>
      <w:tr>
        <w:tblPrEx>
          <w:tblCellMar>
            <w:top w:w="0" w:type="dxa"/>
            <w:left w:w="108" w:type="dxa"/>
            <w:bottom w:w="0" w:type="dxa"/>
            <w:right w:w="108" w:type="dxa"/>
          </w:tblCellMar>
        </w:tblPrEx>
        <w:trPr>
          <w:trHeight w:val="62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7</w:t>
            </w:r>
          </w:p>
        </w:tc>
        <w:tc>
          <w:tcPr>
            <w:tcW w:w="3741" w:type="dxa"/>
            <w:gridSpan w:val="3"/>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畜禽养殖管理是否规范</w:t>
            </w:r>
          </w:p>
        </w:tc>
        <w:tc>
          <w:tcPr>
            <w:tcW w:w="2336"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 xml:space="preserve">是 </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否</w:t>
            </w:r>
            <w:r>
              <w:rPr>
                <w:rFonts w:hint="eastAsia" w:ascii="仿宋_GB2312" w:hAnsi="仿宋_GB2312" w:eastAsia="仿宋_GB2312" w:cs="仿宋_GB2312"/>
                <w:b w:val="0"/>
                <w:i w:val="0"/>
                <w:caps w:val="0"/>
                <w:color w:val="000000"/>
                <w:spacing w:val="0"/>
                <w:w w:val="100"/>
                <w:sz w:val="24"/>
                <w:szCs w:val="24"/>
                <w:lang w:val="en-US" w:eastAsia="zh-CN"/>
              </w:rPr>
              <w:t xml:space="preserve"> </w:t>
            </w:r>
            <w:r>
              <w:rPr>
                <w:rFonts w:hint="eastAsia" w:ascii="仿宋_GB2312" w:hAnsi="仿宋_GB2312" w:eastAsia="仿宋_GB2312" w:cs="仿宋_GB2312"/>
                <w:b w:val="0"/>
                <w:i w:val="0"/>
                <w:caps w:val="0"/>
                <w:color w:val="000000"/>
                <w:spacing w:val="0"/>
                <w:w w:val="100"/>
                <w:sz w:val="24"/>
                <w:szCs w:val="24"/>
              </w:rPr>
              <w:sym w:font="Wingdings" w:char="00A8"/>
            </w:r>
            <w:r>
              <w:rPr>
                <w:rFonts w:hint="eastAsia" w:ascii="仿宋_GB2312" w:hAnsi="仿宋_GB2312" w:eastAsia="仿宋_GB2312" w:cs="仿宋_GB2312"/>
                <w:b w:val="0"/>
                <w:i w:val="0"/>
                <w:caps w:val="0"/>
                <w:color w:val="000000"/>
                <w:spacing w:val="0"/>
                <w:w w:val="100"/>
                <w:sz w:val="24"/>
                <w:szCs w:val="24"/>
              </w:rPr>
              <w:t xml:space="preserve">  </w:t>
            </w:r>
          </w:p>
        </w:tc>
      </w:tr>
      <w:tr>
        <w:tblPrEx>
          <w:tblCellMar>
            <w:top w:w="0" w:type="dxa"/>
            <w:left w:w="108" w:type="dxa"/>
            <w:bottom w:w="0" w:type="dxa"/>
            <w:right w:w="108" w:type="dxa"/>
          </w:tblCellMar>
        </w:tblPrEx>
        <w:trPr>
          <w:trHeight w:val="2722"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8</w:t>
            </w:r>
          </w:p>
        </w:tc>
        <w:tc>
          <w:tcPr>
            <w:tcW w:w="1337"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该户存在的其他突出问题</w:t>
            </w:r>
          </w:p>
        </w:tc>
        <w:tc>
          <w:tcPr>
            <w:tcW w:w="6527" w:type="dxa"/>
            <w:gridSpan w:val="4"/>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p>
        </w:tc>
      </w:tr>
      <w:tr>
        <w:tblPrEx>
          <w:tblCellMar>
            <w:top w:w="0" w:type="dxa"/>
            <w:left w:w="108" w:type="dxa"/>
            <w:bottom w:w="0" w:type="dxa"/>
            <w:right w:w="108" w:type="dxa"/>
          </w:tblCellMar>
        </w:tblPrEx>
        <w:trPr>
          <w:trHeight w:val="972" w:hRule="atLeast"/>
          <w:jc w:val="center"/>
        </w:trPr>
        <w:tc>
          <w:tcPr>
            <w:tcW w:w="1563"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备注</w:t>
            </w:r>
          </w:p>
        </w:tc>
        <w:tc>
          <w:tcPr>
            <w:tcW w:w="7177" w:type="dxa"/>
            <w:gridSpan w:val="5"/>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农户类型根据“脱贫户、监测户、特困供养户、低保户、一般农户”实际填写；家中无庭院、生产生活用具、畜禽的，该项调查情况可不选择。</w:t>
            </w:r>
          </w:p>
        </w:tc>
      </w:tr>
    </w:tbl>
    <w:p>
      <w:pPr>
        <w:pStyle w:val="11"/>
        <w:snapToGrid/>
        <w:spacing w:before="0" w:beforeAutospacing="0" w:after="0" w:afterAutospacing="0" w:line="240" w:lineRule="auto"/>
        <w:ind w:left="0" w:leftChars="0"/>
        <w:jc w:val="both"/>
        <w:textAlignment w:val="baseline"/>
        <w:rPr>
          <w:rFonts w:ascii="Times New Roman" w:hAnsi="Times New Roman"/>
          <w:b w:val="0"/>
          <w:i w:val="0"/>
          <w:caps w:val="0"/>
          <w:spacing w:val="0"/>
          <w:w w:val="100"/>
          <w:sz w:val="28"/>
          <w:szCs w:val="28"/>
        </w:rPr>
      </w:pPr>
      <w:r>
        <w:rPr>
          <w:rFonts w:ascii="Times New Roman" w:hAnsi="Times New Roman"/>
          <w:b w:val="0"/>
          <w:i w:val="0"/>
          <w:caps w:val="0"/>
          <w:spacing w:val="0"/>
          <w:w w:val="100"/>
          <w:sz w:val="28"/>
          <w:szCs w:val="28"/>
        </w:rPr>
        <w:t xml:space="preserve">入户调查人员：（签字）            </w:t>
      </w:r>
      <w:r>
        <w:rPr>
          <w:rFonts w:hint="eastAsia" w:ascii="Times New Roman" w:hAnsi="Times New Roman"/>
          <w:b w:val="0"/>
          <w:i w:val="0"/>
          <w:caps w:val="0"/>
          <w:spacing w:val="0"/>
          <w:w w:val="100"/>
          <w:sz w:val="28"/>
          <w:szCs w:val="28"/>
          <w:lang w:val="en-US" w:eastAsia="zh-CN"/>
        </w:rPr>
        <w:t xml:space="preserve"> </w:t>
      </w:r>
      <w:r>
        <w:rPr>
          <w:rFonts w:ascii="Times New Roman" w:hAnsi="Times New Roman"/>
          <w:b w:val="0"/>
          <w:i w:val="0"/>
          <w:caps w:val="0"/>
          <w:spacing w:val="0"/>
          <w:w w:val="100"/>
          <w:sz w:val="28"/>
          <w:szCs w:val="28"/>
        </w:rPr>
        <w:t xml:space="preserve">  入户调查时间：</w:t>
      </w:r>
    </w:p>
    <w:p>
      <w:pPr>
        <w:snapToGrid/>
        <w:spacing w:before="0" w:beforeAutospacing="0" w:after="0" w:afterAutospacing="0" w:line="640" w:lineRule="exact"/>
        <w:jc w:val="both"/>
        <w:textAlignment w:val="baseline"/>
        <w:rPr>
          <w:rFonts w:hint="eastAsia" w:ascii="仿宋_GB2312" w:hAnsi="仿宋_GB2312" w:eastAsia="仿宋_GB2312" w:cs="仿宋_GB2312"/>
          <w:b w:val="0"/>
          <w:i w:val="0"/>
          <w:caps w:val="0"/>
          <w:spacing w:val="0"/>
          <w:w w:val="100"/>
          <w:sz w:val="32"/>
          <w:lang w:val="en-US" w:eastAsia="zh-CN"/>
        </w:rPr>
      </w:pPr>
      <w:r>
        <w:rPr>
          <w:rFonts w:hint="eastAsia" w:ascii="仿宋_GB2312" w:hAnsi="仿宋_GB2312" w:eastAsia="仿宋_GB2312" w:cs="仿宋_GB2312"/>
          <w:b w:val="0"/>
          <w:i w:val="0"/>
          <w:caps w:val="0"/>
          <w:spacing w:val="0"/>
          <w:w w:val="100"/>
          <w:sz w:val="32"/>
        </w:rPr>
        <w:t>附件</w:t>
      </w:r>
      <w:r>
        <w:rPr>
          <w:rFonts w:hint="eastAsia" w:ascii="仿宋_GB2312" w:hAnsi="仿宋_GB2312" w:eastAsia="仿宋_GB2312" w:cs="仿宋_GB2312"/>
          <w:b w:val="0"/>
          <w:i w:val="0"/>
          <w:caps w:val="0"/>
          <w:spacing w:val="0"/>
          <w:w w:val="100"/>
          <w:sz w:val="32"/>
          <w:lang w:val="en-US" w:eastAsia="zh-CN"/>
        </w:rPr>
        <w:t>2</w:t>
      </w:r>
    </w:p>
    <w:p>
      <w:pPr>
        <w:pStyle w:val="2"/>
        <w:ind w:left="0" w:leftChars="0" w:firstLine="0" w:firstLineChars="0"/>
        <w:jc w:val="center"/>
        <w:rPr>
          <w:rFonts w:hint="eastAsia"/>
          <w:lang w:eastAsia="zh-CN"/>
        </w:rPr>
      </w:pPr>
      <w:r>
        <w:rPr>
          <w:rFonts w:hint="eastAsia" w:ascii="Times New Roman" w:hAnsi="Times New Roman" w:eastAsia="方正小标宋简体"/>
          <w:b w:val="0"/>
          <w:i w:val="0"/>
          <w:caps w:val="0"/>
          <w:spacing w:val="0"/>
          <w:w w:val="100"/>
          <w:kern w:val="0"/>
          <w:sz w:val="36"/>
          <w:szCs w:val="36"/>
          <w:lang w:val="en-US" w:eastAsia="zh-CN"/>
        </w:rPr>
        <w:t>住户人居环境问题交办单</w:t>
      </w:r>
    </w:p>
    <w:tbl>
      <w:tblPr>
        <w:tblStyle w:val="15"/>
        <w:tblW w:w="8740" w:type="dxa"/>
        <w:jc w:val="center"/>
        <w:tblLayout w:type="autofit"/>
        <w:tblCellMar>
          <w:top w:w="0" w:type="dxa"/>
          <w:left w:w="108" w:type="dxa"/>
          <w:bottom w:w="0" w:type="dxa"/>
          <w:right w:w="108" w:type="dxa"/>
        </w:tblCellMar>
      </w:tblPr>
      <w:tblGrid>
        <w:gridCol w:w="1563"/>
        <w:gridCol w:w="2587"/>
        <w:gridCol w:w="1755"/>
        <w:gridCol w:w="2835"/>
      </w:tblGrid>
      <w:tr>
        <w:tblPrEx>
          <w:tblCellMar>
            <w:top w:w="0" w:type="dxa"/>
            <w:left w:w="108" w:type="dxa"/>
            <w:bottom w:w="0" w:type="dxa"/>
            <w:right w:w="108" w:type="dxa"/>
          </w:tblCellMar>
        </w:tblPrEx>
        <w:trPr>
          <w:trHeight w:val="680"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户主姓名</w:t>
            </w:r>
          </w:p>
        </w:tc>
        <w:tc>
          <w:tcPr>
            <w:tcW w:w="2587"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p>
        </w:tc>
        <w:tc>
          <w:tcPr>
            <w:tcW w:w="1755"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r>
              <w:rPr>
                <w:rFonts w:hint="eastAsia" w:ascii="仿宋_GB2312" w:hAnsi="仿宋_GB2312" w:eastAsia="仿宋_GB2312" w:cs="仿宋_GB2312"/>
                <w:b w:val="0"/>
                <w:i w:val="0"/>
                <w:caps w:val="0"/>
                <w:color w:val="000000"/>
                <w:spacing w:val="0"/>
                <w:w w:val="100"/>
                <w:sz w:val="24"/>
                <w:szCs w:val="24"/>
              </w:rPr>
              <w:t>联系电话</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p>
        </w:tc>
      </w:tr>
      <w:tr>
        <w:tblPrEx>
          <w:tblCellMar>
            <w:top w:w="0" w:type="dxa"/>
            <w:left w:w="108" w:type="dxa"/>
            <w:bottom w:w="0" w:type="dxa"/>
            <w:right w:w="108" w:type="dxa"/>
          </w:tblCellMar>
        </w:tblPrEx>
        <w:trPr>
          <w:trHeight w:val="535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lang w:eastAsia="zh-CN"/>
              </w:rPr>
            </w:pPr>
            <w:r>
              <w:rPr>
                <w:rFonts w:hint="eastAsia" w:ascii="仿宋_GB2312" w:hAnsi="仿宋_GB2312" w:eastAsia="仿宋_GB2312" w:cs="仿宋_GB2312"/>
                <w:b w:val="0"/>
                <w:i w:val="0"/>
                <w:caps w:val="0"/>
                <w:color w:val="000000"/>
                <w:spacing w:val="0"/>
                <w:w w:val="100"/>
                <w:sz w:val="24"/>
                <w:szCs w:val="24"/>
                <w:lang w:eastAsia="zh-CN"/>
              </w:rPr>
              <w:t>存在的问题</w:t>
            </w:r>
          </w:p>
        </w:tc>
        <w:tc>
          <w:tcPr>
            <w:tcW w:w="7177" w:type="dxa"/>
            <w:gridSpan w:val="3"/>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p>
        </w:tc>
      </w:tr>
      <w:tr>
        <w:tblPrEx>
          <w:tblCellMar>
            <w:top w:w="0" w:type="dxa"/>
            <w:left w:w="108" w:type="dxa"/>
            <w:bottom w:w="0" w:type="dxa"/>
            <w:right w:w="108" w:type="dxa"/>
          </w:tblCellMar>
        </w:tblPrEx>
        <w:trPr>
          <w:trHeight w:val="680"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lang w:eastAsia="zh-CN"/>
              </w:rPr>
            </w:pPr>
            <w:r>
              <w:rPr>
                <w:rFonts w:hint="eastAsia" w:ascii="仿宋_GB2312" w:hAnsi="仿宋_GB2312" w:eastAsia="仿宋_GB2312" w:cs="仿宋_GB2312"/>
                <w:b w:val="0"/>
                <w:i w:val="0"/>
                <w:caps w:val="0"/>
                <w:color w:val="000000"/>
                <w:spacing w:val="0"/>
                <w:w w:val="100"/>
                <w:sz w:val="24"/>
                <w:szCs w:val="24"/>
                <w:lang w:eastAsia="zh-CN"/>
              </w:rPr>
              <w:t>检查交办人（签字）</w:t>
            </w:r>
          </w:p>
        </w:tc>
        <w:tc>
          <w:tcPr>
            <w:tcW w:w="2587"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p>
        </w:tc>
        <w:tc>
          <w:tcPr>
            <w:tcW w:w="1755"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lang w:eastAsia="zh-CN"/>
              </w:rPr>
            </w:pPr>
            <w:r>
              <w:rPr>
                <w:rFonts w:hint="eastAsia" w:ascii="仿宋_GB2312" w:hAnsi="仿宋_GB2312" w:eastAsia="仿宋_GB2312" w:cs="仿宋_GB2312"/>
                <w:b w:val="0"/>
                <w:i w:val="0"/>
                <w:caps w:val="0"/>
                <w:color w:val="000000"/>
                <w:spacing w:val="0"/>
                <w:w w:val="100"/>
                <w:sz w:val="24"/>
                <w:szCs w:val="24"/>
                <w:lang w:eastAsia="zh-CN"/>
              </w:rPr>
              <w:t>联系电话</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p>
        </w:tc>
      </w:tr>
      <w:tr>
        <w:tblPrEx>
          <w:tblCellMar>
            <w:top w:w="0" w:type="dxa"/>
            <w:left w:w="108" w:type="dxa"/>
            <w:bottom w:w="0" w:type="dxa"/>
            <w:right w:w="108" w:type="dxa"/>
          </w:tblCellMar>
        </w:tblPrEx>
        <w:trPr>
          <w:trHeight w:val="680"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lang w:eastAsia="zh-CN"/>
              </w:rPr>
            </w:pPr>
            <w:r>
              <w:rPr>
                <w:rFonts w:hint="eastAsia" w:ascii="仿宋_GB2312" w:hAnsi="仿宋_GB2312" w:eastAsia="仿宋_GB2312" w:cs="仿宋_GB2312"/>
                <w:b w:val="0"/>
                <w:i w:val="0"/>
                <w:caps w:val="0"/>
                <w:color w:val="000000"/>
                <w:spacing w:val="0"/>
                <w:w w:val="100"/>
                <w:sz w:val="24"/>
                <w:szCs w:val="24"/>
                <w:lang w:eastAsia="zh-CN"/>
              </w:rPr>
              <w:t>交办时间</w:t>
            </w:r>
          </w:p>
        </w:tc>
        <w:tc>
          <w:tcPr>
            <w:tcW w:w="2587"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p>
        </w:tc>
        <w:tc>
          <w:tcPr>
            <w:tcW w:w="1755"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lang w:eastAsia="zh-CN"/>
              </w:rPr>
            </w:pPr>
            <w:r>
              <w:rPr>
                <w:rFonts w:hint="eastAsia" w:ascii="仿宋_GB2312" w:hAnsi="仿宋_GB2312" w:eastAsia="仿宋_GB2312" w:cs="仿宋_GB2312"/>
                <w:b w:val="0"/>
                <w:i w:val="0"/>
                <w:caps w:val="0"/>
                <w:color w:val="000000"/>
                <w:spacing w:val="0"/>
                <w:w w:val="100"/>
                <w:sz w:val="24"/>
                <w:szCs w:val="24"/>
                <w:lang w:eastAsia="zh-CN"/>
              </w:rPr>
              <w:t>整改时限</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ottom"/>
              <w:rPr>
                <w:rFonts w:hint="eastAsia" w:ascii="仿宋_GB2312" w:hAnsi="仿宋_GB2312" w:eastAsia="仿宋_GB2312" w:cs="仿宋_GB2312"/>
                <w:b w:val="0"/>
                <w:i w:val="0"/>
                <w:caps w:val="0"/>
                <w:color w:val="000000"/>
                <w:spacing w:val="0"/>
                <w:w w:val="100"/>
                <w:sz w:val="24"/>
                <w:szCs w:val="24"/>
              </w:rPr>
            </w:pPr>
          </w:p>
        </w:tc>
      </w:tr>
      <w:tr>
        <w:tblPrEx>
          <w:tblCellMar>
            <w:top w:w="0" w:type="dxa"/>
            <w:left w:w="108" w:type="dxa"/>
            <w:bottom w:w="0" w:type="dxa"/>
            <w:right w:w="108" w:type="dxa"/>
          </w:tblCellMar>
        </w:tblPrEx>
        <w:trPr>
          <w:trHeight w:val="1315" w:hRule="atLeast"/>
          <w:jc w:val="center"/>
        </w:trPr>
        <w:tc>
          <w:tcPr>
            <w:tcW w:w="8740" w:type="dxa"/>
            <w:gridSpan w:val="4"/>
            <w:tcBorders>
              <w:top w:val="single" w:color="auto" w:sz="4" w:space="0"/>
              <w:left w:val="nil"/>
              <w:bottom w:val="dotDotDash" w:color="auto" w:sz="4" w:space="0"/>
              <w:right w:val="nil"/>
            </w:tcBorders>
            <w:vAlign w:val="center"/>
          </w:tcPr>
          <w:p>
            <w:pPr>
              <w:widowControl/>
              <w:snapToGrid/>
              <w:spacing w:before="0" w:beforeAutospacing="0" w:after="0" w:afterAutospacing="0" w:line="240" w:lineRule="auto"/>
              <w:jc w:val="left"/>
              <w:textAlignment w:val="bottom"/>
              <w:rPr>
                <w:rFonts w:hint="eastAsia" w:ascii="仿宋_GB2312" w:hAnsi="仿宋_GB2312" w:eastAsia="仿宋_GB2312" w:cs="仿宋_GB2312"/>
                <w:b w:val="0"/>
                <w:i w:val="0"/>
                <w:caps w:val="0"/>
                <w:color w:val="000000"/>
                <w:spacing w:val="0"/>
                <w:w w:val="100"/>
                <w:sz w:val="24"/>
                <w:szCs w:val="24"/>
                <w:lang w:eastAsia="zh-CN"/>
              </w:rPr>
            </w:pPr>
            <w:r>
              <w:rPr>
                <w:rFonts w:hint="eastAsia" w:ascii="仿宋_GB2312" w:hAnsi="仿宋_GB2312" w:eastAsia="仿宋_GB2312" w:cs="仿宋_GB2312"/>
                <w:b w:val="0"/>
                <w:i w:val="0"/>
                <w:caps w:val="0"/>
                <w:color w:val="000000"/>
                <w:spacing w:val="0"/>
                <w:w w:val="100"/>
                <w:sz w:val="24"/>
                <w:szCs w:val="24"/>
                <w:lang w:eastAsia="zh-CN"/>
              </w:rPr>
              <w:t>备注：存在问题参照“明白纸”有关标准要求对照整改</w:t>
            </w:r>
          </w:p>
          <w:p>
            <w:pPr>
              <w:widowControl/>
              <w:snapToGrid/>
              <w:spacing w:before="0" w:beforeAutospacing="0" w:after="0" w:afterAutospacing="0" w:line="240" w:lineRule="auto"/>
              <w:jc w:val="left"/>
              <w:textAlignment w:val="bottom"/>
              <w:rPr>
                <w:rFonts w:hint="eastAsia" w:ascii="仿宋_GB2312" w:hAnsi="仿宋_GB2312" w:eastAsia="仿宋_GB2312" w:cs="仿宋_GB2312"/>
                <w:b w:val="0"/>
                <w:i w:val="0"/>
                <w:caps w:val="0"/>
                <w:color w:val="000000"/>
                <w:spacing w:val="0"/>
                <w:w w:val="100"/>
                <w:sz w:val="24"/>
                <w:szCs w:val="24"/>
                <w:lang w:eastAsia="zh-CN"/>
              </w:rPr>
            </w:pPr>
          </w:p>
        </w:tc>
      </w:tr>
      <w:tr>
        <w:tblPrEx>
          <w:tblCellMar>
            <w:top w:w="0" w:type="dxa"/>
            <w:left w:w="108" w:type="dxa"/>
            <w:bottom w:w="0" w:type="dxa"/>
            <w:right w:w="108" w:type="dxa"/>
          </w:tblCellMar>
        </w:tblPrEx>
        <w:trPr>
          <w:trHeight w:val="680" w:hRule="atLeast"/>
          <w:jc w:val="center"/>
        </w:trPr>
        <w:tc>
          <w:tcPr>
            <w:tcW w:w="8740" w:type="dxa"/>
            <w:gridSpan w:val="4"/>
            <w:tcBorders>
              <w:top w:val="dotDotDash" w:color="auto" w:sz="4" w:space="0"/>
              <w:left w:val="nil"/>
              <w:bottom w:val="single" w:color="auto" w:sz="4" w:space="0"/>
              <w:right w:val="nil"/>
            </w:tcBorders>
            <w:vAlign w:val="center"/>
          </w:tcPr>
          <w:p>
            <w:pPr>
              <w:widowControl/>
              <w:snapToGrid/>
              <w:spacing w:before="0" w:beforeAutospacing="0" w:after="0" w:afterAutospacing="0" w:line="240" w:lineRule="auto"/>
              <w:jc w:val="center"/>
              <w:textAlignment w:val="bottom"/>
              <w:rPr>
                <w:rFonts w:ascii="Times New Roman" w:hAnsi="Times New Roman" w:eastAsia="黑体"/>
                <w:b w:val="0"/>
                <w:i w:val="0"/>
                <w:caps w:val="0"/>
                <w:color w:val="000000"/>
                <w:spacing w:val="0"/>
                <w:w w:val="100"/>
                <w:sz w:val="24"/>
                <w:szCs w:val="24"/>
              </w:rPr>
            </w:pPr>
            <w:r>
              <w:rPr>
                <w:rFonts w:hint="eastAsia" w:ascii="Times New Roman" w:hAnsi="Times New Roman" w:eastAsia="方正小标宋简体"/>
                <w:b w:val="0"/>
                <w:i w:val="0"/>
                <w:caps w:val="0"/>
                <w:spacing w:val="0"/>
                <w:w w:val="100"/>
                <w:kern w:val="0"/>
                <w:sz w:val="36"/>
                <w:szCs w:val="36"/>
                <w:lang w:val="en-US" w:eastAsia="zh-CN"/>
              </w:rPr>
              <w:t>住户人居环境问题交办回执单</w:t>
            </w:r>
          </w:p>
        </w:tc>
      </w:tr>
      <w:tr>
        <w:tblPrEx>
          <w:tblCellMar>
            <w:top w:w="0" w:type="dxa"/>
            <w:left w:w="108" w:type="dxa"/>
            <w:bottom w:w="0" w:type="dxa"/>
            <w:right w:w="108" w:type="dxa"/>
          </w:tblCellMar>
        </w:tblPrEx>
        <w:trPr>
          <w:trHeight w:val="1593" w:hRule="atLeast"/>
          <w:jc w:val="center"/>
        </w:trPr>
        <w:tc>
          <w:tcPr>
            <w:tcW w:w="874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7" w:beforeLines="50" w:beforeAutospacing="0" w:after="0" w:afterAutospacing="0" w:line="240" w:lineRule="auto"/>
              <w:ind w:firstLine="480" w:firstLineChars="200"/>
              <w:jc w:val="both"/>
              <w:textAlignment w:val="bottom"/>
              <w:rPr>
                <w:rFonts w:hint="eastAsia" w:ascii="Times New Roman" w:hAnsi="Times New Roman" w:eastAsia="黑体"/>
                <w:b w:val="0"/>
                <w:i w:val="0"/>
                <w:caps w:val="0"/>
                <w:color w:val="000000"/>
                <w:spacing w:val="0"/>
                <w:w w:val="100"/>
                <w:sz w:val="24"/>
                <w:szCs w:val="24"/>
                <w:lang w:eastAsia="zh-CN"/>
              </w:rPr>
            </w:pPr>
            <w:r>
              <w:rPr>
                <w:rFonts w:hint="eastAsia" w:ascii="仿宋_GB2312" w:hAnsi="仿宋_GB2312" w:eastAsia="仿宋_GB2312" w:cs="仿宋_GB2312"/>
                <w:b w:val="0"/>
                <w:i w:val="0"/>
                <w:caps w:val="0"/>
                <w:color w:val="000000"/>
                <w:spacing w:val="0"/>
                <w:w w:val="100"/>
                <w:sz w:val="24"/>
                <w:szCs w:val="24"/>
                <w:lang w:eastAsia="zh-CN"/>
              </w:rPr>
              <w:t>本人承诺：对交办问题及时整改到位，接受镇村检查。教育引导家庭成员自觉养成良好习惯，保持家庭环境干净整洁卫生，主动参与村内环境卫生整治和维持，积极争创“美丽庭院”，争当“文明户”。</w:t>
            </w:r>
          </w:p>
          <w:p>
            <w:pPr>
              <w:keepNext w:val="0"/>
              <w:keepLines w:val="0"/>
              <w:pageBreakBefore w:val="0"/>
              <w:widowControl/>
              <w:kinsoku/>
              <w:wordWrap/>
              <w:overflowPunct/>
              <w:topLinePunct w:val="0"/>
              <w:autoSpaceDE/>
              <w:autoSpaceDN/>
              <w:bidi w:val="0"/>
              <w:adjustRightInd/>
              <w:snapToGrid/>
              <w:spacing w:before="157" w:beforeLines="50" w:beforeAutospacing="0" w:after="0" w:afterAutospacing="0" w:line="240" w:lineRule="auto"/>
              <w:ind w:firstLine="480" w:firstLineChars="200"/>
              <w:jc w:val="right"/>
              <w:textAlignment w:val="bottom"/>
              <w:rPr>
                <w:rFonts w:hint="eastAsia" w:ascii="Times New Roman" w:hAnsi="Times New Roman" w:eastAsia="黑体"/>
                <w:b w:val="0"/>
                <w:i w:val="0"/>
                <w:caps w:val="0"/>
                <w:color w:val="000000"/>
                <w:spacing w:val="0"/>
                <w:w w:val="100"/>
                <w:sz w:val="24"/>
                <w:szCs w:val="24"/>
                <w:lang w:eastAsia="zh-CN"/>
              </w:rPr>
            </w:pPr>
            <w:r>
              <w:rPr>
                <w:rFonts w:hint="eastAsia" w:ascii="Times New Roman" w:hAnsi="Times New Roman" w:eastAsia="黑体"/>
                <w:b w:val="0"/>
                <w:i w:val="0"/>
                <w:caps w:val="0"/>
                <w:color w:val="000000"/>
                <w:spacing w:val="0"/>
                <w:w w:val="100"/>
                <w:sz w:val="24"/>
                <w:szCs w:val="24"/>
                <w:lang w:eastAsia="zh-CN"/>
              </w:rPr>
              <w:t>电话号码：</w:t>
            </w:r>
            <w:r>
              <w:rPr>
                <w:rFonts w:hint="eastAsia" w:ascii="Times New Roman" w:hAnsi="Times New Roman" w:eastAsia="黑体"/>
                <w:b w:val="0"/>
                <w:i w:val="0"/>
                <w:caps w:val="0"/>
                <w:color w:val="000000"/>
                <w:spacing w:val="0"/>
                <w:w w:val="100"/>
                <w:sz w:val="24"/>
                <w:szCs w:val="24"/>
                <w:u w:val="single"/>
                <w:lang w:val="en-US" w:eastAsia="zh-CN"/>
              </w:rPr>
              <w:t xml:space="preserve">                      </w:t>
            </w:r>
            <w:r>
              <w:rPr>
                <w:rFonts w:hint="eastAsia" w:ascii="Times New Roman" w:hAnsi="Times New Roman" w:eastAsia="黑体"/>
                <w:b w:val="0"/>
                <w:i w:val="0"/>
                <w:caps w:val="0"/>
                <w:color w:val="000000"/>
                <w:spacing w:val="0"/>
                <w:w w:val="100"/>
                <w:sz w:val="24"/>
                <w:szCs w:val="24"/>
                <w:u w:val="none"/>
                <w:lang w:val="en-US" w:eastAsia="zh-CN"/>
              </w:rPr>
              <w:t>，</w:t>
            </w:r>
            <w:r>
              <w:rPr>
                <w:rFonts w:hint="eastAsia" w:ascii="Times New Roman" w:hAnsi="Times New Roman" w:eastAsia="黑体"/>
                <w:b w:val="0"/>
                <w:i w:val="0"/>
                <w:caps w:val="0"/>
                <w:color w:val="000000"/>
                <w:spacing w:val="0"/>
                <w:w w:val="100"/>
                <w:sz w:val="24"/>
                <w:szCs w:val="24"/>
                <w:lang w:eastAsia="zh-CN"/>
              </w:rPr>
              <w:t>签名：</w:t>
            </w:r>
            <w:r>
              <w:rPr>
                <w:rFonts w:hint="eastAsia" w:ascii="Times New Roman" w:hAnsi="Times New Roman" w:eastAsia="黑体"/>
                <w:b w:val="0"/>
                <w:i w:val="0"/>
                <w:caps w:val="0"/>
                <w:color w:val="000000"/>
                <w:spacing w:val="0"/>
                <w:w w:val="100"/>
                <w:sz w:val="24"/>
                <w:szCs w:val="24"/>
                <w:u w:val="single"/>
                <w:lang w:val="en-US" w:eastAsia="zh-CN"/>
              </w:rPr>
              <w:t xml:space="preserve">                      </w:t>
            </w:r>
            <w:r>
              <w:rPr>
                <w:rFonts w:hint="eastAsia" w:ascii="Times New Roman" w:hAnsi="Times New Roman" w:eastAsia="黑体"/>
                <w:b w:val="0"/>
                <w:i w:val="0"/>
                <w:caps w:val="0"/>
                <w:color w:val="000000"/>
                <w:spacing w:val="0"/>
                <w:w w:val="100"/>
                <w:sz w:val="24"/>
                <w:szCs w:val="24"/>
                <w:lang w:eastAsia="zh-CN"/>
              </w:rPr>
              <w:t>。</w:t>
            </w:r>
          </w:p>
        </w:tc>
      </w:tr>
    </w:tbl>
    <w:p>
      <w:pPr>
        <w:rPr>
          <w:rFonts w:ascii="Times New Roman" w:hAnsi="Times New Roman" w:eastAsia="黑体"/>
          <w:b w:val="0"/>
          <w:i w:val="0"/>
          <w:caps w:val="0"/>
          <w:spacing w:val="0"/>
          <w:w w:val="100"/>
          <w:sz w:val="32"/>
        </w:rPr>
      </w:pPr>
    </w:p>
    <w:p>
      <w:pPr>
        <w:pStyle w:val="2"/>
        <w:sectPr>
          <w:footerReference r:id="rId7" w:type="default"/>
          <w:footerReference r:id="rId8" w:type="even"/>
          <w:type w:val="continuous"/>
          <w:pgSz w:w="11906" w:h="16838"/>
          <w:pgMar w:top="1474" w:right="1786" w:bottom="1587" w:left="1786" w:header="851" w:footer="1417" w:gutter="0"/>
          <w:paperSrc/>
          <w:pgBorders>
            <w:top w:val="none" w:sz="0" w:space="0"/>
            <w:left w:val="none" w:sz="0" w:space="0"/>
            <w:bottom w:val="none" w:sz="0" w:space="0"/>
            <w:right w:val="none" w:sz="0" w:space="0"/>
          </w:pgBorders>
          <w:pgNumType w:fmt="numberInDash" w:start="6"/>
          <w:cols w:space="0" w:num="1"/>
          <w:rtlGutter w:val="0"/>
          <w:docGrid w:type="lines" w:linePitch="312" w:charSpace="0"/>
        </w:sectPr>
      </w:pPr>
    </w:p>
    <w:p>
      <w:pPr>
        <w:snapToGrid/>
        <w:spacing w:before="0" w:beforeAutospacing="0" w:after="0" w:afterAutospacing="0" w:line="640" w:lineRule="exact"/>
        <w:jc w:val="both"/>
        <w:textAlignment w:val="baseline"/>
        <w:rPr>
          <w:rFonts w:hint="eastAsia" w:ascii="仿宋_GB2312" w:hAnsi="仿宋_GB2312" w:eastAsia="仿宋_GB2312" w:cs="仿宋_GB2312"/>
          <w:b w:val="0"/>
          <w:i w:val="0"/>
          <w:caps w:val="0"/>
          <w:spacing w:val="0"/>
          <w:w w:val="100"/>
          <w:sz w:val="32"/>
        </w:rPr>
      </w:pPr>
      <w:r>
        <w:rPr>
          <w:rFonts w:hint="eastAsia" w:ascii="仿宋_GB2312" w:hAnsi="仿宋_GB2312" w:eastAsia="仿宋_GB2312" w:cs="仿宋_GB2312"/>
          <w:b w:val="0"/>
          <w:i w:val="0"/>
          <w:caps w:val="0"/>
          <w:spacing w:val="0"/>
          <w:w w:val="100"/>
          <w:sz w:val="32"/>
        </w:rPr>
        <w:t>附件</w:t>
      </w:r>
      <w:r>
        <w:rPr>
          <w:rFonts w:hint="eastAsia" w:ascii="仿宋_GB2312" w:hAnsi="仿宋_GB2312" w:eastAsia="仿宋_GB2312" w:cs="仿宋_GB2312"/>
          <w:b w:val="0"/>
          <w:i w:val="0"/>
          <w:caps w:val="0"/>
          <w:spacing w:val="0"/>
          <w:w w:val="100"/>
          <w:sz w:val="32"/>
          <w:lang w:val="en-US" w:eastAsia="zh-CN"/>
        </w:rPr>
        <w:t>3</w:t>
      </w:r>
      <w:r>
        <w:rPr>
          <w:rFonts w:hint="eastAsia" w:ascii="仿宋_GB2312" w:hAnsi="仿宋_GB2312" w:eastAsia="仿宋_GB2312" w:cs="仿宋_GB2312"/>
          <w:b w:val="0"/>
          <w:i w:val="0"/>
          <w:caps w:val="0"/>
          <w:spacing w:val="0"/>
          <w:w w:val="100"/>
          <w:sz w:val="32"/>
        </w:rPr>
        <w:t>-1</w:t>
      </w:r>
    </w:p>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spacing w:val="0"/>
          <w:w w:val="100"/>
          <w:sz w:val="40"/>
          <w:szCs w:val="40"/>
        </w:rPr>
      </w:pPr>
      <w:r>
        <w:rPr>
          <w:rFonts w:hint="eastAsia" w:ascii="方正小标宋简体" w:hAnsi="方正小标宋简体" w:eastAsia="方正小标宋简体" w:cs="方正小标宋简体"/>
          <w:b w:val="0"/>
          <w:i w:val="0"/>
          <w:caps w:val="0"/>
          <w:spacing w:val="0"/>
          <w:w w:val="100"/>
          <w:sz w:val="40"/>
          <w:szCs w:val="40"/>
        </w:rPr>
        <w:t>突出问题（农户庭院屋内）排查整治四项清单</w:t>
      </w:r>
    </w:p>
    <w:p>
      <w:pPr>
        <w:pStyle w:val="2"/>
        <w:snapToGrid/>
        <w:spacing w:before="312" w:beforeAutospacing="1" w:after="0" w:afterAutospacing="0" w:line="240" w:lineRule="auto"/>
        <w:ind w:left="640" w:leftChars="200" w:firstLine="420"/>
        <w:jc w:val="both"/>
        <w:textAlignment w:val="baseline"/>
        <w:rPr>
          <w:rFonts w:ascii="Times New Roman" w:hAnsi="Times New Roman"/>
          <w:b w:val="0"/>
          <w:i w:val="0"/>
          <w:caps w:val="0"/>
          <w:spacing w:val="0"/>
          <w:w w:val="100"/>
          <w:sz w:val="32"/>
        </w:rPr>
      </w:pPr>
    </w:p>
    <w:tbl>
      <w:tblPr>
        <w:tblStyle w:val="16"/>
        <w:tblW w:w="14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86"/>
        <w:gridCol w:w="1772"/>
        <w:gridCol w:w="795"/>
        <w:gridCol w:w="1830"/>
        <w:gridCol w:w="1545"/>
        <w:gridCol w:w="1770"/>
        <w:gridCol w:w="855"/>
        <w:gridCol w:w="795"/>
        <w:gridCol w:w="900"/>
        <w:gridCol w:w="1080"/>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08" w:type="dxa"/>
            <w:vMerge w:val="restart"/>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序号</w:t>
            </w:r>
          </w:p>
        </w:tc>
        <w:tc>
          <w:tcPr>
            <w:tcW w:w="986" w:type="dxa"/>
            <w:vMerge w:val="restart"/>
            <w:vAlign w:val="center"/>
          </w:tcPr>
          <w:p>
            <w:pPr>
              <w:widowControl/>
              <w:snapToGrid/>
              <w:spacing w:before="0" w:beforeAutospacing="0" w:after="0" w:afterAutospacing="0" w:line="240" w:lineRule="auto"/>
              <w:jc w:val="center"/>
              <w:textAlignment w:val="center"/>
              <w:rPr>
                <w:rFonts w:hint="eastAsia"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户主</w:t>
            </w:r>
          </w:p>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姓名</w:t>
            </w:r>
          </w:p>
        </w:tc>
        <w:tc>
          <w:tcPr>
            <w:tcW w:w="1772" w:type="dxa"/>
            <w:vMerge w:val="restart"/>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家庭住址</w:t>
            </w:r>
          </w:p>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（具体到**镇**行政村**组）</w:t>
            </w:r>
          </w:p>
        </w:tc>
        <w:tc>
          <w:tcPr>
            <w:tcW w:w="795" w:type="dxa"/>
            <w:vMerge w:val="restart"/>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农户类型</w:t>
            </w:r>
          </w:p>
        </w:tc>
        <w:tc>
          <w:tcPr>
            <w:tcW w:w="1830" w:type="dxa"/>
            <w:vMerge w:val="restart"/>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问题清单</w:t>
            </w:r>
          </w:p>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（问题描述）</w:t>
            </w:r>
          </w:p>
        </w:tc>
        <w:tc>
          <w:tcPr>
            <w:tcW w:w="1545" w:type="dxa"/>
            <w:vMerge w:val="restart"/>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任务清单</w:t>
            </w:r>
            <w:r>
              <w:rPr>
                <w:rFonts w:hint="eastAsia" w:ascii="Times New Roman" w:hAnsi="Times New Roman" w:eastAsia="黑体"/>
                <w:b w:val="0"/>
                <w:i w:val="0"/>
                <w:caps w:val="0"/>
                <w:color w:val="000000"/>
                <w:spacing w:val="0"/>
                <w:w w:val="100"/>
                <w:kern w:val="0"/>
                <w:sz w:val="21"/>
                <w:szCs w:val="21"/>
              </w:rPr>
              <w:br w:type="textWrapping"/>
            </w:r>
            <w:r>
              <w:rPr>
                <w:rFonts w:hint="eastAsia" w:ascii="Times New Roman" w:hAnsi="Times New Roman" w:eastAsia="黑体"/>
                <w:b w:val="0"/>
                <w:i w:val="0"/>
                <w:caps w:val="0"/>
                <w:color w:val="000000"/>
                <w:spacing w:val="0"/>
                <w:w w:val="100"/>
                <w:kern w:val="0"/>
                <w:sz w:val="21"/>
                <w:szCs w:val="21"/>
              </w:rPr>
              <w:t>（整改措施）</w:t>
            </w:r>
          </w:p>
        </w:tc>
        <w:tc>
          <w:tcPr>
            <w:tcW w:w="1770" w:type="dxa"/>
            <w:vMerge w:val="restart"/>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标准清单</w:t>
            </w:r>
            <w:r>
              <w:rPr>
                <w:rFonts w:hint="eastAsia" w:ascii="Times New Roman" w:hAnsi="Times New Roman" w:eastAsia="黑体"/>
                <w:b w:val="0"/>
                <w:i w:val="0"/>
                <w:caps w:val="0"/>
                <w:color w:val="000000"/>
                <w:spacing w:val="0"/>
                <w:w w:val="100"/>
                <w:kern w:val="0"/>
                <w:sz w:val="21"/>
                <w:szCs w:val="21"/>
              </w:rPr>
              <w:br w:type="textWrapping"/>
            </w:r>
            <w:r>
              <w:rPr>
                <w:rFonts w:hint="eastAsia" w:ascii="Times New Roman" w:hAnsi="Times New Roman" w:eastAsia="黑体"/>
                <w:b w:val="0"/>
                <w:i w:val="0"/>
                <w:caps w:val="0"/>
                <w:color w:val="000000"/>
                <w:spacing w:val="0"/>
                <w:w w:val="100"/>
                <w:kern w:val="0"/>
                <w:sz w:val="21"/>
                <w:szCs w:val="21"/>
              </w:rPr>
              <w:t>（整改后效果）</w:t>
            </w:r>
          </w:p>
        </w:tc>
        <w:tc>
          <w:tcPr>
            <w:tcW w:w="2550" w:type="dxa"/>
            <w:gridSpan w:val="3"/>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责任清单</w:t>
            </w:r>
          </w:p>
        </w:tc>
        <w:tc>
          <w:tcPr>
            <w:tcW w:w="1080" w:type="dxa"/>
            <w:vMerge w:val="restart"/>
            <w:vAlign w:val="center"/>
          </w:tcPr>
          <w:p>
            <w:pPr>
              <w:widowControl/>
              <w:snapToGrid/>
              <w:spacing w:before="0" w:beforeAutospacing="0" w:after="0" w:afterAutospacing="0" w:line="240" w:lineRule="auto"/>
              <w:jc w:val="center"/>
              <w:textAlignment w:val="center"/>
              <w:rPr>
                <w:rFonts w:hint="eastAsia" w:ascii="Times New Roman" w:hAnsi="Times New Roman" w:eastAsia="黑体"/>
                <w:b w:val="0"/>
                <w:i w:val="0"/>
                <w:caps w:val="0"/>
                <w:color w:val="000000"/>
                <w:spacing w:val="0"/>
                <w:w w:val="100"/>
                <w:kern w:val="0"/>
                <w:sz w:val="21"/>
                <w:szCs w:val="21"/>
                <w:lang w:eastAsia="zh-CN"/>
              </w:rPr>
            </w:pPr>
            <w:r>
              <w:rPr>
                <w:rFonts w:hint="eastAsia" w:ascii="Times New Roman" w:hAnsi="Times New Roman" w:eastAsia="黑体"/>
                <w:b w:val="0"/>
                <w:i w:val="0"/>
                <w:caps w:val="0"/>
                <w:color w:val="000000"/>
                <w:spacing w:val="0"/>
                <w:w w:val="100"/>
                <w:kern w:val="0"/>
                <w:sz w:val="21"/>
                <w:szCs w:val="21"/>
                <w:lang w:eastAsia="zh-CN"/>
              </w:rPr>
              <w:t>验收销号时间</w:t>
            </w:r>
          </w:p>
        </w:tc>
        <w:tc>
          <w:tcPr>
            <w:tcW w:w="1088" w:type="dxa"/>
            <w:vMerge w:val="restart"/>
            <w:vAlign w:val="center"/>
          </w:tcPr>
          <w:p>
            <w:pPr>
              <w:widowControl/>
              <w:snapToGrid/>
              <w:spacing w:before="0" w:beforeAutospacing="0" w:after="0" w:afterAutospacing="0" w:line="240" w:lineRule="auto"/>
              <w:jc w:val="center"/>
              <w:textAlignment w:val="center"/>
              <w:rPr>
                <w:rFonts w:hint="eastAsia"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08" w:type="dxa"/>
            <w:vMerge w:val="continue"/>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986" w:type="dxa"/>
            <w:vMerge w:val="continue"/>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1772" w:type="dxa"/>
            <w:vMerge w:val="continue"/>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795" w:type="dxa"/>
            <w:vMerge w:val="continue"/>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1830" w:type="dxa"/>
            <w:vMerge w:val="continue"/>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1545" w:type="dxa"/>
            <w:vMerge w:val="continue"/>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1770" w:type="dxa"/>
            <w:vMerge w:val="continue"/>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855" w:type="dxa"/>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整改责任人</w:t>
            </w:r>
          </w:p>
        </w:tc>
        <w:tc>
          <w:tcPr>
            <w:tcW w:w="795" w:type="dxa"/>
            <w:vAlign w:val="center"/>
          </w:tcPr>
          <w:p>
            <w:pPr>
              <w:widowControl/>
              <w:snapToGrid/>
              <w:spacing w:before="0" w:beforeAutospacing="0" w:after="0" w:afterAutospacing="0" w:line="240" w:lineRule="auto"/>
              <w:jc w:val="center"/>
              <w:textAlignment w:val="center"/>
              <w:rPr>
                <w:rFonts w:hint="eastAsia" w:ascii="Times New Roman" w:hAnsi="Times New Roman" w:eastAsia="黑体"/>
                <w:b w:val="0"/>
                <w:bCs w:val="0"/>
                <w:i w:val="0"/>
                <w:caps w:val="0"/>
                <w:color w:val="000000"/>
                <w:spacing w:val="0"/>
                <w:w w:val="100"/>
                <w:kern w:val="0"/>
                <w:sz w:val="21"/>
                <w:szCs w:val="21"/>
                <w:lang w:eastAsia="zh-CN"/>
              </w:rPr>
            </w:pPr>
            <w:r>
              <w:rPr>
                <w:rFonts w:hint="eastAsia" w:ascii="Times New Roman" w:hAnsi="Times New Roman" w:eastAsia="黑体"/>
                <w:b w:val="0"/>
                <w:i w:val="0"/>
                <w:caps w:val="0"/>
                <w:color w:val="000000"/>
                <w:spacing w:val="0"/>
                <w:w w:val="100"/>
                <w:kern w:val="0"/>
                <w:sz w:val="21"/>
                <w:szCs w:val="21"/>
                <w:lang w:eastAsia="zh-CN"/>
              </w:rPr>
              <w:t>整改时限</w:t>
            </w:r>
          </w:p>
        </w:tc>
        <w:tc>
          <w:tcPr>
            <w:tcW w:w="900" w:type="dxa"/>
            <w:vAlign w:val="center"/>
          </w:tcPr>
          <w:p>
            <w:pPr>
              <w:widowControl/>
              <w:snapToGrid/>
              <w:spacing w:before="0" w:beforeAutospacing="0" w:after="0" w:afterAutospacing="0" w:line="240" w:lineRule="auto"/>
              <w:jc w:val="center"/>
              <w:textAlignment w:val="center"/>
              <w:rPr>
                <w:rFonts w:hint="eastAsia" w:ascii="Times New Roman" w:hAnsi="Times New Roman" w:eastAsia="黑体"/>
                <w:b w:val="0"/>
                <w:i w:val="0"/>
                <w:caps w:val="0"/>
                <w:color w:val="000000"/>
                <w:spacing w:val="0"/>
                <w:w w:val="100"/>
                <w:kern w:val="0"/>
                <w:sz w:val="21"/>
                <w:szCs w:val="21"/>
                <w:lang w:eastAsia="zh-CN"/>
              </w:rPr>
            </w:pPr>
            <w:r>
              <w:rPr>
                <w:rFonts w:hint="eastAsia" w:ascii="Times New Roman" w:hAnsi="Times New Roman" w:eastAsia="黑体"/>
                <w:b w:val="0"/>
                <w:i w:val="0"/>
                <w:caps w:val="0"/>
                <w:color w:val="000000"/>
                <w:spacing w:val="0"/>
                <w:w w:val="100"/>
                <w:kern w:val="0"/>
                <w:sz w:val="21"/>
                <w:szCs w:val="21"/>
                <w:lang w:eastAsia="zh-CN"/>
              </w:rPr>
              <w:t>是否建立三级包保</w:t>
            </w:r>
          </w:p>
        </w:tc>
        <w:tc>
          <w:tcPr>
            <w:tcW w:w="1080" w:type="dxa"/>
            <w:vMerge w:val="continue"/>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1088" w:type="dxa"/>
            <w:vMerge w:val="continue"/>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0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86"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72"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79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83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54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7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85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79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0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8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8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0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86"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72"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79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83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54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7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85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79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bCs w:val="0"/>
                <w:i w:val="0"/>
                <w:caps w:val="0"/>
                <w:spacing w:val="0"/>
                <w:w w:val="100"/>
                <w:sz w:val="32"/>
                <w:szCs w:val="32"/>
              </w:rPr>
            </w:pPr>
          </w:p>
        </w:tc>
        <w:tc>
          <w:tcPr>
            <w:tcW w:w="90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8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8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0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86"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72"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79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83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54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7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85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79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0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8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8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0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86"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72"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79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83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54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7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85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79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0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8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8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0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86"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72"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79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83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54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7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85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79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0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8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8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0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86"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72"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795"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183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54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70"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85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79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0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8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8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0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86"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72"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795"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183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54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70"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85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795"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0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8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8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r>
    </w:tbl>
    <w:p>
      <w:pPr>
        <w:snapToGrid/>
        <w:spacing w:before="0" w:beforeAutospacing="0" w:after="0" w:afterAutospacing="0" w:line="600" w:lineRule="exact"/>
        <w:jc w:val="both"/>
        <w:textAlignment w:val="baseline"/>
        <w:rPr>
          <w:rFonts w:ascii="Times New Roman" w:hAnsi="Times New Roman" w:eastAsia="黑体"/>
          <w:b w:val="0"/>
          <w:i w:val="0"/>
          <w:caps w:val="0"/>
          <w:spacing w:val="0"/>
          <w:w w:val="100"/>
          <w:sz w:val="32"/>
        </w:rPr>
      </w:pPr>
    </w:p>
    <w:p>
      <w:pPr>
        <w:snapToGrid/>
        <w:spacing w:before="0" w:beforeAutospacing="0" w:after="0" w:afterAutospacing="0" w:line="640" w:lineRule="exact"/>
        <w:jc w:val="both"/>
        <w:textAlignment w:val="baseline"/>
        <w:rPr>
          <w:rFonts w:hint="eastAsia" w:ascii="仿宋_GB2312" w:hAnsi="仿宋_GB2312" w:eastAsia="仿宋_GB2312" w:cs="仿宋_GB2312"/>
          <w:b w:val="0"/>
          <w:i w:val="0"/>
          <w:caps w:val="0"/>
          <w:spacing w:val="0"/>
          <w:w w:val="100"/>
          <w:sz w:val="32"/>
        </w:rPr>
      </w:pPr>
      <w:r>
        <w:rPr>
          <w:rFonts w:hint="eastAsia" w:ascii="仿宋_GB2312" w:hAnsi="仿宋_GB2312" w:eastAsia="仿宋_GB2312" w:cs="仿宋_GB2312"/>
          <w:b w:val="0"/>
          <w:i w:val="0"/>
          <w:caps w:val="0"/>
          <w:spacing w:val="0"/>
          <w:w w:val="100"/>
          <w:sz w:val="32"/>
        </w:rPr>
        <w:t>附件</w:t>
      </w:r>
      <w:r>
        <w:rPr>
          <w:rFonts w:hint="eastAsia" w:ascii="仿宋_GB2312" w:hAnsi="仿宋_GB2312" w:eastAsia="仿宋_GB2312" w:cs="仿宋_GB2312"/>
          <w:b w:val="0"/>
          <w:i w:val="0"/>
          <w:caps w:val="0"/>
          <w:spacing w:val="0"/>
          <w:w w:val="100"/>
          <w:sz w:val="32"/>
          <w:lang w:val="en-US" w:eastAsia="zh-CN"/>
        </w:rPr>
        <w:t>3</w:t>
      </w:r>
      <w:r>
        <w:rPr>
          <w:rFonts w:hint="eastAsia" w:ascii="仿宋_GB2312" w:hAnsi="仿宋_GB2312" w:eastAsia="仿宋_GB2312" w:cs="仿宋_GB2312"/>
          <w:b w:val="0"/>
          <w:i w:val="0"/>
          <w:caps w:val="0"/>
          <w:spacing w:val="0"/>
          <w:w w:val="100"/>
          <w:sz w:val="32"/>
        </w:rPr>
        <w:t>-2</w:t>
      </w:r>
    </w:p>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spacing w:val="0"/>
          <w:w w:val="100"/>
          <w:sz w:val="40"/>
          <w:szCs w:val="40"/>
        </w:rPr>
      </w:pPr>
      <w:r>
        <w:rPr>
          <w:rFonts w:hint="eastAsia" w:ascii="方正小标宋简体" w:hAnsi="方正小标宋简体" w:eastAsia="方正小标宋简体" w:cs="方正小标宋简体"/>
          <w:b w:val="0"/>
          <w:i w:val="0"/>
          <w:caps w:val="0"/>
          <w:spacing w:val="0"/>
          <w:w w:val="100"/>
          <w:sz w:val="40"/>
          <w:szCs w:val="40"/>
        </w:rPr>
        <w:t>突出问题（村庄公共区域）排查整治四项清单</w:t>
      </w:r>
    </w:p>
    <w:p>
      <w:pPr>
        <w:pStyle w:val="2"/>
        <w:snapToGrid/>
        <w:spacing w:before="312" w:beforeAutospacing="1" w:after="0" w:afterAutospacing="0" w:line="240" w:lineRule="auto"/>
        <w:ind w:left="640" w:leftChars="200" w:firstLine="420"/>
        <w:jc w:val="both"/>
        <w:textAlignment w:val="baseline"/>
        <w:rPr>
          <w:rFonts w:ascii="Times New Roman" w:hAnsi="Times New Roman"/>
          <w:b w:val="0"/>
          <w:i w:val="0"/>
          <w:caps w:val="0"/>
          <w:spacing w:val="0"/>
          <w:w w:val="100"/>
          <w:sz w:val="32"/>
        </w:rPr>
      </w:pPr>
    </w:p>
    <w:tbl>
      <w:tblPr>
        <w:tblStyle w:val="16"/>
        <w:tblW w:w="14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078"/>
        <w:gridCol w:w="2041"/>
        <w:gridCol w:w="1793"/>
        <w:gridCol w:w="1793"/>
        <w:gridCol w:w="1959"/>
        <w:gridCol w:w="892"/>
        <w:gridCol w:w="691"/>
        <w:gridCol w:w="93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34" w:type="dxa"/>
            <w:vMerge w:val="restart"/>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序号</w:t>
            </w:r>
          </w:p>
        </w:tc>
        <w:tc>
          <w:tcPr>
            <w:tcW w:w="2078" w:type="dxa"/>
            <w:vMerge w:val="restart"/>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问题地点</w:t>
            </w:r>
          </w:p>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（具体到**镇**行政村**组）</w:t>
            </w:r>
          </w:p>
        </w:tc>
        <w:tc>
          <w:tcPr>
            <w:tcW w:w="2041" w:type="dxa"/>
            <w:vMerge w:val="restart"/>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问题清单</w:t>
            </w:r>
          </w:p>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（问题描述）</w:t>
            </w:r>
          </w:p>
        </w:tc>
        <w:tc>
          <w:tcPr>
            <w:tcW w:w="1793" w:type="dxa"/>
            <w:vMerge w:val="restart"/>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问题类型</w:t>
            </w:r>
          </w:p>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w:t>
            </w:r>
            <w:r>
              <w:rPr>
                <w:rFonts w:hint="eastAsia" w:ascii="Times New Roman" w:hAnsi="Times New Roman" w:eastAsia="黑体"/>
                <w:b w:val="0"/>
                <w:i w:val="0"/>
                <w:caps w:val="0"/>
                <w:color w:val="000000"/>
                <w:spacing w:val="0"/>
                <w:w w:val="100"/>
                <w:kern w:val="0"/>
                <w:sz w:val="21"/>
                <w:szCs w:val="21"/>
                <w:lang w:eastAsia="zh-CN"/>
              </w:rPr>
              <w:t>厕所</w:t>
            </w:r>
            <w:r>
              <w:rPr>
                <w:rFonts w:hint="eastAsia" w:ascii="Times New Roman" w:hAnsi="Times New Roman" w:eastAsia="黑体"/>
                <w:b w:val="0"/>
                <w:i w:val="0"/>
                <w:caps w:val="0"/>
                <w:color w:val="000000"/>
                <w:spacing w:val="0"/>
                <w:w w:val="100"/>
                <w:kern w:val="0"/>
                <w:sz w:val="21"/>
                <w:szCs w:val="21"/>
              </w:rPr>
              <w:t>、</w:t>
            </w:r>
            <w:r>
              <w:rPr>
                <w:rFonts w:hint="eastAsia" w:ascii="Times New Roman" w:hAnsi="Times New Roman" w:eastAsia="黑体"/>
                <w:b w:val="0"/>
                <w:i w:val="0"/>
                <w:caps w:val="0"/>
                <w:color w:val="000000"/>
                <w:spacing w:val="0"/>
                <w:w w:val="100"/>
                <w:kern w:val="0"/>
                <w:sz w:val="21"/>
                <w:szCs w:val="21"/>
                <w:lang w:eastAsia="zh-CN"/>
              </w:rPr>
              <w:t>河塘沟渠</w:t>
            </w:r>
            <w:r>
              <w:rPr>
                <w:rFonts w:hint="eastAsia" w:ascii="Times New Roman" w:hAnsi="Times New Roman" w:eastAsia="黑体"/>
                <w:b w:val="0"/>
                <w:i w:val="0"/>
                <w:caps w:val="0"/>
                <w:color w:val="000000"/>
                <w:spacing w:val="0"/>
                <w:w w:val="100"/>
                <w:kern w:val="0"/>
                <w:sz w:val="21"/>
                <w:szCs w:val="21"/>
              </w:rPr>
              <w:t>、垃圾、</w:t>
            </w:r>
            <w:r>
              <w:rPr>
                <w:rFonts w:hint="eastAsia" w:ascii="Times New Roman" w:hAnsi="Times New Roman" w:eastAsia="黑体"/>
                <w:b w:val="0"/>
                <w:i w:val="0"/>
                <w:caps w:val="0"/>
                <w:color w:val="000000"/>
                <w:spacing w:val="0"/>
                <w:w w:val="100"/>
                <w:kern w:val="0"/>
                <w:sz w:val="21"/>
                <w:szCs w:val="21"/>
                <w:lang w:eastAsia="zh-CN"/>
              </w:rPr>
              <w:t>清扫保洁</w:t>
            </w:r>
            <w:r>
              <w:rPr>
                <w:rFonts w:hint="eastAsia" w:ascii="Times New Roman" w:hAnsi="Times New Roman" w:eastAsia="黑体"/>
                <w:b w:val="0"/>
                <w:i w:val="0"/>
                <w:caps w:val="0"/>
                <w:color w:val="000000"/>
                <w:spacing w:val="0"/>
                <w:w w:val="100"/>
                <w:kern w:val="0"/>
                <w:sz w:val="21"/>
                <w:szCs w:val="21"/>
              </w:rPr>
              <w:t>）</w:t>
            </w:r>
          </w:p>
        </w:tc>
        <w:tc>
          <w:tcPr>
            <w:tcW w:w="1793" w:type="dxa"/>
            <w:vMerge w:val="restart"/>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任务清单</w:t>
            </w:r>
            <w:r>
              <w:rPr>
                <w:rFonts w:hint="eastAsia" w:ascii="Times New Roman" w:hAnsi="Times New Roman" w:eastAsia="黑体"/>
                <w:b w:val="0"/>
                <w:i w:val="0"/>
                <w:caps w:val="0"/>
                <w:color w:val="000000"/>
                <w:spacing w:val="0"/>
                <w:w w:val="100"/>
                <w:kern w:val="0"/>
                <w:sz w:val="21"/>
                <w:szCs w:val="21"/>
              </w:rPr>
              <w:br w:type="textWrapping"/>
            </w:r>
            <w:r>
              <w:rPr>
                <w:rFonts w:hint="eastAsia" w:ascii="Times New Roman" w:hAnsi="Times New Roman" w:eastAsia="黑体"/>
                <w:b w:val="0"/>
                <w:i w:val="0"/>
                <w:caps w:val="0"/>
                <w:color w:val="000000"/>
                <w:spacing w:val="0"/>
                <w:w w:val="100"/>
                <w:kern w:val="0"/>
                <w:sz w:val="21"/>
                <w:szCs w:val="21"/>
              </w:rPr>
              <w:t>（整改措施）</w:t>
            </w:r>
          </w:p>
        </w:tc>
        <w:tc>
          <w:tcPr>
            <w:tcW w:w="1959" w:type="dxa"/>
            <w:vMerge w:val="restart"/>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标准清单</w:t>
            </w:r>
            <w:r>
              <w:rPr>
                <w:rFonts w:hint="eastAsia" w:ascii="Times New Roman" w:hAnsi="Times New Roman" w:eastAsia="黑体"/>
                <w:b w:val="0"/>
                <w:i w:val="0"/>
                <w:caps w:val="0"/>
                <w:color w:val="000000"/>
                <w:spacing w:val="0"/>
                <w:w w:val="100"/>
                <w:kern w:val="0"/>
                <w:sz w:val="21"/>
                <w:szCs w:val="21"/>
              </w:rPr>
              <w:br w:type="textWrapping"/>
            </w:r>
            <w:r>
              <w:rPr>
                <w:rFonts w:hint="eastAsia" w:ascii="Times New Roman" w:hAnsi="Times New Roman" w:eastAsia="黑体"/>
                <w:b w:val="0"/>
                <w:i w:val="0"/>
                <w:caps w:val="0"/>
                <w:color w:val="000000"/>
                <w:spacing w:val="0"/>
                <w:w w:val="100"/>
                <w:kern w:val="0"/>
                <w:sz w:val="21"/>
                <w:szCs w:val="21"/>
              </w:rPr>
              <w:t>（整改后效果）</w:t>
            </w:r>
          </w:p>
        </w:tc>
        <w:tc>
          <w:tcPr>
            <w:tcW w:w="1583" w:type="dxa"/>
            <w:gridSpan w:val="2"/>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责任清单</w:t>
            </w:r>
          </w:p>
        </w:tc>
        <w:tc>
          <w:tcPr>
            <w:tcW w:w="930" w:type="dxa"/>
            <w:vMerge w:val="restart"/>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lang w:eastAsia="zh-CN"/>
              </w:rPr>
              <w:t>验收销号时间</w:t>
            </w:r>
          </w:p>
        </w:tc>
        <w:tc>
          <w:tcPr>
            <w:tcW w:w="1013" w:type="dxa"/>
            <w:vMerge w:val="restart"/>
            <w:vAlign w:val="center"/>
          </w:tcPr>
          <w:p>
            <w:pPr>
              <w:widowControl/>
              <w:snapToGrid/>
              <w:spacing w:before="0" w:beforeAutospacing="0" w:after="0" w:afterAutospacing="0" w:line="240" w:lineRule="auto"/>
              <w:jc w:val="center"/>
              <w:textAlignment w:val="center"/>
              <w:rPr>
                <w:rFonts w:hint="eastAsia"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934" w:type="dxa"/>
            <w:vMerge w:val="continue"/>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2078" w:type="dxa"/>
            <w:vMerge w:val="continue"/>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2041" w:type="dxa"/>
            <w:vMerge w:val="continue"/>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1793" w:type="dxa"/>
            <w:vMerge w:val="continue"/>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1793" w:type="dxa"/>
            <w:vMerge w:val="continue"/>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1959" w:type="dxa"/>
            <w:vMerge w:val="continue"/>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892" w:type="dxa"/>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责任单位</w:t>
            </w:r>
          </w:p>
        </w:tc>
        <w:tc>
          <w:tcPr>
            <w:tcW w:w="691" w:type="dxa"/>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整改时限</w:t>
            </w:r>
          </w:p>
        </w:tc>
        <w:tc>
          <w:tcPr>
            <w:tcW w:w="930" w:type="dxa"/>
            <w:vMerge w:val="continue"/>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c>
          <w:tcPr>
            <w:tcW w:w="1013" w:type="dxa"/>
            <w:vMerge w:val="continue"/>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34" w:type="dxa"/>
          </w:tcPr>
          <w:p>
            <w:pPr>
              <w:widowControl/>
              <w:snapToGrid/>
              <w:spacing w:before="0" w:beforeAutospacing="0" w:after="0" w:afterAutospacing="0" w:line="240" w:lineRule="auto"/>
              <w:jc w:val="center"/>
              <w:textAlignment w:val="center"/>
              <w:rPr>
                <w:rFonts w:ascii="宋体" w:hAnsi="宋体" w:eastAsia="宋体" w:cs="宋体"/>
                <w:b/>
                <w:bCs/>
                <w:i w:val="0"/>
                <w:caps w:val="0"/>
                <w:color w:val="000000"/>
                <w:spacing w:val="0"/>
                <w:w w:val="100"/>
                <w:kern w:val="0"/>
                <w:sz w:val="24"/>
                <w:szCs w:val="24"/>
              </w:rPr>
            </w:pPr>
          </w:p>
        </w:tc>
        <w:tc>
          <w:tcPr>
            <w:tcW w:w="2078" w:type="dxa"/>
          </w:tcPr>
          <w:p>
            <w:pPr>
              <w:widowControl/>
              <w:snapToGrid/>
              <w:spacing w:before="0" w:beforeAutospacing="0" w:after="0" w:afterAutospacing="0" w:line="240" w:lineRule="auto"/>
              <w:jc w:val="center"/>
              <w:textAlignment w:val="center"/>
              <w:rPr>
                <w:rFonts w:ascii="宋体" w:hAnsi="宋体" w:eastAsia="宋体" w:cs="宋体"/>
                <w:b/>
                <w:bCs/>
                <w:i w:val="0"/>
                <w:caps w:val="0"/>
                <w:color w:val="000000"/>
                <w:spacing w:val="0"/>
                <w:w w:val="100"/>
                <w:kern w:val="0"/>
                <w:sz w:val="24"/>
                <w:szCs w:val="24"/>
              </w:rPr>
            </w:pPr>
          </w:p>
        </w:tc>
        <w:tc>
          <w:tcPr>
            <w:tcW w:w="2041" w:type="dxa"/>
          </w:tcPr>
          <w:p>
            <w:pPr>
              <w:widowControl/>
              <w:snapToGrid/>
              <w:spacing w:before="0" w:beforeAutospacing="0" w:after="0" w:afterAutospacing="0" w:line="240" w:lineRule="auto"/>
              <w:jc w:val="center"/>
              <w:textAlignment w:val="center"/>
              <w:rPr>
                <w:rFonts w:ascii="宋体" w:hAnsi="宋体" w:eastAsia="宋体" w:cs="宋体"/>
                <w:b/>
                <w:bCs/>
                <w:i w:val="0"/>
                <w:caps w:val="0"/>
                <w:color w:val="000000"/>
                <w:spacing w:val="0"/>
                <w:w w:val="100"/>
                <w:kern w:val="0"/>
                <w:sz w:val="24"/>
                <w:szCs w:val="24"/>
              </w:rPr>
            </w:pPr>
          </w:p>
        </w:tc>
        <w:tc>
          <w:tcPr>
            <w:tcW w:w="1793" w:type="dxa"/>
          </w:tcPr>
          <w:p>
            <w:pPr>
              <w:widowControl/>
              <w:snapToGrid/>
              <w:spacing w:before="0" w:beforeAutospacing="0" w:after="0" w:afterAutospacing="0" w:line="240" w:lineRule="auto"/>
              <w:jc w:val="center"/>
              <w:textAlignment w:val="center"/>
              <w:rPr>
                <w:rFonts w:ascii="宋体" w:hAnsi="宋体" w:eastAsia="宋体" w:cs="宋体"/>
                <w:b/>
                <w:bCs/>
                <w:i w:val="0"/>
                <w:caps w:val="0"/>
                <w:color w:val="000000"/>
                <w:spacing w:val="0"/>
                <w:w w:val="100"/>
                <w:kern w:val="0"/>
                <w:sz w:val="24"/>
                <w:szCs w:val="24"/>
              </w:rPr>
            </w:pPr>
          </w:p>
        </w:tc>
        <w:tc>
          <w:tcPr>
            <w:tcW w:w="1793" w:type="dxa"/>
          </w:tcPr>
          <w:p>
            <w:pPr>
              <w:widowControl/>
              <w:snapToGrid/>
              <w:spacing w:before="0" w:beforeAutospacing="0" w:after="0" w:afterAutospacing="0" w:line="240" w:lineRule="auto"/>
              <w:jc w:val="center"/>
              <w:textAlignment w:val="center"/>
              <w:rPr>
                <w:rFonts w:ascii="宋体" w:hAnsi="宋体" w:eastAsia="宋体" w:cs="宋体"/>
                <w:b/>
                <w:bCs/>
                <w:i w:val="0"/>
                <w:caps w:val="0"/>
                <w:color w:val="000000"/>
                <w:spacing w:val="0"/>
                <w:w w:val="100"/>
                <w:kern w:val="0"/>
                <w:sz w:val="24"/>
                <w:szCs w:val="24"/>
              </w:rPr>
            </w:pPr>
          </w:p>
        </w:tc>
        <w:tc>
          <w:tcPr>
            <w:tcW w:w="1959" w:type="dxa"/>
          </w:tcPr>
          <w:p>
            <w:pPr>
              <w:widowControl/>
              <w:snapToGrid/>
              <w:spacing w:before="0" w:beforeAutospacing="0" w:after="0" w:afterAutospacing="0" w:line="240" w:lineRule="auto"/>
              <w:jc w:val="center"/>
              <w:textAlignment w:val="center"/>
              <w:rPr>
                <w:rFonts w:ascii="宋体" w:hAnsi="宋体" w:eastAsia="宋体" w:cs="宋体"/>
                <w:b/>
                <w:bCs/>
                <w:i w:val="0"/>
                <w:caps w:val="0"/>
                <w:color w:val="000000"/>
                <w:spacing w:val="0"/>
                <w:w w:val="100"/>
                <w:kern w:val="0"/>
                <w:sz w:val="24"/>
                <w:szCs w:val="24"/>
              </w:rPr>
            </w:pPr>
          </w:p>
        </w:tc>
        <w:tc>
          <w:tcPr>
            <w:tcW w:w="892" w:type="dxa"/>
          </w:tcPr>
          <w:p>
            <w:pPr>
              <w:widowControl/>
              <w:snapToGrid/>
              <w:spacing w:before="0" w:beforeAutospacing="0" w:after="0" w:afterAutospacing="0" w:line="240" w:lineRule="auto"/>
              <w:jc w:val="center"/>
              <w:textAlignment w:val="center"/>
              <w:rPr>
                <w:rFonts w:ascii="宋体" w:hAnsi="宋体" w:eastAsia="宋体" w:cs="宋体"/>
                <w:b/>
                <w:bCs/>
                <w:i w:val="0"/>
                <w:caps w:val="0"/>
                <w:color w:val="000000"/>
                <w:spacing w:val="0"/>
                <w:w w:val="100"/>
                <w:kern w:val="0"/>
                <w:sz w:val="24"/>
                <w:szCs w:val="24"/>
              </w:rPr>
            </w:pPr>
          </w:p>
        </w:tc>
        <w:tc>
          <w:tcPr>
            <w:tcW w:w="691" w:type="dxa"/>
          </w:tcPr>
          <w:p>
            <w:pPr>
              <w:widowControl/>
              <w:snapToGrid/>
              <w:spacing w:before="0" w:beforeAutospacing="0" w:after="0" w:afterAutospacing="0" w:line="240" w:lineRule="auto"/>
              <w:jc w:val="center"/>
              <w:textAlignment w:val="center"/>
              <w:rPr>
                <w:rFonts w:ascii="宋体" w:hAnsi="宋体" w:eastAsia="宋体" w:cs="宋体"/>
                <w:b/>
                <w:bCs/>
                <w:i w:val="0"/>
                <w:caps w:val="0"/>
                <w:color w:val="000000"/>
                <w:spacing w:val="0"/>
                <w:w w:val="100"/>
                <w:kern w:val="0"/>
                <w:sz w:val="24"/>
                <w:szCs w:val="24"/>
              </w:rPr>
            </w:pPr>
          </w:p>
        </w:tc>
        <w:tc>
          <w:tcPr>
            <w:tcW w:w="930" w:type="dxa"/>
          </w:tcPr>
          <w:p>
            <w:pPr>
              <w:widowControl/>
              <w:snapToGrid/>
              <w:spacing w:before="0" w:beforeAutospacing="0" w:after="0" w:afterAutospacing="0" w:line="240" w:lineRule="auto"/>
              <w:jc w:val="center"/>
              <w:textAlignment w:val="center"/>
              <w:rPr>
                <w:rFonts w:ascii="宋体" w:hAnsi="宋体" w:eastAsia="宋体" w:cs="宋体"/>
                <w:b/>
                <w:bCs/>
                <w:i w:val="0"/>
                <w:caps w:val="0"/>
                <w:color w:val="000000"/>
                <w:spacing w:val="0"/>
                <w:w w:val="100"/>
                <w:kern w:val="0"/>
                <w:sz w:val="24"/>
                <w:szCs w:val="24"/>
              </w:rPr>
            </w:pPr>
          </w:p>
        </w:tc>
        <w:tc>
          <w:tcPr>
            <w:tcW w:w="1013" w:type="dxa"/>
          </w:tcPr>
          <w:p>
            <w:pPr>
              <w:widowControl/>
              <w:snapToGrid/>
              <w:spacing w:before="0" w:beforeAutospacing="0" w:after="0" w:afterAutospacing="0" w:line="240" w:lineRule="auto"/>
              <w:jc w:val="center"/>
              <w:textAlignment w:val="center"/>
              <w:rPr>
                <w:rFonts w:ascii="宋体" w:hAnsi="宋体" w:eastAsia="宋体" w:cs="宋体"/>
                <w:b/>
                <w:bCs/>
                <w:i w:val="0"/>
                <w:caps w:val="0"/>
                <w:color w:val="000000"/>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34"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207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2041"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179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9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959"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892"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691"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3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1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34"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207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2041"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179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9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959"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892"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691"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3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1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34"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207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2041"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179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9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959"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892"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691"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3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1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4"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207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2041"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179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9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959"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892"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691"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3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1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4"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207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2041"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179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9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959"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892"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691"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3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1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34"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2078"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2041"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179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79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959" w:type="dxa"/>
          </w:tcPr>
          <w:p>
            <w:pPr>
              <w:pStyle w:val="4"/>
              <w:snapToGrid/>
              <w:spacing w:before="0" w:beforeAutospacing="0" w:after="0" w:afterAutospacing="0" w:line="560" w:lineRule="exact"/>
              <w:ind w:firstLine="0" w:firstLineChars="0"/>
              <w:jc w:val="both"/>
              <w:textAlignment w:val="baseline"/>
              <w:rPr>
                <w:rFonts w:ascii="Times New Roman" w:hAnsi="Times New Roman" w:eastAsia="宋体"/>
                <w:b w:val="0"/>
                <w:i w:val="0"/>
                <w:caps w:val="0"/>
                <w:spacing w:val="0"/>
                <w:w w:val="100"/>
                <w:sz w:val="21"/>
              </w:rPr>
            </w:pPr>
          </w:p>
        </w:tc>
        <w:tc>
          <w:tcPr>
            <w:tcW w:w="892"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691"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930"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c>
          <w:tcPr>
            <w:tcW w:w="1013" w:type="dxa"/>
          </w:tcPr>
          <w:p>
            <w:pPr>
              <w:pStyle w:val="4"/>
              <w:snapToGrid/>
              <w:spacing w:before="0" w:beforeAutospacing="0" w:after="0" w:afterAutospacing="0" w:line="560" w:lineRule="exact"/>
              <w:ind w:firstLine="0" w:firstLineChars="0"/>
              <w:jc w:val="both"/>
              <w:textAlignment w:val="baseline"/>
              <w:rPr>
                <w:rFonts w:ascii="仿宋_GB2312" w:hAnsi="仿宋_GB2312" w:eastAsia="仿宋_GB2312" w:cs="仿宋_GB2312"/>
                <w:b w:val="0"/>
                <w:i w:val="0"/>
                <w:caps w:val="0"/>
                <w:spacing w:val="0"/>
                <w:w w:val="100"/>
                <w:sz w:val="32"/>
                <w:szCs w:val="32"/>
              </w:rPr>
            </w:pPr>
          </w:p>
        </w:tc>
      </w:tr>
    </w:tbl>
    <w:p>
      <w:pPr>
        <w:pStyle w:val="11"/>
        <w:snapToGrid/>
        <w:spacing w:before="0" w:beforeAutospacing="0" w:after="0" w:afterAutospacing="0" w:line="240" w:lineRule="auto"/>
        <w:ind w:left="640" w:leftChars="200"/>
        <w:jc w:val="both"/>
        <w:textAlignment w:val="baseline"/>
        <w:rPr>
          <w:rFonts w:ascii="仿宋_GB2312" w:hAnsi="华文中宋" w:eastAsia="仿宋_GB2312"/>
          <w:b w:val="0"/>
          <w:i w:val="0"/>
          <w:caps w:val="0"/>
          <w:spacing w:val="0"/>
          <w:w w:val="100"/>
          <w:sz w:val="32"/>
        </w:rPr>
      </w:pPr>
    </w:p>
    <w:p>
      <w:pPr>
        <w:snapToGrid/>
        <w:spacing w:before="0" w:beforeAutospacing="0" w:after="0" w:afterAutospacing="0" w:line="640" w:lineRule="exact"/>
        <w:jc w:val="both"/>
        <w:textAlignment w:val="baseline"/>
        <w:rPr>
          <w:rFonts w:hint="eastAsia" w:ascii="仿宋_GB2312" w:hAnsi="仿宋_GB2312" w:eastAsia="仿宋_GB2312" w:cs="仿宋_GB2312"/>
          <w:b w:val="0"/>
          <w:i w:val="0"/>
          <w:caps w:val="0"/>
          <w:spacing w:val="0"/>
          <w:w w:val="100"/>
          <w:sz w:val="32"/>
          <w:lang w:eastAsia="zh-CN"/>
        </w:rPr>
      </w:pPr>
      <w:r>
        <w:rPr>
          <w:rFonts w:hint="eastAsia" w:ascii="仿宋_GB2312" w:hAnsi="仿宋_GB2312" w:eastAsia="仿宋_GB2312" w:cs="仿宋_GB2312"/>
          <w:b w:val="0"/>
          <w:i w:val="0"/>
          <w:caps w:val="0"/>
          <w:spacing w:val="0"/>
          <w:w w:val="100"/>
          <w:sz w:val="32"/>
        </w:rPr>
        <w:t>附件</w:t>
      </w:r>
      <w:r>
        <w:rPr>
          <w:rFonts w:hint="eastAsia" w:ascii="仿宋_GB2312" w:hAnsi="仿宋_GB2312" w:eastAsia="仿宋_GB2312" w:cs="仿宋_GB2312"/>
          <w:b w:val="0"/>
          <w:i w:val="0"/>
          <w:caps w:val="0"/>
          <w:spacing w:val="0"/>
          <w:w w:val="100"/>
          <w:sz w:val="32"/>
          <w:lang w:val="en-US" w:eastAsia="zh-CN"/>
        </w:rPr>
        <w:t>4</w:t>
      </w:r>
    </w:p>
    <w:p>
      <w:pPr>
        <w:snapToGrid w:val="0"/>
        <w:spacing w:before="0" w:beforeAutospacing="0" w:after="0" w:afterAutospacing="0" w:line="600" w:lineRule="exact"/>
        <w:jc w:val="center"/>
        <w:textAlignment w:val="baseline"/>
        <w:rPr>
          <w:rFonts w:ascii="Times New Roman" w:hAnsi="Times New Roman" w:eastAsia="方正小标宋简体"/>
          <w:b w:val="0"/>
          <w:i w:val="0"/>
          <w:caps w:val="0"/>
          <w:spacing w:val="0"/>
          <w:w w:val="100"/>
          <w:kern w:val="0"/>
          <w:sz w:val="44"/>
          <w:szCs w:val="44"/>
        </w:rPr>
      </w:pPr>
      <w:r>
        <w:rPr>
          <w:rFonts w:ascii="Times New Roman" w:hAnsi="Times New Roman" w:eastAsia="方正小标宋简体"/>
          <w:b w:val="0"/>
          <w:i w:val="0"/>
          <w:caps w:val="0"/>
          <w:spacing w:val="0"/>
          <w:w w:val="100"/>
          <w:kern w:val="0"/>
          <w:sz w:val="44"/>
          <w:szCs w:val="44"/>
        </w:rPr>
        <w:t>突出问题排查整治汇总表</w:t>
      </w:r>
    </w:p>
    <w:p>
      <w:pPr>
        <w:pStyle w:val="14"/>
        <w:snapToGrid/>
        <w:spacing w:before="0" w:beforeAutospacing="0" w:after="0" w:afterAutospacing="0" w:line="240" w:lineRule="auto"/>
        <w:ind w:firstLine="420"/>
        <w:jc w:val="right"/>
        <w:textAlignment w:val="baseline"/>
        <w:rPr>
          <w:rFonts w:hAnsi="Times New Roman" w:eastAsia="仿宋_GB2312"/>
          <w:b w:val="0"/>
          <w:i w:val="0"/>
          <w:caps w:val="0"/>
          <w:spacing w:val="0"/>
          <w:w w:val="100"/>
          <w:sz w:val="20"/>
          <w:szCs w:val="20"/>
        </w:rPr>
      </w:pPr>
      <w:r>
        <w:rPr>
          <w:rFonts w:hAnsi="Times New Roman"/>
          <w:b w:val="0"/>
          <w:i w:val="0"/>
          <w:caps w:val="0"/>
          <w:color w:val="000000"/>
          <w:spacing w:val="0"/>
          <w:w w:val="100"/>
          <w:kern w:val="0"/>
          <w:sz w:val="20"/>
          <w:szCs w:val="20"/>
        </w:rPr>
        <w:t>单位：户、处、个</w:t>
      </w:r>
    </w:p>
    <w:tbl>
      <w:tblPr>
        <w:tblStyle w:val="15"/>
        <w:tblpPr w:leftFromText="180" w:rightFromText="180" w:vertAnchor="text" w:horzAnchor="page" w:tblpX="1577" w:tblpY="16"/>
        <w:tblOverlap w:val="never"/>
        <w:tblW w:w="14173" w:type="dxa"/>
        <w:tblInd w:w="0" w:type="dxa"/>
        <w:tblLayout w:type="fixed"/>
        <w:tblCellMar>
          <w:top w:w="0" w:type="dxa"/>
          <w:left w:w="108" w:type="dxa"/>
          <w:bottom w:w="0" w:type="dxa"/>
          <w:right w:w="108" w:type="dxa"/>
        </w:tblCellMar>
      </w:tblPr>
      <w:tblGrid>
        <w:gridCol w:w="407"/>
        <w:gridCol w:w="647"/>
        <w:gridCol w:w="645"/>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tblPrEx>
          <w:tblCellMar>
            <w:top w:w="0" w:type="dxa"/>
            <w:left w:w="108" w:type="dxa"/>
            <w:bottom w:w="0" w:type="dxa"/>
            <w:right w:w="108" w:type="dxa"/>
          </w:tblCellMar>
        </w:tblPrEx>
        <w:trPr>
          <w:trHeight w:val="488" w:hRule="atLeast"/>
        </w:trPr>
        <w:tc>
          <w:tcPr>
            <w:tcW w:w="40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序号</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地区</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排查行政村（涉农居委会）数量</w:t>
            </w:r>
          </w:p>
        </w:tc>
        <w:tc>
          <w:tcPr>
            <w:tcW w:w="7938" w:type="dxa"/>
            <w:gridSpan w:val="1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农户庭院屋内问题</w:t>
            </w:r>
          </w:p>
        </w:tc>
        <w:tc>
          <w:tcPr>
            <w:tcW w:w="4536" w:type="dxa"/>
            <w:gridSpan w:val="8"/>
            <w:tcBorders>
              <w:top w:val="single" w:color="000000" w:sz="4" w:space="0"/>
              <w:left w:val="single" w:color="000000" w:sz="4" w:space="0"/>
              <w:bottom w:val="single" w:color="000000" w:sz="4" w:space="0"/>
              <w:right w:val="single" w:color="auto"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ascii="Times New Roman" w:hAnsi="Times New Roman" w:eastAsia="黑体"/>
                <w:b w:val="0"/>
                <w:i w:val="0"/>
                <w:caps w:val="0"/>
                <w:color w:val="000000"/>
                <w:spacing w:val="0"/>
                <w:w w:val="100"/>
                <w:kern w:val="0"/>
                <w:sz w:val="21"/>
                <w:szCs w:val="21"/>
              </w:rPr>
              <w:t>村庄</w:t>
            </w:r>
            <w:r>
              <w:rPr>
                <w:rFonts w:hint="eastAsia" w:ascii="Times New Roman" w:hAnsi="Times New Roman" w:eastAsia="黑体"/>
                <w:b w:val="0"/>
                <w:i w:val="0"/>
                <w:caps w:val="0"/>
                <w:color w:val="000000"/>
                <w:spacing w:val="0"/>
                <w:w w:val="100"/>
                <w:kern w:val="0"/>
                <w:sz w:val="21"/>
                <w:szCs w:val="21"/>
              </w:rPr>
              <w:t>公共区域</w:t>
            </w:r>
            <w:r>
              <w:rPr>
                <w:rFonts w:ascii="Times New Roman" w:hAnsi="Times New Roman" w:eastAsia="黑体"/>
                <w:b w:val="0"/>
                <w:i w:val="0"/>
                <w:caps w:val="0"/>
                <w:color w:val="000000"/>
                <w:spacing w:val="0"/>
                <w:w w:val="100"/>
                <w:kern w:val="0"/>
                <w:sz w:val="21"/>
                <w:szCs w:val="21"/>
              </w:rPr>
              <w:t>问题</w:t>
            </w:r>
          </w:p>
        </w:tc>
      </w:tr>
      <w:tr>
        <w:tblPrEx>
          <w:tblCellMar>
            <w:top w:w="0" w:type="dxa"/>
            <w:left w:w="108" w:type="dxa"/>
            <w:bottom w:w="0" w:type="dxa"/>
            <w:right w:w="108" w:type="dxa"/>
          </w:tblCellMar>
        </w:tblPrEx>
        <w:trPr>
          <w:trHeight w:val="496" w:hRule="atLeast"/>
        </w:trPr>
        <w:tc>
          <w:tcPr>
            <w:tcW w:w="407"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4536" w:type="dxa"/>
            <w:gridSpan w:val="8"/>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“四净”方面问题</w:t>
            </w:r>
          </w:p>
        </w:tc>
        <w:tc>
          <w:tcPr>
            <w:tcW w:w="2268"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“两规范”方面问题</w:t>
            </w:r>
          </w:p>
        </w:tc>
        <w:tc>
          <w:tcPr>
            <w:tcW w:w="11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“回头看”户厕不能使用</w:t>
            </w:r>
          </w:p>
        </w:tc>
        <w:tc>
          <w:tcPr>
            <w:tcW w:w="11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lang w:eastAsia="zh-CN"/>
              </w:rPr>
              <w:t>河塘沟渠清理不到位</w:t>
            </w:r>
          </w:p>
        </w:tc>
        <w:tc>
          <w:tcPr>
            <w:tcW w:w="1134" w:type="dxa"/>
            <w:gridSpan w:val="2"/>
            <w:vMerge w:val="restart"/>
            <w:tcBorders>
              <w:top w:val="single" w:color="000000" w:sz="4" w:space="0"/>
              <w:left w:val="single" w:color="000000" w:sz="4" w:space="0"/>
              <w:bottom w:val="single" w:color="000000" w:sz="4" w:space="0"/>
              <w:right w:val="single" w:color="auto"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hint="eastAsia" w:ascii="Times New Roman" w:hAnsi="Times New Roman" w:eastAsia="黑体"/>
                <w:b w:val="0"/>
                <w:i w:val="0"/>
                <w:caps w:val="0"/>
                <w:color w:val="000000"/>
                <w:spacing w:val="0"/>
                <w:w w:val="100"/>
                <w:kern w:val="0"/>
                <w:sz w:val="21"/>
                <w:szCs w:val="21"/>
              </w:rPr>
              <w:t>垃圾随处堆放清理不及时</w:t>
            </w:r>
          </w:p>
        </w:tc>
        <w:tc>
          <w:tcPr>
            <w:tcW w:w="1134" w:type="dxa"/>
            <w:gridSpan w:val="2"/>
            <w:vMerge w:val="restart"/>
            <w:tcBorders>
              <w:top w:val="single" w:color="000000" w:sz="4" w:space="0"/>
              <w:left w:val="single" w:color="000000" w:sz="4" w:space="0"/>
              <w:right w:val="single" w:color="auto"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1"/>
                <w:szCs w:val="21"/>
              </w:rPr>
            </w:pPr>
            <w:r>
              <w:rPr>
                <w:rFonts w:hint="eastAsia" w:ascii="Times New Roman" w:hAnsi="Times New Roman" w:eastAsia="黑体"/>
                <w:b w:val="0"/>
                <w:i w:val="0"/>
                <w:caps w:val="0"/>
                <w:color w:val="000000"/>
                <w:spacing w:val="0"/>
                <w:w w:val="100"/>
                <w:kern w:val="0"/>
                <w:sz w:val="21"/>
                <w:szCs w:val="21"/>
              </w:rPr>
              <w:t>日常清扫保洁不到位</w:t>
            </w:r>
          </w:p>
        </w:tc>
      </w:tr>
      <w:tr>
        <w:tblPrEx>
          <w:tblCellMar>
            <w:top w:w="0" w:type="dxa"/>
            <w:left w:w="108" w:type="dxa"/>
            <w:bottom w:w="0" w:type="dxa"/>
            <w:right w:w="108" w:type="dxa"/>
          </w:tblCellMar>
        </w:tblPrEx>
        <w:trPr>
          <w:trHeight w:val="647" w:hRule="atLeast"/>
        </w:trPr>
        <w:tc>
          <w:tcPr>
            <w:tcW w:w="407"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问题总户数</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已完成总整改户数</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院内干净</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室内干净</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sz w:val="21"/>
                <w:szCs w:val="21"/>
              </w:rPr>
              <w:t>厕所干净</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sz w:val="21"/>
                <w:szCs w:val="21"/>
              </w:rPr>
              <w:t>房前屋后</w:t>
            </w:r>
            <w:r>
              <w:rPr>
                <w:rFonts w:hint="eastAsia" w:ascii="Times New Roman" w:hAnsi="Times New Roman" w:eastAsia="黑体"/>
                <w:b w:val="0"/>
                <w:i w:val="0"/>
                <w:caps w:val="0"/>
                <w:color w:val="000000"/>
                <w:spacing w:val="0"/>
                <w:w w:val="100"/>
                <w:sz w:val="21"/>
                <w:szCs w:val="21"/>
              </w:rPr>
              <w:t>干净</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生产生活用具摆放规范</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畜禽养殖管理规范</w:t>
            </w:r>
          </w:p>
        </w:tc>
        <w:tc>
          <w:tcPr>
            <w:tcW w:w="11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1134" w:type="dxa"/>
            <w:gridSpan w:val="2"/>
            <w:vMerge w:val="continue"/>
            <w:tcBorders>
              <w:left w:val="single" w:color="000000" w:sz="4" w:space="0"/>
              <w:bottom w:val="single" w:color="000000" w:sz="4" w:space="0"/>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r>
      <w:tr>
        <w:tblPrEx>
          <w:tblCellMar>
            <w:top w:w="0" w:type="dxa"/>
            <w:left w:w="108" w:type="dxa"/>
            <w:bottom w:w="0" w:type="dxa"/>
            <w:right w:w="108" w:type="dxa"/>
          </w:tblCellMar>
        </w:tblPrEx>
        <w:trPr>
          <w:trHeight w:val="1864" w:hRule="atLeast"/>
        </w:trPr>
        <w:tc>
          <w:tcPr>
            <w:tcW w:w="407"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方正黑体_GBK"/>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排查问题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已完成整改</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排查问题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已完成整改</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sz w:val="21"/>
                <w:szCs w:val="21"/>
              </w:rPr>
              <w:t>排查问题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sz w:val="21"/>
                <w:szCs w:val="21"/>
              </w:rPr>
              <w:t>已完成整改</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sz w:val="21"/>
                <w:szCs w:val="21"/>
              </w:rPr>
              <w:t>排查问题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sz w:val="21"/>
                <w:szCs w:val="21"/>
              </w:rPr>
              <w:t>已完成整改</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排查问题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已完成整改</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排查问题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已完成整改</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排查问题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已完成整改</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排查问题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已完成整改</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排查问题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已完成整改</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排查问题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黑体_GBK"/>
                <w:b w:val="0"/>
                <w:i w:val="0"/>
                <w:caps w:val="0"/>
                <w:color w:val="000000"/>
                <w:spacing w:val="0"/>
                <w:w w:val="100"/>
                <w:sz w:val="21"/>
                <w:szCs w:val="21"/>
              </w:rPr>
            </w:pPr>
            <w:r>
              <w:rPr>
                <w:rFonts w:ascii="Times New Roman" w:hAnsi="Times New Roman" w:eastAsia="黑体"/>
                <w:b w:val="0"/>
                <w:i w:val="0"/>
                <w:caps w:val="0"/>
                <w:color w:val="000000"/>
                <w:spacing w:val="0"/>
                <w:w w:val="100"/>
                <w:kern w:val="0"/>
                <w:sz w:val="21"/>
                <w:szCs w:val="21"/>
              </w:rPr>
              <w:t>已完成整改</w:t>
            </w:r>
          </w:p>
        </w:tc>
      </w:tr>
      <w:tr>
        <w:tblPrEx>
          <w:tblCellMar>
            <w:top w:w="0" w:type="dxa"/>
            <w:left w:w="108" w:type="dxa"/>
            <w:bottom w:w="0" w:type="dxa"/>
            <w:right w:w="108" w:type="dxa"/>
          </w:tblCellMar>
        </w:tblPrEx>
        <w:trPr>
          <w:trHeight w:val="617" w:hRule="atLeast"/>
        </w:trPr>
        <w:tc>
          <w:tcPr>
            <w:tcW w:w="10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hint="eastAsia" w:ascii="Times New Roman" w:hAnsi="Times New Roman" w:eastAsia="宋体"/>
                <w:b w:val="0"/>
                <w:i w:val="0"/>
                <w:caps w:val="0"/>
                <w:color w:val="000000"/>
                <w:spacing w:val="0"/>
                <w:w w:val="100"/>
                <w:sz w:val="21"/>
                <w:szCs w:val="21"/>
                <w:lang w:eastAsia="zh-CN"/>
              </w:rPr>
            </w:pPr>
            <w:r>
              <w:rPr>
                <w:rFonts w:ascii="Times New Roman" w:hAnsi="Times New Roman" w:eastAsia="宋体"/>
                <w:b w:val="0"/>
                <w:i w:val="0"/>
                <w:caps w:val="0"/>
                <w:color w:val="000000"/>
                <w:spacing w:val="0"/>
                <w:w w:val="100"/>
                <w:kern w:val="0"/>
                <w:sz w:val="21"/>
                <w:szCs w:val="21"/>
              </w:rPr>
              <w:t>**</w:t>
            </w:r>
            <w:r>
              <w:rPr>
                <w:rFonts w:hint="eastAsia" w:ascii="Times New Roman" w:hAnsi="Times New Roman" w:eastAsia="宋体"/>
                <w:b w:val="0"/>
                <w:i w:val="0"/>
                <w:caps w:val="0"/>
                <w:color w:val="000000"/>
                <w:spacing w:val="0"/>
                <w:w w:val="100"/>
                <w:kern w:val="0"/>
                <w:sz w:val="21"/>
                <w:szCs w:val="21"/>
                <w:lang w:eastAsia="zh-CN"/>
              </w:rPr>
              <w:t>镇</w:t>
            </w:r>
          </w:p>
        </w:tc>
        <w:tc>
          <w:tcPr>
            <w:tcW w:w="6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r>
      <w:tr>
        <w:tblPrEx>
          <w:tblCellMar>
            <w:top w:w="0" w:type="dxa"/>
            <w:left w:w="108" w:type="dxa"/>
            <w:bottom w:w="0" w:type="dxa"/>
            <w:right w:w="108" w:type="dxa"/>
          </w:tblCellMar>
        </w:tblPrEx>
        <w:trPr>
          <w:trHeight w:val="617" w:hRule="atLeast"/>
        </w:trPr>
        <w:tc>
          <w:tcPr>
            <w:tcW w:w="4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宋体"/>
                <w:b w:val="0"/>
                <w:i w:val="0"/>
                <w:caps w:val="0"/>
                <w:color w:val="000000"/>
                <w:spacing w:val="0"/>
                <w:w w:val="100"/>
                <w:sz w:val="21"/>
                <w:szCs w:val="21"/>
              </w:rPr>
            </w:pPr>
            <w:r>
              <w:rPr>
                <w:rFonts w:ascii="Times New Roman" w:hAnsi="Times New Roman" w:eastAsia="宋体"/>
                <w:b w:val="0"/>
                <w:i w:val="0"/>
                <w:caps w:val="0"/>
                <w:color w:val="000000"/>
                <w:spacing w:val="0"/>
                <w:w w:val="100"/>
                <w:kern w:val="0"/>
                <w:sz w:val="21"/>
                <w:szCs w:val="21"/>
              </w:rPr>
              <w:t>1</w:t>
            </w:r>
          </w:p>
        </w:tc>
        <w:tc>
          <w:tcPr>
            <w:tcW w:w="6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hint="eastAsia" w:ascii="Times New Roman" w:hAnsi="Times New Roman" w:eastAsia="宋体"/>
                <w:b w:val="0"/>
                <w:i w:val="0"/>
                <w:caps w:val="0"/>
                <w:color w:val="000000"/>
                <w:spacing w:val="0"/>
                <w:w w:val="100"/>
                <w:sz w:val="21"/>
                <w:szCs w:val="21"/>
                <w:lang w:eastAsia="zh-CN"/>
              </w:rPr>
            </w:pPr>
            <w:r>
              <w:rPr>
                <w:rFonts w:ascii="Times New Roman" w:hAnsi="Times New Roman" w:eastAsia="宋体"/>
                <w:b w:val="0"/>
                <w:i w:val="0"/>
                <w:caps w:val="0"/>
                <w:color w:val="000000"/>
                <w:spacing w:val="0"/>
                <w:w w:val="100"/>
                <w:kern w:val="0"/>
                <w:sz w:val="21"/>
                <w:szCs w:val="21"/>
              </w:rPr>
              <w:t>**</w:t>
            </w:r>
            <w:r>
              <w:rPr>
                <w:rFonts w:hint="eastAsia" w:ascii="Times New Roman" w:hAnsi="Times New Roman" w:eastAsia="宋体"/>
                <w:b w:val="0"/>
                <w:i w:val="0"/>
                <w:caps w:val="0"/>
                <w:color w:val="000000"/>
                <w:spacing w:val="0"/>
                <w:w w:val="100"/>
                <w:kern w:val="0"/>
                <w:sz w:val="21"/>
                <w:szCs w:val="21"/>
                <w:lang w:eastAsia="zh-CN"/>
              </w:rPr>
              <w:t>村</w:t>
            </w:r>
          </w:p>
        </w:tc>
        <w:tc>
          <w:tcPr>
            <w:tcW w:w="6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r>
      <w:tr>
        <w:tblPrEx>
          <w:tblCellMar>
            <w:top w:w="0" w:type="dxa"/>
            <w:left w:w="108" w:type="dxa"/>
            <w:bottom w:w="0" w:type="dxa"/>
            <w:right w:w="108" w:type="dxa"/>
          </w:tblCellMar>
        </w:tblPrEx>
        <w:trPr>
          <w:trHeight w:val="617" w:hRule="atLeast"/>
        </w:trPr>
        <w:tc>
          <w:tcPr>
            <w:tcW w:w="4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宋体"/>
                <w:b w:val="0"/>
                <w:i w:val="0"/>
                <w:caps w:val="0"/>
                <w:color w:val="000000"/>
                <w:spacing w:val="0"/>
                <w:w w:val="100"/>
                <w:sz w:val="21"/>
                <w:szCs w:val="21"/>
              </w:rPr>
            </w:pPr>
            <w:r>
              <w:rPr>
                <w:rFonts w:ascii="Times New Roman" w:hAnsi="Times New Roman" w:eastAsia="宋体"/>
                <w:b w:val="0"/>
                <w:i w:val="0"/>
                <w:caps w:val="0"/>
                <w:color w:val="000000"/>
                <w:spacing w:val="0"/>
                <w:w w:val="100"/>
                <w:kern w:val="0"/>
                <w:sz w:val="21"/>
                <w:szCs w:val="21"/>
              </w:rPr>
              <w:t>2</w:t>
            </w:r>
          </w:p>
        </w:tc>
        <w:tc>
          <w:tcPr>
            <w:tcW w:w="6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hint="eastAsia" w:ascii="Times New Roman" w:hAnsi="Times New Roman" w:eastAsia="宋体"/>
                <w:b w:val="0"/>
                <w:i w:val="0"/>
                <w:caps w:val="0"/>
                <w:color w:val="000000"/>
                <w:spacing w:val="0"/>
                <w:w w:val="100"/>
                <w:sz w:val="21"/>
                <w:szCs w:val="21"/>
                <w:lang w:eastAsia="zh-CN"/>
              </w:rPr>
            </w:pPr>
            <w:r>
              <w:rPr>
                <w:rFonts w:ascii="Times New Roman" w:hAnsi="Times New Roman" w:eastAsia="宋体"/>
                <w:b w:val="0"/>
                <w:i w:val="0"/>
                <w:caps w:val="0"/>
                <w:color w:val="000000"/>
                <w:spacing w:val="0"/>
                <w:w w:val="100"/>
                <w:kern w:val="0"/>
                <w:sz w:val="21"/>
                <w:szCs w:val="21"/>
              </w:rPr>
              <w:t>**</w:t>
            </w:r>
            <w:r>
              <w:rPr>
                <w:rFonts w:hint="eastAsia" w:ascii="Times New Roman" w:hAnsi="Times New Roman" w:eastAsia="宋体"/>
                <w:b w:val="0"/>
                <w:i w:val="0"/>
                <w:caps w:val="0"/>
                <w:color w:val="000000"/>
                <w:spacing w:val="0"/>
                <w:w w:val="100"/>
                <w:kern w:val="0"/>
                <w:sz w:val="21"/>
                <w:szCs w:val="21"/>
                <w:lang w:eastAsia="zh-CN"/>
              </w:rPr>
              <w:t>村</w:t>
            </w:r>
          </w:p>
        </w:tc>
        <w:tc>
          <w:tcPr>
            <w:tcW w:w="6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r>
      <w:tr>
        <w:tblPrEx>
          <w:tblCellMar>
            <w:top w:w="0" w:type="dxa"/>
            <w:left w:w="108" w:type="dxa"/>
            <w:bottom w:w="0" w:type="dxa"/>
            <w:right w:w="108" w:type="dxa"/>
          </w:tblCellMar>
        </w:tblPrEx>
        <w:trPr>
          <w:trHeight w:val="617" w:hRule="atLeast"/>
        </w:trPr>
        <w:tc>
          <w:tcPr>
            <w:tcW w:w="4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宋体"/>
                <w:b w:val="0"/>
                <w:i w:val="0"/>
                <w:caps w:val="0"/>
                <w:color w:val="000000"/>
                <w:spacing w:val="0"/>
                <w:w w:val="100"/>
                <w:sz w:val="21"/>
                <w:szCs w:val="21"/>
              </w:rPr>
            </w:pPr>
            <w:r>
              <w:rPr>
                <w:rFonts w:ascii="Times New Roman" w:hAnsi="Times New Roman" w:eastAsia="宋体"/>
                <w:b w:val="0"/>
                <w:i w:val="0"/>
                <w:caps w:val="0"/>
                <w:color w:val="000000"/>
                <w:spacing w:val="0"/>
                <w:w w:val="100"/>
                <w:kern w:val="0"/>
                <w:sz w:val="21"/>
                <w:szCs w:val="21"/>
              </w:rPr>
              <w:t>3</w:t>
            </w:r>
          </w:p>
        </w:tc>
        <w:tc>
          <w:tcPr>
            <w:tcW w:w="6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hint="eastAsia" w:ascii="Times New Roman" w:hAnsi="Times New Roman" w:eastAsia="宋体"/>
                <w:b w:val="0"/>
                <w:i w:val="0"/>
                <w:caps w:val="0"/>
                <w:color w:val="000000"/>
                <w:spacing w:val="0"/>
                <w:w w:val="100"/>
                <w:sz w:val="21"/>
                <w:szCs w:val="21"/>
                <w:lang w:eastAsia="zh-CN"/>
              </w:rPr>
            </w:pPr>
            <w:r>
              <w:rPr>
                <w:rFonts w:ascii="Times New Roman" w:hAnsi="Times New Roman" w:eastAsia="宋体"/>
                <w:b w:val="0"/>
                <w:i w:val="0"/>
                <w:caps w:val="0"/>
                <w:color w:val="000000"/>
                <w:spacing w:val="0"/>
                <w:w w:val="100"/>
                <w:kern w:val="0"/>
                <w:sz w:val="21"/>
                <w:szCs w:val="21"/>
              </w:rPr>
              <w:t>**</w:t>
            </w:r>
            <w:r>
              <w:rPr>
                <w:rFonts w:hint="eastAsia" w:ascii="Times New Roman" w:hAnsi="Times New Roman" w:eastAsia="宋体"/>
                <w:b w:val="0"/>
                <w:i w:val="0"/>
                <w:caps w:val="0"/>
                <w:color w:val="000000"/>
                <w:spacing w:val="0"/>
                <w:w w:val="100"/>
                <w:kern w:val="0"/>
                <w:sz w:val="21"/>
                <w:szCs w:val="21"/>
                <w:lang w:eastAsia="zh-CN"/>
              </w:rPr>
              <w:t>居委会</w:t>
            </w:r>
          </w:p>
        </w:tc>
        <w:tc>
          <w:tcPr>
            <w:tcW w:w="6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黑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c>
          <w:tcPr>
            <w:tcW w:w="567" w:type="dxa"/>
            <w:tcBorders>
              <w:top w:val="single" w:color="000000" w:sz="4" w:space="0"/>
              <w:left w:val="single" w:color="000000" w:sz="4" w:space="0"/>
              <w:bottom w:val="single" w:color="000000" w:sz="4" w:space="0"/>
              <w:right w:val="single" w:color="auto" w:sz="4" w:space="0"/>
            </w:tcBorders>
            <w:vAlign w:val="center"/>
          </w:tcPr>
          <w:p>
            <w:pPr>
              <w:snapToGrid/>
              <w:spacing w:before="0" w:beforeAutospacing="0" w:after="0" w:afterAutospacing="0" w:line="240" w:lineRule="auto"/>
              <w:jc w:val="center"/>
              <w:textAlignment w:val="baseline"/>
              <w:rPr>
                <w:rFonts w:ascii="Times New Roman" w:hAnsi="Times New Roman" w:eastAsia="宋体"/>
                <w:b w:val="0"/>
                <w:i w:val="0"/>
                <w:caps w:val="0"/>
                <w:color w:val="000000"/>
                <w:spacing w:val="0"/>
                <w:w w:val="100"/>
                <w:sz w:val="21"/>
                <w:szCs w:val="21"/>
              </w:rPr>
            </w:pPr>
          </w:p>
        </w:tc>
      </w:tr>
      <w:tr>
        <w:tblPrEx>
          <w:tblCellMar>
            <w:top w:w="0" w:type="dxa"/>
            <w:left w:w="108" w:type="dxa"/>
            <w:bottom w:w="0" w:type="dxa"/>
            <w:right w:w="108" w:type="dxa"/>
          </w:tblCellMar>
        </w:tblPrEx>
        <w:trPr>
          <w:trHeight w:val="617" w:hRule="atLeast"/>
        </w:trPr>
        <w:tc>
          <w:tcPr>
            <w:tcW w:w="10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宋体"/>
                <w:b w:val="0"/>
                <w:i w:val="0"/>
                <w:caps w:val="0"/>
                <w:color w:val="000000"/>
                <w:spacing w:val="0"/>
                <w:w w:val="100"/>
                <w:sz w:val="21"/>
                <w:szCs w:val="21"/>
              </w:rPr>
            </w:pPr>
            <w:r>
              <w:rPr>
                <w:rFonts w:ascii="Times New Roman" w:hAnsi="Times New Roman" w:eastAsia="宋体"/>
                <w:b w:val="0"/>
                <w:i w:val="0"/>
                <w:caps w:val="0"/>
                <w:color w:val="000000"/>
                <w:spacing w:val="0"/>
                <w:w w:val="100"/>
                <w:kern w:val="0"/>
                <w:sz w:val="21"/>
                <w:szCs w:val="21"/>
              </w:rPr>
              <w:t>备注</w:t>
            </w:r>
          </w:p>
        </w:tc>
        <w:tc>
          <w:tcPr>
            <w:tcW w:w="13119" w:type="dxa"/>
            <w:gridSpan w:val="23"/>
            <w:tcBorders>
              <w:top w:val="single" w:color="000000" w:sz="4" w:space="0"/>
              <w:left w:val="single" w:color="000000" w:sz="4" w:space="0"/>
              <w:bottom w:val="single" w:color="000000" w:sz="4" w:space="0"/>
              <w:right w:val="single" w:color="auto" w:sz="4" w:space="0"/>
            </w:tcBorders>
            <w:vAlign w:val="center"/>
          </w:tcPr>
          <w:p>
            <w:pPr>
              <w:widowControl/>
              <w:snapToGrid/>
              <w:spacing w:before="0" w:beforeAutospacing="0" w:after="0" w:afterAutospacing="0" w:line="240" w:lineRule="auto"/>
              <w:jc w:val="left"/>
              <w:textAlignment w:val="center"/>
              <w:rPr>
                <w:rFonts w:ascii="Times New Roman" w:hAnsi="Times New Roman" w:eastAsia="宋体"/>
                <w:b w:val="0"/>
                <w:i w:val="0"/>
                <w:caps w:val="0"/>
                <w:spacing w:val="0"/>
                <w:w w:val="100"/>
                <w:sz w:val="21"/>
                <w:szCs w:val="21"/>
              </w:rPr>
            </w:pPr>
            <w:r>
              <w:rPr>
                <w:rFonts w:ascii="Times New Roman" w:hAnsi="Times New Roman" w:eastAsia="宋体"/>
                <w:b w:val="0"/>
                <w:i w:val="0"/>
                <w:caps w:val="0"/>
                <w:spacing w:val="0"/>
                <w:w w:val="100"/>
                <w:sz w:val="21"/>
                <w:szCs w:val="21"/>
              </w:rPr>
              <w:t>1.</w:t>
            </w:r>
            <w:r>
              <w:rPr>
                <w:rFonts w:ascii="Times New Roman" w:hAnsi="Times New Roman" w:eastAsia="宋体"/>
                <w:sz w:val="18"/>
                <w:szCs w:val="18"/>
              </w:rPr>
              <w:t>农户庭院屋内问题，重点排查重点对象中的四类农户和重点群体</w:t>
            </w:r>
            <w:r>
              <w:rPr>
                <w:rFonts w:ascii="Times New Roman" w:hAnsi="Times New Roman" w:eastAsia="宋体"/>
                <w:b w:val="0"/>
                <w:i w:val="0"/>
                <w:caps w:val="0"/>
                <w:spacing w:val="0"/>
                <w:w w:val="100"/>
                <w:sz w:val="21"/>
                <w:szCs w:val="21"/>
              </w:rPr>
              <w:t>。</w:t>
            </w:r>
          </w:p>
          <w:p>
            <w:pPr>
              <w:pStyle w:val="14"/>
              <w:snapToGrid/>
              <w:spacing w:before="0" w:beforeAutospacing="0" w:after="0" w:afterAutospacing="0" w:line="240" w:lineRule="auto"/>
              <w:ind w:firstLine="0"/>
              <w:jc w:val="both"/>
              <w:textAlignment w:val="baseline"/>
              <w:rPr>
                <w:rFonts w:hAnsi="Times New Roman"/>
                <w:b w:val="0"/>
                <w:i w:val="0"/>
                <w:caps w:val="0"/>
                <w:spacing w:val="0"/>
                <w:w w:val="100"/>
                <w:sz w:val="21"/>
                <w:szCs w:val="21"/>
              </w:rPr>
            </w:pPr>
            <w:r>
              <w:rPr>
                <w:rFonts w:hAnsi="Times New Roman"/>
                <w:b w:val="0"/>
                <w:i w:val="0"/>
                <w:caps w:val="0"/>
                <w:spacing w:val="0"/>
                <w:w w:val="100"/>
                <w:sz w:val="21"/>
                <w:szCs w:val="21"/>
              </w:rPr>
              <w:t>2.</w:t>
            </w:r>
            <w:r>
              <w:rPr>
                <w:rFonts w:hAnsi="Times New Roman"/>
                <w:b w:val="0"/>
                <w:i w:val="0"/>
                <w:caps w:val="0"/>
                <w:color w:val="000000"/>
                <w:spacing w:val="0"/>
                <w:w w:val="100"/>
                <w:sz w:val="21"/>
                <w:szCs w:val="21"/>
              </w:rPr>
              <w:t>表格数据均填报行动开展以后的累计数。</w:t>
            </w:r>
          </w:p>
        </w:tc>
      </w:tr>
    </w:tbl>
    <w:p>
      <w:pPr>
        <w:snapToGrid/>
        <w:spacing w:before="0" w:beforeAutospacing="0" w:after="0" w:afterAutospacing="0" w:line="640" w:lineRule="exact"/>
        <w:jc w:val="both"/>
        <w:textAlignment w:val="baseline"/>
        <w:rPr>
          <w:rFonts w:hint="eastAsia" w:ascii="仿宋_GB2312" w:hAnsi="仿宋_GB2312" w:eastAsia="仿宋_GB2312" w:cs="仿宋_GB2312"/>
          <w:b w:val="0"/>
          <w:i w:val="0"/>
          <w:caps w:val="0"/>
          <w:spacing w:val="0"/>
          <w:w w:val="100"/>
          <w:sz w:val="32"/>
          <w:lang w:eastAsia="zh-CN"/>
        </w:rPr>
      </w:pPr>
      <w:r>
        <w:rPr>
          <w:rFonts w:hint="eastAsia" w:ascii="仿宋_GB2312" w:hAnsi="仿宋_GB2312" w:eastAsia="仿宋_GB2312" w:cs="仿宋_GB2312"/>
          <w:b w:val="0"/>
          <w:i w:val="0"/>
          <w:caps w:val="0"/>
          <w:spacing w:val="0"/>
          <w:w w:val="100"/>
          <w:sz w:val="32"/>
        </w:rPr>
        <w:t>附件</w:t>
      </w:r>
      <w:r>
        <w:rPr>
          <w:rFonts w:hint="eastAsia" w:ascii="仿宋_GB2312" w:hAnsi="仿宋_GB2312" w:eastAsia="仿宋_GB2312" w:cs="仿宋_GB2312"/>
          <w:b w:val="0"/>
          <w:i w:val="0"/>
          <w:caps w:val="0"/>
          <w:spacing w:val="0"/>
          <w:w w:val="100"/>
          <w:sz w:val="32"/>
          <w:lang w:val="en-US" w:eastAsia="zh-CN"/>
        </w:rPr>
        <w:t>5</w:t>
      </w:r>
    </w:p>
    <w:p>
      <w:pPr>
        <w:snapToGrid w:val="0"/>
        <w:spacing w:before="0" w:beforeAutospacing="0" w:after="0" w:afterAutospacing="0" w:line="600" w:lineRule="exact"/>
        <w:jc w:val="center"/>
        <w:textAlignment w:val="baseline"/>
        <w:rPr>
          <w:rFonts w:ascii="Times New Roman" w:hAnsi="Times New Roman" w:eastAsia="方正小标宋简体"/>
          <w:b w:val="0"/>
          <w:i w:val="0"/>
          <w:caps w:val="0"/>
          <w:spacing w:val="0"/>
          <w:w w:val="100"/>
          <w:kern w:val="0"/>
          <w:sz w:val="44"/>
          <w:szCs w:val="44"/>
        </w:rPr>
      </w:pPr>
    </w:p>
    <w:p>
      <w:pPr>
        <w:snapToGrid w:val="0"/>
        <w:spacing w:before="0" w:beforeAutospacing="0" w:after="0" w:afterAutospacing="0" w:line="600" w:lineRule="exact"/>
        <w:jc w:val="center"/>
        <w:textAlignment w:val="baseline"/>
        <w:rPr>
          <w:rFonts w:ascii="Times New Roman" w:hAnsi="Times New Roman" w:eastAsia="方正小标宋简体"/>
          <w:b w:val="0"/>
          <w:i w:val="0"/>
          <w:caps w:val="0"/>
          <w:spacing w:val="0"/>
          <w:w w:val="100"/>
          <w:kern w:val="0"/>
          <w:sz w:val="44"/>
          <w:szCs w:val="44"/>
        </w:rPr>
      </w:pPr>
      <w:r>
        <w:rPr>
          <w:rFonts w:ascii="Times New Roman" w:hAnsi="Times New Roman" w:eastAsia="方正小标宋简体"/>
          <w:b w:val="0"/>
          <w:i w:val="0"/>
          <w:caps w:val="0"/>
          <w:spacing w:val="0"/>
          <w:w w:val="100"/>
          <w:kern w:val="0"/>
          <w:sz w:val="44"/>
          <w:szCs w:val="44"/>
        </w:rPr>
        <w:t>专项行动开展情况</w:t>
      </w:r>
      <w:r>
        <w:rPr>
          <w:rFonts w:hint="eastAsia" w:ascii="Times New Roman" w:hAnsi="Times New Roman" w:eastAsia="方正小标宋简体"/>
          <w:b w:val="0"/>
          <w:i w:val="0"/>
          <w:caps w:val="0"/>
          <w:spacing w:val="0"/>
          <w:w w:val="100"/>
          <w:kern w:val="0"/>
          <w:sz w:val="44"/>
          <w:szCs w:val="44"/>
        </w:rPr>
        <w:t>汇总</w:t>
      </w:r>
      <w:r>
        <w:rPr>
          <w:rFonts w:ascii="Times New Roman" w:hAnsi="Times New Roman" w:eastAsia="方正小标宋简体"/>
          <w:b w:val="0"/>
          <w:i w:val="0"/>
          <w:caps w:val="0"/>
          <w:spacing w:val="0"/>
          <w:w w:val="100"/>
          <w:kern w:val="0"/>
          <w:sz w:val="44"/>
          <w:szCs w:val="44"/>
        </w:rPr>
        <w:t>表</w:t>
      </w:r>
    </w:p>
    <w:p>
      <w:pPr>
        <w:pStyle w:val="14"/>
        <w:snapToGrid/>
        <w:spacing w:before="0" w:beforeAutospacing="0" w:after="0" w:afterAutospacing="0" w:line="240" w:lineRule="auto"/>
        <w:ind w:firstLine="420"/>
        <w:jc w:val="both"/>
        <w:textAlignment w:val="baseline"/>
        <w:rPr>
          <w:rFonts w:hAnsi="Times New Roman"/>
          <w:b w:val="0"/>
          <w:i w:val="0"/>
          <w:caps w:val="0"/>
          <w:spacing w:val="0"/>
          <w:w w:val="100"/>
          <w:sz w:val="32"/>
        </w:rPr>
      </w:pPr>
    </w:p>
    <w:tbl>
      <w:tblPr>
        <w:tblStyle w:val="15"/>
        <w:tblW w:w="5011" w:type="pct"/>
        <w:jc w:val="center"/>
        <w:tblLayout w:type="autofit"/>
        <w:tblCellMar>
          <w:top w:w="0" w:type="dxa"/>
          <w:left w:w="108" w:type="dxa"/>
          <w:bottom w:w="0" w:type="dxa"/>
          <w:right w:w="108" w:type="dxa"/>
        </w:tblCellMar>
      </w:tblPr>
      <w:tblGrid>
        <w:gridCol w:w="616"/>
        <w:gridCol w:w="816"/>
        <w:gridCol w:w="1184"/>
        <w:gridCol w:w="1340"/>
        <w:gridCol w:w="1094"/>
        <w:gridCol w:w="1062"/>
        <w:gridCol w:w="1249"/>
        <w:gridCol w:w="1259"/>
        <w:gridCol w:w="1281"/>
        <w:gridCol w:w="1230"/>
        <w:gridCol w:w="1149"/>
        <w:gridCol w:w="1232"/>
      </w:tblGrid>
      <w:tr>
        <w:tblPrEx>
          <w:tblCellMar>
            <w:top w:w="0" w:type="dxa"/>
            <w:left w:w="108" w:type="dxa"/>
            <w:bottom w:w="0" w:type="dxa"/>
            <w:right w:w="108" w:type="dxa"/>
          </w:tblCellMar>
        </w:tblPrEx>
        <w:trPr>
          <w:trHeight w:val="820" w:hRule="atLeast"/>
          <w:jc w:val="center"/>
        </w:trPr>
        <w:tc>
          <w:tcPr>
            <w:tcW w:w="228" w:type="pct"/>
            <w:vMerge w:val="restart"/>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sz w:val="20"/>
                <w:szCs w:val="20"/>
              </w:rPr>
            </w:pPr>
            <w:r>
              <w:rPr>
                <w:rFonts w:ascii="Times New Roman" w:hAnsi="Times New Roman" w:eastAsia="黑体"/>
                <w:b w:val="0"/>
                <w:i w:val="0"/>
                <w:caps w:val="0"/>
                <w:color w:val="000000"/>
                <w:spacing w:val="0"/>
                <w:w w:val="100"/>
                <w:kern w:val="0"/>
                <w:sz w:val="20"/>
                <w:szCs w:val="20"/>
              </w:rPr>
              <w:t>序号</w:t>
            </w:r>
          </w:p>
        </w:tc>
        <w:tc>
          <w:tcPr>
            <w:tcW w:w="301" w:type="pct"/>
            <w:vMerge w:val="restart"/>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sz w:val="20"/>
                <w:szCs w:val="20"/>
              </w:rPr>
            </w:pPr>
            <w:r>
              <w:rPr>
                <w:rFonts w:ascii="Times New Roman" w:hAnsi="Times New Roman" w:eastAsia="黑体"/>
                <w:b w:val="0"/>
                <w:i w:val="0"/>
                <w:caps w:val="0"/>
                <w:color w:val="000000"/>
                <w:spacing w:val="0"/>
                <w:w w:val="100"/>
                <w:kern w:val="0"/>
                <w:sz w:val="20"/>
                <w:szCs w:val="20"/>
              </w:rPr>
              <w:t>地区</w:t>
            </w:r>
          </w:p>
        </w:tc>
        <w:tc>
          <w:tcPr>
            <w:tcW w:w="438" w:type="pct"/>
            <w:vMerge w:val="restart"/>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sz w:val="20"/>
                <w:szCs w:val="20"/>
              </w:rPr>
            </w:pPr>
            <w:r>
              <w:rPr>
                <w:rFonts w:ascii="Times New Roman" w:hAnsi="Times New Roman" w:eastAsia="黑体"/>
                <w:b w:val="0"/>
                <w:i w:val="0"/>
                <w:caps w:val="0"/>
                <w:color w:val="000000"/>
                <w:spacing w:val="0"/>
                <w:w w:val="100"/>
                <w:kern w:val="0"/>
                <w:sz w:val="20"/>
                <w:szCs w:val="20"/>
              </w:rPr>
              <w:t>入户宣传庭院整治（户）</w:t>
            </w:r>
          </w:p>
        </w:tc>
        <w:tc>
          <w:tcPr>
            <w:tcW w:w="496" w:type="pct"/>
            <w:vMerge w:val="restart"/>
            <w:tcBorders>
              <w:top w:val="single" w:color="000000" w:sz="4" w:space="0"/>
              <w:left w:val="single" w:color="000000" w:sz="4" w:space="0"/>
              <w:right w:val="single" w:color="auto"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sz w:val="20"/>
                <w:szCs w:val="20"/>
              </w:rPr>
            </w:pPr>
            <w:r>
              <w:rPr>
                <w:rFonts w:ascii="Times New Roman" w:hAnsi="Times New Roman" w:eastAsia="黑体"/>
                <w:b w:val="0"/>
                <w:i w:val="0"/>
                <w:caps w:val="0"/>
                <w:color w:val="000000"/>
                <w:spacing w:val="0"/>
                <w:w w:val="100"/>
                <w:kern w:val="0"/>
                <w:sz w:val="20"/>
                <w:szCs w:val="20"/>
              </w:rPr>
              <w:t>入户宣传改善卫生习惯（户）</w:t>
            </w:r>
          </w:p>
        </w:tc>
        <w:tc>
          <w:tcPr>
            <w:tcW w:w="798" w:type="pct"/>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center"/>
              <w:rPr>
                <w:rFonts w:hint="eastAsia" w:ascii="Times New Roman" w:hAnsi="Times New Roman" w:eastAsia="黑体"/>
                <w:b w:val="0"/>
                <w:bCs w:val="0"/>
                <w:i w:val="0"/>
                <w:caps w:val="0"/>
                <w:color w:val="000000"/>
                <w:spacing w:val="0"/>
                <w:w w:val="100"/>
                <w:kern w:val="0"/>
                <w:sz w:val="20"/>
                <w:szCs w:val="20"/>
                <w:lang w:eastAsia="zh-CN"/>
              </w:rPr>
            </w:pPr>
            <w:r>
              <w:rPr>
                <w:rFonts w:hint="eastAsia" w:ascii="Times New Roman" w:hAnsi="Times New Roman" w:eastAsia="黑体"/>
                <w:b w:val="0"/>
                <w:bCs w:val="0"/>
                <w:i w:val="0"/>
                <w:caps w:val="0"/>
                <w:color w:val="000000"/>
                <w:spacing w:val="0"/>
                <w:w w:val="100"/>
                <w:kern w:val="0"/>
                <w:sz w:val="20"/>
                <w:szCs w:val="20"/>
                <w:lang w:eastAsia="zh-CN"/>
              </w:rPr>
              <w:t>住户问题交办整改情况（户）</w:t>
            </w:r>
          </w:p>
        </w:tc>
        <w:tc>
          <w:tcPr>
            <w:tcW w:w="462" w:type="pct"/>
            <w:vMerge w:val="restart"/>
            <w:tcBorders>
              <w:top w:val="single" w:color="000000" w:sz="4" w:space="0"/>
              <w:left w:val="single" w:color="auto"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sz w:val="20"/>
                <w:szCs w:val="20"/>
              </w:rPr>
            </w:pPr>
            <w:r>
              <w:rPr>
                <w:rFonts w:ascii="Times New Roman" w:hAnsi="Times New Roman" w:eastAsia="黑体"/>
                <w:b w:val="0"/>
                <w:i w:val="0"/>
                <w:caps w:val="0"/>
                <w:color w:val="000000"/>
                <w:spacing w:val="0"/>
                <w:w w:val="100"/>
                <w:kern w:val="0"/>
                <w:sz w:val="20"/>
                <w:szCs w:val="20"/>
              </w:rPr>
              <w:t>制定村规民约行政村数（个）</w:t>
            </w:r>
          </w:p>
        </w:tc>
        <w:tc>
          <w:tcPr>
            <w:tcW w:w="466" w:type="pct"/>
            <w:vMerge w:val="restart"/>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hint="eastAsia" w:ascii="Times New Roman" w:hAnsi="Times New Roman" w:eastAsia="黑体"/>
                <w:b w:val="0"/>
                <w:i w:val="0"/>
                <w:caps w:val="0"/>
                <w:color w:val="000000"/>
                <w:spacing w:val="0"/>
                <w:w w:val="100"/>
                <w:kern w:val="0"/>
                <w:sz w:val="20"/>
                <w:szCs w:val="20"/>
                <w:lang w:eastAsia="zh-CN"/>
              </w:rPr>
            </w:pPr>
            <w:r>
              <w:rPr>
                <w:rFonts w:hint="eastAsia" w:ascii="Times New Roman" w:hAnsi="Times New Roman" w:eastAsia="黑体"/>
                <w:b w:val="0"/>
                <w:i w:val="0"/>
                <w:caps w:val="0"/>
                <w:color w:val="000000"/>
                <w:spacing w:val="0"/>
                <w:w w:val="100"/>
                <w:kern w:val="0"/>
                <w:sz w:val="20"/>
                <w:szCs w:val="20"/>
                <w:lang w:eastAsia="zh-CN"/>
              </w:rPr>
              <w:t>评选“清洁卫生户”</w:t>
            </w:r>
            <w:r>
              <w:rPr>
                <w:rFonts w:ascii="Times New Roman" w:hAnsi="Times New Roman" w:eastAsia="黑体"/>
                <w:b w:val="0"/>
                <w:i w:val="0"/>
                <w:caps w:val="0"/>
                <w:color w:val="000000"/>
                <w:spacing w:val="0"/>
                <w:w w:val="100"/>
                <w:kern w:val="0"/>
                <w:sz w:val="20"/>
                <w:szCs w:val="20"/>
              </w:rPr>
              <w:t>（户）</w:t>
            </w:r>
          </w:p>
        </w:tc>
        <w:tc>
          <w:tcPr>
            <w:tcW w:w="474" w:type="pct"/>
            <w:vMerge w:val="restart"/>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sz w:val="20"/>
                <w:szCs w:val="20"/>
              </w:rPr>
            </w:pPr>
            <w:r>
              <w:rPr>
                <w:rFonts w:ascii="Times New Roman" w:hAnsi="Times New Roman" w:eastAsia="黑体"/>
                <w:b w:val="0"/>
                <w:i w:val="0"/>
                <w:caps w:val="0"/>
                <w:color w:val="000000"/>
                <w:spacing w:val="0"/>
                <w:w w:val="100"/>
                <w:kern w:val="0"/>
                <w:sz w:val="20"/>
                <w:szCs w:val="20"/>
              </w:rPr>
              <w:t>评选“美丽庭院”等（户）</w:t>
            </w:r>
          </w:p>
        </w:tc>
        <w:tc>
          <w:tcPr>
            <w:tcW w:w="455" w:type="pct"/>
            <w:vMerge w:val="restart"/>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sz w:val="20"/>
                <w:szCs w:val="20"/>
              </w:rPr>
            </w:pPr>
            <w:r>
              <w:rPr>
                <w:rFonts w:ascii="Times New Roman" w:hAnsi="Times New Roman" w:eastAsia="黑体"/>
                <w:b w:val="0"/>
                <w:i w:val="0"/>
                <w:caps w:val="0"/>
                <w:color w:val="000000"/>
                <w:spacing w:val="0"/>
                <w:w w:val="100"/>
                <w:kern w:val="0"/>
                <w:sz w:val="20"/>
                <w:szCs w:val="20"/>
              </w:rPr>
              <w:t>评选“文明户”（户）</w:t>
            </w:r>
          </w:p>
        </w:tc>
        <w:tc>
          <w:tcPr>
            <w:tcW w:w="425" w:type="pct"/>
            <w:vMerge w:val="restart"/>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sz w:val="20"/>
                <w:szCs w:val="20"/>
              </w:rPr>
            </w:pPr>
            <w:r>
              <w:rPr>
                <w:rFonts w:ascii="Times New Roman" w:hAnsi="Times New Roman" w:eastAsia="黑体"/>
                <w:b w:val="0"/>
                <w:i w:val="0"/>
                <w:caps w:val="0"/>
                <w:color w:val="000000"/>
                <w:spacing w:val="0"/>
                <w:w w:val="100"/>
                <w:kern w:val="0"/>
                <w:sz w:val="20"/>
                <w:szCs w:val="20"/>
              </w:rPr>
              <w:t>推广积分制行政村数（个）</w:t>
            </w:r>
          </w:p>
        </w:tc>
        <w:tc>
          <w:tcPr>
            <w:tcW w:w="454" w:type="pct"/>
            <w:vMerge w:val="restart"/>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sz w:val="20"/>
                <w:szCs w:val="20"/>
              </w:rPr>
            </w:pPr>
            <w:r>
              <w:rPr>
                <w:rFonts w:ascii="Times New Roman" w:hAnsi="Times New Roman" w:eastAsia="黑体"/>
                <w:b w:val="0"/>
                <w:i w:val="0"/>
                <w:caps w:val="0"/>
                <w:color w:val="000000"/>
                <w:spacing w:val="0"/>
                <w:w w:val="100"/>
                <w:kern w:val="0"/>
                <w:sz w:val="20"/>
                <w:szCs w:val="20"/>
              </w:rPr>
              <w:t>制定“三级干部包保服务”的户数</w:t>
            </w:r>
          </w:p>
        </w:tc>
      </w:tr>
      <w:tr>
        <w:tblPrEx>
          <w:tblCellMar>
            <w:top w:w="0" w:type="dxa"/>
            <w:left w:w="108" w:type="dxa"/>
            <w:bottom w:w="0" w:type="dxa"/>
            <w:right w:w="108" w:type="dxa"/>
          </w:tblCellMar>
        </w:tblPrEx>
        <w:trPr>
          <w:trHeight w:val="820" w:hRule="atLeast"/>
          <w:jc w:val="center"/>
        </w:trPr>
        <w:tc>
          <w:tcPr>
            <w:tcW w:w="228" w:type="pct"/>
            <w:vMerge w:val="continue"/>
            <w:tcBorders>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0"/>
                <w:szCs w:val="20"/>
              </w:rPr>
            </w:pPr>
          </w:p>
        </w:tc>
        <w:tc>
          <w:tcPr>
            <w:tcW w:w="301" w:type="pct"/>
            <w:vMerge w:val="continue"/>
            <w:tcBorders>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0"/>
                <w:szCs w:val="20"/>
              </w:rPr>
            </w:pPr>
          </w:p>
        </w:tc>
        <w:tc>
          <w:tcPr>
            <w:tcW w:w="438" w:type="pct"/>
            <w:vMerge w:val="continue"/>
            <w:tcBorders>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0"/>
                <w:szCs w:val="20"/>
              </w:rPr>
            </w:pPr>
          </w:p>
        </w:tc>
        <w:tc>
          <w:tcPr>
            <w:tcW w:w="496" w:type="pct"/>
            <w:vMerge w:val="continue"/>
            <w:tcBorders>
              <w:left w:val="single" w:color="000000" w:sz="4" w:space="0"/>
              <w:right w:val="single" w:color="auto"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0"/>
                <w:szCs w:val="20"/>
              </w:rPr>
            </w:pPr>
          </w:p>
        </w:tc>
        <w:tc>
          <w:tcPr>
            <w:tcW w:w="405" w:type="pct"/>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center"/>
              <w:rPr>
                <w:rFonts w:hint="eastAsia" w:ascii="Times New Roman" w:hAnsi="Times New Roman" w:eastAsia="黑体"/>
                <w:b w:val="0"/>
                <w:i w:val="0"/>
                <w:caps w:val="0"/>
                <w:color w:val="000000"/>
                <w:spacing w:val="0"/>
                <w:w w:val="100"/>
                <w:kern w:val="0"/>
                <w:sz w:val="20"/>
                <w:szCs w:val="20"/>
                <w:lang w:eastAsia="zh-CN"/>
              </w:rPr>
            </w:pPr>
            <w:r>
              <w:rPr>
                <w:rFonts w:hint="eastAsia" w:ascii="Times New Roman" w:hAnsi="Times New Roman" w:eastAsia="黑体"/>
                <w:b w:val="0"/>
                <w:i w:val="0"/>
                <w:caps w:val="0"/>
                <w:color w:val="000000"/>
                <w:spacing w:val="0"/>
                <w:w w:val="100"/>
                <w:kern w:val="0"/>
                <w:sz w:val="20"/>
                <w:szCs w:val="20"/>
                <w:lang w:eastAsia="zh-CN"/>
              </w:rPr>
              <w:t>交办问题（户）</w:t>
            </w:r>
          </w:p>
        </w:tc>
        <w:tc>
          <w:tcPr>
            <w:tcW w:w="392" w:type="pct"/>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center"/>
              <w:rPr>
                <w:rFonts w:hint="eastAsia" w:ascii="Times New Roman" w:hAnsi="Times New Roman" w:eastAsia="黑体"/>
                <w:b w:val="0"/>
                <w:i w:val="0"/>
                <w:caps w:val="0"/>
                <w:color w:val="000000"/>
                <w:spacing w:val="0"/>
                <w:w w:val="100"/>
                <w:kern w:val="0"/>
                <w:sz w:val="20"/>
                <w:szCs w:val="20"/>
                <w:lang w:eastAsia="zh-CN"/>
              </w:rPr>
            </w:pPr>
            <w:r>
              <w:rPr>
                <w:rFonts w:hint="eastAsia" w:ascii="Times New Roman" w:hAnsi="Times New Roman" w:eastAsia="黑体"/>
                <w:b w:val="0"/>
                <w:i w:val="0"/>
                <w:caps w:val="0"/>
                <w:color w:val="000000"/>
                <w:spacing w:val="0"/>
                <w:w w:val="100"/>
                <w:kern w:val="0"/>
                <w:sz w:val="20"/>
                <w:szCs w:val="20"/>
                <w:lang w:eastAsia="zh-CN"/>
              </w:rPr>
              <w:t>完成整改（户）</w:t>
            </w:r>
          </w:p>
        </w:tc>
        <w:tc>
          <w:tcPr>
            <w:tcW w:w="462" w:type="pct"/>
            <w:vMerge w:val="continue"/>
            <w:tcBorders>
              <w:left w:val="single" w:color="auto"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0"/>
                <w:szCs w:val="20"/>
              </w:rPr>
            </w:pPr>
          </w:p>
        </w:tc>
        <w:tc>
          <w:tcPr>
            <w:tcW w:w="466" w:type="pct"/>
            <w:vMerge w:val="continue"/>
            <w:tcBorders>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0"/>
                <w:szCs w:val="20"/>
              </w:rPr>
            </w:pPr>
          </w:p>
        </w:tc>
        <w:tc>
          <w:tcPr>
            <w:tcW w:w="474" w:type="pct"/>
            <w:vMerge w:val="continue"/>
            <w:tcBorders>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0"/>
                <w:szCs w:val="20"/>
              </w:rPr>
            </w:pPr>
          </w:p>
        </w:tc>
        <w:tc>
          <w:tcPr>
            <w:tcW w:w="455" w:type="pct"/>
            <w:vMerge w:val="continue"/>
            <w:tcBorders>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0"/>
                <w:szCs w:val="20"/>
              </w:rPr>
            </w:pPr>
          </w:p>
        </w:tc>
        <w:tc>
          <w:tcPr>
            <w:tcW w:w="425" w:type="pct"/>
            <w:vMerge w:val="continue"/>
            <w:tcBorders>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0"/>
                <w:szCs w:val="20"/>
              </w:rPr>
            </w:pPr>
          </w:p>
        </w:tc>
        <w:tc>
          <w:tcPr>
            <w:tcW w:w="454" w:type="pct"/>
            <w:vMerge w:val="continue"/>
            <w:tcBorders>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黑体"/>
                <w:b w:val="0"/>
                <w:i w:val="0"/>
                <w:caps w:val="0"/>
                <w:color w:val="000000"/>
                <w:spacing w:val="0"/>
                <w:w w:val="100"/>
                <w:kern w:val="0"/>
                <w:sz w:val="20"/>
                <w:szCs w:val="20"/>
              </w:rPr>
            </w:pPr>
          </w:p>
        </w:tc>
      </w:tr>
      <w:tr>
        <w:tblPrEx>
          <w:tblCellMar>
            <w:top w:w="0" w:type="dxa"/>
            <w:left w:w="108" w:type="dxa"/>
            <w:bottom w:w="0" w:type="dxa"/>
            <w:right w:w="108" w:type="dxa"/>
          </w:tblCellMar>
        </w:tblPrEx>
        <w:trPr>
          <w:trHeight w:val="606" w:hRule="atLeast"/>
          <w:jc w:val="center"/>
        </w:trPr>
        <w:tc>
          <w:tcPr>
            <w:tcW w:w="530" w:type="pct"/>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hint="eastAsia" w:ascii="Times New Roman" w:hAnsi="Times New Roman" w:eastAsia="方正书宋简体"/>
                <w:b w:val="0"/>
                <w:i w:val="0"/>
                <w:caps w:val="0"/>
                <w:color w:val="000000"/>
                <w:spacing w:val="0"/>
                <w:w w:val="100"/>
                <w:sz w:val="20"/>
                <w:szCs w:val="20"/>
                <w:lang w:eastAsia="zh-CN"/>
              </w:rPr>
            </w:pPr>
            <w:r>
              <w:rPr>
                <w:rStyle w:val="23"/>
                <w:rFonts w:hint="default" w:ascii="Times New Roman" w:hAnsi="Times New Roman" w:cs="Times New Roman"/>
                <w:b w:val="0"/>
                <w:i w:val="0"/>
                <w:caps w:val="0"/>
                <w:color w:val="000000"/>
                <w:spacing w:val="0"/>
                <w:w w:val="100"/>
                <w:sz w:val="20"/>
                <w:szCs w:val="20"/>
              </w:rPr>
              <w:t>**</w:t>
            </w:r>
            <w:r>
              <w:rPr>
                <w:rStyle w:val="24"/>
                <w:rFonts w:ascii="Times New Roman" w:hAnsi="Times New Roman" w:eastAsia="方正书宋简体" w:cs="Times New Roman"/>
                <w:b w:val="0"/>
                <w:i w:val="0"/>
                <w:caps w:val="0"/>
                <w:color w:val="000000"/>
                <w:spacing w:val="0"/>
                <w:w w:val="100"/>
                <w:sz w:val="20"/>
                <w:szCs w:val="20"/>
                <w:lang w:eastAsia="zh-CN"/>
              </w:rPr>
              <w:t>镇</w:t>
            </w:r>
          </w:p>
        </w:tc>
        <w:tc>
          <w:tcPr>
            <w:tcW w:w="438" w:type="pct"/>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2"/>
                <w:szCs w:val="22"/>
              </w:rPr>
            </w:pPr>
          </w:p>
        </w:tc>
        <w:tc>
          <w:tcPr>
            <w:tcW w:w="496" w:type="pct"/>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2"/>
                <w:szCs w:val="22"/>
              </w:rPr>
            </w:pPr>
          </w:p>
        </w:tc>
        <w:tc>
          <w:tcPr>
            <w:tcW w:w="405" w:type="pct"/>
            <w:tcBorders>
              <w:top w:val="single" w:color="auto" w:sz="4" w:space="0"/>
              <w:left w:val="single" w:color="000000" w:sz="4" w:space="0"/>
              <w:bottom w:val="single" w:color="000000" w:sz="4" w:space="0"/>
              <w:right w:val="single" w:color="auto"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392" w:type="pct"/>
            <w:tcBorders>
              <w:top w:val="single" w:color="auto" w:sz="4" w:space="0"/>
              <w:left w:val="single" w:color="auto"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62"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66"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74"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55"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25"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54"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r>
      <w:tr>
        <w:tblPrEx>
          <w:tblCellMar>
            <w:top w:w="0" w:type="dxa"/>
            <w:left w:w="108" w:type="dxa"/>
            <w:bottom w:w="0" w:type="dxa"/>
            <w:right w:w="108" w:type="dxa"/>
          </w:tblCellMar>
        </w:tblPrEx>
        <w:trPr>
          <w:trHeight w:val="636" w:hRule="atLeast"/>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宋体"/>
                <w:b w:val="0"/>
                <w:i w:val="0"/>
                <w:caps w:val="0"/>
                <w:color w:val="000000"/>
                <w:spacing w:val="0"/>
                <w:w w:val="100"/>
                <w:sz w:val="20"/>
                <w:szCs w:val="20"/>
              </w:rPr>
            </w:pPr>
            <w:r>
              <w:rPr>
                <w:rFonts w:ascii="Times New Roman" w:hAnsi="Times New Roman" w:eastAsia="宋体"/>
                <w:b w:val="0"/>
                <w:i w:val="0"/>
                <w:caps w:val="0"/>
                <w:color w:val="000000"/>
                <w:spacing w:val="0"/>
                <w:w w:val="100"/>
                <w:kern w:val="0"/>
                <w:sz w:val="20"/>
                <w:szCs w:val="20"/>
              </w:rPr>
              <w:t>1</w:t>
            </w:r>
          </w:p>
        </w:tc>
        <w:tc>
          <w:tcPr>
            <w:tcW w:w="301" w:type="pc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书宋简体"/>
                <w:b w:val="0"/>
                <w:i w:val="0"/>
                <w:caps w:val="0"/>
                <w:color w:val="000000"/>
                <w:spacing w:val="0"/>
                <w:w w:val="100"/>
                <w:sz w:val="20"/>
                <w:szCs w:val="20"/>
              </w:rPr>
            </w:pPr>
            <w:r>
              <w:rPr>
                <w:rFonts w:ascii="Times New Roman" w:hAnsi="Times New Roman" w:eastAsia="宋体"/>
                <w:b w:val="0"/>
                <w:i w:val="0"/>
                <w:caps w:val="0"/>
                <w:color w:val="000000"/>
                <w:spacing w:val="0"/>
                <w:w w:val="100"/>
                <w:kern w:val="0"/>
                <w:sz w:val="21"/>
                <w:szCs w:val="21"/>
              </w:rPr>
              <w:t>**</w:t>
            </w:r>
            <w:r>
              <w:rPr>
                <w:rFonts w:hint="eastAsia" w:ascii="Times New Roman" w:hAnsi="Times New Roman" w:eastAsia="宋体"/>
                <w:b w:val="0"/>
                <w:i w:val="0"/>
                <w:caps w:val="0"/>
                <w:color w:val="000000"/>
                <w:spacing w:val="0"/>
                <w:w w:val="100"/>
                <w:kern w:val="0"/>
                <w:sz w:val="21"/>
                <w:szCs w:val="21"/>
                <w:lang w:eastAsia="zh-CN"/>
              </w:rPr>
              <w:t>村</w:t>
            </w:r>
          </w:p>
        </w:tc>
        <w:tc>
          <w:tcPr>
            <w:tcW w:w="438"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96"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05" w:type="pct"/>
            <w:tcBorders>
              <w:top w:val="single" w:color="000000" w:sz="4" w:space="0"/>
              <w:left w:val="single" w:color="000000" w:sz="4" w:space="0"/>
              <w:bottom w:val="single" w:color="000000" w:sz="4" w:space="0"/>
              <w:right w:val="single" w:color="auto"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392" w:type="pct"/>
            <w:tcBorders>
              <w:top w:val="single" w:color="000000" w:sz="4" w:space="0"/>
              <w:left w:val="single" w:color="auto"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62"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66"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74"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55"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25"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54"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r>
      <w:tr>
        <w:tblPrEx>
          <w:tblCellMar>
            <w:top w:w="0" w:type="dxa"/>
            <w:left w:w="108" w:type="dxa"/>
            <w:bottom w:w="0" w:type="dxa"/>
            <w:right w:w="108" w:type="dxa"/>
          </w:tblCellMar>
        </w:tblPrEx>
        <w:trPr>
          <w:trHeight w:val="636" w:hRule="atLeast"/>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宋体"/>
                <w:b w:val="0"/>
                <w:i w:val="0"/>
                <w:caps w:val="0"/>
                <w:color w:val="000000"/>
                <w:spacing w:val="0"/>
                <w:w w:val="100"/>
                <w:sz w:val="20"/>
                <w:szCs w:val="20"/>
              </w:rPr>
            </w:pPr>
            <w:r>
              <w:rPr>
                <w:rFonts w:ascii="Times New Roman" w:hAnsi="Times New Roman" w:eastAsia="宋体"/>
                <w:b w:val="0"/>
                <w:i w:val="0"/>
                <w:caps w:val="0"/>
                <w:color w:val="000000"/>
                <w:spacing w:val="0"/>
                <w:w w:val="100"/>
                <w:kern w:val="0"/>
                <w:sz w:val="20"/>
                <w:szCs w:val="20"/>
              </w:rPr>
              <w:t>2</w:t>
            </w:r>
          </w:p>
        </w:tc>
        <w:tc>
          <w:tcPr>
            <w:tcW w:w="301" w:type="pc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hint="eastAsia" w:ascii="Times New Roman" w:hAnsi="Times New Roman" w:eastAsia="宋体"/>
                <w:b w:val="0"/>
                <w:i w:val="0"/>
                <w:caps w:val="0"/>
                <w:color w:val="000000"/>
                <w:spacing w:val="0"/>
                <w:w w:val="100"/>
                <w:sz w:val="20"/>
                <w:szCs w:val="20"/>
                <w:lang w:eastAsia="zh-CN"/>
              </w:rPr>
            </w:pPr>
            <w:r>
              <w:rPr>
                <w:rFonts w:ascii="Times New Roman" w:hAnsi="Times New Roman" w:eastAsia="宋体"/>
                <w:b w:val="0"/>
                <w:i w:val="0"/>
                <w:caps w:val="0"/>
                <w:color w:val="000000"/>
                <w:spacing w:val="0"/>
                <w:w w:val="100"/>
                <w:kern w:val="0"/>
                <w:sz w:val="21"/>
                <w:szCs w:val="21"/>
              </w:rPr>
              <w:t>**</w:t>
            </w:r>
            <w:r>
              <w:rPr>
                <w:rFonts w:hint="eastAsia" w:ascii="Times New Roman" w:hAnsi="Times New Roman" w:eastAsia="宋体"/>
                <w:b w:val="0"/>
                <w:i w:val="0"/>
                <w:caps w:val="0"/>
                <w:color w:val="000000"/>
                <w:spacing w:val="0"/>
                <w:w w:val="100"/>
                <w:kern w:val="0"/>
                <w:sz w:val="21"/>
                <w:szCs w:val="21"/>
                <w:lang w:eastAsia="zh-CN"/>
              </w:rPr>
              <w:t>村</w:t>
            </w:r>
          </w:p>
        </w:tc>
        <w:tc>
          <w:tcPr>
            <w:tcW w:w="438"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96"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05" w:type="pct"/>
            <w:tcBorders>
              <w:top w:val="single" w:color="000000" w:sz="4" w:space="0"/>
              <w:left w:val="single" w:color="000000" w:sz="4" w:space="0"/>
              <w:bottom w:val="single" w:color="000000" w:sz="4" w:space="0"/>
              <w:right w:val="single" w:color="auto"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392" w:type="pct"/>
            <w:tcBorders>
              <w:top w:val="single" w:color="000000" w:sz="4" w:space="0"/>
              <w:left w:val="single" w:color="auto"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62"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66"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74"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55"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25"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54"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r>
      <w:tr>
        <w:tblPrEx>
          <w:tblCellMar>
            <w:top w:w="0" w:type="dxa"/>
            <w:left w:w="108" w:type="dxa"/>
            <w:bottom w:w="0" w:type="dxa"/>
            <w:right w:w="108" w:type="dxa"/>
          </w:tblCellMar>
        </w:tblPrEx>
        <w:trPr>
          <w:trHeight w:val="636" w:hRule="atLeast"/>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宋体"/>
                <w:b w:val="0"/>
                <w:i w:val="0"/>
                <w:caps w:val="0"/>
                <w:color w:val="000000"/>
                <w:spacing w:val="0"/>
                <w:w w:val="100"/>
                <w:sz w:val="20"/>
                <w:szCs w:val="20"/>
              </w:rPr>
            </w:pPr>
            <w:r>
              <w:rPr>
                <w:rFonts w:ascii="Times New Roman" w:hAnsi="Times New Roman" w:eastAsia="宋体"/>
                <w:b w:val="0"/>
                <w:i w:val="0"/>
                <w:caps w:val="0"/>
                <w:color w:val="000000"/>
                <w:spacing w:val="0"/>
                <w:w w:val="100"/>
                <w:kern w:val="0"/>
                <w:sz w:val="20"/>
                <w:szCs w:val="20"/>
              </w:rPr>
              <w:t>3</w:t>
            </w:r>
          </w:p>
        </w:tc>
        <w:tc>
          <w:tcPr>
            <w:tcW w:w="301" w:type="pc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方正书宋简体"/>
                <w:b w:val="0"/>
                <w:i w:val="0"/>
                <w:caps w:val="0"/>
                <w:color w:val="000000"/>
                <w:spacing w:val="0"/>
                <w:w w:val="100"/>
                <w:sz w:val="20"/>
                <w:szCs w:val="20"/>
              </w:rPr>
            </w:pPr>
            <w:r>
              <w:rPr>
                <w:rFonts w:ascii="Times New Roman" w:hAnsi="Times New Roman" w:eastAsia="宋体"/>
                <w:b w:val="0"/>
                <w:i w:val="0"/>
                <w:caps w:val="0"/>
                <w:color w:val="000000"/>
                <w:spacing w:val="0"/>
                <w:w w:val="100"/>
                <w:kern w:val="0"/>
                <w:sz w:val="21"/>
                <w:szCs w:val="21"/>
              </w:rPr>
              <w:t>**</w:t>
            </w:r>
            <w:r>
              <w:rPr>
                <w:rFonts w:hint="eastAsia" w:ascii="Times New Roman" w:hAnsi="Times New Roman" w:eastAsia="宋体"/>
                <w:b w:val="0"/>
                <w:i w:val="0"/>
                <w:caps w:val="0"/>
                <w:color w:val="000000"/>
                <w:spacing w:val="0"/>
                <w:w w:val="100"/>
                <w:kern w:val="0"/>
                <w:sz w:val="21"/>
                <w:szCs w:val="21"/>
                <w:lang w:eastAsia="zh-CN"/>
              </w:rPr>
              <w:t>居委会</w:t>
            </w:r>
          </w:p>
        </w:tc>
        <w:tc>
          <w:tcPr>
            <w:tcW w:w="438"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96"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05" w:type="pct"/>
            <w:tcBorders>
              <w:top w:val="single" w:color="000000" w:sz="4" w:space="0"/>
              <w:left w:val="single" w:color="000000" w:sz="4" w:space="0"/>
              <w:bottom w:val="single" w:color="000000" w:sz="4" w:space="0"/>
              <w:right w:val="single" w:color="auto"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392" w:type="pct"/>
            <w:tcBorders>
              <w:top w:val="single" w:color="000000" w:sz="4" w:space="0"/>
              <w:left w:val="single" w:color="auto"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62"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66"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74"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55"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25" w:type="pct"/>
            <w:tcBorders>
              <w:top w:val="single" w:color="000000" w:sz="4" w:space="0"/>
              <w:left w:val="single" w:color="000000" w:sz="4" w:space="0"/>
              <w:bottom w:val="single" w:color="000000" w:sz="4" w:space="0"/>
              <w:right w:val="single" w:color="000000"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c>
          <w:tcPr>
            <w:tcW w:w="454" w:type="pct"/>
            <w:tcBorders>
              <w:top w:val="single" w:color="000000" w:sz="4" w:space="0"/>
              <w:left w:val="single" w:color="000000" w:sz="4" w:space="0"/>
              <w:bottom w:val="single" w:color="000000" w:sz="4" w:space="0"/>
              <w:right w:val="single" w:color="auto" w:sz="4" w:space="0"/>
            </w:tcBorders>
            <w:vAlign w:val="bottom"/>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0"/>
                <w:szCs w:val="20"/>
              </w:rPr>
            </w:pPr>
          </w:p>
        </w:tc>
      </w:tr>
      <w:tr>
        <w:tblPrEx>
          <w:tblCellMar>
            <w:top w:w="0" w:type="dxa"/>
            <w:left w:w="108" w:type="dxa"/>
            <w:bottom w:w="0" w:type="dxa"/>
            <w:right w:w="108" w:type="dxa"/>
          </w:tblCellMar>
        </w:tblPrEx>
        <w:trPr>
          <w:trHeight w:val="1306" w:hRule="atLeast"/>
          <w:jc w:val="center"/>
        </w:trPr>
        <w:tc>
          <w:tcPr>
            <w:tcW w:w="530" w:type="pct"/>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Times New Roman" w:hAnsi="Times New Roman" w:eastAsia="宋体"/>
                <w:b w:val="0"/>
                <w:i w:val="0"/>
                <w:caps w:val="0"/>
                <w:color w:val="000000"/>
                <w:spacing w:val="0"/>
                <w:w w:val="100"/>
                <w:sz w:val="20"/>
                <w:szCs w:val="20"/>
              </w:rPr>
            </w:pPr>
            <w:r>
              <w:rPr>
                <w:rStyle w:val="23"/>
                <w:rFonts w:hint="default" w:ascii="Times New Roman" w:hAnsi="Times New Roman" w:eastAsia="宋体" w:cs="Times New Roman"/>
                <w:b w:val="0"/>
                <w:i w:val="0"/>
                <w:caps w:val="0"/>
                <w:color w:val="000000"/>
                <w:spacing w:val="0"/>
                <w:w w:val="100"/>
                <w:sz w:val="20"/>
                <w:szCs w:val="20"/>
              </w:rPr>
              <w:t>备注</w:t>
            </w:r>
          </w:p>
        </w:tc>
        <w:tc>
          <w:tcPr>
            <w:tcW w:w="4469" w:type="pct"/>
            <w:gridSpan w:val="10"/>
            <w:tcBorders>
              <w:top w:val="single" w:color="000000" w:sz="4" w:space="0"/>
              <w:left w:val="single" w:color="000000" w:sz="4" w:space="0"/>
              <w:bottom w:val="single" w:color="000000" w:sz="4" w:space="0"/>
              <w:right w:val="single" w:color="auto" w:sz="4" w:space="0"/>
            </w:tcBorders>
            <w:noWrap/>
            <w:vAlign w:val="center"/>
          </w:tcPr>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2"/>
                <w:szCs w:val="22"/>
              </w:rPr>
            </w:pPr>
            <w:r>
              <w:rPr>
                <w:rFonts w:ascii="Times New Roman" w:hAnsi="Times New Roman" w:eastAsia="宋体"/>
                <w:b w:val="0"/>
                <w:i w:val="0"/>
                <w:caps w:val="0"/>
                <w:color w:val="000000"/>
                <w:spacing w:val="0"/>
                <w:w w:val="100"/>
                <w:sz w:val="22"/>
                <w:szCs w:val="22"/>
              </w:rPr>
              <w:t>1.推广积分制、</w:t>
            </w:r>
            <w:r>
              <w:rPr>
                <w:rFonts w:hint="eastAsia" w:ascii="Times New Roman" w:hAnsi="Times New Roman" w:eastAsia="宋体"/>
                <w:b w:val="0"/>
                <w:i w:val="0"/>
                <w:caps w:val="0"/>
                <w:color w:val="000000"/>
                <w:spacing w:val="0"/>
                <w:w w:val="100"/>
                <w:sz w:val="22"/>
                <w:szCs w:val="22"/>
                <w:lang w:eastAsia="zh-CN"/>
              </w:rPr>
              <w:t>“清洁卫生户”</w:t>
            </w:r>
            <w:r>
              <w:rPr>
                <w:rFonts w:ascii="Times New Roman" w:hAnsi="Times New Roman" w:eastAsia="宋体"/>
                <w:b w:val="0"/>
                <w:i w:val="0"/>
                <w:caps w:val="0"/>
                <w:color w:val="000000"/>
                <w:spacing w:val="0"/>
                <w:w w:val="100"/>
                <w:sz w:val="22"/>
                <w:szCs w:val="22"/>
              </w:rPr>
              <w:t>“美丽庭院”“文明户”创建活动开展情况，按照实际填报。如无，可不填写；</w:t>
            </w:r>
          </w:p>
          <w:p>
            <w:pPr>
              <w:snapToGrid/>
              <w:spacing w:before="0" w:beforeAutospacing="0" w:after="0" w:afterAutospacing="0" w:line="240" w:lineRule="auto"/>
              <w:jc w:val="both"/>
              <w:textAlignment w:val="baseline"/>
              <w:rPr>
                <w:rFonts w:ascii="Times New Roman" w:hAnsi="Times New Roman" w:eastAsia="宋体"/>
                <w:b w:val="0"/>
                <w:i w:val="0"/>
                <w:caps w:val="0"/>
                <w:color w:val="000000"/>
                <w:spacing w:val="0"/>
                <w:w w:val="100"/>
                <w:sz w:val="22"/>
                <w:szCs w:val="22"/>
              </w:rPr>
            </w:pPr>
            <w:r>
              <w:rPr>
                <w:rFonts w:ascii="Times New Roman" w:hAnsi="Times New Roman" w:eastAsia="宋体"/>
                <w:b w:val="0"/>
                <w:i w:val="0"/>
                <w:caps w:val="0"/>
                <w:spacing w:val="0"/>
                <w:w w:val="100"/>
                <w:sz w:val="21"/>
                <w:szCs w:val="21"/>
              </w:rPr>
              <w:t>2.</w:t>
            </w:r>
            <w:r>
              <w:rPr>
                <w:rFonts w:ascii="Times New Roman" w:hAnsi="Times New Roman" w:eastAsia="宋体"/>
                <w:b w:val="0"/>
                <w:i w:val="0"/>
                <w:caps w:val="0"/>
                <w:color w:val="000000"/>
                <w:spacing w:val="0"/>
                <w:w w:val="100"/>
                <w:sz w:val="22"/>
                <w:szCs w:val="22"/>
              </w:rPr>
              <w:t>表格数据均填报行动开展以后的累计数。</w:t>
            </w:r>
          </w:p>
        </w:tc>
      </w:tr>
    </w:tbl>
    <w:p>
      <w:pPr>
        <w:pStyle w:val="14"/>
        <w:snapToGrid/>
        <w:spacing w:before="0" w:beforeAutospacing="0" w:after="0" w:afterAutospacing="0" w:line="240" w:lineRule="auto"/>
        <w:ind w:firstLine="420"/>
        <w:jc w:val="right"/>
        <w:textAlignment w:val="baseline"/>
        <w:rPr>
          <w:rFonts w:hAnsi="Times New Roman" w:eastAsia="仿宋_GB2312"/>
          <w:b w:val="0"/>
          <w:i w:val="0"/>
          <w:caps w:val="0"/>
          <w:spacing w:val="0"/>
          <w:w w:val="100"/>
          <w:sz w:val="32"/>
          <w:szCs w:val="32"/>
        </w:rPr>
        <w:sectPr>
          <w:pgSz w:w="16838" w:h="11906" w:orient="landscape"/>
          <w:pgMar w:top="1531" w:right="1871" w:bottom="1531" w:left="1701" w:header="851" w:footer="1418" w:gutter="0"/>
          <w:pgBorders>
            <w:top w:val="none" w:sz="0" w:space="0"/>
            <w:left w:val="none" w:sz="0" w:space="0"/>
            <w:bottom w:val="none" w:sz="0" w:space="0"/>
            <w:right w:val="none" w:sz="0" w:space="0"/>
          </w:pgBorders>
          <w:pgNumType w:fmt="numberInDash"/>
          <w:cols w:space="720" w:num="1"/>
          <w:docGrid w:type="linesAndChars" w:linePitch="312" w:charSpace="0"/>
        </w:sectPr>
      </w:pPr>
    </w:p>
    <w:p>
      <w:pPr>
        <w:snapToGrid/>
        <w:spacing w:before="0" w:beforeAutospacing="0" w:after="0" w:afterAutospacing="0" w:line="640" w:lineRule="exact"/>
        <w:jc w:val="both"/>
        <w:textAlignment w:val="baseline"/>
        <w:rPr>
          <w:rFonts w:hint="eastAsia" w:ascii="仿宋_GB2312" w:hAnsi="仿宋_GB2312" w:eastAsia="仿宋_GB2312" w:cs="仿宋_GB2312"/>
          <w:lang w:val="en-US" w:eastAsia="zh-CN"/>
        </w:rPr>
      </w:pPr>
      <w:r>
        <w:rPr>
          <w:rFonts w:hint="eastAsia" w:ascii="仿宋_GB2312" w:hAnsi="仿宋_GB2312" w:eastAsia="仿宋_GB2312" w:cs="仿宋_GB2312"/>
          <w:b w:val="0"/>
          <w:i w:val="0"/>
          <w:caps w:val="0"/>
          <w:spacing w:val="0"/>
          <w:w w:val="100"/>
          <w:sz w:val="32"/>
        </w:rPr>
        <w:t>附件</w:t>
      </w:r>
      <w:r>
        <w:rPr>
          <w:rFonts w:hint="eastAsia" w:ascii="仿宋_GB2312" w:hAnsi="仿宋_GB2312" w:eastAsia="仿宋_GB2312" w:cs="仿宋_GB2312"/>
          <w:b w:val="0"/>
          <w:i w:val="0"/>
          <w:caps w:val="0"/>
          <w:spacing w:val="0"/>
          <w:w w:val="100"/>
          <w:sz w:val="32"/>
          <w:lang w:val="en-US" w:eastAsia="zh-CN"/>
        </w:rPr>
        <w:t>6</w:t>
      </w:r>
    </w:p>
    <w:p>
      <w:pPr>
        <w:snapToGrid w:val="0"/>
        <w:spacing w:before="0" w:beforeAutospacing="0" w:after="0" w:afterAutospacing="0" w:line="600" w:lineRule="exact"/>
        <w:jc w:val="center"/>
        <w:textAlignment w:val="baseline"/>
        <w:rPr>
          <w:rFonts w:hint="eastAsia" w:ascii="Times New Roman" w:hAnsi="Times New Roman" w:eastAsia="方正小标宋简体"/>
          <w:b w:val="0"/>
          <w:i w:val="0"/>
          <w:caps w:val="0"/>
          <w:spacing w:val="0"/>
          <w:w w:val="100"/>
          <w:kern w:val="0"/>
          <w:sz w:val="32"/>
          <w:szCs w:val="32"/>
          <w:lang w:eastAsia="zh-CN"/>
        </w:rPr>
      </w:pPr>
      <w:r>
        <w:rPr>
          <w:rFonts w:hint="eastAsia" w:ascii="Times New Roman" w:hAnsi="Times New Roman" w:eastAsia="方正小标宋简体"/>
          <w:b w:val="0"/>
          <w:i w:val="0"/>
          <w:caps w:val="0"/>
          <w:spacing w:val="0"/>
          <w:w w:val="100"/>
          <w:kern w:val="0"/>
          <w:sz w:val="32"/>
          <w:szCs w:val="32"/>
          <w:lang w:val="en-US" w:eastAsia="zh-CN"/>
        </w:rPr>
        <w:t>农村人居环境整治改善明白纸（参考）</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20"/>
        <w:jc w:val="left"/>
        <w:textAlignment w:val="baseline"/>
        <w:rPr>
          <w:rFonts w:hint="eastAsia" w:ascii="宋体" w:hAnsi="宋体" w:eastAsia="宋体" w:cs="宋体"/>
          <w:b w:val="0"/>
          <w:i w:val="0"/>
          <w:caps w:val="0"/>
          <w:spacing w:val="0"/>
          <w:w w:val="100"/>
          <w:sz w:val="28"/>
          <w:szCs w:val="28"/>
        </w:rPr>
      </w:pPr>
    </w:p>
    <w:p>
      <w:pPr>
        <w:pStyle w:val="14"/>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420" w:lineRule="exact"/>
        <w:ind w:firstLine="420"/>
        <w:jc w:val="left"/>
        <w:textAlignment w:val="baseline"/>
        <w:rPr>
          <w:rFonts w:hint="eastAsia" w:ascii="仿宋_GB2312" w:hAnsi="仿宋_GB2312" w:eastAsia="仿宋_GB2312" w:cs="仿宋_GB2312"/>
          <w:b/>
          <w:bCs/>
          <w:i w:val="0"/>
          <w:caps w:val="0"/>
          <w:spacing w:val="0"/>
          <w:w w:val="100"/>
          <w:sz w:val="28"/>
          <w:szCs w:val="28"/>
          <w:lang w:eastAsia="zh-CN"/>
        </w:rPr>
      </w:pPr>
      <w:r>
        <w:rPr>
          <w:rFonts w:hint="eastAsia" w:ascii="仿宋_GB2312" w:hAnsi="仿宋_GB2312" w:eastAsia="仿宋_GB2312" w:cs="仿宋_GB2312"/>
          <w:b/>
          <w:bCs/>
          <w:i w:val="0"/>
          <w:caps w:val="0"/>
          <w:spacing w:val="0"/>
          <w:w w:val="100"/>
          <w:sz w:val="28"/>
          <w:szCs w:val="28"/>
          <w:lang w:eastAsia="zh-CN"/>
        </w:rPr>
        <w:t>一、安徽省清洁村庄标准（试行）</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420"/>
        <w:jc w:val="left"/>
        <w:textAlignment w:val="baseline"/>
        <w:rPr>
          <w:rFonts w:hint="eastAsia" w:ascii="仿宋_GB2312" w:hAnsi="仿宋_GB2312" w:eastAsia="仿宋_GB2312" w:cs="仿宋_GB2312"/>
          <w:b w:val="0"/>
          <w:i w:val="0"/>
          <w:caps w:val="0"/>
          <w:spacing w:val="0"/>
          <w:w w:val="100"/>
          <w:sz w:val="28"/>
          <w:szCs w:val="28"/>
          <w:lang w:eastAsia="zh-CN"/>
        </w:rPr>
      </w:pPr>
      <w:r>
        <w:rPr>
          <w:rFonts w:hint="eastAsia" w:ascii="仿宋_GB2312" w:hAnsi="仿宋_GB2312" w:eastAsia="仿宋_GB2312" w:cs="仿宋_GB2312"/>
          <w:b w:val="0"/>
          <w:i w:val="0"/>
          <w:caps w:val="0"/>
          <w:spacing w:val="0"/>
          <w:w w:val="100"/>
          <w:sz w:val="28"/>
          <w:szCs w:val="28"/>
          <w:lang w:eastAsia="zh-CN"/>
        </w:rPr>
        <w:t>1．村民积极参与村庄清洁行动，逐步形成自觉爱护村庄环境的良好风尚。</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420"/>
        <w:jc w:val="left"/>
        <w:textAlignment w:val="baseline"/>
        <w:rPr>
          <w:rFonts w:hint="eastAsia" w:ascii="仿宋_GB2312" w:hAnsi="仿宋_GB2312" w:eastAsia="仿宋_GB2312" w:cs="仿宋_GB2312"/>
          <w:b w:val="0"/>
          <w:i w:val="0"/>
          <w:caps w:val="0"/>
          <w:spacing w:val="0"/>
          <w:w w:val="100"/>
          <w:sz w:val="28"/>
          <w:szCs w:val="28"/>
          <w:lang w:eastAsia="zh-CN"/>
        </w:rPr>
      </w:pPr>
      <w:r>
        <w:rPr>
          <w:rFonts w:hint="eastAsia" w:ascii="仿宋_GB2312" w:hAnsi="仿宋_GB2312" w:eastAsia="仿宋_GB2312" w:cs="仿宋_GB2312"/>
          <w:b w:val="0"/>
          <w:i w:val="0"/>
          <w:caps w:val="0"/>
          <w:spacing w:val="0"/>
          <w:w w:val="100"/>
          <w:sz w:val="28"/>
          <w:szCs w:val="28"/>
          <w:lang w:eastAsia="zh-CN"/>
        </w:rPr>
        <w:t>2．村内生产生活资料堆放整齐有序。</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420"/>
        <w:jc w:val="left"/>
        <w:textAlignment w:val="baseline"/>
        <w:rPr>
          <w:rFonts w:hint="eastAsia" w:ascii="仿宋_GB2312" w:hAnsi="仿宋_GB2312" w:eastAsia="仿宋_GB2312" w:cs="仿宋_GB2312"/>
          <w:b w:val="0"/>
          <w:i w:val="0"/>
          <w:caps w:val="0"/>
          <w:spacing w:val="0"/>
          <w:w w:val="100"/>
          <w:sz w:val="28"/>
          <w:szCs w:val="28"/>
          <w:lang w:eastAsia="zh-CN"/>
        </w:rPr>
      </w:pPr>
      <w:r>
        <w:rPr>
          <w:rFonts w:hint="eastAsia" w:ascii="仿宋_GB2312" w:hAnsi="仿宋_GB2312" w:eastAsia="仿宋_GB2312" w:cs="仿宋_GB2312"/>
          <w:b w:val="0"/>
          <w:i w:val="0"/>
          <w:caps w:val="0"/>
          <w:spacing w:val="0"/>
          <w:w w:val="100"/>
          <w:sz w:val="28"/>
          <w:szCs w:val="28"/>
          <w:lang w:eastAsia="zh-CN"/>
        </w:rPr>
        <w:t>3．村内无乱搭乱建现象。</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420"/>
        <w:jc w:val="left"/>
        <w:textAlignment w:val="baseline"/>
        <w:rPr>
          <w:rFonts w:hint="eastAsia" w:ascii="仿宋_GB2312" w:hAnsi="仿宋_GB2312" w:eastAsia="仿宋_GB2312" w:cs="仿宋_GB2312"/>
          <w:b w:val="0"/>
          <w:i w:val="0"/>
          <w:caps w:val="0"/>
          <w:spacing w:val="0"/>
          <w:w w:val="100"/>
          <w:sz w:val="28"/>
          <w:szCs w:val="28"/>
          <w:lang w:eastAsia="zh-CN"/>
        </w:rPr>
      </w:pPr>
      <w:r>
        <w:rPr>
          <w:rFonts w:hint="eastAsia" w:ascii="仿宋_GB2312" w:hAnsi="仿宋_GB2312" w:eastAsia="仿宋_GB2312" w:cs="仿宋_GB2312"/>
          <w:b w:val="0"/>
          <w:i w:val="0"/>
          <w:caps w:val="0"/>
          <w:spacing w:val="0"/>
          <w:w w:val="100"/>
          <w:sz w:val="28"/>
          <w:szCs w:val="28"/>
          <w:lang w:eastAsia="zh-CN"/>
        </w:rPr>
        <w:t>4．村内无生活和建筑垃圾积存。</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420"/>
        <w:jc w:val="left"/>
        <w:textAlignment w:val="baseline"/>
        <w:rPr>
          <w:rFonts w:hint="eastAsia" w:ascii="仿宋_GB2312" w:hAnsi="仿宋_GB2312" w:eastAsia="仿宋_GB2312" w:cs="仿宋_GB2312"/>
          <w:b w:val="0"/>
          <w:i w:val="0"/>
          <w:caps w:val="0"/>
          <w:spacing w:val="0"/>
          <w:w w:val="100"/>
          <w:sz w:val="28"/>
          <w:szCs w:val="28"/>
          <w:lang w:eastAsia="zh-CN"/>
        </w:rPr>
      </w:pPr>
      <w:r>
        <w:rPr>
          <w:rFonts w:hint="eastAsia" w:ascii="仿宋_GB2312" w:hAnsi="仿宋_GB2312" w:eastAsia="仿宋_GB2312" w:cs="仿宋_GB2312"/>
          <w:b w:val="0"/>
          <w:i w:val="0"/>
          <w:caps w:val="0"/>
          <w:spacing w:val="0"/>
          <w:w w:val="100"/>
          <w:sz w:val="28"/>
          <w:szCs w:val="28"/>
          <w:lang w:eastAsia="zh-CN"/>
        </w:rPr>
        <w:t>5．村内无臭水坑，无污水横流现象，河塘沟渠无漂浮物、淤积物，水体干净。</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420"/>
        <w:jc w:val="left"/>
        <w:textAlignment w:val="baseline"/>
        <w:rPr>
          <w:rFonts w:hint="eastAsia" w:ascii="仿宋_GB2312" w:hAnsi="仿宋_GB2312" w:eastAsia="仿宋_GB2312" w:cs="仿宋_GB2312"/>
          <w:b w:val="0"/>
          <w:i w:val="0"/>
          <w:caps w:val="0"/>
          <w:spacing w:val="0"/>
          <w:w w:val="100"/>
          <w:sz w:val="28"/>
          <w:szCs w:val="28"/>
          <w:lang w:eastAsia="zh-CN"/>
        </w:rPr>
      </w:pPr>
      <w:r>
        <w:rPr>
          <w:rFonts w:hint="eastAsia" w:ascii="仿宋_GB2312" w:hAnsi="仿宋_GB2312" w:eastAsia="仿宋_GB2312" w:cs="仿宋_GB2312"/>
          <w:b w:val="0"/>
          <w:i w:val="0"/>
          <w:caps w:val="0"/>
          <w:spacing w:val="0"/>
          <w:w w:val="100"/>
          <w:sz w:val="28"/>
          <w:szCs w:val="28"/>
          <w:lang w:eastAsia="zh-CN"/>
        </w:rPr>
        <w:t>6．村内无病死畜禽尸体、农业投入品包装物、废旧农膜和农作物秸秆等随意丢弃现象。</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420"/>
        <w:jc w:val="left"/>
        <w:textAlignment w:val="baseline"/>
        <w:rPr>
          <w:rFonts w:hint="eastAsia" w:ascii="仿宋_GB2312" w:hAnsi="仿宋_GB2312" w:eastAsia="仿宋_GB2312" w:cs="仿宋_GB2312"/>
          <w:b w:val="0"/>
          <w:i w:val="0"/>
          <w:caps w:val="0"/>
          <w:spacing w:val="0"/>
          <w:w w:val="100"/>
          <w:sz w:val="28"/>
          <w:szCs w:val="28"/>
          <w:lang w:eastAsia="zh-CN"/>
        </w:rPr>
      </w:pPr>
      <w:r>
        <w:rPr>
          <w:rFonts w:hint="eastAsia" w:ascii="仿宋_GB2312" w:hAnsi="仿宋_GB2312" w:eastAsia="仿宋_GB2312" w:cs="仿宋_GB2312"/>
          <w:b w:val="0"/>
          <w:i w:val="0"/>
          <w:caps w:val="0"/>
          <w:spacing w:val="0"/>
          <w:w w:val="100"/>
          <w:sz w:val="28"/>
          <w:szCs w:val="28"/>
          <w:lang w:eastAsia="zh-CN"/>
        </w:rPr>
        <w:t>7．畜禽散养得到有效管控。</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420"/>
        <w:jc w:val="left"/>
        <w:textAlignment w:val="baseline"/>
        <w:rPr>
          <w:rFonts w:hint="eastAsia" w:ascii="仿宋_GB2312" w:hAnsi="仿宋_GB2312" w:eastAsia="仿宋_GB2312" w:cs="仿宋_GB2312"/>
          <w:b w:val="0"/>
          <w:i w:val="0"/>
          <w:caps w:val="0"/>
          <w:spacing w:val="0"/>
          <w:w w:val="100"/>
          <w:sz w:val="28"/>
          <w:szCs w:val="28"/>
          <w:lang w:eastAsia="zh-CN"/>
        </w:rPr>
      </w:pPr>
      <w:r>
        <w:rPr>
          <w:rFonts w:hint="eastAsia" w:ascii="仿宋_GB2312" w:hAnsi="仿宋_GB2312" w:eastAsia="仿宋_GB2312" w:cs="仿宋_GB2312"/>
          <w:b w:val="0"/>
          <w:i w:val="0"/>
          <w:caps w:val="0"/>
          <w:spacing w:val="0"/>
          <w:w w:val="100"/>
          <w:sz w:val="28"/>
          <w:szCs w:val="28"/>
          <w:lang w:eastAsia="zh-CN"/>
        </w:rPr>
        <w:t>8．废弃畜禽圈舍、废弃旱厕和确无保留价值的残垣断壁得到清理。</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420"/>
        <w:jc w:val="left"/>
        <w:textAlignment w:val="baseline"/>
        <w:rPr>
          <w:rFonts w:hint="eastAsia" w:ascii="仿宋_GB2312" w:hAnsi="仿宋_GB2312" w:eastAsia="仿宋_GB2312" w:cs="仿宋_GB2312"/>
          <w:b w:val="0"/>
          <w:i w:val="0"/>
          <w:caps w:val="0"/>
          <w:spacing w:val="0"/>
          <w:w w:val="100"/>
          <w:sz w:val="28"/>
          <w:szCs w:val="28"/>
          <w:lang w:eastAsia="zh-CN"/>
        </w:rPr>
      </w:pPr>
      <w:r>
        <w:rPr>
          <w:rFonts w:hint="eastAsia" w:ascii="仿宋_GB2312" w:hAnsi="仿宋_GB2312" w:eastAsia="仿宋_GB2312" w:cs="仿宋_GB2312"/>
          <w:b w:val="0"/>
          <w:i w:val="0"/>
          <w:caps w:val="0"/>
          <w:spacing w:val="0"/>
          <w:w w:val="100"/>
          <w:sz w:val="28"/>
          <w:szCs w:val="28"/>
          <w:lang w:eastAsia="zh-CN"/>
        </w:rPr>
        <w:t>9．村内无破损或废弃的广告牌，墙面、地面、电线杆、路灯等无乱涂乱画和无序张贴现象。</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420"/>
        <w:jc w:val="left"/>
        <w:textAlignment w:val="baseline"/>
        <w:rPr>
          <w:rFonts w:hint="eastAsia" w:ascii="仿宋_GB2312" w:hAnsi="仿宋_GB2312" w:eastAsia="仿宋_GB2312" w:cs="仿宋_GB2312"/>
          <w:b w:val="0"/>
          <w:i w:val="0"/>
          <w:caps w:val="0"/>
          <w:spacing w:val="0"/>
          <w:w w:val="100"/>
          <w:sz w:val="28"/>
          <w:szCs w:val="28"/>
          <w:lang w:eastAsia="zh-CN"/>
        </w:rPr>
      </w:pPr>
      <w:r>
        <w:rPr>
          <w:rFonts w:hint="eastAsia" w:ascii="仿宋_GB2312" w:hAnsi="仿宋_GB2312" w:eastAsia="仿宋_GB2312" w:cs="仿宋_GB2312"/>
          <w:b w:val="0"/>
          <w:i w:val="0"/>
          <w:caps w:val="0"/>
          <w:spacing w:val="0"/>
          <w:w w:val="100"/>
          <w:sz w:val="28"/>
          <w:szCs w:val="28"/>
          <w:lang w:eastAsia="zh-CN"/>
        </w:rPr>
        <w:t>10．村民房前屋后、庭院内外干净整洁。</w:t>
      </w:r>
    </w:p>
    <w:p>
      <w:pPr>
        <w:pStyle w:val="14"/>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420" w:lineRule="exact"/>
        <w:ind w:firstLine="420"/>
        <w:jc w:val="left"/>
        <w:textAlignment w:val="baseline"/>
        <w:rPr>
          <w:rFonts w:hint="eastAsia" w:ascii="仿宋_GB2312" w:hAnsi="仿宋_GB2312" w:eastAsia="仿宋_GB2312" w:cs="仿宋_GB2312"/>
          <w:b/>
          <w:bCs/>
          <w:i w:val="0"/>
          <w:caps w:val="0"/>
          <w:spacing w:val="0"/>
          <w:w w:val="100"/>
          <w:sz w:val="28"/>
          <w:szCs w:val="28"/>
          <w:lang w:eastAsia="zh-CN"/>
        </w:rPr>
      </w:pPr>
      <w:r>
        <w:rPr>
          <w:rFonts w:hint="eastAsia" w:ascii="仿宋_GB2312" w:hAnsi="仿宋_GB2312" w:eastAsia="仿宋_GB2312" w:cs="仿宋_GB2312"/>
          <w:b/>
          <w:bCs/>
          <w:i w:val="0"/>
          <w:caps w:val="0"/>
          <w:spacing w:val="0"/>
          <w:w w:val="100"/>
          <w:sz w:val="28"/>
          <w:szCs w:val="28"/>
          <w:lang w:eastAsia="zh-CN"/>
        </w:rPr>
        <w:t>二、农户庭院“四净两规范”</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420"/>
        <w:jc w:val="left"/>
        <w:textAlignment w:val="baseline"/>
        <w:rPr>
          <w:rFonts w:hint="eastAsia" w:ascii="仿宋_GB2312" w:hAnsi="仿宋_GB2312" w:eastAsia="仿宋_GB2312" w:cs="仿宋_GB2312"/>
          <w:b w:val="0"/>
          <w:i w:val="0"/>
          <w:caps w:val="0"/>
          <w:spacing w:val="0"/>
          <w:w w:val="100"/>
          <w:sz w:val="28"/>
          <w:szCs w:val="28"/>
          <w:lang w:eastAsia="zh-CN"/>
        </w:rPr>
      </w:pPr>
      <w:r>
        <w:rPr>
          <w:rFonts w:hint="eastAsia" w:ascii="仿宋_GB2312" w:hAnsi="仿宋_GB2312" w:eastAsia="仿宋_GB2312" w:cs="仿宋_GB2312"/>
          <w:b w:val="0"/>
          <w:i w:val="0"/>
          <w:caps w:val="0"/>
          <w:spacing w:val="0"/>
          <w:w w:val="100"/>
          <w:sz w:val="28"/>
          <w:szCs w:val="28"/>
          <w:lang w:val="en-US" w:eastAsia="zh-CN"/>
        </w:rPr>
        <w:t>1. “四净”：</w:t>
      </w:r>
      <w:r>
        <w:rPr>
          <w:rFonts w:hint="eastAsia" w:ascii="仿宋_GB2312" w:hAnsi="仿宋_GB2312" w:eastAsia="仿宋_GB2312" w:cs="仿宋_GB2312"/>
          <w:b w:val="0"/>
          <w:i w:val="0"/>
          <w:caps w:val="0"/>
          <w:spacing w:val="0"/>
          <w:w w:val="100"/>
          <w:sz w:val="28"/>
          <w:szCs w:val="28"/>
          <w:lang w:eastAsia="zh-CN"/>
        </w:rPr>
        <w:t>院内地面干净、无乱堆乱放；室内（居室、厨房、仓房等）地面干净、摆放整齐；厕所干净、无臭味、厕具清洁；房前屋后平整干净、无乱堆乱放。</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420"/>
        <w:jc w:val="left"/>
        <w:textAlignment w:val="baseline"/>
        <w:rPr>
          <w:rFonts w:hint="eastAsia" w:ascii="仿宋_GB2312" w:hAnsi="仿宋_GB2312" w:eastAsia="仿宋_GB2312" w:cs="仿宋_GB2312"/>
          <w:b w:val="0"/>
          <w:i w:val="0"/>
          <w:caps w:val="0"/>
          <w:spacing w:val="0"/>
          <w:w w:val="100"/>
          <w:sz w:val="28"/>
          <w:szCs w:val="28"/>
          <w:lang w:eastAsia="zh-CN"/>
        </w:rPr>
      </w:pPr>
      <w:r>
        <w:rPr>
          <w:rFonts w:hint="eastAsia" w:ascii="仿宋_GB2312" w:hAnsi="仿宋_GB2312" w:eastAsia="仿宋_GB2312" w:cs="仿宋_GB2312"/>
          <w:b w:val="0"/>
          <w:i w:val="0"/>
          <w:caps w:val="0"/>
          <w:spacing w:val="0"/>
          <w:w w:val="100"/>
          <w:sz w:val="28"/>
          <w:szCs w:val="28"/>
          <w:lang w:val="en-US" w:eastAsia="zh-CN"/>
        </w:rPr>
        <w:t>2. “两规范”：</w:t>
      </w:r>
      <w:r>
        <w:rPr>
          <w:rFonts w:hint="eastAsia" w:ascii="仿宋_GB2312" w:hAnsi="仿宋_GB2312" w:eastAsia="仿宋_GB2312" w:cs="仿宋_GB2312"/>
          <w:b w:val="0"/>
          <w:i w:val="0"/>
          <w:caps w:val="0"/>
          <w:spacing w:val="0"/>
          <w:w w:val="100"/>
          <w:sz w:val="28"/>
          <w:szCs w:val="28"/>
          <w:lang w:eastAsia="zh-CN"/>
        </w:rPr>
        <w:t>生产生活用具摆放规范、堆放整齐、地面整洁；畜禽养殖管理规范、畜禽圈养、无人畜合居、地面无粪污。</w:t>
      </w:r>
    </w:p>
    <w:p>
      <w:pPr>
        <w:pStyle w:val="14"/>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420" w:lineRule="exact"/>
        <w:ind w:firstLine="420"/>
        <w:jc w:val="left"/>
        <w:textAlignment w:val="baseline"/>
        <w:rPr>
          <w:rFonts w:hint="eastAsia" w:ascii="仿宋_GB2312" w:hAnsi="仿宋_GB2312" w:eastAsia="仿宋_GB2312" w:cs="仿宋_GB2312"/>
          <w:b/>
          <w:bCs/>
          <w:i w:val="0"/>
          <w:caps w:val="0"/>
          <w:spacing w:val="0"/>
          <w:w w:val="100"/>
          <w:sz w:val="28"/>
          <w:szCs w:val="28"/>
          <w:lang w:eastAsia="zh-CN"/>
        </w:rPr>
      </w:pPr>
      <w:r>
        <w:rPr>
          <w:rFonts w:hint="eastAsia" w:ascii="仿宋_GB2312" w:hAnsi="仿宋_GB2312" w:eastAsia="仿宋_GB2312" w:cs="仿宋_GB2312"/>
          <w:b/>
          <w:bCs/>
          <w:i w:val="0"/>
          <w:caps w:val="0"/>
          <w:spacing w:val="0"/>
          <w:w w:val="100"/>
          <w:sz w:val="28"/>
          <w:szCs w:val="28"/>
          <w:lang w:eastAsia="zh-CN"/>
        </w:rPr>
        <w:t>三、个人习惯“四勤两参与”</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420"/>
        <w:jc w:val="left"/>
        <w:textAlignment w:val="baseline"/>
        <w:rPr>
          <w:rFonts w:hint="eastAsia" w:ascii="仿宋_GB2312" w:hAnsi="仿宋_GB2312" w:eastAsia="仿宋_GB2312" w:cs="仿宋_GB2312"/>
          <w:b w:val="0"/>
          <w:i w:val="0"/>
          <w:caps w:val="0"/>
          <w:spacing w:val="0"/>
          <w:w w:val="100"/>
          <w:sz w:val="28"/>
          <w:szCs w:val="28"/>
          <w:lang w:eastAsia="zh-CN"/>
        </w:rPr>
      </w:pPr>
      <w:r>
        <w:rPr>
          <w:rFonts w:hint="eastAsia" w:ascii="仿宋_GB2312" w:hAnsi="仿宋_GB2312" w:eastAsia="仿宋_GB2312" w:cs="仿宋_GB2312"/>
          <w:b w:val="0"/>
          <w:i w:val="0"/>
          <w:caps w:val="0"/>
          <w:spacing w:val="0"/>
          <w:w w:val="100"/>
          <w:sz w:val="28"/>
          <w:szCs w:val="28"/>
          <w:lang w:val="en-US" w:eastAsia="zh-CN"/>
        </w:rPr>
        <w:t xml:space="preserve">1. </w:t>
      </w:r>
      <w:r>
        <w:rPr>
          <w:rFonts w:hint="eastAsia" w:ascii="仿宋_GB2312" w:hAnsi="仿宋_GB2312" w:eastAsia="仿宋_GB2312" w:cs="仿宋_GB2312"/>
          <w:b w:val="0"/>
          <w:i w:val="0"/>
          <w:caps w:val="0"/>
          <w:spacing w:val="0"/>
          <w:w w:val="100"/>
          <w:sz w:val="28"/>
          <w:szCs w:val="28"/>
          <w:lang w:eastAsia="zh-CN"/>
        </w:rPr>
        <w:t>“四勤”：勤洗澡、勤换衣、勤打扫、勤收拾。</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420"/>
        <w:jc w:val="left"/>
        <w:textAlignment w:val="baseline"/>
        <w:rPr>
          <w:rFonts w:hint="eastAsia" w:ascii="宋体" w:hAnsi="宋体" w:eastAsia="宋体" w:cs="宋体"/>
          <w:b w:val="0"/>
          <w:i w:val="0"/>
          <w:caps w:val="0"/>
          <w:spacing w:val="0"/>
          <w:w w:val="100"/>
          <w:sz w:val="28"/>
          <w:szCs w:val="28"/>
          <w:lang w:eastAsia="zh-CN"/>
        </w:rPr>
      </w:pPr>
      <w:r>
        <w:rPr>
          <w:rFonts w:hint="eastAsia" w:ascii="仿宋_GB2312" w:hAnsi="仿宋_GB2312" w:eastAsia="仿宋_GB2312" w:cs="仿宋_GB2312"/>
          <w:b w:val="0"/>
          <w:i w:val="0"/>
          <w:caps w:val="0"/>
          <w:spacing w:val="0"/>
          <w:w w:val="100"/>
          <w:sz w:val="28"/>
          <w:szCs w:val="28"/>
          <w:lang w:val="en-US" w:eastAsia="zh-CN"/>
        </w:rPr>
        <w:t>2. “两参与”：</w:t>
      </w:r>
      <w:r>
        <w:rPr>
          <w:rFonts w:hint="eastAsia" w:ascii="仿宋_GB2312" w:hAnsi="仿宋_GB2312" w:eastAsia="仿宋_GB2312" w:cs="仿宋_GB2312"/>
          <w:b w:val="0"/>
          <w:i w:val="0"/>
          <w:caps w:val="0"/>
          <w:spacing w:val="0"/>
          <w:w w:val="100"/>
          <w:sz w:val="28"/>
          <w:szCs w:val="28"/>
          <w:lang w:eastAsia="zh-CN"/>
        </w:rPr>
        <w:t>主动积极参与村庄自治、主动积极参与环境整治</w:t>
      </w:r>
      <w:r>
        <w:rPr>
          <w:rFonts w:hint="eastAsia" w:ascii="宋体" w:hAnsi="宋体" w:eastAsia="宋体" w:cs="宋体"/>
          <w:b w:val="0"/>
          <w:i w:val="0"/>
          <w:caps w:val="0"/>
          <w:spacing w:val="0"/>
          <w:w w:val="100"/>
          <w:sz w:val="28"/>
          <w:szCs w:val="28"/>
          <w:lang w:eastAsia="zh-CN"/>
        </w:rPr>
        <w:t>。</w:t>
      </w:r>
    </w:p>
    <w:sectPr>
      <w:footerReference r:id="rId9" w:type="default"/>
      <w:footerReference r:id="rId10" w:type="even"/>
      <w:pgSz w:w="11906" w:h="16838"/>
      <w:pgMar w:top="1871" w:right="1531" w:bottom="1701" w:left="1531" w:header="851" w:footer="1417" w:gutter="0"/>
      <w:pgBorders>
        <w:top w:val="none" w:sz="0" w:space="0"/>
        <w:left w:val="none" w:sz="0" w:space="0"/>
        <w:bottom w:val="none" w:sz="0" w:space="0"/>
        <w:right w:val="none" w:sz="0" w:space="0"/>
      </w:pgBorders>
      <w:pgNumType w:fmt="numberInDash"/>
      <w:cols w:space="0" w:num="1"/>
      <w:rtlGutter w:val="0"/>
      <w:docGrid w:type="linesAndChars" w:linePitch="312"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书宋简体">
    <w:altName w:val="宋体"/>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64"/>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yNjY1ZWYzOGQ4MWIyY2IwMzQ0MjFmZTkwNjdiMDIifQ=="/>
  </w:docVars>
  <w:rsids>
    <w:rsidRoot w:val="00620463"/>
    <w:rsid w:val="0000036F"/>
    <w:rsid w:val="00001E66"/>
    <w:rsid w:val="00021334"/>
    <w:rsid w:val="00027BDB"/>
    <w:rsid w:val="00050170"/>
    <w:rsid w:val="00056D81"/>
    <w:rsid w:val="00057928"/>
    <w:rsid w:val="00064473"/>
    <w:rsid w:val="00066E1A"/>
    <w:rsid w:val="000A02BD"/>
    <w:rsid w:val="000F4C2C"/>
    <w:rsid w:val="00107185"/>
    <w:rsid w:val="00136E56"/>
    <w:rsid w:val="00140CD2"/>
    <w:rsid w:val="001457D8"/>
    <w:rsid w:val="001539AB"/>
    <w:rsid w:val="00161F7D"/>
    <w:rsid w:val="00166143"/>
    <w:rsid w:val="00195A03"/>
    <w:rsid w:val="001A0FD2"/>
    <w:rsid w:val="001B42CD"/>
    <w:rsid w:val="001E1FFD"/>
    <w:rsid w:val="001F6FD3"/>
    <w:rsid w:val="00204D84"/>
    <w:rsid w:val="00205210"/>
    <w:rsid w:val="00212A05"/>
    <w:rsid w:val="00213868"/>
    <w:rsid w:val="0023698E"/>
    <w:rsid w:val="00240998"/>
    <w:rsid w:val="00242312"/>
    <w:rsid w:val="0026595D"/>
    <w:rsid w:val="00283715"/>
    <w:rsid w:val="00283726"/>
    <w:rsid w:val="002D59D2"/>
    <w:rsid w:val="002D6BEE"/>
    <w:rsid w:val="00301ED3"/>
    <w:rsid w:val="00304275"/>
    <w:rsid w:val="003116A6"/>
    <w:rsid w:val="00340D13"/>
    <w:rsid w:val="003555FC"/>
    <w:rsid w:val="0038631D"/>
    <w:rsid w:val="003B284A"/>
    <w:rsid w:val="003B6DD4"/>
    <w:rsid w:val="003C2C47"/>
    <w:rsid w:val="003C4C63"/>
    <w:rsid w:val="003C5138"/>
    <w:rsid w:val="003C5664"/>
    <w:rsid w:val="003C784E"/>
    <w:rsid w:val="003D2A1D"/>
    <w:rsid w:val="003E13F8"/>
    <w:rsid w:val="003F3AFB"/>
    <w:rsid w:val="004224EA"/>
    <w:rsid w:val="004224FF"/>
    <w:rsid w:val="004302EB"/>
    <w:rsid w:val="004503F5"/>
    <w:rsid w:val="00451AE7"/>
    <w:rsid w:val="004674F9"/>
    <w:rsid w:val="004805CD"/>
    <w:rsid w:val="00480FC1"/>
    <w:rsid w:val="004832D2"/>
    <w:rsid w:val="00494BA0"/>
    <w:rsid w:val="004B2CC9"/>
    <w:rsid w:val="004D1703"/>
    <w:rsid w:val="004E0294"/>
    <w:rsid w:val="00503702"/>
    <w:rsid w:val="00512576"/>
    <w:rsid w:val="00520A92"/>
    <w:rsid w:val="00521D3E"/>
    <w:rsid w:val="00531BBF"/>
    <w:rsid w:val="005423AA"/>
    <w:rsid w:val="00544C42"/>
    <w:rsid w:val="005461ED"/>
    <w:rsid w:val="0055176C"/>
    <w:rsid w:val="00571903"/>
    <w:rsid w:val="00586C61"/>
    <w:rsid w:val="00594437"/>
    <w:rsid w:val="00595910"/>
    <w:rsid w:val="005B73F3"/>
    <w:rsid w:val="005D4E29"/>
    <w:rsid w:val="005E4BBE"/>
    <w:rsid w:val="00612D8B"/>
    <w:rsid w:val="00620463"/>
    <w:rsid w:val="0062054F"/>
    <w:rsid w:val="00643A98"/>
    <w:rsid w:val="0064493D"/>
    <w:rsid w:val="0065224A"/>
    <w:rsid w:val="00685B0E"/>
    <w:rsid w:val="00687CDE"/>
    <w:rsid w:val="006B7D63"/>
    <w:rsid w:val="006D32FB"/>
    <w:rsid w:val="006E2180"/>
    <w:rsid w:val="006E21EB"/>
    <w:rsid w:val="006E2326"/>
    <w:rsid w:val="00712E0E"/>
    <w:rsid w:val="00726E11"/>
    <w:rsid w:val="00741171"/>
    <w:rsid w:val="00742EFD"/>
    <w:rsid w:val="00771444"/>
    <w:rsid w:val="00776BE7"/>
    <w:rsid w:val="007801A6"/>
    <w:rsid w:val="00783CBC"/>
    <w:rsid w:val="00792049"/>
    <w:rsid w:val="007927E3"/>
    <w:rsid w:val="00794E3E"/>
    <w:rsid w:val="00796127"/>
    <w:rsid w:val="007A274C"/>
    <w:rsid w:val="007C1F2E"/>
    <w:rsid w:val="007E43E3"/>
    <w:rsid w:val="00826334"/>
    <w:rsid w:val="00842ABC"/>
    <w:rsid w:val="0085692D"/>
    <w:rsid w:val="00874C88"/>
    <w:rsid w:val="008875FB"/>
    <w:rsid w:val="00895FCB"/>
    <w:rsid w:val="00896DF2"/>
    <w:rsid w:val="008B0231"/>
    <w:rsid w:val="008B5B04"/>
    <w:rsid w:val="008C13F5"/>
    <w:rsid w:val="008F02E9"/>
    <w:rsid w:val="008F7A57"/>
    <w:rsid w:val="009068E7"/>
    <w:rsid w:val="00913EA0"/>
    <w:rsid w:val="00944357"/>
    <w:rsid w:val="0095589C"/>
    <w:rsid w:val="00962DB0"/>
    <w:rsid w:val="00963C6C"/>
    <w:rsid w:val="00967D32"/>
    <w:rsid w:val="0098391E"/>
    <w:rsid w:val="009B5D66"/>
    <w:rsid w:val="009D4A36"/>
    <w:rsid w:val="009E552F"/>
    <w:rsid w:val="00A0703D"/>
    <w:rsid w:val="00A326BC"/>
    <w:rsid w:val="00A53B28"/>
    <w:rsid w:val="00A919CD"/>
    <w:rsid w:val="00AA2174"/>
    <w:rsid w:val="00AA7332"/>
    <w:rsid w:val="00AA78A9"/>
    <w:rsid w:val="00AB5AB2"/>
    <w:rsid w:val="00AF4B3E"/>
    <w:rsid w:val="00B03DD4"/>
    <w:rsid w:val="00B04AD1"/>
    <w:rsid w:val="00B31D36"/>
    <w:rsid w:val="00B60B7D"/>
    <w:rsid w:val="00B667D9"/>
    <w:rsid w:val="00B770AD"/>
    <w:rsid w:val="00B7718F"/>
    <w:rsid w:val="00B957F1"/>
    <w:rsid w:val="00BA6930"/>
    <w:rsid w:val="00BB22C9"/>
    <w:rsid w:val="00BB4B11"/>
    <w:rsid w:val="00BC1BE3"/>
    <w:rsid w:val="00BC7111"/>
    <w:rsid w:val="00BD3DB1"/>
    <w:rsid w:val="00BE3D67"/>
    <w:rsid w:val="00BE6DA5"/>
    <w:rsid w:val="00BF7C79"/>
    <w:rsid w:val="00C025C1"/>
    <w:rsid w:val="00C139B4"/>
    <w:rsid w:val="00C36DB3"/>
    <w:rsid w:val="00C4400D"/>
    <w:rsid w:val="00C91C37"/>
    <w:rsid w:val="00C969FC"/>
    <w:rsid w:val="00CA31C8"/>
    <w:rsid w:val="00CA6DD1"/>
    <w:rsid w:val="00CF740A"/>
    <w:rsid w:val="00D07938"/>
    <w:rsid w:val="00D4403F"/>
    <w:rsid w:val="00D53880"/>
    <w:rsid w:val="00D87C2C"/>
    <w:rsid w:val="00D954B6"/>
    <w:rsid w:val="00DB2B44"/>
    <w:rsid w:val="00DB648C"/>
    <w:rsid w:val="00DD10B1"/>
    <w:rsid w:val="00DD3C7B"/>
    <w:rsid w:val="00DF1524"/>
    <w:rsid w:val="00DF15EA"/>
    <w:rsid w:val="00DF7833"/>
    <w:rsid w:val="00E05A44"/>
    <w:rsid w:val="00E15C4E"/>
    <w:rsid w:val="00E227F7"/>
    <w:rsid w:val="00E34F51"/>
    <w:rsid w:val="00E34F85"/>
    <w:rsid w:val="00E45DDE"/>
    <w:rsid w:val="00E545FC"/>
    <w:rsid w:val="00E704E0"/>
    <w:rsid w:val="00E80AB7"/>
    <w:rsid w:val="00E8582F"/>
    <w:rsid w:val="00E9507D"/>
    <w:rsid w:val="00EE5BA7"/>
    <w:rsid w:val="00EF0C2C"/>
    <w:rsid w:val="00F0583A"/>
    <w:rsid w:val="00F12795"/>
    <w:rsid w:val="00F15AB6"/>
    <w:rsid w:val="00F21B0D"/>
    <w:rsid w:val="00F35310"/>
    <w:rsid w:val="00F366B7"/>
    <w:rsid w:val="00F565A4"/>
    <w:rsid w:val="00F6734F"/>
    <w:rsid w:val="00F7044E"/>
    <w:rsid w:val="00F70B77"/>
    <w:rsid w:val="00FA0CF7"/>
    <w:rsid w:val="00FB2AAD"/>
    <w:rsid w:val="00FB35AB"/>
    <w:rsid w:val="00FB4EC3"/>
    <w:rsid w:val="00FC64EB"/>
    <w:rsid w:val="00FC78BE"/>
    <w:rsid w:val="00FE3AC0"/>
    <w:rsid w:val="033248DF"/>
    <w:rsid w:val="03A07367"/>
    <w:rsid w:val="05083133"/>
    <w:rsid w:val="05B75EC9"/>
    <w:rsid w:val="06637863"/>
    <w:rsid w:val="067F34B5"/>
    <w:rsid w:val="06E00B3B"/>
    <w:rsid w:val="06FA47C4"/>
    <w:rsid w:val="07730083"/>
    <w:rsid w:val="08767256"/>
    <w:rsid w:val="0DDF74AA"/>
    <w:rsid w:val="0FBD73A3"/>
    <w:rsid w:val="0FDB0DC8"/>
    <w:rsid w:val="10C939FE"/>
    <w:rsid w:val="136FC987"/>
    <w:rsid w:val="13EE4687"/>
    <w:rsid w:val="15BD3500"/>
    <w:rsid w:val="16CD2653"/>
    <w:rsid w:val="19A70A95"/>
    <w:rsid w:val="19E52C63"/>
    <w:rsid w:val="1D1C7106"/>
    <w:rsid w:val="1DBE0A36"/>
    <w:rsid w:val="1EFFB124"/>
    <w:rsid w:val="1F5D86E3"/>
    <w:rsid w:val="1FF77250"/>
    <w:rsid w:val="21413899"/>
    <w:rsid w:val="224F7DF5"/>
    <w:rsid w:val="23766404"/>
    <w:rsid w:val="237A2938"/>
    <w:rsid w:val="27982ACF"/>
    <w:rsid w:val="28F7620D"/>
    <w:rsid w:val="29FB2A3E"/>
    <w:rsid w:val="2B7F156B"/>
    <w:rsid w:val="2D2FDB57"/>
    <w:rsid w:val="2EF7533D"/>
    <w:rsid w:val="2F5F82FC"/>
    <w:rsid w:val="2F9F2B98"/>
    <w:rsid w:val="2FDFB7FE"/>
    <w:rsid w:val="333B736F"/>
    <w:rsid w:val="33826EE7"/>
    <w:rsid w:val="37723615"/>
    <w:rsid w:val="37A737F9"/>
    <w:rsid w:val="37FB26F4"/>
    <w:rsid w:val="3ABB1E77"/>
    <w:rsid w:val="3ABFCD59"/>
    <w:rsid w:val="3AFFF382"/>
    <w:rsid w:val="3BFF824E"/>
    <w:rsid w:val="3CDFB7AC"/>
    <w:rsid w:val="3D5F4EE5"/>
    <w:rsid w:val="3E471B84"/>
    <w:rsid w:val="3E6D0B1A"/>
    <w:rsid w:val="3E74536D"/>
    <w:rsid w:val="3F1C6A46"/>
    <w:rsid w:val="3F9B679B"/>
    <w:rsid w:val="3FB6AE04"/>
    <w:rsid w:val="3FE3FF15"/>
    <w:rsid w:val="3FE50005"/>
    <w:rsid w:val="3FF3C944"/>
    <w:rsid w:val="3FF66B9C"/>
    <w:rsid w:val="412C50D6"/>
    <w:rsid w:val="425F56EB"/>
    <w:rsid w:val="42F95073"/>
    <w:rsid w:val="43CBAD49"/>
    <w:rsid w:val="443A57A0"/>
    <w:rsid w:val="46F707FE"/>
    <w:rsid w:val="483D2093"/>
    <w:rsid w:val="4A97A35D"/>
    <w:rsid w:val="4AE44DAD"/>
    <w:rsid w:val="4B4E51F5"/>
    <w:rsid w:val="4BD92FF6"/>
    <w:rsid w:val="4CF94BC3"/>
    <w:rsid w:val="4E9FFF9F"/>
    <w:rsid w:val="4F0559D7"/>
    <w:rsid w:val="4F67715B"/>
    <w:rsid w:val="4F7F70E8"/>
    <w:rsid w:val="4FFD05A8"/>
    <w:rsid w:val="4FFF519F"/>
    <w:rsid w:val="51EF8BEA"/>
    <w:rsid w:val="52333652"/>
    <w:rsid w:val="564F2AEC"/>
    <w:rsid w:val="56FA5424"/>
    <w:rsid w:val="574C4149"/>
    <w:rsid w:val="576D3BCA"/>
    <w:rsid w:val="57EF9F01"/>
    <w:rsid w:val="57F76E1E"/>
    <w:rsid w:val="5A7EC2A0"/>
    <w:rsid w:val="5ABB1318"/>
    <w:rsid w:val="5BD71452"/>
    <w:rsid w:val="5C9FFE65"/>
    <w:rsid w:val="5CBB6C64"/>
    <w:rsid w:val="5CDC9813"/>
    <w:rsid w:val="5CFBDCA9"/>
    <w:rsid w:val="5DBAD7D7"/>
    <w:rsid w:val="5E7962FB"/>
    <w:rsid w:val="5ED39663"/>
    <w:rsid w:val="5EF57055"/>
    <w:rsid w:val="5F097343"/>
    <w:rsid w:val="5F1F2F42"/>
    <w:rsid w:val="5F3FD75B"/>
    <w:rsid w:val="5F6BBD14"/>
    <w:rsid w:val="5F8F6946"/>
    <w:rsid w:val="5FBDCBBF"/>
    <w:rsid w:val="5FDFF1D9"/>
    <w:rsid w:val="5FE7AFE6"/>
    <w:rsid w:val="5FECD92B"/>
    <w:rsid w:val="5FFF814F"/>
    <w:rsid w:val="61564973"/>
    <w:rsid w:val="62D51F67"/>
    <w:rsid w:val="649D0C2F"/>
    <w:rsid w:val="65630987"/>
    <w:rsid w:val="65CC3CFF"/>
    <w:rsid w:val="65F7D2A9"/>
    <w:rsid w:val="679FE6EF"/>
    <w:rsid w:val="67BF1659"/>
    <w:rsid w:val="67E76CD0"/>
    <w:rsid w:val="67FF99BA"/>
    <w:rsid w:val="693E2CB8"/>
    <w:rsid w:val="69C5CC6D"/>
    <w:rsid w:val="6AFE7E85"/>
    <w:rsid w:val="6AFE8603"/>
    <w:rsid w:val="6B2F10A4"/>
    <w:rsid w:val="6B6E5019"/>
    <w:rsid w:val="6BCE0539"/>
    <w:rsid w:val="6CD9B4CD"/>
    <w:rsid w:val="6CEB2F61"/>
    <w:rsid w:val="6DC7C664"/>
    <w:rsid w:val="6DDB4114"/>
    <w:rsid w:val="6E62018C"/>
    <w:rsid w:val="6EAF92F6"/>
    <w:rsid w:val="6F1F0A8F"/>
    <w:rsid w:val="6F3ED775"/>
    <w:rsid w:val="6F7E67EB"/>
    <w:rsid w:val="6FDFBEAB"/>
    <w:rsid w:val="6FE7F0EE"/>
    <w:rsid w:val="6FF9B7D6"/>
    <w:rsid w:val="6FFF975D"/>
    <w:rsid w:val="6FFFBA42"/>
    <w:rsid w:val="716A1E3D"/>
    <w:rsid w:val="716D759B"/>
    <w:rsid w:val="72396A80"/>
    <w:rsid w:val="733F5025"/>
    <w:rsid w:val="73776BA7"/>
    <w:rsid w:val="73A3FEB9"/>
    <w:rsid w:val="73D500E1"/>
    <w:rsid w:val="73EFCDF3"/>
    <w:rsid w:val="73FE4B2D"/>
    <w:rsid w:val="74155235"/>
    <w:rsid w:val="771662CB"/>
    <w:rsid w:val="777E8963"/>
    <w:rsid w:val="777F8AC0"/>
    <w:rsid w:val="77AECA3D"/>
    <w:rsid w:val="77B789DA"/>
    <w:rsid w:val="77FA146C"/>
    <w:rsid w:val="78940DB5"/>
    <w:rsid w:val="79136315"/>
    <w:rsid w:val="799C172D"/>
    <w:rsid w:val="79BF9304"/>
    <w:rsid w:val="79CDF431"/>
    <w:rsid w:val="7B3FEA95"/>
    <w:rsid w:val="7B7F3A09"/>
    <w:rsid w:val="7BBF9BB0"/>
    <w:rsid w:val="7BD51E30"/>
    <w:rsid w:val="7BDDAA1A"/>
    <w:rsid w:val="7BEEB6AB"/>
    <w:rsid w:val="7BF765D6"/>
    <w:rsid w:val="7BF9CB66"/>
    <w:rsid w:val="7C67780B"/>
    <w:rsid w:val="7C690601"/>
    <w:rsid w:val="7C7B9D23"/>
    <w:rsid w:val="7D1D9A28"/>
    <w:rsid w:val="7DDE593B"/>
    <w:rsid w:val="7DF5B3D9"/>
    <w:rsid w:val="7DFFC455"/>
    <w:rsid w:val="7E76D4EE"/>
    <w:rsid w:val="7EBBA894"/>
    <w:rsid w:val="7EDFF206"/>
    <w:rsid w:val="7EEFAD78"/>
    <w:rsid w:val="7F1773B1"/>
    <w:rsid w:val="7F4DC6DE"/>
    <w:rsid w:val="7F7F1A03"/>
    <w:rsid w:val="7FBEC822"/>
    <w:rsid w:val="7FDA2837"/>
    <w:rsid w:val="7FDE9700"/>
    <w:rsid w:val="7FF49539"/>
    <w:rsid w:val="7FF61B41"/>
    <w:rsid w:val="7FF7681B"/>
    <w:rsid w:val="7FF7E1D9"/>
    <w:rsid w:val="7FFF26B0"/>
    <w:rsid w:val="7FFF49B1"/>
    <w:rsid w:val="7FFFA051"/>
    <w:rsid w:val="7FFFC431"/>
    <w:rsid w:val="866F2D96"/>
    <w:rsid w:val="8FBE00B6"/>
    <w:rsid w:val="8FFCEA87"/>
    <w:rsid w:val="95A7A960"/>
    <w:rsid w:val="97FF1544"/>
    <w:rsid w:val="9DFFDD14"/>
    <w:rsid w:val="9E095F17"/>
    <w:rsid w:val="9FBE3CF9"/>
    <w:rsid w:val="9FFD3C2C"/>
    <w:rsid w:val="9FFE039C"/>
    <w:rsid w:val="A5BEFD87"/>
    <w:rsid w:val="A7BE9F7D"/>
    <w:rsid w:val="A7FFBC6A"/>
    <w:rsid w:val="AAB79B84"/>
    <w:rsid w:val="ADDEA03E"/>
    <w:rsid w:val="AFF3879A"/>
    <w:rsid w:val="AFFF6EE3"/>
    <w:rsid w:val="B5F5A1CA"/>
    <w:rsid w:val="B67E34B0"/>
    <w:rsid w:val="B6F538E3"/>
    <w:rsid w:val="B763F5FC"/>
    <w:rsid w:val="B779E6B1"/>
    <w:rsid w:val="B79F3064"/>
    <w:rsid w:val="BA7B23C6"/>
    <w:rsid w:val="BAFF183B"/>
    <w:rsid w:val="BBB72C76"/>
    <w:rsid w:val="BBF9B143"/>
    <w:rsid w:val="BBFB8B53"/>
    <w:rsid w:val="BBFE4D1B"/>
    <w:rsid w:val="BEEED8C0"/>
    <w:rsid w:val="BF5F2232"/>
    <w:rsid w:val="BF751601"/>
    <w:rsid w:val="BF7F3372"/>
    <w:rsid w:val="BFEA1315"/>
    <w:rsid w:val="BFFA6F8E"/>
    <w:rsid w:val="BFFF6991"/>
    <w:rsid w:val="BFFFC833"/>
    <w:rsid w:val="C96FDD6A"/>
    <w:rsid w:val="CEEB0105"/>
    <w:rsid w:val="CFC001BA"/>
    <w:rsid w:val="D5FEDAF1"/>
    <w:rsid w:val="D6D5B4C6"/>
    <w:rsid w:val="D6FC50B2"/>
    <w:rsid w:val="D9FEF92B"/>
    <w:rsid w:val="DBF7AA4A"/>
    <w:rsid w:val="DD5F2B52"/>
    <w:rsid w:val="DDCF39DC"/>
    <w:rsid w:val="DDDF22DE"/>
    <w:rsid w:val="DEF5C95A"/>
    <w:rsid w:val="DF1E4926"/>
    <w:rsid w:val="DF30CFA0"/>
    <w:rsid w:val="DF37953D"/>
    <w:rsid w:val="DF6BF603"/>
    <w:rsid w:val="DF9DED17"/>
    <w:rsid w:val="DFBD37C6"/>
    <w:rsid w:val="DFD90192"/>
    <w:rsid w:val="DFFA6157"/>
    <w:rsid w:val="E277EF43"/>
    <w:rsid w:val="E2D8CA49"/>
    <w:rsid w:val="E5DE881C"/>
    <w:rsid w:val="E6770D60"/>
    <w:rsid w:val="E6CD8F04"/>
    <w:rsid w:val="E7FE10FD"/>
    <w:rsid w:val="E8DE2387"/>
    <w:rsid w:val="E9CB33A8"/>
    <w:rsid w:val="E9F06FDF"/>
    <w:rsid w:val="EBBBDBF8"/>
    <w:rsid w:val="ED3F1893"/>
    <w:rsid w:val="EDBF461E"/>
    <w:rsid w:val="EE741225"/>
    <w:rsid w:val="EE750510"/>
    <w:rsid w:val="EEF78A50"/>
    <w:rsid w:val="EF9ADE74"/>
    <w:rsid w:val="EF9EA39A"/>
    <w:rsid w:val="EFFF3D05"/>
    <w:rsid w:val="EFFF4C5A"/>
    <w:rsid w:val="F0EF5FED"/>
    <w:rsid w:val="F2E88014"/>
    <w:rsid w:val="F3F2F3DB"/>
    <w:rsid w:val="F3FF9238"/>
    <w:rsid w:val="F4DD55FA"/>
    <w:rsid w:val="F4FE05F8"/>
    <w:rsid w:val="F54D6986"/>
    <w:rsid w:val="F57F19E8"/>
    <w:rsid w:val="F7CF689D"/>
    <w:rsid w:val="F7D95380"/>
    <w:rsid w:val="F7DB98A8"/>
    <w:rsid w:val="F7DF4AF1"/>
    <w:rsid w:val="F7EBB051"/>
    <w:rsid w:val="F7F66D4C"/>
    <w:rsid w:val="F7FE074E"/>
    <w:rsid w:val="F7FF69DA"/>
    <w:rsid w:val="F977526C"/>
    <w:rsid w:val="F97FB678"/>
    <w:rsid w:val="F9E7589B"/>
    <w:rsid w:val="FAE93352"/>
    <w:rsid w:val="FB5F700A"/>
    <w:rsid w:val="FB73B529"/>
    <w:rsid w:val="FB9DF14E"/>
    <w:rsid w:val="FBD0C4D9"/>
    <w:rsid w:val="FBF77AD9"/>
    <w:rsid w:val="FBFBBB62"/>
    <w:rsid w:val="FCE4859B"/>
    <w:rsid w:val="FD9E8531"/>
    <w:rsid w:val="FDA70887"/>
    <w:rsid w:val="FDB80E72"/>
    <w:rsid w:val="FDBF077C"/>
    <w:rsid w:val="FDFEE533"/>
    <w:rsid w:val="FE41C846"/>
    <w:rsid w:val="FE4401E8"/>
    <w:rsid w:val="FE7FA7DF"/>
    <w:rsid w:val="FECFAE52"/>
    <w:rsid w:val="FED778CD"/>
    <w:rsid w:val="FEEB5435"/>
    <w:rsid w:val="FEFE8E0F"/>
    <w:rsid w:val="FF3F3D1C"/>
    <w:rsid w:val="FF5FF8E5"/>
    <w:rsid w:val="FF6F3630"/>
    <w:rsid w:val="FF77552C"/>
    <w:rsid w:val="FF7B10EE"/>
    <w:rsid w:val="FF7F2686"/>
    <w:rsid w:val="FFBF9F88"/>
    <w:rsid w:val="FFC55161"/>
    <w:rsid w:val="FFCE07E3"/>
    <w:rsid w:val="FFDDC256"/>
    <w:rsid w:val="FFF2514B"/>
    <w:rsid w:val="FFF56CB4"/>
    <w:rsid w:val="FFF5E602"/>
    <w:rsid w:val="FFFB0E49"/>
    <w:rsid w:val="FFFE1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华文中宋" w:eastAsia="仿宋_GB2312" w:cs="Times New Roman"/>
      <w:kern w:val="2"/>
      <w:sz w:val="32"/>
      <w:szCs w:val="32"/>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Times New Roman" w:hAnsi="Times New Roman"/>
    </w:rPr>
  </w:style>
  <w:style w:type="paragraph" w:styleId="3">
    <w:name w:val="Body Text Indent"/>
    <w:basedOn w:val="1"/>
    <w:qFormat/>
    <w:uiPriority w:val="0"/>
    <w:pPr>
      <w:spacing w:before="100" w:beforeAutospacing="1"/>
      <w:ind w:left="420" w:leftChars="200"/>
    </w:pPr>
  </w:style>
  <w:style w:type="paragraph" w:styleId="4">
    <w:name w:val="Normal Indent"/>
    <w:basedOn w:val="1"/>
    <w:qFormat/>
    <w:uiPriority w:val="0"/>
    <w:pPr>
      <w:ind w:firstLine="420" w:firstLineChars="200"/>
    </w:pPr>
    <w:rPr>
      <w:rFonts w:ascii="Times New Roman" w:hAnsi="Times New Roman" w:eastAsia="宋体"/>
      <w:sz w:val="21"/>
      <w:szCs w:val="24"/>
    </w:rPr>
  </w:style>
  <w:style w:type="paragraph" w:styleId="5">
    <w:name w:val="Body Text"/>
    <w:basedOn w:val="1"/>
    <w:next w:val="6"/>
    <w:unhideWhenUsed/>
    <w:qFormat/>
    <w:uiPriority w:val="99"/>
  </w:style>
  <w:style w:type="paragraph" w:styleId="6">
    <w:name w:val="Body Text Indent 2"/>
    <w:basedOn w:val="1"/>
    <w:qFormat/>
    <w:uiPriority w:val="0"/>
    <w:pPr>
      <w:tabs>
        <w:tab w:val="left" w:pos="8085"/>
      </w:tabs>
      <w:spacing w:line="480" w:lineRule="auto"/>
      <w:ind w:left="200" w:leftChars="200"/>
    </w:pPr>
  </w:style>
  <w:style w:type="paragraph" w:styleId="7">
    <w:name w:val="Plain Text"/>
    <w:basedOn w:val="1"/>
    <w:link w:val="22"/>
    <w:qFormat/>
    <w:uiPriority w:val="0"/>
    <w:rPr>
      <w:rFonts w:ascii="宋体" w:hAnsi="Courier New" w:eastAsia="宋体"/>
      <w:sz w:val="21"/>
      <w:szCs w:val="24"/>
    </w:rPr>
  </w:style>
  <w:style w:type="paragraph" w:styleId="8">
    <w:name w:val="Balloon Text"/>
    <w:basedOn w:val="1"/>
    <w:link w:val="25"/>
    <w:semiHidden/>
    <w:unhideWhenUsed/>
    <w:qFormat/>
    <w:uiPriority w:val="99"/>
    <w:rPr>
      <w:sz w:val="18"/>
      <w:szCs w:val="18"/>
    </w:rPr>
  </w:style>
  <w:style w:type="paragraph" w:styleId="9">
    <w:name w:val="footer"/>
    <w:basedOn w:val="1"/>
    <w:link w:val="19"/>
    <w:unhideWhenUsed/>
    <w:qFormat/>
    <w:uiPriority w:val="0"/>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2"/>
    <w:basedOn w:val="1"/>
    <w:next w:val="1"/>
    <w:unhideWhenUsed/>
    <w:qFormat/>
    <w:uiPriority w:val="0"/>
    <w:pPr>
      <w:ind w:left="420" w:leftChars="200"/>
    </w:pPr>
  </w:style>
  <w:style w:type="paragraph" w:styleId="12">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Body Text First Indent"/>
    <w:basedOn w:val="5"/>
    <w:qFormat/>
    <w:uiPriority w:val="0"/>
    <w:pPr>
      <w:ind w:firstLine="420"/>
    </w:pPr>
    <w:rPr>
      <w:rFonts w:ascii="Times New Roman" w:eastAsia="宋体"/>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customStyle="1" w:styleId="19">
    <w:name w:val="页脚 Char"/>
    <w:basedOn w:val="17"/>
    <w:link w:val="9"/>
    <w:qFormat/>
    <w:uiPriority w:val="99"/>
    <w:rPr>
      <w:rFonts w:ascii="仿宋_GB2312" w:hAnsi="华文中宋" w:eastAsia="仿宋_GB2312" w:cs="Times New Roman"/>
      <w:sz w:val="18"/>
      <w:szCs w:val="18"/>
    </w:rPr>
  </w:style>
  <w:style w:type="character" w:customStyle="1" w:styleId="20">
    <w:name w:val="页眉 Char"/>
    <w:basedOn w:val="17"/>
    <w:link w:val="10"/>
    <w:semiHidden/>
    <w:qFormat/>
    <w:uiPriority w:val="99"/>
    <w:rPr>
      <w:rFonts w:ascii="仿宋_GB2312" w:hAnsi="华文中宋" w:eastAsia="仿宋_GB2312" w:cs="Times New Roman"/>
      <w:sz w:val="18"/>
      <w:szCs w:val="18"/>
    </w:rPr>
  </w:style>
  <w:style w:type="paragraph" w:customStyle="1" w:styleId="2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2">
    <w:name w:val="纯文本 Char"/>
    <w:basedOn w:val="17"/>
    <w:link w:val="7"/>
    <w:qFormat/>
    <w:uiPriority w:val="0"/>
    <w:rPr>
      <w:rFonts w:ascii="宋体" w:hAnsi="Courier New"/>
      <w:kern w:val="2"/>
      <w:sz w:val="21"/>
      <w:szCs w:val="24"/>
    </w:rPr>
  </w:style>
  <w:style w:type="character" w:customStyle="1" w:styleId="23">
    <w:name w:val="font51"/>
    <w:basedOn w:val="17"/>
    <w:qFormat/>
    <w:uiPriority w:val="0"/>
    <w:rPr>
      <w:rFonts w:hint="eastAsia" w:ascii="方正书宋简体" w:hAnsi="方正书宋简体" w:eastAsia="方正书宋简体" w:cs="方正书宋简体"/>
      <w:color w:val="000000"/>
      <w:sz w:val="16"/>
      <w:szCs w:val="16"/>
      <w:u w:val="none"/>
    </w:rPr>
  </w:style>
  <w:style w:type="character" w:customStyle="1" w:styleId="24">
    <w:name w:val="font01"/>
    <w:basedOn w:val="17"/>
    <w:qFormat/>
    <w:uiPriority w:val="0"/>
    <w:rPr>
      <w:rFonts w:hint="eastAsia" w:ascii="宋体" w:hAnsi="宋体" w:eastAsia="宋体" w:cs="宋体"/>
      <w:color w:val="000000"/>
      <w:sz w:val="16"/>
      <w:szCs w:val="16"/>
      <w:u w:val="none"/>
    </w:rPr>
  </w:style>
  <w:style w:type="character" w:customStyle="1" w:styleId="25">
    <w:name w:val="批注框文本 Char"/>
    <w:basedOn w:val="17"/>
    <w:link w:val="8"/>
    <w:semiHidden/>
    <w:qFormat/>
    <w:uiPriority w:val="99"/>
    <w:rPr>
      <w:rFonts w:ascii="仿宋_GB2312" w:hAnsi="华文中宋"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3930</Words>
  <Characters>3980</Characters>
  <Lines>24</Lines>
  <Paragraphs>6</Paragraphs>
  <TotalTime>1</TotalTime>
  <ScaleCrop>false</ScaleCrop>
  <LinksUpToDate>false</LinksUpToDate>
  <CharactersWithSpaces>4150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2022-06-07T17:24:00Z</dcterms:created>
  <dc:creator>张凤芝</dc:creator>
  <cp:lastModifiedBy>海上明月</cp:lastModifiedBy>
  <cp:lastPrinted>2022-06-13T04:21:00Z</cp:lastPrinted>
  <dcterms:modified xsi:type="dcterms:W3CDTF">2022-06-13T09:36:02Z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6EA6C9ECE0904B0CB4D60C2C7C4732B8</vt:lpwstr>
  </property>
</Properties>
</file>