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C2" w:rsidRDefault="009C5E4D">
      <w:pPr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附件：</w:t>
      </w:r>
    </w:p>
    <w:p w:rsidR="001E5EC2" w:rsidRDefault="009C5E4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宋体" w:cs="宋体" w:hint="eastAsia"/>
          <w:sz w:val="36"/>
          <w:szCs w:val="36"/>
          <w:u w:val="single"/>
        </w:rPr>
        <w:t xml:space="preserve">  六安   </w:t>
      </w:r>
      <w:r>
        <w:rPr>
          <w:rFonts w:ascii="方正小标宋简体" w:eastAsia="方正小标宋简体" w:hAnsi="宋体" w:cs="宋体" w:hint="eastAsia"/>
          <w:sz w:val="36"/>
          <w:szCs w:val="36"/>
        </w:rPr>
        <w:t>市城市公交新能源车辆标台数汇总表</w:t>
      </w:r>
    </w:p>
    <w:p w:rsidR="001E5EC2" w:rsidRDefault="001E5EC2">
      <w:pPr>
        <w:spacing w:line="300" w:lineRule="exact"/>
        <w:rPr>
          <w:rFonts w:ascii="仿宋_GB2312" w:eastAsia="仿宋_GB2312" w:hAnsi="宋体" w:cs="宋体"/>
          <w:sz w:val="24"/>
        </w:rPr>
      </w:pPr>
    </w:p>
    <w:p w:rsidR="001E5EC2" w:rsidRDefault="009C5E4D">
      <w:pPr>
        <w:spacing w:line="30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交通运输主管部门（印章）：                                                           截至：2021年12月31日</w:t>
      </w:r>
    </w:p>
    <w:tbl>
      <w:tblPr>
        <w:tblW w:w="5000" w:type="pct"/>
        <w:jc w:val="center"/>
        <w:tblLayout w:type="fixed"/>
        <w:tblLook w:val="04A0"/>
      </w:tblPr>
      <w:tblGrid>
        <w:gridCol w:w="555"/>
        <w:gridCol w:w="1063"/>
        <w:gridCol w:w="757"/>
        <w:gridCol w:w="853"/>
        <w:gridCol w:w="992"/>
        <w:gridCol w:w="709"/>
        <w:gridCol w:w="850"/>
        <w:gridCol w:w="992"/>
        <w:gridCol w:w="709"/>
        <w:gridCol w:w="853"/>
        <w:gridCol w:w="992"/>
        <w:gridCol w:w="709"/>
        <w:gridCol w:w="709"/>
        <w:gridCol w:w="927"/>
        <w:gridCol w:w="556"/>
        <w:gridCol w:w="723"/>
        <w:gridCol w:w="1225"/>
      </w:tblGrid>
      <w:tr w:rsidR="001E5EC2" w:rsidTr="009F300E">
        <w:trPr>
          <w:trHeight w:val="420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市、县(区)</w:t>
            </w:r>
          </w:p>
        </w:tc>
        <w:tc>
          <w:tcPr>
            <w:tcW w:w="9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合计</w:t>
            </w:r>
          </w:p>
        </w:tc>
        <w:tc>
          <w:tcPr>
            <w:tcW w:w="351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新能源</w:t>
            </w:r>
          </w:p>
        </w:tc>
      </w:tr>
      <w:tr w:rsidR="009F300E" w:rsidTr="009F300E">
        <w:trPr>
          <w:trHeight w:val="420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0" w:lineRule="atLeast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0" w:lineRule="atLeast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9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0" w:lineRule="atLeast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纯电动</w:t>
            </w:r>
          </w:p>
        </w:tc>
        <w:tc>
          <w:tcPr>
            <w:tcW w:w="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插电式混合动力</w:t>
            </w:r>
          </w:p>
        </w:tc>
        <w:tc>
          <w:tcPr>
            <w:tcW w:w="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燃料电池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超级电容</w:t>
            </w:r>
          </w:p>
        </w:tc>
      </w:tr>
      <w:tr w:rsidR="009F300E" w:rsidTr="009F300E">
        <w:trPr>
          <w:trHeight w:val="420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0" w:lineRule="atLeast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0" w:lineRule="atLeast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台数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标台数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折算后标台数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台数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标台数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折算后标台数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台数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标台数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折算后标台数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台数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标台数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折算后标台数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台数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标台数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0" w:lineRule="atLeas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折算后标台数</w:t>
            </w:r>
          </w:p>
        </w:tc>
      </w:tr>
      <w:tr w:rsidR="009F300E" w:rsidTr="009F300E">
        <w:trPr>
          <w:trHeight w:val="420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市本级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 w:rsidR="009F300E" w:rsidTr="009F300E">
        <w:trPr>
          <w:trHeight w:val="420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金寨县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 w:rsidR="009F300E" w:rsidTr="009F300E">
        <w:trPr>
          <w:trHeight w:val="420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舒城县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F300E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235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F300E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220.3</w:t>
            </w:r>
            <w:r w:rsidR="009C5E4D"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F300E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131.88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F300E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220</w:t>
            </w:r>
            <w:r w:rsidR="009C5E4D"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F300E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200.8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F300E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112.38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F300E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15</w:t>
            </w:r>
            <w:r w:rsidR="009C5E4D"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F300E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19.5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F300E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19.5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  <w:r w:rsidR="009F300E">
              <w:rPr>
                <w:rFonts w:ascii="仿宋_GB2312" w:eastAsia="仿宋_GB2312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F300E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  <w:r w:rsidR="009F300E">
              <w:rPr>
                <w:rFonts w:ascii="仿宋_GB2312" w:eastAsia="仿宋_GB2312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F300E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F300E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0</w:t>
            </w:r>
            <w:r w:rsidR="009C5E4D"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F300E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0</w:t>
            </w:r>
          </w:p>
        </w:tc>
      </w:tr>
      <w:tr w:rsidR="009F300E" w:rsidTr="009F300E">
        <w:trPr>
          <w:trHeight w:val="420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霍山县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 w:rsidR="009F300E" w:rsidTr="009F300E">
        <w:trPr>
          <w:trHeight w:val="420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霍邱县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 w:rsidR="009F300E" w:rsidTr="009F300E">
        <w:trPr>
          <w:trHeight w:val="420"/>
          <w:jc w:val="center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叶集区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 w:rsidR="009F300E" w:rsidTr="009F300E">
        <w:trPr>
          <w:trHeight w:val="420"/>
          <w:jc w:val="center"/>
        </w:trPr>
        <w:tc>
          <w:tcPr>
            <w:tcW w:w="5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合    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ind w:left="102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9C5E4D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EC2" w:rsidRDefault="001E5EC2">
            <w:pPr>
              <w:spacing w:line="32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</w:tbl>
    <w:p w:rsidR="001E5EC2" w:rsidRDefault="009C5E4D">
      <w:pPr>
        <w:spacing w:line="0" w:lineRule="atLeas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“</w:t>
      </w:r>
      <w:r>
        <w:rPr>
          <w:rFonts w:ascii="仿宋_GB2312" w:eastAsia="仿宋_GB2312" w:hAnsi="宋体" w:hint="eastAsia"/>
          <w:szCs w:val="21"/>
        </w:rPr>
        <w:t>标台数</w:t>
      </w:r>
      <w:r>
        <w:rPr>
          <w:rFonts w:ascii="仿宋_GB2312" w:eastAsia="仿宋_GB2312" w:hint="eastAsia"/>
          <w:szCs w:val="21"/>
        </w:rPr>
        <w:t>”</w:t>
      </w:r>
      <w:r>
        <w:rPr>
          <w:rFonts w:ascii="仿宋_GB2312" w:eastAsia="仿宋_GB2312" w:hAnsi="宋体" w:hint="eastAsia"/>
          <w:szCs w:val="21"/>
        </w:rPr>
        <w:t>按照以下系数折算</w:t>
      </w:r>
      <w:r>
        <w:rPr>
          <w:rFonts w:ascii="仿宋_GB2312" w:eastAsia="仿宋_GB2312" w:hint="eastAsia"/>
          <w:szCs w:val="21"/>
        </w:rPr>
        <w:t>:</w:t>
      </w:r>
    </w:p>
    <w:p w:rsidR="001E5EC2" w:rsidRDefault="009C5E4D">
      <w:pPr>
        <w:spacing w:line="0" w:lineRule="atLeast"/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车长（米）</w:t>
      </w:r>
      <w:r>
        <w:rPr>
          <w:rFonts w:ascii="仿宋_GB2312" w:eastAsia="仿宋_GB2312" w:hint="eastAsia"/>
          <w:szCs w:val="21"/>
        </w:rPr>
        <w:t xml:space="preserve">&gt;5-7       7-10      &gt;10-13    &gt;13-16    &gt;16-18       &gt;18      </w:t>
      </w:r>
      <w:r>
        <w:rPr>
          <w:rFonts w:ascii="仿宋_GB2312" w:eastAsia="仿宋_GB2312" w:hAnsi="宋体" w:hint="eastAsia"/>
          <w:szCs w:val="21"/>
        </w:rPr>
        <w:t>双层</w:t>
      </w:r>
    </w:p>
    <w:p w:rsidR="001E5EC2" w:rsidRDefault="009C5E4D" w:rsidP="005B61E9">
      <w:pPr>
        <w:spacing w:line="30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hint="eastAsia"/>
          <w:szCs w:val="21"/>
        </w:rPr>
        <w:t>折算系数</w:t>
      </w:r>
      <w:r>
        <w:rPr>
          <w:rFonts w:ascii="仿宋_GB2312" w:eastAsia="仿宋_GB2312" w:hint="eastAsia"/>
          <w:szCs w:val="21"/>
        </w:rPr>
        <w:t xml:space="preserve">       0.7        1.0       1.3        1.7        2          2.5      1.9</w:t>
      </w:r>
    </w:p>
    <w:p w:rsidR="001E5EC2" w:rsidRDefault="009C5E4D">
      <w:pPr>
        <w:spacing w:line="300" w:lineRule="exact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填表人：</w:t>
      </w:r>
      <w:r w:rsidR="009F300E">
        <w:rPr>
          <w:rFonts w:ascii="仿宋_GB2312" w:eastAsia="仿宋_GB2312" w:hAnsi="宋体" w:cs="宋体" w:hint="eastAsia"/>
          <w:sz w:val="24"/>
        </w:rPr>
        <w:t xml:space="preserve">董林                                   </w:t>
      </w:r>
      <w:r>
        <w:rPr>
          <w:rFonts w:ascii="仿宋_GB2312" w:eastAsia="仿宋_GB2312" w:hAnsi="宋体" w:cs="宋体" w:hint="eastAsia"/>
          <w:sz w:val="24"/>
        </w:rPr>
        <w:t>联系方式：</w:t>
      </w:r>
      <w:r w:rsidR="009F300E">
        <w:rPr>
          <w:rFonts w:ascii="仿宋_GB2312" w:eastAsia="仿宋_GB2312" w:hAnsi="宋体" w:cs="宋体" w:hint="eastAsia"/>
          <w:sz w:val="24"/>
        </w:rPr>
        <w:t xml:space="preserve"> 0564-8624208          </w:t>
      </w:r>
      <w:r>
        <w:rPr>
          <w:rFonts w:ascii="仿宋_GB2312" w:eastAsia="仿宋_GB2312" w:hAnsi="宋体" w:cs="宋体" w:hint="eastAsia"/>
          <w:sz w:val="24"/>
        </w:rPr>
        <w:t>填表日期：</w:t>
      </w:r>
      <w:r w:rsidR="009F300E">
        <w:rPr>
          <w:rFonts w:ascii="仿宋_GB2312" w:eastAsia="仿宋_GB2312" w:hAnsi="宋体" w:cs="宋体" w:hint="eastAsia"/>
          <w:sz w:val="24"/>
        </w:rPr>
        <w:t xml:space="preserve">2022 </w:t>
      </w:r>
      <w:r>
        <w:rPr>
          <w:rFonts w:ascii="仿宋_GB2312" w:eastAsia="仿宋_GB2312" w:hAnsi="宋体" w:cs="宋体" w:hint="eastAsia"/>
          <w:sz w:val="24"/>
        </w:rPr>
        <w:t>年</w:t>
      </w:r>
      <w:r w:rsidR="009F300E">
        <w:rPr>
          <w:rFonts w:ascii="仿宋_GB2312" w:eastAsia="仿宋_GB2312" w:hAnsi="宋体" w:cs="宋体" w:hint="eastAsia"/>
          <w:sz w:val="24"/>
        </w:rPr>
        <w:t xml:space="preserve"> 7 </w:t>
      </w:r>
      <w:r>
        <w:rPr>
          <w:rFonts w:ascii="仿宋_GB2312" w:eastAsia="仿宋_GB2312" w:hAnsi="宋体" w:cs="宋体" w:hint="eastAsia"/>
          <w:sz w:val="24"/>
        </w:rPr>
        <w:t>月</w:t>
      </w:r>
      <w:r w:rsidR="009F300E">
        <w:rPr>
          <w:rFonts w:ascii="仿宋_GB2312" w:eastAsia="仿宋_GB2312" w:hAnsi="宋体" w:cs="宋体" w:hint="eastAsia"/>
          <w:sz w:val="24"/>
        </w:rPr>
        <w:t>20</w:t>
      </w:r>
      <w:r>
        <w:rPr>
          <w:rFonts w:ascii="仿宋_GB2312" w:eastAsia="仿宋_GB2312" w:hAnsi="宋体" w:cs="宋体" w:hint="eastAsia"/>
          <w:sz w:val="24"/>
        </w:rPr>
        <w:t>日</w:t>
      </w:r>
    </w:p>
    <w:p w:rsidR="001E5EC2" w:rsidRDefault="001E5EC2">
      <w:pPr>
        <w:rPr>
          <w:rFonts w:ascii="仿宋_GB2312" w:eastAsia="仿宋_GB2312" w:hAnsi="宋体" w:cs="宋体"/>
          <w:sz w:val="24"/>
        </w:rPr>
      </w:pPr>
    </w:p>
    <w:p w:rsidR="001E5EC2" w:rsidRPr="009F300E" w:rsidRDefault="009C5E4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24"/>
        </w:rPr>
        <w:t>科室负责人签字：</w:t>
      </w:r>
      <w:r w:rsidR="009F300E">
        <w:rPr>
          <w:rFonts w:ascii="仿宋_GB2312" w:eastAsia="仿宋_GB2312" w:hAnsi="宋体" w:cs="宋体" w:hint="eastAsia"/>
          <w:sz w:val="24"/>
        </w:rPr>
        <w:t xml:space="preserve">                      </w:t>
      </w:r>
      <w:r>
        <w:rPr>
          <w:rFonts w:ascii="仿宋_GB2312" w:eastAsia="仿宋_GB2312" w:hAnsi="宋体" w:cs="宋体" w:hint="eastAsia"/>
          <w:sz w:val="24"/>
        </w:rPr>
        <w:t xml:space="preserve">主要负责人签字：                </w:t>
      </w:r>
      <w:r w:rsidR="00D918E9">
        <w:rPr>
          <w:rFonts w:ascii="仿宋_GB2312" w:eastAsia="仿宋_GB2312" w:hAnsi="宋体" w:cs="宋体" w:hint="eastAsia"/>
          <w:sz w:val="24"/>
        </w:rPr>
        <w:t xml:space="preserve">          </w:t>
      </w:r>
      <w:r>
        <w:rPr>
          <w:rFonts w:ascii="仿宋_GB2312" w:eastAsia="仿宋_GB2312" w:hAnsi="宋体" w:cs="宋体" w:hint="eastAsia"/>
          <w:sz w:val="24"/>
        </w:rPr>
        <w:t xml:space="preserve">  </w:t>
      </w:r>
      <w:bookmarkStart w:id="0" w:name="_GoBack"/>
      <w:bookmarkEnd w:id="0"/>
      <w:r w:rsidR="00D918E9">
        <w:rPr>
          <w:rFonts w:ascii="仿宋_GB2312" w:eastAsia="仿宋_GB2312" w:hAnsi="宋体" w:cs="宋体" w:hint="eastAsia"/>
          <w:sz w:val="24"/>
        </w:rPr>
        <w:t>道路运输服务</w:t>
      </w:r>
      <w:r>
        <w:rPr>
          <w:rFonts w:ascii="仿宋_GB2312" w:eastAsia="仿宋_GB2312" w:hAnsi="宋体" w:cs="宋体" w:hint="eastAsia"/>
          <w:sz w:val="24"/>
        </w:rPr>
        <w:t>中心盖章：</w:t>
      </w:r>
    </w:p>
    <w:sectPr w:rsidR="001E5EC2" w:rsidRPr="009F300E" w:rsidSect="001E5EC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A7E" w:rsidRDefault="00134A7E" w:rsidP="009F300E">
      <w:r>
        <w:separator/>
      </w:r>
    </w:p>
  </w:endnote>
  <w:endnote w:type="continuationSeparator" w:id="1">
    <w:p w:rsidR="00134A7E" w:rsidRDefault="00134A7E" w:rsidP="009F3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A7E" w:rsidRDefault="00134A7E" w:rsidP="009F300E">
      <w:r>
        <w:separator/>
      </w:r>
    </w:p>
  </w:footnote>
  <w:footnote w:type="continuationSeparator" w:id="1">
    <w:p w:rsidR="00134A7E" w:rsidRDefault="00134A7E" w:rsidP="009F3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lZjc5YmZkNjNlOGMzOTk5NGQ1NTQ3MDZjZjk2YTcifQ=="/>
  </w:docVars>
  <w:rsids>
    <w:rsidRoot w:val="78F02B77"/>
    <w:rsid w:val="00134A7E"/>
    <w:rsid w:val="001E5EC2"/>
    <w:rsid w:val="00290A4C"/>
    <w:rsid w:val="0056690D"/>
    <w:rsid w:val="005B61E9"/>
    <w:rsid w:val="009C5E4D"/>
    <w:rsid w:val="009F300E"/>
    <w:rsid w:val="00C84E9E"/>
    <w:rsid w:val="00D918E9"/>
    <w:rsid w:val="0667529A"/>
    <w:rsid w:val="18702AE6"/>
    <w:rsid w:val="1CF143BF"/>
    <w:rsid w:val="1F2A34E5"/>
    <w:rsid w:val="231A5209"/>
    <w:rsid w:val="26152AF0"/>
    <w:rsid w:val="294758BF"/>
    <w:rsid w:val="2C362461"/>
    <w:rsid w:val="512B5D0C"/>
    <w:rsid w:val="59C67519"/>
    <w:rsid w:val="60850ED3"/>
    <w:rsid w:val="66915A2E"/>
    <w:rsid w:val="69DE712A"/>
    <w:rsid w:val="78F02B77"/>
    <w:rsid w:val="7A14549E"/>
    <w:rsid w:val="7D96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EC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3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300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F3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300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5</cp:revision>
  <dcterms:created xsi:type="dcterms:W3CDTF">2022-07-20T00:02:00Z</dcterms:created>
  <dcterms:modified xsi:type="dcterms:W3CDTF">2022-07-20T01:40:00Z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731EB886B5F84154B83451DF86F8E933</vt:lpwstr>
  </property>
</Properties>
</file>