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附件1</w:t>
      </w:r>
    </w:p>
    <w:p>
      <w:pPr>
        <w:widowControl/>
        <w:spacing w:line="400" w:lineRule="exact"/>
        <w:jc w:val="center"/>
        <w:rPr>
          <w:rFonts w:ascii="方正小标宋_GBK" w:eastAsia="方正小标宋_GBK"/>
          <w:bCs/>
          <w:spacing w:val="-14"/>
          <w:sz w:val="34"/>
          <w:szCs w:val="34"/>
        </w:rPr>
      </w:pPr>
      <w:r>
        <w:rPr>
          <w:rFonts w:hint="eastAsia" w:ascii="方正小标宋_GBK" w:eastAsia="方正小标宋_GBK"/>
          <w:bCs/>
          <w:sz w:val="34"/>
          <w:szCs w:val="34"/>
        </w:rPr>
        <w:t>家庭人均纯收入核查表</w:t>
      </w:r>
    </w:p>
    <w:p>
      <w:pPr>
        <w:widowControl/>
        <w:spacing w:line="400" w:lineRule="exact"/>
        <w:jc w:val="center"/>
        <w:rPr>
          <w:rFonts w:ascii="方正小标宋_GBK" w:eastAsia="方正小标宋_GBK"/>
          <w:bCs/>
          <w:spacing w:val="-14"/>
          <w:sz w:val="24"/>
          <w:szCs w:val="24"/>
        </w:rPr>
      </w:pPr>
      <w:r>
        <w:rPr>
          <w:rFonts w:hint="eastAsia" w:ascii="方正小标宋_GBK" w:eastAsia="方正小标宋_GBK"/>
          <w:bCs/>
          <w:spacing w:val="-14"/>
          <w:sz w:val="24"/>
          <w:szCs w:val="24"/>
        </w:rPr>
        <w:t>（计算周期：</w:t>
      </w:r>
      <w:r>
        <w:rPr>
          <w:rFonts w:ascii="方正小标宋_GBK" w:eastAsia="方正小标宋_GBK"/>
          <w:bCs/>
          <w:spacing w:val="-14"/>
          <w:sz w:val="24"/>
          <w:szCs w:val="24"/>
        </w:rPr>
        <w:t>20</w:t>
      </w:r>
      <w:r>
        <w:rPr>
          <w:rFonts w:hint="eastAsia" w:ascii="方正小标宋_GBK" w:eastAsia="方正小标宋_GBK"/>
          <w:bCs/>
          <w:spacing w:val="-14"/>
          <w:sz w:val="24"/>
          <w:szCs w:val="24"/>
          <w:lang w:val="en-US" w:eastAsia="zh-CN"/>
        </w:rPr>
        <w:t>21</w:t>
      </w:r>
      <w:r>
        <w:rPr>
          <w:rFonts w:hint="eastAsia" w:ascii="方正小标宋_GBK" w:eastAsia="方正小标宋_GBK"/>
          <w:bCs/>
          <w:spacing w:val="-14"/>
          <w:sz w:val="24"/>
          <w:szCs w:val="24"/>
        </w:rPr>
        <w:t>年</w:t>
      </w:r>
      <w:r>
        <w:rPr>
          <w:rFonts w:hint="eastAsia" w:ascii="方正小标宋_GBK" w:eastAsia="方正小标宋_GBK"/>
          <w:bCs/>
          <w:spacing w:val="-14"/>
          <w:sz w:val="24"/>
          <w:szCs w:val="24"/>
          <w:lang w:val="en-US" w:eastAsia="zh-CN"/>
        </w:rPr>
        <w:t>5</w:t>
      </w:r>
      <w:r>
        <w:rPr>
          <w:rFonts w:hint="eastAsia" w:ascii="方正小标宋_GBK" w:eastAsia="方正小标宋_GBK"/>
          <w:bCs/>
          <w:spacing w:val="-14"/>
          <w:sz w:val="24"/>
          <w:szCs w:val="24"/>
        </w:rPr>
        <w:t>月</w:t>
      </w:r>
      <w:r>
        <w:rPr>
          <w:rFonts w:ascii="方正小标宋_GBK" w:eastAsia="方正小标宋_GBK"/>
          <w:bCs/>
          <w:spacing w:val="-14"/>
          <w:sz w:val="24"/>
          <w:szCs w:val="24"/>
        </w:rPr>
        <w:t>1</w:t>
      </w:r>
      <w:r>
        <w:rPr>
          <w:rFonts w:hint="eastAsia" w:ascii="方正小标宋_GBK" w:eastAsia="方正小标宋_GBK"/>
          <w:bCs/>
          <w:spacing w:val="-14"/>
          <w:sz w:val="24"/>
          <w:szCs w:val="24"/>
        </w:rPr>
        <w:t>日</w:t>
      </w:r>
      <w:r>
        <w:rPr>
          <w:rFonts w:ascii="方正小标宋_GBK" w:eastAsia="方正小标宋_GBK"/>
          <w:bCs/>
          <w:spacing w:val="-14"/>
          <w:sz w:val="24"/>
          <w:szCs w:val="24"/>
        </w:rPr>
        <w:t>—20</w:t>
      </w:r>
      <w:r>
        <w:rPr>
          <w:rFonts w:hint="eastAsia" w:ascii="方正小标宋_GBK" w:eastAsia="方正小标宋_GBK"/>
          <w:bCs/>
          <w:spacing w:val="-14"/>
          <w:sz w:val="24"/>
          <w:szCs w:val="24"/>
          <w:lang w:val="en-US" w:eastAsia="zh-CN"/>
        </w:rPr>
        <w:t>22</w:t>
      </w:r>
      <w:r>
        <w:rPr>
          <w:rFonts w:hint="eastAsia" w:ascii="方正小标宋_GBK" w:eastAsia="方正小标宋_GBK"/>
          <w:bCs/>
          <w:spacing w:val="-14"/>
          <w:sz w:val="24"/>
          <w:szCs w:val="24"/>
        </w:rPr>
        <w:t>年月</w:t>
      </w:r>
      <w:r>
        <w:rPr>
          <w:rFonts w:hint="eastAsia" w:ascii="方正小标宋_GBK" w:eastAsia="方正小标宋_GBK"/>
          <w:bCs/>
          <w:spacing w:val="-14"/>
          <w:sz w:val="24"/>
          <w:szCs w:val="24"/>
          <w:lang w:val="en-US" w:eastAsia="zh-CN"/>
        </w:rPr>
        <w:t>4</w:t>
      </w:r>
      <w:r>
        <w:rPr>
          <w:rFonts w:hint="eastAsia" w:ascii="方正小标宋_GBK" w:eastAsia="方正小标宋_GBK"/>
          <w:bCs/>
          <w:spacing w:val="-14"/>
          <w:sz w:val="24"/>
          <w:szCs w:val="24"/>
        </w:rPr>
        <w:t>月</w:t>
      </w:r>
      <w:r>
        <w:rPr>
          <w:rFonts w:ascii="方正小标宋_GBK" w:eastAsia="方正小标宋_GBK"/>
          <w:bCs/>
          <w:spacing w:val="-14"/>
          <w:sz w:val="24"/>
          <w:szCs w:val="24"/>
        </w:rPr>
        <w:t>30</w:t>
      </w:r>
      <w:r>
        <w:rPr>
          <w:rFonts w:hint="eastAsia" w:ascii="方正小标宋_GBK" w:eastAsia="方正小标宋_GBK"/>
          <w:bCs/>
          <w:spacing w:val="-14"/>
          <w:sz w:val="24"/>
          <w:szCs w:val="24"/>
        </w:rPr>
        <w:t>日；所有金额单位一律为元）</w:t>
      </w:r>
    </w:p>
    <w:tbl>
      <w:tblPr>
        <w:tblStyle w:val="3"/>
        <w:tblW w:w="11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00"/>
        <w:gridCol w:w="540"/>
        <w:gridCol w:w="125"/>
        <w:gridCol w:w="235"/>
        <w:gridCol w:w="72"/>
        <w:gridCol w:w="828"/>
        <w:gridCol w:w="180"/>
        <w:gridCol w:w="360"/>
        <w:gridCol w:w="360"/>
        <w:gridCol w:w="180"/>
        <w:gridCol w:w="244"/>
        <w:gridCol w:w="368"/>
        <w:gridCol w:w="108"/>
        <w:gridCol w:w="180"/>
        <w:gridCol w:w="720"/>
        <w:gridCol w:w="180"/>
        <w:gridCol w:w="612"/>
        <w:gridCol w:w="108"/>
        <w:gridCol w:w="432"/>
        <w:gridCol w:w="622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收入项目</w:t>
            </w:r>
          </w:p>
        </w:tc>
        <w:tc>
          <w:tcPr>
            <w:tcW w:w="9501" w:type="dxa"/>
            <w:gridSpan w:val="2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具体指标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a1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生产经营性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纯收入</w:t>
            </w:r>
          </w:p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napToGrid w:val="0"/>
              <w:spacing w:line="240" w:lineRule="atLeas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u w:val="single"/>
              </w:rPr>
              <w:t xml:space="preserve">         (</w:t>
            </w:r>
            <w:r>
              <w:rPr>
                <w:rFonts w:hint="eastAsia"/>
                <w:kern w:val="0"/>
                <w:sz w:val="20"/>
                <w:szCs w:val="20"/>
              </w:rPr>
              <w:t>元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种</w:t>
            </w:r>
          </w:p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植</w:t>
            </w:r>
          </w:p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234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品种</w:t>
            </w:r>
          </w:p>
        </w:tc>
        <w:tc>
          <w:tcPr>
            <w:tcW w:w="180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收入（元）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支出（元）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纯收入（收入</w:t>
            </w:r>
            <w:r>
              <w:rPr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支出）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80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80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80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养</w:t>
            </w:r>
          </w:p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殖</w:t>
            </w:r>
          </w:p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234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80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80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80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</w:t>
            </w:r>
          </w:p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（包含加工、小超市、小餐馆等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5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a2</w:t>
            </w:r>
          </w:p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工资性纯收入</w:t>
            </w:r>
          </w:p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u w:val="single"/>
              </w:rPr>
              <w:t xml:space="preserve">         (</w:t>
            </w:r>
            <w:r>
              <w:rPr>
                <w:rFonts w:hint="eastAsia"/>
                <w:kern w:val="0"/>
                <w:sz w:val="20"/>
                <w:szCs w:val="20"/>
              </w:rPr>
              <w:t>元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87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务工地点</w:t>
            </w: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（村内、镇内、县内、市内、省内、省外）</w:t>
            </w:r>
          </w:p>
        </w:tc>
        <w:tc>
          <w:tcPr>
            <w:tcW w:w="252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务工人员姓名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务工类型（全日制务工、打零工、公益性岗位）</w:t>
            </w:r>
          </w:p>
        </w:tc>
        <w:tc>
          <w:tcPr>
            <w:tcW w:w="27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务工纯收入（外地务工需减去食宿等生活必要性支出）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5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a3</w:t>
            </w:r>
          </w:p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财产性收入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u w:val="single"/>
              </w:rPr>
              <w:t xml:space="preserve">         (</w:t>
            </w:r>
            <w:r>
              <w:rPr>
                <w:rFonts w:hint="eastAsia"/>
                <w:kern w:val="0"/>
                <w:sz w:val="20"/>
                <w:szCs w:val="20"/>
              </w:rPr>
              <w:t>元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土地流转</w:t>
            </w:r>
          </w:p>
        </w:tc>
        <w:tc>
          <w:tcPr>
            <w:tcW w:w="1440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光伏收益</w:t>
            </w:r>
          </w:p>
        </w:tc>
        <w:tc>
          <w:tcPr>
            <w:tcW w:w="180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入股分红（小额信贷入股分红除外）</w:t>
            </w:r>
          </w:p>
        </w:tc>
        <w:tc>
          <w:tcPr>
            <w:tcW w:w="4821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21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类别概述：</w:t>
            </w:r>
          </w:p>
          <w:p>
            <w:pPr>
              <w:snapToGrid w:val="0"/>
              <w:spacing w:line="240" w:lineRule="atLeas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</w:t>
            </w:r>
          </w:p>
          <w:p>
            <w:pPr>
              <w:snapToGrid w:val="0"/>
              <w:spacing w:line="240" w:lineRule="atLeas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a4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转移性收入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元）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计划生育金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农业支持补贴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特困供养金</w:t>
            </w:r>
          </w:p>
        </w:tc>
        <w:tc>
          <w:tcPr>
            <w:tcW w:w="90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低保金</w:t>
            </w:r>
          </w:p>
        </w:tc>
        <w:tc>
          <w:tcPr>
            <w:tcW w:w="90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养老保险金</w:t>
            </w:r>
          </w:p>
        </w:tc>
        <w:tc>
          <w:tcPr>
            <w:tcW w:w="90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生态补偿金</w:t>
            </w:r>
          </w:p>
        </w:tc>
        <w:tc>
          <w:tcPr>
            <w:tcW w:w="90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赡养费</w:t>
            </w:r>
          </w:p>
        </w:tc>
        <w:tc>
          <w:tcPr>
            <w:tcW w:w="320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类别概述：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</w:p>
          <w:p>
            <w:pPr>
              <w:snapToGrid w:val="0"/>
              <w:spacing w:line="240" w:lineRule="atLeas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95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家庭总纯收入</w:t>
            </w:r>
            <w:r>
              <w:rPr>
                <w:b/>
                <w:bCs/>
                <w:kern w:val="0"/>
                <w:sz w:val="21"/>
                <w:szCs w:val="21"/>
              </w:rPr>
              <w:t>=a1+a2+a3+a4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（元）：</w:t>
            </w:r>
          </w:p>
        </w:tc>
        <w:tc>
          <w:tcPr>
            <w:tcW w:w="2952" w:type="dxa"/>
            <w:gridSpan w:val="9"/>
            <w:vAlign w:val="center"/>
          </w:tcPr>
          <w:p>
            <w:pPr>
              <w:widowControl/>
              <w:snapToGrid w:val="0"/>
              <w:spacing w:line="240" w:lineRule="atLeas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家庭人口（人）：</w:t>
            </w:r>
          </w:p>
        </w:tc>
        <w:tc>
          <w:tcPr>
            <w:tcW w:w="3309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人均纯收入（元）：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56" w:type="dxa"/>
            <w:gridSpan w:val="2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b/>
                <w:bCs/>
                <w:color w:val="000000"/>
                <w:kern w:val="0"/>
                <w:sz w:val="24"/>
                <w:szCs w:val="24"/>
              </w:rPr>
              <w:t>教育和医疗大额费用支出专项调查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2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当年子女上学支出（元）</w:t>
            </w:r>
          </w:p>
        </w:tc>
        <w:tc>
          <w:tcPr>
            <w:tcW w:w="2459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77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（应扣除助学金、助学贷款和当地政府专项补助）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当年医疗费用实际自付金额（元）</w:t>
            </w:r>
          </w:p>
        </w:tc>
        <w:tc>
          <w:tcPr>
            <w:tcW w:w="2459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77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（指大病和慢性病，应扣除报销费用）</w:t>
            </w:r>
          </w:p>
        </w:tc>
      </w:tr>
    </w:tbl>
    <w:p>
      <w:pPr>
        <w:ind w:left="-825" w:leftChars="-393" w:firstLine="900" w:firstLineChars="300"/>
        <w:rPr>
          <w:rFonts w:hint="default" w:ascii="微软雅黑" w:hAnsi="微软雅黑" w:eastAsia="微软雅黑" w:cs="微软雅黑"/>
          <w:color w:val="auto"/>
          <w:sz w:val="32"/>
          <w:szCs w:val="40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填表人：</w:t>
      </w:r>
      <w:r>
        <w:rPr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  <w:lang w:val="en-US" w:eastAsia="zh-CN"/>
        </w:rPr>
        <w:t>农</w:t>
      </w:r>
      <w:r>
        <w:rPr>
          <w:rFonts w:hint="eastAsia"/>
          <w:sz w:val="30"/>
          <w:szCs w:val="30"/>
        </w:rPr>
        <w:t>户签字确认：</w:t>
      </w:r>
      <w:r>
        <w:rPr>
          <w:sz w:val="30"/>
          <w:szCs w:val="30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ZmYwNDEyMmZmYjI4ZGZlMzk2YmM3YTg1ODliZTkifQ=="/>
  </w:docVars>
  <w:rsids>
    <w:rsidRoot w:val="00000000"/>
    <w:rsid w:val="32490D77"/>
    <w:rsid w:val="6BC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451</Characters>
  <Lines>0</Lines>
  <Paragraphs>0</Paragraphs>
  <TotalTime>0</TotalTime>
  <ScaleCrop>false</ScaleCrop>
  <LinksUpToDate>false</LinksUpToDate>
  <CharactersWithSpaces>548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2022-04-27T08:28:00Z</dcterms:created>
  <dc:creator>Administrator</dc:creator>
  <cp:lastModifiedBy>盼君还</cp:lastModifiedBy>
  <dcterms:modified xsi:type="dcterms:W3CDTF">2022-08-08T01:41:33Z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DAE130DD345B4F6C907562CFE0FA8970</vt:lpwstr>
  </property>
</Properties>
</file>