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A" w:rsidRDefault="00726810">
      <w:pPr>
        <w:spacing w:line="4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附件</w:t>
      </w:r>
      <w:r w:rsidR="00AB7804">
        <w:rPr>
          <w:rFonts w:eastAsia="黑体" w:hint="eastAsia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FB340A" w:rsidRDefault="00726810">
      <w:pPr>
        <w:spacing w:line="460" w:lineRule="exact"/>
        <w:ind w:firstLineChars="800" w:firstLine="3520"/>
        <w:jc w:val="left"/>
        <w:rPr>
          <w:rFonts w:eastAsia="方正小标宋简体"/>
          <w:color w:val="000000"/>
          <w:sz w:val="44"/>
          <w:szCs w:val="22"/>
        </w:rPr>
      </w:pPr>
      <w:r>
        <w:rPr>
          <w:rFonts w:eastAsia="方正小标宋简体"/>
          <w:color w:val="000000"/>
          <w:sz w:val="44"/>
          <w:szCs w:val="22"/>
        </w:rPr>
        <w:t>乡镇（街道）综合文化站评估数据汇总表</w:t>
      </w:r>
    </w:p>
    <w:p w:rsidR="00FB340A" w:rsidRDefault="00726810">
      <w:pPr>
        <w:spacing w:line="460" w:lineRule="exact"/>
        <w:jc w:val="left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          </w:t>
      </w:r>
      <w:r>
        <w:rPr>
          <w:rFonts w:hint="eastAsia"/>
          <w:color w:val="000000"/>
          <w:sz w:val="28"/>
        </w:rPr>
        <w:t>县区</w:t>
      </w:r>
      <w:r>
        <w:rPr>
          <w:color w:val="000000"/>
          <w:sz w:val="28"/>
        </w:rPr>
        <w:t>文化和旅游部门（盖章）</w:t>
      </w:r>
      <w:r>
        <w:rPr>
          <w:color w:val="000000"/>
          <w:sz w:val="28"/>
        </w:rPr>
        <w:t xml:space="preserve">                                2022</w:t>
      </w:r>
      <w:r>
        <w:rPr>
          <w:color w:val="000000"/>
          <w:sz w:val="28"/>
        </w:rPr>
        <w:t>年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月</w:t>
      </w: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日</w:t>
      </w:r>
    </w:p>
    <w:tbl>
      <w:tblPr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266"/>
        <w:gridCol w:w="1666"/>
        <w:gridCol w:w="788"/>
        <w:gridCol w:w="877"/>
        <w:gridCol w:w="836"/>
        <w:gridCol w:w="1193"/>
        <w:gridCol w:w="915"/>
        <w:gridCol w:w="1340"/>
        <w:gridCol w:w="990"/>
        <w:gridCol w:w="1014"/>
        <w:gridCol w:w="789"/>
        <w:gridCol w:w="788"/>
        <w:gridCol w:w="801"/>
      </w:tblGrid>
      <w:tr w:rsidR="00FB340A">
        <w:trPr>
          <w:trHeight w:val="101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县（市、区）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站名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建筑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面积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（㎡）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广场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面积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（㎡）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工作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人员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（人）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年文化</w:t>
            </w:r>
          </w:p>
          <w:p w:rsidR="00FB340A" w:rsidRDefault="00726810">
            <w:pPr>
              <w:spacing w:line="460" w:lineRule="exact"/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活动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经费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（万元）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藏书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（册）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年开展大中型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文化活动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（次）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月开放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时间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（天）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设备总值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（万元）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站办文体团队（支）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群众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满意度</w:t>
            </w:r>
          </w:p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（</w:t>
            </w: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%</w:t>
            </w: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）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726810">
            <w:pPr>
              <w:autoSpaceDN w:val="0"/>
              <w:spacing w:line="460" w:lineRule="exact"/>
              <w:jc w:val="center"/>
              <w:textAlignment w:val="center"/>
              <w:rPr>
                <w:rFonts w:eastAsia="方正仿宋_GBK"/>
                <w:b/>
                <w:color w:val="000000"/>
                <w:sz w:val="18"/>
                <w:szCs w:val="16"/>
              </w:rPr>
            </w:pPr>
            <w:r>
              <w:rPr>
                <w:rFonts w:eastAsia="方正仿宋_GBK"/>
                <w:b/>
                <w:color w:val="000000"/>
                <w:sz w:val="18"/>
                <w:szCs w:val="16"/>
              </w:rPr>
              <w:t>得分</w:t>
            </w: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2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  <w:tr w:rsidR="00FB340A">
        <w:trPr>
          <w:trHeight w:val="438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0A" w:rsidRDefault="00FB340A">
            <w:pPr>
              <w:autoSpaceDN w:val="0"/>
              <w:spacing w:line="46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</w:tr>
    </w:tbl>
    <w:p w:rsidR="00FB340A" w:rsidRDefault="00FB340A">
      <w:pPr>
        <w:sectPr w:rsidR="00FB340A">
          <w:headerReference w:type="even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1701" w:right="1474" w:bottom="1531" w:left="1361" w:header="851" w:footer="1191" w:gutter="0"/>
          <w:pgNumType w:fmt="numberInDash"/>
          <w:cols w:space="720"/>
          <w:titlePg/>
          <w:docGrid w:type="lines" w:linePitch="321"/>
        </w:sectPr>
      </w:pPr>
    </w:p>
    <w:p w:rsidR="00FB340A" w:rsidRDefault="00FB340A"/>
    <w:sectPr w:rsidR="00FB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10" w:rsidRDefault="00726810">
      <w:r>
        <w:separator/>
      </w:r>
    </w:p>
  </w:endnote>
  <w:endnote w:type="continuationSeparator" w:id="0">
    <w:p w:rsidR="00726810" w:rsidRDefault="0072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Default="00726810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340A" w:rsidRDefault="0072681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Default="00726810">
    <w:pPr>
      <w:pStyle w:val="a3"/>
      <w:jc w:val="right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340A" w:rsidRDefault="0072681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780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jrQEAAEY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qTP/&#10;HfRHkjXS/DseaEE5c28DtbesysVIF2M3G6UUxlcPmepXWgX8DDXXpGFVYfNilW14+q5Zj+u//QU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5K3I60BAABG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FB340A" w:rsidRDefault="0072681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B780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Default="0072681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340A" w:rsidRDefault="0072681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B780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MfzY+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FB340A" w:rsidRDefault="0072681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B780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340A" w:rsidRDefault="00FB340A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10" w:rsidRDefault="00726810">
      <w:r>
        <w:separator/>
      </w:r>
    </w:p>
  </w:footnote>
  <w:footnote w:type="continuationSeparator" w:id="0">
    <w:p w:rsidR="00726810" w:rsidRDefault="0072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0A" w:rsidRDefault="00FB34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2U1NzM2Yjk3NjE1ZGExNGZkZTdkYTIzMTEwM2MifQ=="/>
  </w:docVars>
  <w:rsids>
    <w:rsidRoot w:val="00FB340A"/>
    <w:rsid w:val="FDFBC717"/>
    <w:rsid w:val="00726810"/>
    <w:rsid w:val="00AB7804"/>
    <w:rsid w:val="00FB340A"/>
    <w:rsid w:val="15CF0DE0"/>
    <w:rsid w:val="2197290D"/>
    <w:rsid w:val="84B6E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2022-09-29T23:52:00Z</dcterms:created>
  <dcterms:modified xsi:type="dcterms:W3CDTF">2022-10-19T08:54:00Z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6A3D7339414E414F9F6E9ECA04838FB4</vt:lpwstr>
  </property>
</Properties>
</file>