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困难精神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  <w:lang w:val="en-US" w:eastAsia="zh-CN"/>
        </w:rPr>
        <w:t>残疾人</w:t>
      </w:r>
      <w:r>
        <w:rPr>
          <w:rFonts w:ascii="黑体" w:hAnsi="宋体" w:eastAsia="黑体" w:cs="黑体"/>
          <w:i w:val="0"/>
          <w:iCs w:val="0"/>
          <w:caps w:val="0"/>
          <w:color w:val="333333"/>
          <w:spacing w:val="-20"/>
          <w:sz w:val="44"/>
          <w:szCs w:val="44"/>
          <w:shd w:val="clear" w:fill="FFFFFF"/>
        </w:rPr>
        <w:t>住院康复救助申请审批表</w:t>
      </w:r>
    </w:p>
    <w:bookmarkEnd w:id="0"/>
    <w:tbl>
      <w:tblPr>
        <w:tblStyle w:val="3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19"/>
        <w:gridCol w:w="705"/>
        <w:gridCol w:w="936"/>
        <w:gridCol w:w="615"/>
        <w:gridCol w:w="195"/>
        <w:gridCol w:w="825"/>
        <w:gridCol w:w="615"/>
        <w:gridCol w:w="720"/>
        <w:gridCol w:w="270"/>
        <w:gridCol w:w="180"/>
        <w:gridCol w:w="900"/>
        <w:gridCol w:w="13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男□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女□</w:t>
            </w: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7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证号</w:t>
            </w:r>
          </w:p>
        </w:tc>
        <w:tc>
          <w:tcPr>
            <w:tcW w:w="2970" w:type="dxa"/>
            <w:gridSpan w:val="5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家庭地址</w:t>
            </w:r>
          </w:p>
        </w:tc>
        <w:tc>
          <w:tcPr>
            <w:tcW w:w="4611" w:type="dxa"/>
            <w:gridSpan w:val="7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疾病诊断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诊断机构名称</w:t>
            </w:r>
          </w:p>
        </w:tc>
        <w:tc>
          <w:tcPr>
            <w:tcW w:w="4020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256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与患者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关系</w:t>
            </w:r>
          </w:p>
        </w:tc>
        <w:tc>
          <w:tcPr>
            <w:tcW w:w="1785" w:type="dxa"/>
            <w:gridSpan w:val="4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 话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24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监护人家庭地址</w:t>
            </w:r>
          </w:p>
        </w:tc>
        <w:tc>
          <w:tcPr>
            <w:tcW w:w="4356" w:type="dxa"/>
            <w:gridSpan w:val="8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 编</w:t>
            </w:r>
          </w:p>
        </w:tc>
        <w:tc>
          <w:tcPr>
            <w:tcW w:w="13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家庭经济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状况</w:t>
            </w:r>
          </w:p>
        </w:tc>
        <w:tc>
          <w:tcPr>
            <w:tcW w:w="3891" w:type="dxa"/>
            <w:gridSpan w:val="6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  家庭人均收入低于当地城乡居民最低生活保障线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当地政府有关部门认定的低收入或贫困家庭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 家庭经济困难</w:t>
            </w:r>
          </w:p>
        </w:tc>
        <w:tc>
          <w:tcPr>
            <w:tcW w:w="990" w:type="dxa"/>
            <w:gridSpan w:val="2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 口类 别</w:t>
            </w:r>
          </w:p>
        </w:tc>
        <w:tc>
          <w:tcPr>
            <w:tcW w:w="2415" w:type="dxa"/>
            <w:gridSpan w:val="3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农业户口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非农业户口 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享受医疗保险情况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1.享受城镇职工基本医疗保险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2.享受城乡居民基本医疗保险 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3.享受医疗救助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4.享受其他医疗保险 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5.无医疗保险 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个人或监护人申 请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居（村）委会意见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乡镇(街道)残联意见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19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县区残联审批意见</w:t>
            </w:r>
          </w:p>
        </w:tc>
        <w:tc>
          <w:tcPr>
            <w:tcW w:w="7296" w:type="dxa"/>
            <w:gridSpan w:val="11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审核人：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  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 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40" w:firstLineChars="1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注：1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本表由申请人填写，申请人为本人或其法定监护人。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申请人提出申请时需携带本人身份证或户口本及复印件、疾病诊断证明及复印件、城乡最低生活保障证明或其他贫困证明及复印件。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720" w:firstLineChars="30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本表及有关证明复印件由县区残联存档。</w:t>
      </w:r>
    </w:p>
    <w:sectPr>
      <w:pgSz w:w="11906" w:h="16838"/>
      <w:pgMar w:top="930" w:right="1474" w:bottom="93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ZjJmNzdhNWM0MTY4MjU5ZTZhZjRjMWQzNWViZjEifQ=="/>
  </w:docVars>
  <w:rsids>
    <w:rsidRoot w:val="1BB42A38"/>
    <w:rsid w:val="1BB42A38"/>
    <w:rsid w:val="31163339"/>
    <w:rsid w:val="6426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382</Words>
  <Characters>390</Characters>
  <Lines>0</Lines>
  <Paragraphs>0</Paragraphs>
  <TotalTime>4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2023-06-01T07:46:00Z</dcterms:created>
  <dc:creator>水瓶胆</dc:creator>
  <cp:lastModifiedBy>李善洋</cp:lastModifiedBy>
  <dcterms:modified xsi:type="dcterms:W3CDTF">2023-06-27T12:15:15Z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64DEFA2297F5442B9456BDEB06741AEA_13</vt:lpwstr>
  </property>
</Properties>
</file>