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D5" w:rsidRDefault="00672CD5">
      <w:pPr>
        <w:spacing w:line="380" w:lineRule="exact"/>
        <w:jc w:val="left"/>
        <w:textAlignment w:val="baseline"/>
        <w:rPr>
          <w:rFonts w:ascii="宋体" w:hAnsi="宋体"/>
          <w:b/>
          <w:sz w:val="30"/>
          <w:szCs w:val="30"/>
        </w:rPr>
      </w:pPr>
    </w:p>
    <w:p w:rsidR="00672CD5" w:rsidRDefault="00013FF9">
      <w:pPr>
        <w:spacing w:line="380" w:lineRule="exact"/>
        <w:jc w:val="left"/>
        <w:textAlignment w:val="baseline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 w:hint="eastAsia"/>
          <w:b/>
          <w:sz w:val="30"/>
          <w:szCs w:val="30"/>
        </w:rPr>
        <w:t>3</w:t>
      </w:r>
    </w:p>
    <w:p w:rsidR="00672CD5" w:rsidRDefault="00013FF9">
      <w:pPr>
        <w:spacing w:line="380" w:lineRule="exact"/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考生</w:t>
      </w:r>
      <w:r>
        <w:rPr>
          <w:rFonts w:ascii="宋体" w:hAnsi="宋体" w:hint="eastAsia"/>
          <w:b/>
          <w:sz w:val="36"/>
          <w:szCs w:val="36"/>
        </w:rPr>
        <w:t>须知</w:t>
      </w:r>
    </w:p>
    <w:p w:rsidR="00672CD5" w:rsidRDefault="00672CD5">
      <w:pPr>
        <w:spacing w:line="380" w:lineRule="exact"/>
        <w:jc w:val="center"/>
        <w:textAlignment w:val="baseline"/>
        <w:rPr>
          <w:rFonts w:hAnsi="宋体"/>
          <w:b/>
          <w:sz w:val="30"/>
          <w:szCs w:val="30"/>
        </w:rPr>
      </w:pPr>
    </w:p>
    <w:p w:rsidR="00672CD5" w:rsidRDefault="00013FF9">
      <w:pPr>
        <w:spacing w:line="420" w:lineRule="exact"/>
        <w:ind w:firstLineChars="200" w:firstLine="600"/>
        <w:textAlignment w:val="baseline"/>
        <w:rPr>
          <w:color w:val="333333"/>
          <w:sz w:val="30"/>
          <w:szCs w:val="30"/>
        </w:rPr>
      </w:pPr>
      <w:r>
        <w:rPr>
          <w:rFonts w:hint="eastAsia"/>
          <w:sz w:val="30"/>
          <w:szCs w:val="30"/>
        </w:rPr>
        <w:t>⒈</w:t>
      </w:r>
      <w:r>
        <w:rPr>
          <w:rFonts w:hint="eastAsia"/>
          <w:color w:val="333333"/>
          <w:sz w:val="30"/>
          <w:szCs w:val="30"/>
        </w:rPr>
        <w:t>考生须持《面试通知书》和本人有效居民身份证</w:t>
      </w:r>
      <w:r>
        <w:rPr>
          <w:rFonts w:hint="eastAsia"/>
          <w:color w:val="333333"/>
          <w:sz w:val="30"/>
          <w:szCs w:val="30"/>
        </w:rPr>
        <w:t>(</w:t>
      </w:r>
      <w:r>
        <w:rPr>
          <w:rFonts w:hint="eastAsia"/>
          <w:color w:val="333333"/>
          <w:sz w:val="30"/>
          <w:szCs w:val="30"/>
        </w:rPr>
        <w:t>均为原件</w:t>
      </w:r>
      <w:r>
        <w:rPr>
          <w:rFonts w:hint="eastAsia"/>
          <w:color w:val="333333"/>
          <w:sz w:val="30"/>
          <w:szCs w:val="30"/>
        </w:rPr>
        <w:t>)</w:t>
      </w:r>
      <w:r>
        <w:rPr>
          <w:rFonts w:hint="eastAsia"/>
          <w:color w:val="333333"/>
          <w:sz w:val="30"/>
          <w:szCs w:val="30"/>
        </w:rPr>
        <w:t>于</w:t>
      </w:r>
      <w:r>
        <w:rPr>
          <w:rFonts w:hint="eastAsia"/>
          <w:color w:val="333333"/>
          <w:sz w:val="30"/>
          <w:szCs w:val="30"/>
        </w:rPr>
        <w:t>7</w:t>
      </w:r>
      <w:r>
        <w:rPr>
          <w:rFonts w:hint="eastAsia"/>
          <w:color w:val="333333"/>
          <w:sz w:val="30"/>
          <w:szCs w:val="30"/>
        </w:rPr>
        <w:t>月</w:t>
      </w:r>
      <w:r>
        <w:rPr>
          <w:rFonts w:hint="eastAsia"/>
          <w:color w:val="333333"/>
          <w:sz w:val="30"/>
          <w:szCs w:val="30"/>
        </w:rPr>
        <w:t>29</w:t>
      </w:r>
      <w:r>
        <w:rPr>
          <w:rFonts w:hint="eastAsia"/>
          <w:color w:val="333333"/>
          <w:sz w:val="30"/>
          <w:szCs w:val="30"/>
        </w:rPr>
        <w:t>日上午</w:t>
      </w:r>
      <w:r>
        <w:rPr>
          <w:rFonts w:hint="eastAsia"/>
          <w:color w:val="333333"/>
          <w:sz w:val="30"/>
          <w:szCs w:val="30"/>
        </w:rPr>
        <w:t>6:30</w:t>
      </w:r>
      <w:r>
        <w:rPr>
          <w:rFonts w:hint="eastAsia"/>
          <w:color w:val="333333"/>
          <w:sz w:val="30"/>
          <w:szCs w:val="30"/>
        </w:rPr>
        <w:t>前到达指定考点</w:t>
      </w:r>
      <w:r>
        <w:rPr>
          <w:rFonts w:hint="eastAsia"/>
          <w:color w:val="333333"/>
          <w:sz w:val="30"/>
          <w:szCs w:val="30"/>
        </w:rPr>
        <w:t>，</w:t>
      </w:r>
      <w:r>
        <w:rPr>
          <w:rFonts w:hAnsi="仿宋_GB2312" w:cs="仿宋_GB2312" w:hint="eastAsia"/>
          <w:sz w:val="30"/>
          <w:szCs w:val="30"/>
        </w:rPr>
        <w:t>7:00</w:t>
      </w:r>
      <w:r>
        <w:rPr>
          <w:rFonts w:hAnsi="仿宋_GB2312" w:cs="仿宋_GB2312" w:hint="eastAsia"/>
          <w:sz w:val="30"/>
          <w:szCs w:val="30"/>
        </w:rPr>
        <w:t>进入考场接受集中封闭管理，</w:t>
      </w:r>
      <w:r>
        <w:rPr>
          <w:rFonts w:hAnsi="仿宋_GB2312" w:cs="仿宋_GB2312" w:hint="eastAsia"/>
          <w:sz w:val="30"/>
          <w:szCs w:val="30"/>
        </w:rPr>
        <w:t>7:15</w:t>
      </w:r>
      <w:r>
        <w:rPr>
          <w:rFonts w:hAnsi="仿宋_GB2312" w:cs="仿宋_GB2312" w:hint="eastAsia"/>
          <w:sz w:val="30"/>
          <w:szCs w:val="30"/>
        </w:rPr>
        <w:t>考点关闭。</w:t>
      </w:r>
      <w:r>
        <w:rPr>
          <w:rFonts w:hint="eastAsia"/>
          <w:color w:val="333333"/>
          <w:sz w:val="30"/>
          <w:szCs w:val="30"/>
        </w:rPr>
        <w:t>迟到者视作自动放弃，不得入场参加面试。</w:t>
      </w:r>
    </w:p>
    <w:p w:rsidR="00672CD5" w:rsidRDefault="00013FF9">
      <w:pPr>
        <w:spacing w:line="420" w:lineRule="exact"/>
        <w:ind w:firstLineChars="200" w:firstLine="600"/>
        <w:textAlignment w:val="baseline"/>
        <w:rPr>
          <w:rFonts w:hAnsi="仿宋_GB2312" w:cs="仿宋_GB2312"/>
          <w:sz w:val="30"/>
          <w:szCs w:val="30"/>
        </w:rPr>
      </w:pPr>
      <w:r>
        <w:rPr>
          <w:rFonts w:hAnsi="仿宋_GB2312" w:cs="仿宋_GB2312" w:hint="eastAsia"/>
          <w:sz w:val="30"/>
          <w:szCs w:val="30"/>
        </w:rPr>
        <w:t>⒉面试主要考查报考人员的基本素养、仪表举止和逻辑思维、协调应变、语言表达能力以及教学岗位必备的素质能力等。每位面试人员的面试时间为</w:t>
      </w:r>
      <w:r>
        <w:rPr>
          <w:rFonts w:hAnsi="仿宋_GB2312" w:cs="仿宋_GB2312" w:hint="eastAsia"/>
          <w:sz w:val="30"/>
          <w:szCs w:val="30"/>
        </w:rPr>
        <w:t>15</w:t>
      </w:r>
      <w:r>
        <w:rPr>
          <w:rFonts w:hAnsi="仿宋_GB2312" w:cs="仿宋_GB2312" w:hint="eastAsia"/>
          <w:sz w:val="30"/>
          <w:szCs w:val="30"/>
        </w:rPr>
        <w:t>分钟。</w:t>
      </w:r>
    </w:p>
    <w:p w:rsidR="00672CD5" w:rsidRDefault="00013FF9">
      <w:pPr>
        <w:spacing w:line="420" w:lineRule="exact"/>
        <w:ind w:firstLineChars="200" w:firstLine="600"/>
        <w:textAlignment w:val="baseline"/>
        <w:rPr>
          <w:rFonts w:hAnsi="仿宋_GB2312" w:cs="仿宋_GB2312"/>
          <w:sz w:val="30"/>
          <w:szCs w:val="30"/>
        </w:rPr>
      </w:pPr>
      <w:r>
        <w:rPr>
          <w:rFonts w:hAnsi="仿宋_GB2312" w:cs="仿宋_GB2312" w:hint="eastAsia"/>
          <w:sz w:val="30"/>
          <w:szCs w:val="30"/>
        </w:rPr>
        <w:t>3.</w:t>
      </w:r>
      <w:r>
        <w:rPr>
          <w:rFonts w:hAnsi="仿宋_GB2312" w:cs="仿宋_GB2312" w:hint="eastAsia"/>
          <w:sz w:val="30"/>
          <w:szCs w:val="30"/>
        </w:rPr>
        <w:t>面试开始前，考生抽签确定参加面试的顺序，面试开始后，由导入员按抽签顺序号逐一引导至面试室。考生进入面试室后只报抽签号，不准报姓名。</w:t>
      </w:r>
    </w:p>
    <w:p w:rsidR="00672CD5" w:rsidRDefault="00013FF9">
      <w:pPr>
        <w:widowControl/>
        <w:spacing w:line="420" w:lineRule="exact"/>
        <w:ind w:firstLineChars="200"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⒋</w:t>
      </w:r>
      <w:r>
        <w:rPr>
          <w:rFonts w:hAnsi="仿宋_GB2312" w:cs="仿宋_GB2312" w:hint="eastAsia"/>
          <w:sz w:val="30"/>
          <w:szCs w:val="30"/>
        </w:rPr>
        <w:t>考生必须严格遵守考场纪律和保密规定，不得携带手机等通讯工具以及带有通讯功能的电子产品进入面试室，不得自带教材、参考书及资料进入面试室。如有携带，必须主动交工作人员统一保管。否则，一经发现，即按违纪处理，取消面试资格。</w:t>
      </w:r>
      <w:r>
        <w:rPr>
          <w:rFonts w:hAnsi="仿宋_GB2312" w:cs="仿宋_GB2312" w:hint="eastAsia"/>
          <w:sz w:val="30"/>
          <w:szCs w:val="30"/>
        </w:rPr>
        <w:t xml:space="preserve"> </w:t>
      </w:r>
    </w:p>
    <w:p w:rsidR="00672CD5" w:rsidRDefault="00013FF9">
      <w:pPr>
        <w:spacing w:line="420" w:lineRule="exact"/>
        <w:ind w:firstLineChars="200"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⒌</w:t>
      </w:r>
      <w:r>
        <w:rPr>
          <w:rFonts w:hAnsi="仿宋_GB2312" w:cs="仿宋_GB2312" w:hint="eastAsia"/>
          <w:sz w:val="30"/>
          <w:szCs w:val="30"/>
        </w:rPr>
        <w:t>面试</w:t>
      </w:r>
      <w:r>
        <w:rPr>
          <w:rFonts w:hint="eastAsia"/>
          <w:sz w:val="30"/>
          <w:szCs w:val="30"/>
        </w:rPr>
        <w:t>考生必</w:t>
      </w:r>
      <w:r>
        <w:rPr>
          <w:rFonts w:hint="eastAsia"/>
          <w:sz w:val="30"/>
          <w:szCs w:val="30"/>
        </w:rPr>
        <w:t>须严格服从工作人员管理，进入候考室后不得随意离开，如因特殊情况确需短时间离开的，必须征得候考室监督员同意并由相关工作人员跟随。已被带至候考座位的考生，不得离开座位。如有违反，按违纪予以严肃处理。</w:t>
      </w:r>
    </w:p>
    <w:p w:rsidR="00672CD5" w:rsidRDefault="00013FF9">
      <w:pPr>
        <w:spacing w:line="420" w:lineRule="exact"/>
        <w:ind w:firstLineChars="200" w:firstLine="600"/>
        <w:textAlignment w:val="baseline"/>
        <w:rPr>
          <w:rFonts w:hAnsi="宋体" w:cs="宋体"/>
          <w:color w:val="333333"/>
          <w:spacing w:val="-8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⒍</w:t>
      </w:r>
      <w:r>
        <w:rPr>
          <w:rFonts w:hAnsi="仿宋_GB2312" w:cs="仿宋_GB2312" w:hint="eastAsia"/>
          <w:sz w:val="30"/>
          <w:szCs w:val="30"/>
        </w:rPr>
        <w:t>面试</w:t>
      </w:r>
      <w:r>
        <w:rPr>
          <w:rFonts w:hint="eastAsia"/>
          <w:sz w:val="30"/>
          <w:szCs w:val="30"/>
        </w:rPr>
        <w:t>满分为</w:t>
      </w:r>
      <w:r>
        <w:rPr>
          <w:rFonts w:hint="eastAsia"/>
          <w:sz w:val="30"/>
          <w:szCs w:val="30"/>
        </w:rPr>
        <w:t>100</w:t>
      </w:r>
      <w:r>
        <w:rPr>
          <w:rFonts w:hint="eastAsia"/>
          <w:sz w:val="30"/>
          <w:szCs w:val="30"/>
        </w:rPr>
        <w:t>分。计分方法为：对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名考官评出的成绩，去掉其中的一个最高分和一个最低分，剩余成绩累加后除以有效考官人数（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）所得出的平均分数（保留两位小数）为考生</w:t>
      </w:r>
      <w:r>
        <w:rPr>
          <w:rFonts w:hAnsi="仿宋_GB2312" w:cs="仿宋_GB2312" w:hint="eastAsia"/>
          <w:sz w:val="30"/>
          <w:szCs w:val="30"/>
        </w:rPr>
        <w:t>面试</w:t>
      </w:r>
      <w:r>
        <w:rPr>
          <w:rFonts w:hint="eastAsia"/>
          <w:sz w:val="30"/>
          <w:szCs w:val="30"/>
        </w:rPr>
        <w:t>成绩。</w:t>
      </w:r>
    </w:p>
    <w:p w:rsidR="00672CD5" w:rsidRDefault="00013FF9">
      <w:pPr>
        <w:spacing w:line="420" w:lineRule="exact"/>
        <w:ind w:firstLineChars="200" w:firstLine="600"/>
        <w:textAlignment w:val="baseline"/>
        <w:rPr>
          <w:rFonts w:hAnsi="宋体" w:cs="宋体"/>
          <w:color w:val="333333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⒎</w:t>
      </w:r>
      <w:r>
        <w:rPr>
          <w:rFonts w:hAnsi="仿宋_GB2312" w:cs="仿宋_GB2312" w:hint="eastAsia"/>
          <w:sz w:val="30"/>
          <w:szCs w:val="30"/>
        </w:rPr>
        <w:t>面试</w:t>
      </w:r>
      <w:r>
        <w:rPr>
          <w:rFonts w:hAnsi="仿宋_GB2312" w:cs="仿宋_GB2312" w:hint="eastAsia"/>
          <w:color w:val="000000"/>
          <w:sz w:val="30"/>
          <w:szCs w:val="30"/>
        </w:rPr>
        <w:t>完毕后，退至考场外等候。</w:t>
      </w:r>
      <w:r>
        <w:rPr>
          <w:rFonts w:hAnsi="仿宋_GB2312" w:cs="仿宋_GB2312" w:hint="eastAsia"/>
          <w:sz w:val="30"/>
          <w:szCs w:val="30"/>
        </w:rPr>
        <w:t>面试</w:t>
      </w:r>
      <w:r>
        <w:rPr>
          <w:rFonts w:hint="eastAsia"/>
          <w:sz w:val="30"/>
          <w:szCs w:val="30"/>
        </w:rPr>
        <w:t>成绩经现场纪检人员签字确认后，考生确认签名。考生随即由工作人员引导按指定的路线离开候考室、考点，</w:t>
      </w:r>
      <w:r>
        <w:rPr>
          <w:rFonts w:hAnsi="宋体" w:cs="宋体" w:hint="eastAsia"/>
          <w:color w:val="333333"/>
          <w:kern w:val="0"/>
          <w:sz w:val="30"/>
          <w:szCs w:val="30"/>
        </w:rPr>
        <w:t>不得再进入</w:t>
      </w:r>
      <w:r>
        <w:rPr>
          <w:rFonts w:hAnsi="仿宋_GB2312" w:cs="仿宋_GB2312" w:hint="eastAsia"/>
          <w:sz w:val="30"/>
          <w:szCs w:val="30"/>
        </w:rPr>
        <w:t>面试</w:t>
      </w:r>
      <w:r>
        <w:rPr>
          <w:rFonts w:hAnsi="宋体" w:cs="宋体" w:hint="eastAsia"/>
          <w:color w:val="333333"/>
          <w:kern w:val="0"/>
          <w:sz w:val="30"/>
          <w:szCs w:val="30"/>
        </w:rPr>
        <w:t>工作场所，离开时不得带走</w:t>
      </w:r>
      <w:r>
        <w:rPr>
          <w:rFonts w:hAnsi="仿宋_GB2312" w:cs="仿宋_GB2312" w:hint="eastAsia"/>
          <w:sz w:val="30"/>
          <w:szCs w:val="30"/>
        </w:rPr>
        <w:t>面试</w:t>
      </w:r>
      <w:r>
        <w:rPr>
          <w:rFonts w:hAnsi="宋体" w:cs="宋体" w:hint="eastAsia"/>
          <w:color w:val="333333"/>
          <w:kern w:val="0"/>
          <w:sz w:val="30"/>
          <w:szCs w:val="30"/>
        </w:rPr>
        <w:t>的有关材料。</w:t>
      </w:r>
      <w:r>
        <w:rPr>
          <w:rFonts w:hAnsi="宋体" w:cs="宋体" w:hint="eastAsia"/>
          <w:color w:val="333333"/>
          <w:kern w:val="0"/>
          <w:sz w:val="30"/>
          <w:szCs w:val="30"/>
        </w:rPr>
        <w:t xml:space="preserve"> </w:t>
      </w:r>
    </w:p>
    <w:p w:rsidR="00672CD5" w:rsidRDefault="00013FF9">
      <w:pPr>
        <w:spacing w:line="420" w:lineRule="exact"/>
        <w:ind w:rightChars="-105" w:right="-336" w:firstLineChars="200" w:firstLine="600"/>
        <w:textAlignment w:val="baseline"/>
      </w:pPr>
      <w:r>
        <w:rPr>
          <w:rFonts w:hint="eastAsia"/>
          <w:sz w:val="30"/>
          <w:szCs w:val="30"/>
        </w:rPr>
        <w:t>⒏考生违纪，视情节轻重给予警告、取消</w:t>
      </w:r>
      <w:r>
        <w:rPr>
          <w:rFonts w:hAnsi="仿宋_GB2312" w:cs="仿宋_GB2312" w:hint="eastAsia"/>
          <w:sz w:val="30"/>
          <w:szCs w:val="30"/>
        </w:rPr>
        <w:t>面试</w:t>
      </w:r>
      <w:r>
        <w:rPr>
          <w:rFonts w:hint="eastAsia"/>
          <w:sz w:val="30"/>
          <w:szCs w:val="30"/>
        </w:rPr>
        <w:t>资格或宣布</w:t>
      </w:r>
      <w:r>
        <w:rPr>
          <w:rFonts w:hAnsi="仿宋_GB2312" w:cs="仿宋_GB2312" w:hint="eastAsia"/>
          <w:sz w:val="30"/>
          <w:szCs w:val="30"/>
        </w:rPr>
        <w:t>面试</w:t>
      </w:r>
      <w:r>
        <w:rPr>
          <w:rFonts w:hAnsi="仿宋_GB2312" w:cs="仿宋_GB2312"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成绩无效等处理。</w:t>
      </w:r>
      <w:r>
        <w:rPr>
          <w:rFonts w:hAnsi="仿宋_GB2312" w:cs="仿宋_GB2312" w:hint="eastAsia"/>
          <w:szCs w:val="32"/>
        </w:rPr>
        <w:t xml:space="preserve">         </w:t>
      </w:r>
    </w:p>
    <w:sectPr w:rsidR="00672CD5" w:rsidSect="00672CD5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FF9" w:rsidRDefault="00013FF9" w:rsidP="003719BA">
      <w:r>
        <w:separator/>
      </w:r>
    </w:p>
  </w:endnote>
  <w:endnote w:type="continuationSeparator" w:id="0">
    <w:p w:rsidR="00013FF9" w:rsidRDefault="00013FF9" w:rsidP="0037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FF9" w:rsidRDefault="00013FF9" w:rsidP="003719BA">
      <w:r>
        <w:separator/>
      </w:r>
    </w:p>
  </w:footnote>
  <w:footnote w:type="continuationSeparator" w:id="0">
    <w:p w:rsidR="00013FF9" w:rsidRDefault="00013FF9" w:rsidP="00371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U4MmM0NmUyZTZjNTE3NjhiOTA3Yjg2NTNiZDQ5YzgifQ=="/>
  </w:docVars>
  <w:rsids>
    <w:rsidRoot w:val="009547EE"/>
    <w:rsid w:val="00006FCE"/>
    <w:rsid w:val="00013FF9"/>
    <w:rsid w:val="0001455A"/>
    <w:rsid w:val="00035049"/>
    <w:rsid w:val="00035418"/>
    <w:rsid w:val="00063920"/>
    <w:rsid w:val="00075415"/>
    <w:rsid w:val="00075C6D"/>
    <w:rsid w:val="00080732"/>
    <w:rsid w:val="00091329"/>
    <w:rsid w:val="000A11A6"/>
    <w:rsid w:val="000B318A"/>
    <w:rsid w:val="000E586D"/>
    <w:rsid w:val="000F14B4"/>
    <w:rsid w:val="000F22BD"/>
    <w:rsid w:val="000F4CE6"/>
    <w:rsid w:val="001056F4"/>
    <w:rsid w:val="001108A9"/>
    <w:rsid w:val="00126F85"/>
    <w:rsid w:val="00140424"/>
    <w:rsid w:val="00162988"/>
    <w:rsid w:val="00174AAE"/>
    <w:rsid w:val="00175395"/>
    <w:rsid w:val="001855D0"/>
    <w:rsid w:val="0019055E"/>
    <w:rsid w:val="00197BC2"/>
    <w:rsid w:val="001A0831"/>
    <w:rsid w:val="001A6282"/>
    <w:rsid w:val="001B21BF"/>
    <w:rsid w:val="001D0247"/>
    <w:rsid w:val="001D21DC"/>
    <w:rsid w:val="001E39CA"/>
    <w:rsid w:val="00204BB4"/>
    <w:rsid w:val="0020710B"/>
    <w:rsid w:val="00220F92"/>
    <w:rsid w:val="0024393B"/>
    <w:rsid w:val="0027127B"/>
    <w:rsid w:val="00275F3E"/>
    <w:rsid w:val="002D3BA7"/>
    <w:rsid w:val="002D46E8"/>
    <w:rsid w:val="002E1BB1"/>
    <w:rsid w:val="003330C1"/>
    <w:rsid w:val="0034222D"/>
    <w:rsid w:val="003532E9"/>
    <w:rsid w:val="00357385"/>
    <w:rsid w:val="00362DD4"/>
    <w:rsid w:val="003701CE"/>
    <w:rsid w:val="003719BA"/>
    <w:rsid w:val="003D45F1"/>
    <w:rsid w:val="003D4652"/>
    <w:rsid w:val="003E3DF2"/>
    <w:rsid w:val="003E668C"/>
    <w:rsid w:val="003F36B8"/>
    <w:rsid w:val="00400445"/>
    <w:rsid w:val="004071D2"/>
    <w:rsid w:val="00432081"/>
    <w:rsid w:val="004459B9"/>
    <w:rsid w:val="004509BB"/>
    <w:rsid w:val="00476204"/>
    <w:rsid w:val="00481EDB"/>
    <w:rsid w:val="004A5EEE"/>
    <w:rsid w:val="004C76E3"/>
    <w:rsid w:val="004E0F7D"/>
    <w:rsid w:val="00506A9F"/>
    <w:rsid w:val="00535B6D"/>
    <w:rsid w:val="00565513"/>
    <w:rsid w:val="0057062C"/>
    <w:rsid w:val="00570FA7"/>
    <w:rsid w:val="00597B92"/>
    <w:rsid w:val="005B6065"/>
    <w:rsid w:val="005C7434"/>
    <w:rsid w:val="005D4240"/>
    <w:rsid w:val="005E0735"/>
    <w:rsid w:val="005E53C3"/>
    <w:rsid w:val="005F246A"/>
    <w:rsid w:val="005F584B"/>
    <w:rsid w:val="00600F41"/>
    <w:rsid w:val="00605103"/>
    <w:rsid w:val="00615A08"/>
    <w:rsid w:val="006167B3"/>
    <w:rsid w:val="006234CA"/>
    <w:rsid w:val="0062455D"/>
    <w:rsid w:val="006306D7"/>
    <w:rsid w:val="00636BB8"/>
    <w:rsid w:val="006435D4"/>
    <w:rsid w:val="00651168"/>
    <w:rsid w:val="00652725"/>
    <w:rsid w:val="006562A8"/>
    <w:rsid w:val="00663018"/>
    <w:rsid w:val="00672CD5"/>
    <w:rsid w:val="00673343"/>
    <w:rsid w:val="006A2AEB"/>
    <w:rsid w:val="006B234F"/>
    <w:rsid w:val="006B49FD"/>
    <w:rsid w:val="006B5D05"/>
    <w:rsid w:val="006B734E"/>
    <w:rsid w:val="006C0CD8"/>
    <w:rsid w:val="006C1B57"/>
    <w:rsid w:val="006C30E9"/>
    <w:rsid w:val="006C48F2"/>
    <w:rsid w:val="006C4C51"/>
    <w:rsid w:val="006D1482"/>
    <w:rsid w:val="0073107A"/>
    <w:rsid w:val="00755BA6"/>
    <w:rsid w:val="00763278"/>
    <w:rsid w:val="007A1EBD"/>
    <w:rsid w:val="007A4958"/>
    <w:rsid w:val="007A4F37"/>
    <w:rsid w:val="007B2F57"/>
    <w:rsid w:val="007C7A4E"/>
    <w:rsid w:val="007D0682"/>
    <w:rsid w:val="007D234D"/>
    <w:rsid w:val="007D5C07"/>
    <w:rsid w:val="007D6294"/>
    <w:rsid w:val="007E1457"/>
    <w:rsid w:val="00841581"/>
    <w:rsid w:val="00847728"/>
    <w:rsid w:val="0085336A"/>
    <w:rsid w:val="00860CE0"/>
    <w:rsid w:val="00895EF4"/>
    <w:rsid w:val="0089747A"/>
    <w:rsid w:val="008A7817"/>
    <w:rsid w:val="008D1584"/>
    <w:rsid w:val="008D1DE1"/>
    <w:rsid w:val="008D27CB"/>
    <w:rsid w:val="008D7BBA"/>
    <w:rsid w:val="008E6B04"/>
    <w:rsid w:val="008F1816"/>
    <w:rsid w:val="008F718C"/>
    <w:rsid w:val="009152D9"/>
    <w:rsid w:val="00932782"/>
    <w:rsid w:val="00943A2E"/>
    <w:rsid w:val="009547EE"/>
    <w:rsid w:val="00980FD1"/>
    <w:rsid w:val="00985A06"/>
    <w:rsid w:val="009B39B3"/>
    <w:rsid w:val="009C018E"/>
    <w:rsid w:val="009C299A"/>
    <w:rsid w:val="009E5B9B"/>
    <w:rsid w:val="009F5CDE"/>
    <w:rsid w:val="00A015EB"/>
    <w:rsid w:val="00A022D9"/>
    <w:rsid w:val="00A27435"/>
    <w:rsid w:val="00AD32E2"/>
    <w:rsid w:val="00AD72B3"/>
    <w:rsid w:val="00AF0D53"/>
    <w:rsid w:val="00B00852"/>
    <w:rsid w:val="00B02A78"/>
    <w:rsid w:val="00B201A5"/>
    <w:rsid w:val="00B205C1"/>
    <w:rsid w:val="00B2206A"/>
    <w:rsid w:val="00B258F4"/>
    <w:rsid w:val="00B30862"/>
    <w:rsid w:val="00B5479F"/>
    <w:rsid w:val="00B97457"/>
    <w:rsid w:val="00BE1CF7"/>
    <w:rsid w:val="00C02EAC"/>
    <w:rsid w:val="00C10088"/>
    <w:rsid w:val="00C124CD"/>
    <w:rsid w:val="00C535B9"/>
    <w:rsid w:val="00C70499"/>
    <w:rsid w:val="00C919B9"/>
    <w:rsid w:val="00CA4308"/>
    <w:rsid w:val="00CA74CE"/>
    <w:rsid w:val="00CC7366"/>
    <w:rsid w:val="00CD48E2"/>
    <w:rsid w:val="00CD743C"/>
    <w:rsid w:val="00D0295F"/>
    <w:rsid w:val="00D05FFB"/>
    <w:rsid w:val="00D15823"/>
    <w:rsid w:val="00D20C84"/>
    <w:rsid w:val="00D32E9A"/>
    <w:rsid w:val="00D63E66"/>
    <w:rsid w:val="00D66B70"/>
    <w:rsid w:val="00D922AD"/>
    <w:rsid w:val="00DA3468"/>
    <w:rsid w:val="00DA56AA"/>
    <w:rsid w:val="00DC15C8"/>
    <w:rsid w:val="00DC356D"/>
    <w:rsid w:val="00DC6AE1"/>
    <w:rsid w:val="00DE6CDE"/>
    <w:rsid w:val="00E07235"/>
    <w:rsid w:val="00E1784E"/>
    <w:rsid w:val="00E24523"/>
    <w:rsid w:val="00E245B3"/>
    <w:rsid w:val="00E358B2"/>
    <w:rsid w:val="00E502B2"/>
    <w:rsid w:val="00E77F42"/>
    <w:rsid w:val="00E91674"/>
    <w:rsid w:val="00EC07C6"/>
    <w:rsid w:val="00ED0FB8"/>
    <w:rsid w:val="00EE26C4"/>
    <w:rsid w:val="00EE759F"/>
    <w:rsid w:val="00F10294"/>
    <w:rsid w:val="00F150B3"/>
    <w:rsid w:val="00F2726E"/>
    <w:rsid w:val="00F30154"/>
    <w:rsid w:val="00F60964"/>
    <w:rsid w:val="00F6270D"/>
    <w:rsid w:val="00F76B69"/>
    <w:rsid w:val="00F91AAF"/>
    <w:rsid w:val="00F93522"/>
    <w:rsid w:val="00FB3BF5"/>
    <w:rsid w:val="00FC06DC"/>
    <w:rsid w:val="00FF0ED6"/>
    <w:rsid w:val="01E94249"/>
    <w:rsid w:val="02CC521D"/>
    <w:rsid w:val="032001EC"/>
    <w:rsid w:val="034101BC"/>
    <w:rsid w:val="03643145"/>
    <w:rsid w:val="062A5ACC"/>
    <w:rsid w:val="06787267"/>
    <w:rsid w:val="067B60DE"/>
    <w:rsid w:val="06870267"/>
    <w:rsid w:val="06ED28E9"/>
    <w:rsid w:val="08A24F41"/>
    <w:rsid w:val="09131E0E"/>
    <w:rsid w:val="09690828"/>
    <w:rsid w:val="09B05932"/>
    <w:rsid w:val="09FE1C81"/>
    <w:rsid w:val="0A7C29F1"/>
    <w:rsid w:val="0DC47DF7"/>
    <w:rsid w:val="0DF06AB6"/>
    <w:rsid w:val="125F70ED"/>
    <w:rsid w:val="13A74B2F"/>
    <w:rsid w:val="13C35CEF"/>
    <w:rsid w:val="13F22D5C"/>
    <w:rsid w:val="14470FBB"/>
    <w:rsid w:val="15164389"/>
    <w:rsid w:val="15E76AD5"/>
    <w:rsid w:val="15F31D93"/>
    <w:rsid w:val="1B0A6178"/>
    <w:rsid w:val="1B204F09"/>
    <w:rsid w:val="1E0E4273"/>
    <w:rsid w:val="1F765402"/>
    <w:rsid w:val="20224E3E"/>
    <w:rsid w:val="22C328A7"/>
    <w:rsid w:val="24985CFB"/>
    <w:rsid w:val="26375A0F"/>
    <w:rsid w:val="26664FDF"/>
    <w:rsid w:val="26CA63E5"/>
    <w:rsid w:val="26E54BC3"/>
    <w:rsid w:val="2887397E"/>
    <w:rsid w:val="28F63B8F"/>
    <w:rsid w:val="2A0C4206"/>
    <w:rsid w:val="2AC61D64"/>
    <w:rsid w:val="2B3B367D"/>
    <w:rsid w:val="2BAF7C16"/>
    <w:rsid w:val="2BFF66DB"/>
    <w:rsid w:val="2C202BD1"/>
    <w:rsid w:val="2E4C07E8"/>
    <w:rsid w:val="300B1089"/>
    <w:rsid w:val="30A95948"/>
    <w:rsid w:val="31C83722"/>
    <w:rsid w:val="32372EDC"/>
    <w:rsid w:val="3268165A"/>
    <w:rsid w:val="32C5321C"/>
    <w:rsid w:val="32F32AB7"/>
    <w:rsid w:val="340335EC"/>
    <w:rsid w:val="36FB4D14"/>
    <w:rsid w:val="37681640"/>
    <w:rsid w:val="385F225B"/>
    <w:rsid w:val="38612320"/>
    <w:rsid w:val="3C21108E"/>
    <w:rsid w:val="3E741E7B"/>
    <w:rsid w:val="3EB25863"/>
    <w:rsid w:val="3F6C69AB"/>
    <w:rsid w:val="3F8A1A01"/>
    <w:rsid w:val="423B3A9C"/>
    <w:rsid w:val="426B5299"/>
    <w:rsid w:val="44A12AC1"/>
    <w:rsid w:val="44AA14E1"/>
    <w:rsid w:val="450E5889"/>
    <w:rsid w:val="454A4D30"/>
    <w:rsid w:val="46171992"/>
    <w:rsid w:val="47D507C3"/>
    <w:rsid w:val="49C93922"/>
    <w:rsid w:val="4A8C54D6"/>
    <w:rsid w:val="4C0F165C"/>
    <w:rsid w:val="4C6A5788"/>
    <w:rsid w:val="4D8B46AE"/>
    <w:rsid w:val="4F0F324D"/>
    <w:rsid w:val="4F201285"/>
    <w:rsid w:val="4F552641"/>
    <w:rsid w:val="4FA534BA"/>
    <w:rsid w:val="50015517"/>
    <w:rsid w:val="50830A85"/>
    <w:rsid w:val="51180583"/>
    <w:rsid w:val="52190783"/>
    <w:rsid w:val="52F1504D"/>
    <w:rsid w:val="536759ED"/>
    <w:rsid w:val="54006A0E"/>
    <w:rsid w:val="54FE1085"/>
    <w:rsid w:val="588A26F9"/>
    <w:rsid w:val="58C9181F"/>
    <w:rsid w:val="58FD747D"/>
    <w:rsid w:val="593A69B4"/>
    <w:rsid w:val="59452E71"/>
    <w:rsid w:val="595474C6"/>
    <w:rsid w:val="5A4968FF"/>
    <w:rsid w:val="5C1F32CF"/>
    <w:rsid w:val="5C4A2B15"/>
    <w:rsid w:val="5D0916B4"/>
    <w:rsid w:val="5E23448E"/>
    <w:rsid w:val="5E2B5E7C"/>
    <w:rsid w:val="5EDD1D0C"/>
    <w:rsid w:val="5F31438C"/>
    <w:rsid w:val="5F7D6C03"/>
    <w:rsid w:val="5FE32E6D"/>
    <w:rsid w:val="603239B6"/>
    <w:rsid w:val="61166360"/>
    <w:rsid w:val="622D01F7"/>
    <w:rsid w:val="623C540F"/>
    <w:rsid w:val="62F43B86"/>
    <w:rsid w:val="6349604D"/>
    <w:rsid w:val="63E67C0C"/>
    <w:rsid w:val="64224E46"/>
    <w:rsid w:val="644E7DE2"/>
    <w:rsid w:val="65791332"/>
    <w:rsid w:val="65EE645C"/>
    <w:rsid w:val="661209C2"/>
    <w:rsid w:val="66273A59"/>
    <w:rsid w:val="676E209B"/>
    <w:rsid w:val="69961435"/>
    <w:rsid w:val="6A3414F8"/>
    <w:rsid w:val="6A8614A9"/>
    <w:rsid w:val="6D442D55"/>
    <w:rsid w:val="6DE95BF0"/>
    <w:rsid w:val="6ECF0A92"/>
    <w:rsid w:val="71033854"/>
    <w:rsid w:val="723A0B94"/>
    <w:rsid w:val="72A32C35"/>
    <w:rsid w:val="72B5474D"/>
    <w:rsid w:val="73C7285E"/>
    <w:rsid w:val="76257DC8"/>
    <w:rsid w:val="77AF1755"/>
    <w:rsid w:val="781556AF"/>
    <w:rsid w:val="7C2A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D5"/>
    <w:pPr>
      <w:widowControl w:val="0"/>
      <w:jc w:val="both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72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72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72CD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672CD5"/>
  </w:style>
  <w:style w:type="character" w:customStyle="1" w:styleId="Char0">
    <w:name w:val="页眉 Char"/>
    <w:basedOn w:val="a0"/>
    <w:link w:val="a4"/>
    <w:uiPriority w:val="99"/>
    <w:semiHidden/>
    <w:qFormat/>
    <w:rsid w:val="00672CD5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72CD5"/>
    <w:rPr>
      <w:rFonts w:ascii="仿宋_GB2312" w:eastAsia="仿宋_GB2312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sid w:val="00672CD5"/>
    <w:rPr>
      <w:rFonts w:ascii="Arial" w:hAnsi="Arial" w:cs="Arial" w:hint="default"/>
      <w:color w:val="000000"/>
      <w:sz w:val="20"/>
      <w:szCs w:val="20"/>
      <w:u w:val="none"/>
    </w:rPr>
  </w:style>
  <w:style w:type="paragraph" w:styleId="a7">
    <w:name w:val="List Paragraph"/>
    <w:basedOn w:val="a"/>
    <w:uiPriority w:val="34"/>
    <w:qFormat/>
    <w:rsid w:val="00672C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邱艳</dc:creator>
  <cp:lastModifiedBy>Administrator</cp:lastModifiedBy>
  <cp:revision>5</cp:revision>
  <cp:lastPrinted>2022-08-09T03:15:00Z</cp:lastPrinted>
  <dcterms:created xsi:type="dcterms:W3CDTF">2018-07-26T02:55:00Z</dcterms:created>
  <dcterms:modified xsi:type="dcterms:W3CDTF">2023-07-21T09:18:00Z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B341464051C542EDB837C3B15F3DD018</vt:lpwstr>
  </property>
  <property fmtid="{D5CDD505-2E9C-101B-9397-08002B2CF9AE}" pid="4" name="KSOSaveFontToCloudKey">
    <vt:lpwstr>971565180_btnclosed</vt:lpwstr>
  </property>
</Properties>
</file>