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Calibri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  <w:t>舒城县万佛湖水源保护和旅游管理委员会202</w:t>
      </w: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  <w:t>年政府信息公开工作年度报告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报告根据根据《中华人民共和国政府信息公开条例》（国务院令第711号）规定和《国务院办公厅政府信息与政务公开办公室关于印发&lt;中华人民共和国政府信息公开工作年度报告格式&gt;的通知》（国办公开办函〔2021〕30号）要求，由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舒城万佛湖水源保护和旅游管理委员会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编制完成。全文包括：总体情况、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主动公开政府信息情况、收到和处理政府信息公开申请情况、政府信息公开行政复议、行政诉讼情况、存在主要问题及改进情况和其他需要报告的事项六个部分。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本年度报告中使用数据统计期限为202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年1月1日至202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年12月31日，本年度报告电子版可在舒城县人民政府网站</w:t>
      </w:r>
      <w:r>
        <w:rPr>
          <w:rFonts w:ascii="微软雅黑" w:hAnsi="微软雅黑" w:eastAsia="微软雅黑" w:cs="微软雅黑"/>
          <w:color w:val="auto"/>
          <w:kern w:val="0"/>
          <w:sz w:val="32"/>
          <w:szCs w:val="32"/>
          <w:shd w:val="clear" w:color="auto" w:fill="FFFFFF"/>
          <w:lang w:bidi="ar"/>
        </w:rPr>
        <w:t>——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万佛湖管委会信息公开平台下载。如对本报告有任何疑问，请与舒城万佛湖水源保护和旅游管理委员会联系（地址：舒城县万佛湖镇万佛湖风景区游客委；邮编：231300；联系电话：0564-8535069）。</w:t>
      </w:r>
    </w:p>
    <w:p>
      <w:pPr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总体情况</w:t>
      </w:r>
    </w:p>
    <w:p>
      <w:pPr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我委认真贯彻《政府信息公开条例》，深入落实国家、省、市关于全面推进政务公开工作的各项决策部署，坚持以“公开为常态、不公开为例外”的原则，不断加强政务公开的制度建设、内容建设和平台建设，推进决策、管理、执行、服务和结果公开，扎实做好政府信息公开工作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（一）主动公开。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2023年万佛湖管委会加强政府信息主动公开，政府网站发布各类信息188条。我委围绕《舒城县人民政府办公室关于印发2023 年度政务公开重点工作清单的通知》总体要求，结合本单位工作实际，制定了舒城县万佛湖管委会2023年政务公开重点工作清单，对机构领导、机构设置等社会需要广泛知晓的信息进行及时规范公开，通过新闻发布会对景区2023年假日旅游情况及下一步假日旅游规划进行介绍，回应群众最关切的问题。同时，开展规范性文件清理工作和涉及个人隐私政府信息排查工作，不断提高我委政务公开透明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（二）依申请公开。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全面提升政务信息公开申请办理工作质量，依法保障公众合理信息需求。不断优化政务信息公开申请办理流程，认真做好申请公开信息审查，做到及时接受、依规办理、规范答复，进一步提高办理工作效率。截至2023年12月31日，</w:t>
      </w:r>
      <w:r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我委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共收到政府信息依申请公开0件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宋体" w:hAnsi="宋体" w:eastAsia="宋体" w:cs="宋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我委加强对政府网站信息发布情况的管理，实施由分管领导牵头，专人负责，各部门协同配合做好政府信息公开各项工作任务的工作规范。严格落实“先审查，后公开”原则及相关信息公开工作要求，依据“三审”制度和保密审查程序，保证网站发布内容的准确性、及时性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权威性，截至2023年12月31日，我委暂未制定规范性文件。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8F8F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（四）政府信息公开平台建设。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-SA"/>
        </w:rPr>
        <w:t>加强运维检测管理，加强网站、政务新媒体日常监测，持续加强政府信息平台建设，保障平台及时准确公开各类政府信息。政务新媒体“万佛湖度假区”微博拥有粉丝2285人，公开发布信息207条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。本年度，“12345”热线及市长信箱等受理市民诉求信件91件，办结91件，办结率 100%，确保群众诉求“件件有回复、事事有结果”。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（五）监督保障。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一是做好政务公开基础工作，将政务公开工作列入年度重点工作来抓，指定专人负责政府信息公开工作，切实形成一把手负总责、分管领导具体抓，各局室相互配合抓的工作机制，确保高质量完成政府信息公开工作。二是不断提升工作水平，派专人参加县政务公开办举办的2023年度全县政务公开工作业务培训会和2023年政府信息公开工作年度报告视频培训会，进一步提高我委工作水平，切实抓好我委政务公开工作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0</w:t>
            </w:r>
          </w:p>
        </w:tc>
      </w:tr>
    </w:tbl>
    <w:p>
      <w:pPr>
        <w:widowControl/>
        <w:jc w:val="left"/>
        <w:rPr>
          <w:rFonts w:ascii="Calibri" w:hAnsi="Calibri" w:eastAsia="宋体" w:cs="Times New Roman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sz w:val="16"/>
          <w:szCs w:val="16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0</w:t>
            </w:r>
          </w:p>
        </w:tc>
      </w:tr>
    </w:tbl>
    <w:p>
      <w:pPr>
        <w:widowControl/>
        <w:jc w:val="left"/>
        <w:rPr>
          <w:rFonts w:ascii="Calibri" w:hAnsi="Calibri" w:eastAsia="宋体" w:cs="Times New Roman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（一）上年问题整改落实情况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一是确定专人负责我委政务公开工作，加强业务能力培训，不断提高其工作水平。二是创新信息公开形式，结合微博、抖音等新媒体平台，主动公开回应相关信息。三是多样化开展政策解读，由于我委暂未发布规范性文件，因此我委采取图解、文字解读等形式对上级政策进行解读，帮助群众读懂、读通政策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（二）存在的主要问题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2023年，我委认真落实政府信息公开相关工作要求，有序开展政务公开和政府信息公开各项工作，但仍存在不足之处。一是主动公开的政府信息量还需要进一步扩大; 二是政府信息公开的人员队伍需要进一步提升专业性。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（三）改进措施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下一步，我委将结合工作实际，着力做好以下几个方面的工作：一是继续推进政务公开标准化规范化。进一步完善政务公开工作监督保障机制，科学设置政务公开政府绩效考评内容，督促机关各局室认真落实信息公开条例要求，让基层政务公开不留“死角”，促进制度和政策有效执行。二是强化公开意识，将政务公开与日常工作做到紧密结合，进一步扩大公开范围加强对政府信息公开工作人员的培训力度，努力提升信息公开工作水平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333333"/>
          <w:sz w:val="32"/>
          <w:szCs w:val="32"/>
          <w:shd w:val="clear" w:color="auto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333333"/>
          <w:sz w:val="32"/>
          <w:szCs w:val="32"/>
          <w:shd w:val="clear" w:color="auto" w:fill="FFFFFF"/>
        </w:rPr>
      </w:pPr>
    </w:p>
    <w:p>
      <w:pPr>
        <w:jc w:val="both"/>
        <w:rPr>
          <w:rFonts w:hint="eastAsia" w:ascii="仿宋_GB2312" w:hAnsi="宋体" w:eastAsia="仿宋_GB2312" w:cs="宋体"/>
          <w:bCs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ind w:firstLine="4800" w:firstLineChars="1500"/>
        <w:jc w:val="both"/>
        <w:rPr>
          <w:rFonts w:hint="eastAsia" w:ascii="仿宋_GB2312" w:hAnsi="宋体" w:eastAsia="仿宋_GB2312" w:cs="宋体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ind w:firstLine="5120" w:firstLineChars="160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333333"/>
          <w:sz w:val="32"/>
          <w:szCs w:val="32"/>
          <w:shd w:val="clear" w:color="auto" w:fill="FFFFFF"/>
          <w:lang w:val="en-US" w:eastAsia="zh-CN"/>
        </w:rPr>
        <w:t>20</w:t>
      </w:r>
      <w:bookmarkStart w:id="0" w:name="_GoBack"/>
      <w:r>
        <w:rPr>
          <w:rFonts w:hint="eastAsia" w:ascii="仿宋_GB2312" w:hAnsi="宋体" w:eastAsia="仿宋_GB2312" w:cs="宋体"/>
          <w:bCs/>
          <w:color w:val="333333"/>
          <w:sz w:val="32"/>
          <w:szCs w:val="32"/>
          <w:shd w:val="clear" w:color="auto" w:fill="FFFFFF"/>
          <w:lang w:val="en-US" w:eastAsia="zh-CN"/>
        </w:rPr>
        <w:t>2</w:t>
      </w:r>
      <w:bookmarkEnd w:id="0"/>
      <w:r>
        <w:rPr>
          <w:rFonts w:hint="eastAsia" w:ascii="仿宋_GB2312" w:hAnsi="宋体" w:eastAsia="仿宋_GB2312" w:cs="宋体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4年1月23日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D2CA0"/>
    <w:multiLevelType w:val="singleLevel"/>
    <w:tmpl w:val="CEBD2C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DkyOGUzNmFlZDk4ZjNjNTkxZDA0NDJlY2Q2MjcifQ=="/>
  </w:docVars>
  <w:rsids>
    <w:rsidRoot w:val="00000000"/>
    <w:rsid w:val="00407772"/>
    <w:rsid w:val="013105B0"/>
    <w:rsid w:val="026766C1"/>
    <w:rsid w:val="0AA3779C"/>
    <w:rsid w:val="0B0139D7"/>
    <w:rsid w:val="0BDA6398"/>
    <w:rsid w:val="0D890203"/>
    <w:rsid w:val="102B232A"/>
    <w:rsid w:val="12333415"/>
    <w:rsid w:val="183B7550"/>
    <w:rsid w:val="19644C42"/>
    <w:rsid w:val="1DB82E07"/>
    <w:rsid w:val="22900BB2"/>
    <w:rsid w:val="25AF1369"/>
    <w:rsid w:val="277B02D1"/>
    <w:rsid w:val="27C806FB"/>
    <w:rsid w:val="2AA1309B"/>
    <w:rsid w:val="2AA16B2A"/>
    <w:rsid w:val="2C896913"/>
    <w:rsid w:val="31A14D17"/>
    <w:rsid w:val="328D1840"/>
    <w:rsid w:val="355F5B97"/>
    <w:rsid w:val="35744D13"/>
    <w:rsid w:val="37301584"/>
    <w:rsid w:val="37D20707"/>
    <w:rsid w:val="3B854B99"/>
    <w:rsid w:val="40D4166E"/>
    <w:rsid w:val="4461792B"/>
    <w:rsid w:val="47CA1B4A"/>
    <w:rsid w:val="47E97D90"/>
    <w:rsid w:val="4CEF5BAF"/>
    <w:rsid w:val="4E590234"/>
    <w:rsid w:val="4F403E0C"/>
    <w:rsid w:val="509F5463"/>
    <w:rsid w:val="562F1168"/>
    <w:rsid w:val="59193E98"/>
    <w:rsid w:val="5C3E620B"/>
    <w:rsid w:val="5E0C10BA"/>
    <w:rsid w:val="5E684992"/>
    <w:rsid w:val="5F7E69B2"/>
    <w:rsid w:val="6C924135"/>
    <w:rsid w:val="75C86E1A"/>
    <w:rsid w:val="79F90AB3"/>
    <w:rsid w:val="7BA479E1"/>
    <w:rsid w:val="7C7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2024-01-03T03:22:00Z</dcterms:created>
  <dc:creator>Administrator.MM-202211151049</dc:creator>
  <cp:lastModifiedBy>WPS_1661999855</cp:lastModifiedBy>
  <cp:lastPrinted>2024-01-24T01:36:29Z</cp:lastPrinted>
  <dcterms:modified xsi:type="dcterms:W3CDTF">2024-01-24T01:36:36Z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2D97749A6176433EBF1304D5700B8EA3_13</vt:lpwstr>
  </property>
</Properties>
</file>