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667A4" w14:textId="77777777" w:rsidR="00F128C9" w:rsidRPr="00F128C9" w:rsidRDefault="00F128C9" w:rsidP="00F128C9">
      <w:pPr>
        <w:widowControl/>
        <w:shd w:val="clear" w:color="auto" w:fill="FFFFFF"/>
        <w:spacing w:line="560" w:lineRule="atLeast"/>
        <w:ind w:firstLine="880"/>
        <w:jc w:val="center"/>
        <w:rPr>
          <w:rFonts w:ascii="微软雅黑" w:eastAsia="微软雅黑" w:hAnsi="微软雅黑" w:cs="宋体"/>
          <w:color w:val="333333"/>
          <w:kern w:val="0"/>
          <w:sz w:val="24"/>
          <w:szCs w:val="24"/>
          <w14:ligatures w14:val="none"/>
        </w:rPr>
      </w:pPr>
      <w:r w:rsidRPr="00F128C9">
        <w:rPr>
          <w:rFonts w:ascii="方正仿宋简体" w:eastAsia="方正仿宋简体" w:hAnsi="微软雅黑" w:cs="宋体" w:hint="eastAsia"/>
          <w:color w:val="333333"/>
          <w:kern w:val="0"/>
          <w:sz w:val="44"/>
          <w:szCs w:val="44"/>
          <w14:ligatures w14:val="none"/>
        </w:rPr>
        <w:t>舒城县山七镇人民政府2023年政府信息公开工作年度报告</w:t>
      </w:r>
      <w:r w:rsidRPr="00F128C9">
        <w:rPr>
          <w:rFonts w:ascii="方正仿宋简体" w:eastAsia="方正仿宋简体" w:hAnsi="微软雅黑" w:cs="宋体" w:hint="eastAsia"/>
          <w:color w:val="000000"/>
          <w:kern w:val="0"/>
          <w:sz w:val="44"/>
          <w:szCs w:val="44"/>
          <w14:ligatures w14:val="none"/>
        </w:rPr>
        <w:t> </w:t>
      </w:r>
    </w:p>
    <w:p w14:paraId="7742C682" w14:textId="77777777" w:rsidR="00F128C9" w:rsidRPr="00F128C9" w:rsidRDefault="00F128C9" w:rsidP="00F128C9">
      <w:pPr>
        <w:widowControl/>
        <w:shd w:val="clear" w:color="auto" w:fill="FFFFFF"/>
        <w:spacing w:line="560" w:lineRule="atLeast"/>
        <w:ind w:firstLine="640"/>
        <w:rPr>
          <w:rFonts w:ascii="宋体" w:eastAsia="宋体" w:hAnsi="宋体" w:cs="宋体" w:hint="eastAsia"/>
          <w:color w:val="333333"/>
          <w:kern w:val="0"/>
          <w:sz w:val="24"/>
          <w:szCs w:val="24"/>
          <w14:ligatures w14:val="none"/>
        </w:rPr>
      </w:pPr>
      <w:r w:rsidRPr="00F128C9">
        <w:rPr>
          <w:rFonts w:ascii="仿宋" w:eastAsia="仿宋" w:hAnsi="仿宋" w:cs="宋体" w:hint="eastAsia"/>
          <w:color w:val="000000"/>
          <w:kern w:val="0"/>
          <w:sz w:val="32"/>
          <w:szCs w:val="32"/>
          <w14:ligatures w14:val="none"/>
        </w:rPr>
        <w:t>本报告根据《中华人民共和国政府信息公开条例》（国务院令第711号）及相关文件要求，结合舒城县山七镇2023年度政府信息公开工作编制而成。本年报由总体情况、主动公开政府信息情况、收到和处理政府信息公开申请情况、政府信息公开行政复议行政诉讼情况、存在的主要问题及改进情况、其他需要报告的事项等六部分组成。本报告中所列数据统计期限自2023年1月1日起至2023年12月31日止。如对本报告有任何疑问，请与舒城县山七镇人民政府党政与社会事务办公室联系。（地址：舒城县山七镇温泉街78号山七镇人民政府一楼党政办公室；邮编：231353；联系电话：0564-8447251；传真：0564-8449251。）</w:t>
      </w:r>
    </w:p>
    <w:p w14:paraId="57C65173" w14:textId="77777777" w:rsidR="00F128C9" w:rsidRPr="00F128C9" w:rsidRDefault="00F128C9" w:rsidP="00F128C9">
      <w:pPr>
        <w:widowControl/>
        <w:shd w:val="clear" w:color="auto" w:fill="F8F8F8"/>
        <w:spacing w:line="560" w:lineRule="atLeast"/>
        <w:rPr>
          <w:rFonts w:ascii="宋体" w:eastAsia="宋体" w:hAnsi="宋体" w:cs="宋体" w:hint="eastAsia"/>
          <w:color w:val="333333"/>
          <w:kern w:val="0"/>
          <w:sz w:val="24"/>
          <w:szCs w:val="24"/>
          <w14:ligatures w14:val="none"/>
        </w:rPr>
      </w:pPr>
      <w:r w:rsidRPr="00F128C9">
        <w:rPr>
          <w:rFonts w:ascii="黑体" w:eastAsia="黑体" w:hAnsi="黑体" w:cs="宋体" w:hint="eastAsia"/>
          <w:color w:val="333333"/>
          <w:kern w:val="0"/>
          <w:sz w:val="32"/>
          <w:szCs w:val="32"/>
          <w14:ligatures w14:val="none"/>
        </w:rPr>
        <w:t>一、总体情况</w:t>
      </w:r>
    </w:p>
    <w:p w14:paraId="6E2F9C17" w14:textId="77777777" w:rsidR="00F128C9" w:rsidRPr="00F128C9" w:rsidRDefault="00F128C9" w:rsidP="00F128C9">
      <w:pPr>
        <w:widowControl/>
        <w:shd w:val="clear" w:color="auto" w:fill="F8F8F8"/>
        <w:spacing w:line="560" w:lineRule="atLeast"/>
        <w:ind w:firstLine="643"/>
        <w:rPr>
          <w:rFonts w:ascii="宋体" w:eastAsia="宋体" w:hAnsi="宋体" w:cs="宋体" w:hint="eastAsia"/>
          <w:color w:val="333333"/>
          <w:kern w:val="0"/>
          <w:sz w:val="24"/>
          <w:szCs w:val="24"/>
          <w14:ligatures w14:val="none"/>
        </w:rPr>
      </w:pPr>
      <w:r w:rsidRPr="00F128C9">
        <w:rPr>
          <w:rFonts w:ascii="楷体_GB2312" w:eastAsia="楷体_GB2312" w:hAnsi="宋体" w:cs="宋体" w:hint="eastAsia"/>
          <w:b/>
          <w:bCs/>
          <w:color w:val="333333"/>
          <w:kern w:val="0"/>
          <w:sz w:val="32"/>
          <w:szCs w:val="32"/>
          <w14:ligatures w14:val="none"/>
        </w:rPr>
        <w:t>（一）主动公开</w:t>
      </w:r>
    </w:p>
    <w:p w14:paraId="33840D1A" w14:textId="77777777" w:rsidR="00F128C9" w:rsidRPr="00F128C9" w:rsidRDefault="00F128C9" w:rsidP="00F128C9">
      <w:pPr>
        <w:widowControl/>
        <w:shd w:val="clear" w:color="auto" w:fill="F8F8F8"/>
        <w:spacing w:line="560" w:lineRule="atLeast"/>
        <w:ind w:firstLine="640"/>
        <w:rPr>
          <w:rFonts w:ascii="宋体" w:eastAsia="宋体" w:hAnsi="宋体" w:cs="宋体" w:hint="eastAsia"/>
          <w:color w:val="333333"/>
          <w:kern w:val="0"/>
          <w:sz w:val="24"/>
          <w:szCs w:val="24"/>
          <w14:ligatures w14:val="none"/>
        </w:rPr>
      </w:pPr>
      <w:r w:rsidRPr="00F128C9">
        <w:rPr>
          <w:rFonts w:ascii="仿宋" w:eastAsia="仿宋" w:hAnsi="仿宋" w:cs="宋体" w:hint="eastAsia"/>
          <w:color w:val="000000"/>
          <w:kern w:val="0"/>
          <w:sz w:val="32"/>
          <w:szCs w:val="32"/>
          <w14:ligatures w14:val="none"/>
        </w:rPr>
        <w:t>本年度，我镇在政府门户网站主动公开政府信息1011条。聚焦社会关切，持续加大政策解读和信息公开力度。线上扎实做好政策文件、镇村发展规划、财政信息等重点领域政府信息公开，共公开“两化”专题政府信息575条、财政专项资金类信息166条、社会救助类信息91条、回应</w:t>
      </w:r>
      <w:proofErr w:type="gramStart"/>
      <w:r w:rsidRPr="00F128C9">
        <w:rPr>
          <w:rFonts w:ascii="仿宋" w:eastAsia="仿宋" w:hAnsi="仿宋" w:cs="宋体" w:hint="eastAsia"/>
          <w:color w:val="000000"/>
          <w:kern w:val="0"/>
          <w:sz w:val="32"/>
          <w:szCs w:val="32"/>
          <w14:ligatures w14:val="none"/>
        </w:rPr>
        <w:t>关切类</w:t>
      </w:r>
      <w:proofErr w:type="gramEnd"/>
      <w:r w:rsidRPr="00F128C9">
        <w:rPr>
          <w:rFonts w:ascii="仿宋" w:eastAsia="仿宋" w:hAnsi="仿宋" w:cs="宋体" w:hint="eastAsia"/>
          <w:color w:val="000000"/>
          <w:kern w:val="0"/>
          <w:sz w:val="32"/>
          <w:szCs w:val="32"/>
          <w14:ligatures w14:val="none"/>
        </w:rPr>
        <w:t>信息58条，确保“应公开、尽公开”。线下设立政</w:t>
      </w:r>
      <w:r w:rsidRPr="00F128C9">
        <w:rPr>
          <w:rFonts w:ascii="仿宋" w:eastAsia="仿宋" w:hAnsi="仿宋" w:cs="宋体" w:hint="eastAsia"/>
          <w:color w:val="000000"/>
          <w:kern w:val="0"/>
          <w:sz w:val="32"/>
          <w:szCs w:val="32"/>
          <w14:ligatures w14:val="none"/>
        </w:rPr>
        <w:lastRenderedPageBreak/>
        <w:t>务公开专区，不断丰富专区内容；及时督导17个村务公开</w:t>
      </w:r>
      <w:proofErr w:type="gramStart"/>
      <w:r w:rsidRPr="00F128C9">
        <w:rPr>
          <w:rFonts w:ascii="仿宋" w:eastAsia="仿宋" w:hAnsi="仿宋" w:cs="宋体" w:hint="eastAsia"/>
          <w:color w:val="000000"/>
          <w:kern w:val="0"/>
          <w:sz w:val="32"/>
          <w:szCs w:val="32"/>
          <w14:ligatures w14:val="none"/>
        </w:rPr>
        <w:t>栏科学</w:t>
      </w:r>
      <w:proofErr w:type="gramEnd"/>
      <w:r w:rsidRPr="00F128C9">
        <w:rPr>
          <w:rFonts w:ascii="仿宋" w:eastAsia="仿宋" w:hAnsi="仿宋" w:cs="宋体" w:hint="eastAsia"/>
          <w:color w:val="000000"/>
          <w:kern w:val="0"/>
          <w:sz w:val="32"/>
          <w:szCs w:val="32"/>
          <w14:ligatures w14:val="none"/>
        </w:rPr>
        <w:t>设置公开板块，规范发布信息，有力保障了群众的知情权和参与权，切实打通服务群众的“最后一公里”。</w:t>
      </w:r>
    </w:p>
    <w:p w14:paraId="6BF763E7" w14:textId="77777777" w:rsidR="00F128C9" w:rsidRPr="00F128C9" w:rsidRDefault="00F128C9" w:rsidP="00F128C9">
      <w:pPr>
        <w:widowControl/>
        <w:shd w:val="clear" w:color="auto" w:fill="F8F8F8"/>
        <w:spacing w:line="560" w:lineRule="atLeast"/>
        <w:ind w:firstLine="643"/>
        <w:rPr>
          <w:rFonts w:ascii="等线" w:eastAsia="等线" w:hAnsi="等线" w:cs="宋体" w:hint="eastAsia"/>
          <w:color w:val="333333"/>
          <w:kern w:val="0"/>
          <w:szCs w:val="21"/>
          <w14:ligatures w14:val="none"/>
        </w:rPr>
      </w:pPr>
      <w:r w:rsidRPr="00F128C9">
        <w:rPr>
          <w:rFonts w:ascii="楷体_GB2312" w:eastAsia="楷体_GB2312" w:hAnsi="等线" w:cs="宋体" w:hint="eastAsia"/>
          <w:b/>
          <w:bCs/>
          <w:color w:val="333333"/>
          <w:kern w:val="0"/>
          <w:sz w:val="32"/>
          <w:szCs w:val="32"/>
          <w14:ligatures w14:val="none"/>
        </w:rPr>
        <w:t>（二）依申请公开</w:t>
      </w:r>
    </w:p>
    <w:p w14:paraId="0CC07D5F" w14:textId="77777777" w:rsidR="00F128C9" w:rsidRPr="00F128C9" w:rsidRDefault="00F128C9" w:rsidP="00F128C9">
      <w:pPr>
        <w:widowControl/>
        <w:shd w:val="clear" w:color="auto" w:fill="F8F8F8"/>
        <w:spacing w:line="560" w:lineRule="atLeast"/>
        <w:ind w:firstLine="640"/>
        <w:rPr>
          <w:rFonts w:ascii="等线" w:eastAsia="等线" w:hAnsi="等线" w:cs="宋体" w:hint="eastAsia"/>
          <w:color w:val="333333"/>
          <w:kern w:val="0"/>
          <w:szCs w:val="21"/>
          <w14:ligatures w14:val="none"/>
        </w:rPr>
      </w:pPr>
      <w:r w:rsidRPr="00F128C9">
        <w:rPr>
          <w:rFonts w:ascii="仿宋" w:eastAsia="仿宋" w:hAnsi="仿宋" w:cs="宋体" w:hint="eastAsia"/>
          <w:color w:val="000000"/>
          <w:kern w:val="0"/>
          <w:sz w:val="32"/>
          <w:szCs w:val="32"/>
          <w14:ligatures w14:val="none"/>
        </w:rPr>
        <w:t>我镇依据相关法律法规积极做好依申请办理工作全链条管理，全年共受理政府信息公开申请0件。</w:t>
      </w:r>
    </w:p>
    <w:p w14:paraId="4F966114" w14:textId="77777777" w:rsidR="00F128C9" w:rsidRPr="00F128C9" w:rsidRDefault="00F128C9" w:rsidP="00F128C9">
      <w:pPr>
        <w:widowControl/>
        <w:shd w:val="clear" w:color="auto" w:fill="F8F8F8"/>
        <w:spacing w:line="560" w:lineRule="atLeast"/>
        <w:ind w:firstLine="643"/>
        <w:rPr>
          <w:rFonts w:ascii="等线" w:eastAsia="等线" w:hAnsi="等线" w:cs="宋体" w:hint="eastAsia"/>
          <w:color w:val="333333"/>
          <w:kern w:val="0"/>
          <w:szCs w:val="21"/>
          <w14:ligatures w14:val="none"/>
        </w:rPr>
      </w:pPr>
      <w:r w:rsidRPr="00F128C9">
        <w:rPr>
          <w:rFonts w:ascii="楷体_GB2312" w:eastAsia="楷体_GB2312" w:hAnsi="等线" w:cs="宋体" w:hint="eastAsia"/>
          <w:b/>
          <w:bCs/>
          <w:color w:val="333333"/>
          <w:kern w:val="0"/>
          <w:sz w:val="32"/>
          <w:szCs w:val="32"/>
          <w14:ligatures w14:val="none"/>
        </w:rPr>
        <w:t>（三）政府信息管理</w:t>
      </w:r>
    </w:p>
    <w:p w14:paraId="5717259D" w14:textId="77777777" w:rsidR="00F128C9" w:rsidRPr="00F128C9" w:rsidRDefault="00F128C9" w:rsidP="00F128C9">
      <w:pPr>
        <w:widowControl/>
        <w:shd w:val="clear" w:color="auto" w:fill="F8F8F8"/>
        <w:spacing w:line="560" w:lineRule="atLeast"/>
        <w:ind w:firstLine="640"/>
        <w:rPr>
          <w:rFonts w:ascii="宋体" w:eastAsia="宋体" w:hAnsi="宋体" w:cs="宋体" w:hint="eastAsia"/>
          <w:color w:val="333333"/>
          <w:kern w:val="0"/>
          <w:sz w:val="24"/>
          <w:szCs w:val="24"/>
          <w14:ligatures w14:val="none"/>
        </w:rPr>
      </w:pPr>
      <w:r w:rsidRPr="00F128C9">
        <w:rPr>
          <w:rFonts w:ascii="仿宋" w:eastAsia="仿宋" w:hAnsi="仿宋" w:cs="宋体" w:hint="eastAsia"/>
          <w:color w:val="000000"/>
          <w:kern w:val="0"/>
          <w:sz w:val="32"/>
          <w:szCs w:val="32"/>
          <w14:ligatures w14:val="none"/>
        </w:rPr>
        <w:t>加强和规范政府信息分类管理，细化公开事项和公开标准，积极完善我镇政府信息主动公开目录。信息发布严格把关。对照规范性文件发布要求，及时自查确保文件发布格式规范，情况说明表述恰当；建立健全考评机制，三审制，保证政府网站信息发布的规范性；严格落实信息公开保密审查制度，确保发布的信息不涉及个人隐私、国家秘密。</w:t>
      </w:r>
    </w:p>
    <w:p w14:paraId="2E0AE0B6" w14:textId="77777777" w:rsidR="00F128C9" w:rsidRPr="00F128C9" w:rsidRDefault="00F128C9" w:rsidP="00F128C9">
      <w:pPr>
        <w:widowControl/>
        <w:shd w:val="clear" w:color="auto" w:fill="F8F8F8"/>
        <w:spacing w:line="560" w:lineRule="atLeast"/>
        <w:ind w:firstLine="643"/>
        <w:rPr>
          <w:rFonts w:ascii="等线" w:eastAsia="等线" w:hAnsi="等线" w:cs="宋体" w:hint="eastAsia"/>
          <w:color w:val="333333"/>
          <w:kern w:val="0"/>
          <w:szCs w:val="21"/>
          <w14:ligatures w14:val="none"/>
        </w:rPr>
      </w:pPr>
      <w:r w:rsidRPr="00F128C9">
        <w:rPr>
          <w:rFonts w:ascii="楷体_GB2312" w:eastAsia="楷体_GB2312" w:hAnsi="等线" w:cs="宋体" w:hint="eastAsia"/>
          <w:b/>
          <w:bCs/>
          <w:color w:val="333333"/>
          <w:kern w:val="0"/>
          <w:sz w:val="32"/>
          <w:szCs w:val="32"/>
          <w14:ligatures w14:val="none"/>
        </w:rPr>
        <w:t>（四）政府信息公开平台建设</w:t>
      </w:r>
    </w:p>
    <w:p w14:paraId="725B7670" w14:textId="77777777" w:rsidR="00F128C9" w:rsidRPr="00F128C9" w:rsidRDefault="00F128C9" w:rsidP="00F128C9">
      <w:pPr>
        <w:widowControl/>
        <w:shd w:val="clear" w:color="auto" w:fill="F8F8F8"/>
        <w:spacing w:line="560" w:lineRule="atLeast"/>
        <w:ind w:firstLine="640"/>
        <w:rPr>
          <w:rFonts w:ascii="等线" w:eastAsia="等线" w:hAnsi="等线" w:cs="宋体" w:hint="eastAsia"/>
          <w:color w:val="333333"/>
          <w:kern w:val="0"/>
          <w:szCs w:val="21"/>
          <w14:ligatures w14:val="none"/>
        </w:rPr>
      </w:pPr>
      <w:r w:rsidRPr="00F128C9">
        <w:rPr>
          <w:rFonts w:ascii="仿宋" w:eastAsia="仿宋" w:hAnsi="仿宋" w:cs="宋体" w:hint="eastAsia"/>
          <w:color w:val="000000"/>
          <w:kern w:val="0"/>
          <w:sz w:val="32"/>
          <w:szCs w:val="32"/>
          <w14:ligatures w14:val="none"/>
        </w:rPr>
        <w:t>安排专人负责政府网站信息发布、系统维护、数据统计等工作，根据“及时、准确、便民”原则及时发布政策文件、财政预决算等信息；不断完善政务公开专区功能建设，专区设在山七镇为民服务大厅一楼，完善设施，配备专人为群众提供政府信息查询、信息公开申请、办事咨询等全方位服务；借助舒城县山七镇先锋网、秀美山</w:t>
      </w:r>
      <w:proofErr w:type="gramStart"/>
      <w:r w:rsidRPr="00F128C9">
        <w:rPr>
          <w:rFonts w:ascii="仿宋" w:eastAsia="仿宋" w:hAnsi="仿宋" w:cs="宋体" w:hint="eastAsia"/>
          <w:color w:val="000000"/>
          <w:kern w:val="0"/>
          <w:sz w:val="32"/>
          <w:szCs w:val="32"/>
          <w14:ligatures w14:val="none"/>
        </w:rPr>
        <w:t>七抖音</w:t>
      </w:r>
      <w:proofErr w:type="gramEnd"/>
      <w:r w:rsidRPr="00F128C9">
        <w:rPr>
          <w:rFonts w:ascii="仿宋" w:eastAsia="仿宋" w:hAnsi="仿宋" w:cs="宋体" w:hint="eastAsia"/>
          <w:color w:val="000000"/>
          <w:kern w:val="0"/>
          <w:sz w:val="32"/>
          <w:szCs w:val="32"/>
          <w14:ligatures w14:val="none"/>
        </w:rPr>
        <w:t>号等渠道积极对外发布信息、解读回应，加强政府网站和</w:t>
      </w:r>
      <w:r w:rsidRPr="00F128C9">
        <w:rPr>
          <w:rFonts w:ascii="仿宋" w:eastAsia="仿宋" w:hAnsi="仿宋" w:cs="宋体" w:hint="eastAsia"/>
          <w:color w:val="000000"/>
          <w:kern w:val="0"/>
          <w:sz w:val="32"/>
          <w:szCs w:val="32"/>
          <w14:ligatures w14:val="none"/>
        </w:rPr>
        <w:lastRenderedPageBreak/>
        <w:t>政务新媒体联动发布。积极做好“12345”热线服务电话工作，听民声、汇民意、聚民智、解民忧，切实提升群众满意度。</w:t>
      </w:r>
    </w:p>
    <w:p w14:paraId="39DB9C1A" w14:textId="77777777" w:rsidR="00F128C9" w:rsidRPr="00F128C9" w:rsidRDefault="00F128C9" w:rsidP="00F128C9">
      <w:pPr>
        <w:widowControl/>
        <w:shd w:val="clear" w:color="auto" w:fill="F8F8F8"/>
        <w:spacing w:line="560" w:lineRule="atLeast"/>
        <w:ind w:firstLine="643"/>
        <w:rPr>
          <w:rFonts w:ascii="宋体" w:eastAsia="宋体" w:hAnsi="宋体" w:cs="宋体" w:hint="eastAsia"/>
          <w:color w:val="333333"/>
          <w:kern w:val="0"/>
          <w:sz w:val="24"/>
          <w:szCs w:val="24"/>
          <w14:ligatures w14:val="none"/>
        </w:rPr>
      </w:pPr>
      <w:r w:rsidRPr="00F128C9">
        <w:rPr>
          <w:rFonts w:ascii="楷体_GB2312" w:eastAsia="楷体_GB2312" w:hAnsi="宋体" w:cs="宋体" w:hint="eastAsia"/>
          <w:b/>
          <w:bCs/>
          <w:color w:val="333333"/>
          <w:kern w:val="0"/>
          <w:sz w:val="32"/>
          <w:szCs w:val="32"/>
          <w14:ligatures w14:val="none"/>
        </w:rPr>
        <w:t>（五）监督保障</w:t>
      </w:r>
    </w:p>
    <w:p w14:paraId="39005D33" w14:textId="77777777" w:rsidR="00F128C9" w:rsidRPr="00F128C9" w:rsidRDefault="00F128C9" w:rsidP="00F128C9">
      <w:pPr>
        <w:widowControl/>
        <w:shd w:val="clear" w:color="auto" w:fill="F8F8F8"/>
        <w:spacing w:line="560" w:lineRule="atLeast"/>
        <w:ind w:firstLine="640"/>
        <w:rPr>
          <w:rFonts w:ascii="宋体" w:eastAsia="宋体" w:hAnsi="宋体" w:cs="宋体" w:hint="eastAsia"/>
          <w:color w:val="333333"/>
          <w:kern w:val="0"/>
          <w:sz w:val="24"/>
          <w:szCs w:val="24"/>
          <w14:ligatures w14:val="none"/>
        </w:rPr>
      </w:pPr>
      <w:r w:rsidRPr="00F128C9">
        <w:rPr>
          <w:rFonts w:ascii="仿宋" w:eastAsia="仿宋" w:hAnsi="仿宋" w:cs="宋体" w:hint="eastAsia"/>
          <w:color w:val="000000"/>
          <w:kern w:val="0"/>
          <w:sz w:val="32"/>
          <w:szCs w:val="32"/>
          <w14:ligatures w14:val="none"/>
        </w:rPr>
        <w:t>一是积极开展业务培训。镇领导高度重视，积极组织人员参加市县开展的专项业务培训和集中整改，通过日常会议、专题培训、现场督导、线上学习等方式持续提升镇村及镇直各单位业务经办人员的责任担当和业务水平。</w:t>
      </w:r>
    </w:p>
    <w:p w14:paraId="5E043981" w14:textId="77777777" w:rsidR="00F128C9" w:rsidRPr="00F128C9" w:rsidRDefault="00F128C9" w:rsidP="00F128C9">
      <w:pPr>
        <w:widowControl/>
        <w:shd w:val="clear" w:color="auto" w:fill="F8F8F8"/>
        <w:spacing w:line="560" w:lineRule="atLeast"/>
        <w:ind w:firstLine="640"/>
        <w:rPr>
          <w:rFonts w:ascii="宋体" w:eastAsia="宋体" w:hAnsi="宋体" w:cs="宋体" w:hint="eastAsia"/>
          <w:color w:val="333333"/>
          <w:kern w:val="0"/>
          <w:sz w:val="24"/>
          <w:szCs w:val="24"/>
          <w14:ligatures w14:val="none"/>
        </w:rPr>
      </w:pPr>
      <w:r w:rsidRPr="00F128C9">
        <w:rPr>
          <w:rFonts w:ascii="仿宋" w:eastAsia="仿宋" w:hAnsi="仿宋" w:cs="宋体" w:hint="eastAsia"/>
          <w:color w:val="000000"/>
          <w:kern w:val="0"/>
          <w:sz w:val="32"/>
          <w:szCs w:val="32"/>
          <w14:ligatures w14:val="none"/>
        </w:rPr>
        <w:t>二是突出督导考核机制。强化“主要领导挂帅，副职领导具体抓、责任到科室、落实到个人”的工作考核机制。出台《舒城县山七镇人民政府信息公开工作考评机制》，拉出作战清单，压实部门责任，建立健全</w:t>
      </w:r>
      <w:proofErr w:type="gramStart"/>
      <w:r w:rsidRPr="00F128C9">
        <w:rPr>
          <w:rFonts w:ascii="仿宋" w:eastAsia="仿宋" w:hAnsi="仿宋" w:cs="宋体" w:hint="eastAsia"/>
          <w:color w:val="000000"/>
          <w:kern w:val="0"/>
          <w:sz w:val="32"/>
          <w:szCs w:val="32"/>
          <w14:ligatures w14:val="none"/>
        </w:rPr>
        <w:t>长效抓</w:t>
      </w:r>
      <w:proofErr w:type="gramEnd"/>
      <w:r w:rsidRPr="00F128C9">
        <w:rPr>
          <w:rFonts w:ascii="仿宋" w:eastAsia="仿宋" w:hAnsi="仿宋" w:cs="宋体" w:hint="eastAsia"/>
          <w:color w:val="000000"/>
          <w:kern w:val="0"/>
          <w:sz w:val="32"/>
          <w:szCs w:val="32"/>
          <w14:ligatures w14:val="none"/>
        </w:rPr>
        <w:t>落实机制。</w:t>
      </w:r>
    </w:p>
    <w:p w14:paraId="631EEABE" w14:textId="77777777" w:rsidR="00F128C9" w:rsidRPr="00F128C9" w:rsidRDefault="00F128C9" w:rsidP="00F128C9">
      <w:pPr>
        <w:widowControl/>
        <w:shd w:val="clear" w:color="auto" w:fill="F8F8F8"/>
        <w:spacing w:line="560" w:lineRule="atLeast"/>
        <w:ind w:firstLine="640"/>
        <w:rPr>
          <w:rFonts w:ascii="宋体" w:eastAsia="宋体" w:hAnsi="宋体" w:cs="宋体" w:hint="eastAsia"/>
          <w:color w:val="333333"/>
          <w:kern w:val="0"/>
          <w:sz w:val="24"/>
          <w:szCs w:val="24"/>
          <w14:ligatures w14:val="none"/>
        </w:rPr>
      </w:pPr>
      <w:r w:rsidRPr="00F128C9">
        <w:rPr>
          <w:rFonts w:ascii="仿宋" w:eastAsia="仿宋" w:hAnsi="仿宋" w:cs="宋体" w:hint="eastAsia"/>
          <w:color w:val="000000"/>
          <w:kern w:val="0"/>
          <w:sz w:val="32"/>
          <w:szCs w:val="32"/>
          <w14:ligatures w14:val="none"/>
        </w:rPr>
        <w:t>三是严格落实政府信息公开社会评议制度和责任追究制度，公开多种反馈渠道，主动接受监督。2023年我镇未发生因政府信息公开工作被追究责任情况。</w:t>
      </w:r>
    </w:p>
    <w:p w14:paraId="342075E8" w14:textId="77777777" w:rsidR="00F128C9" w:rsidRPr="00F128C9" w:rsidRDefault="00F128C9" w:rsidP="00F128C9">
      <w:pPr>
        <w:widowControl/>
        <w:shd w:val="clear" w:color="auto" w:fill="F8F8F8"/>
        <w:spacing w:line="560" w:lineRule="atLeast"/>
        <w:rPr>
          <w:rFonts w:ascii="宋体" w:eastAsia="宋体" w:hAnsi="宋体" w:cs="宋体" w:hint="eastAsia"/>
          <w:color w:val="333333"/>
          <w:kern w:val="0"/>
          <w:sz w:val="24"/>
          <w:szCs w:val="24"/>
          <w14:ligatures w14:val="none"/>
        </w:rPr>
      </w:pPr>
      <w:r w:rsidRPr="00F128C9">
        <w:rPr>
          <w:rFonts w:ascii="黑体" w:eastAsia="黑体" w:hAnsi="黑体" w:cs="宋体" w:hint="eastAsia"/>
          <w:color w:val="000000"/>
          <w:kern w:val="0"/>
          <w:sz w:val="32"/>
          <w:szCs w:val="32"/>
          <w14:ligatures w14:val="none"/>
        </w:rPr>
        <w:t>二、主动公开政府信息情况</w:t>
      </w:r>
    </w:p>
    <w:tbl>
      <w:tblPr>
        <w:tblW w:w="9735" w:type="dxa"/>
        <w:jc w:val="center"/>
        <w:tblCellMar>
          <w:left w:w="0" w:type="dxa"/>
          <w:right w:w="0" w:type="dxa"/>
        </w:tblCellMar>
        <w:tblLook w:val="04A0" w:firstRow="1" w:lastRow="0" w:firstColumn="1" w:lastColumn="0" w:noHBand="0" w:noVBand="1"/>
      </w:tblPr>
      <w:tblGrid>
        <w:gridCol w:w="2433"/>
        <w:gridCol w:w="2434"/>
        <w:gridCol w:w="2434"/>
        <w:gridCol w:w="2434"/>
      </w:tblGrid>
      <w:tr w:rsidR="00F128C9" w:rsidRPr="00F128C9" w14:paraId="3B0DC12D" w14:textId="77777777" w:rsidTr="00F128C9">
        <w:trPr>
          <w:trHeight w:val="340"/>
          <w:jc w:val="center"/>
        </w:trPr>
        <w:tc>
          <w:tcPr>
            <w:tcW w:w="9740" w:type="dxa"/>
            <w:gridSpan w:val="4"/>
            <w:tcBorders>
              <w:top w:val="single" w:sz="6" w:space="0" w:color="auto"/>
              <w:left w:val="single" w:sz="6" w:space="0" w:color="auto"/>
              <w:bottom w:val="single" w:sz="6" w:space="0" w:color="auto"/>
              <w:right w:val="single" w:sz="6" w:space="0" w:color="auto"/>
            </w:tcBorders>
            <w:shd w:val="clear" w:color="auto" w:fill="C6D9F1"/>
            <w:tcMar>
              <w:top w:w="0" w:type="dxa"/>
              <w:left w:w="57" w:type="dxa"/>
              <w:bottom w:w="0" w:type="dxa"/>
              <w:right w:w="57" w:type="dxa"/>
            </w:tcMar>
            <w:vAlign w:val="center"/>
            <w:hideMark/>
          </w:tcPr>
          <w:p w14:paraId="5C581AEC"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第二十条第（一）项</w:t>
            </w:r>
          </w:p>
        </w:tc>
      </w:tr>
      <w:tr w:rsidR="00F128C9" w:rsidRPr="00F128C9" w14:paraId="3C4839A0" w14:textId="77777777" w:rsidTr="00F128C9">
        <w:trPr>
          <w:trHeight w:val="340"/>
          <w:jc w:val="center"/>
        </w:trPr>
        <w:tc>
          <w:tcPr>
            <w:tcW w:w="2435" w:type="dxa"/>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9B8B557"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信息内容</w:t>
            </w:r>
          </w:p>
        </w:tc>
        <w:tc>
          <w:tcPr>
            <w:tcW w:w="2435"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E1183D9"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本年制发件数</w:t>
            </w:r>
          </w:p>
        </w:tc>
        <w:tc>
          <w:tcPr>
            <w:tcW w:w="2435"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0FC1357"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本年废止件数</w:t>
            </w:r>
          </w:p>
        </w:tc>
        <w:tc>
          <w:tcPr>
            <w:tcW w:w="2435"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17EE5F2"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现行有效件数</w:t>
            </w:r>
          </w:p>
        </w:tc>
      </w:tr>
      <w:tr w:rsidR="00F128C9" w:rsidRPr="00F128C9" w14:paraId="0DAAE611" w14:textId="77777777" w:rsidTr="00F128C9">
        <w:trPr>
          <w:trHeight w:val="459"/>
          <w:jc w:val="center"/>
        </w:trPr>
        <w:tc>
          <w:tcPr>
            <w:tcW w:w="2435" w:type="dxa"/>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9D77841"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规章</w:t>
            </w:r>
          </w:p>
        </w:tc>
        <w:tc>
          <w:tcPr>
            <w:tcW w:w="2435"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A2D3A3F"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0</w:t>
            </w:r>
          </w:p>
        </w:tc>
        <w:tc>
          <w:tcPr>
            <w:tcW w:w="2435"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4203430"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0</w:t>
            </w:r>
          </w:p>
        </w:tc>
        <w:tc>
          <w:tcPr>
            <w:tcW w:w="2435"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27F0334"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0</w:t>
            </w:r>
          </w:p>
        </w:tc>
      </w:tr>
      <w:tr w:rsidR="00F128C9" w:rsidRPr="00F128C9" w14:paraId="20A1930C" w14:textId="77777777" w:rsidTr="00F128C9">
        <w:trPr>
          <w:trHeight w:val="340"/>
          <w:jc w:val="center"/>
        </w:trPr>
        <w:tc>
          <w:tcPr>
            <w:tcW w:w="2435" w:type="dxa"/>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048DD89"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行政规范性文件</w:t>
            </w:r>
          </w:p>
        </w:tc>
        <w:tc>
          <w:tcPr>
            <w:tcW w:w="2435"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667B5EC"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0</w:t>
            </w:r>
          </w:p>
        </w:tc>
        <w:tc>
          <w:tcPr>
            <w:tcW w:w="2435"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3BB00F7"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0</w:t>
            </w:r>
          </w:p>
        </w:tc>
        <w:tc>
          <w:tcPr>
            <w:tcW w:w="2435"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820E296"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0</w:t>
            </w:r>
          </w:p>
        </w:tc>
      </w:tr>
      <w:tr w:rsidR="00F128C9" w:rsidRPr="00F128C9" w14:paraId="303D7CE9" w14:textId="77777777" w:rsidTr="00F128C9">
        <w:trPr>
          <w:trHeight w:val="340"/>
          <w:jc w:val="center"/>
        </w:trPr>
        <w:tc>
          <w:tcPr>
            <w:tcW w:w="9740" w:type="dxa"/>
            <w:gridSpan w:val="4"/>
            <w:tcBorders>
              <w:top w:val="nil"/>
              <w:left w:val="single" w:sz="6" w:space="0" w:color="auto"/>
              <w:bottom w:val="single" w:sz="6" w:space="0" w:color="auto"/>
              <w:right w:val="single" w:sz="6" w:space="0" w:color="auto"/>
            </w:tcBorders>
            <w:shd w:val="clear" w:color="auto" w:fill="C6D9F1"/>
            <w:tcMar>
              <w:top w:w="0" w:type="dxa"/>
              <w:left w:w="57" w:type="dxa"/>
              <w:bottom w:w="0" w:type="dxa"/>
              <w:right w:w="57" w:type="dxa"/>
            </w:tcMar>
            <w:vAlign w:val="center"/>
            <w:hideMark/>
          </w:tcPr>
          <w:p w14:paraId="71930541"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第二十条第（五）项</w:t>
            </w:r>
          </w:p>
        </w:tc>
      </w:tr>
      <w:tr w:rsidR="00F128C9" w:rsidRPr="00F128C9" w14:paraId="4CF86D38" w14:textId="77777777" w:rsidTr="00F128C9">
        <w:trPr>
          <w:trHeight w:val="340"/>
          <w:jc w:val="center"/>
        </w:trPr>
        <w:tc>
          <w:tcPr>
            <w:tcW w:w="2435" w:type="dxa"/>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1EDB882"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信息内容</w:t>
            </w:r>
          </w:p>
        </w:tc>
        <w:tc>
          <w:tcPr>
            <w:tcW w:w="7305" w:type="dxa"/>
            <w:gridSpan w:val="3"/>
            <w:tcBorders>
              <w:top w:val="nil"/>
              <w:left w:val="nil"/>
              <w:bottom w:val="single" w:sz="6" w:space="0" w:color="auto"/>
              <w:right w:val="single" w:sz="6" w:space="0" w:color="auto"/>
            </w:tcBorders>
            <w:tcMar>
              <w:top w:w="0" w:type="dxa"/>
              <w:left w:w="57" w:type="dxa"/>
              <w:bottom w:w="0" w:type="dxa"/>
              <w:right w:w="57" w:type="dxa"/>
            </w:tcMar>
            <w:vAlign w:val="center"/>
            <w:hideMark/>
          </w:tcPr>
          <w:p w14:paraId="57CC201A"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本年处理决定数量</w:t>
            </w:r>
          </w:p>
        </w:tc>
      </w:tr>
      <w:tr w:rsidR="00F128C9" w:rsidRPr="00F128C9" w14:paraId="3C1565D1" w14:textId="77777777" w:rsidTr="00F128C9">
        <w:trPr>
          <w:trHeight w:val="340"/>
          <w:jc w:val="center"/>
        </w:trPr>
        <w:tc>
          <w:tcPr>
            <w:tcW w:w="2435" w:type="dxa"/>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182ED22"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lastRenderedPageBreak/>
              <w:t>行政许可</w:t>
            </w:r>
          </w:p>
        </w:tc>
        <w:tc>
          <w:tcPr>
            <w:tcW w:w="7305" w:type="dxa"/>
            <w:gridSpan w:val="3"/>
            <w:tcBorders>
              <w:top w:val="nil"/>
              <w:left w:val="nil"/>
              <w:bottom w:val="single" w:sz="6" w:space="0" w:color="auto"/>
              <w:right w:val="single" w:sz="6" w:space="0" w:color="auto"/>
            </w:tcBorders>
            <w:tcMar>
              <w:top w:w="0" w:type="dxa"/>
              <w:left w:w="57" w:type="dxa"/>
              <w:bottom w:w="0" w:type="dxa"/>
              <w:right w:w="57" w:type="dxa"/>
            </w:tcMar>
            <w:vAlign w:val="center"/>
            <w:hideMark/>
          </w:tcPr>
          <w:p w14:paraId="46D031DA" w14:textId="77777777" w:rsidR="00F128C9" w:rsidRPr="00F128C9" w:rsidRDefault="00F128C9" w:rsidP="00F128C9">
            <w:pPr>
              <w:widowControl/>
              <w:wordWrap w:val="0"/>
              <w:spacing w:line="560" w:lineRule="atLeast"/>
              <w:ind w:firstLine="420"/>
              <w:jc w:val="center"/>
              <w:rPr>
                <w:rFonts w:ascii="等线" w:eastAsia="等线" w:hAnsi="等线" w:cs="宋体" w:hint="eastAsia"/>
                <w:kern w:val="0"/>
                <w:szCs w:val="21"/>
                <w14:ligatures w14:val="none"/>
              </w:rPr>
            </w:pPr>
            <w:r w:rsidRPr="00F128C9">
              <w:rPr>
                <w:rFonts w:ascii="Calibri" w:eastAsia="等线" w:hAnsi="Calibri" w:cs="Calibri"/>
                <w:color w:val="000000"/>
                <w:kern w:val="0"/>
                <w:szCs w:val="21"/>
                <w14:ligatures w14:val="none"/>
              </w:rPr>
              <w:t>89</w:t>
            </w:r>
          </w:p>
        </w:tc>
      </w:tr>
      <w:tr w:rsidR="00F128C9" w:rsidRPr="00F128C9" w14:paraId="5A76CE13" w14:textId="77777777" w:rsidTr="00F128C9">
        <w:trPr>
          <w:trHeight w:val="340"/>
          <w:jc w:val="center"/>
        </w:trPr>
        <w:tc>
          <w:tcPr>
            <w:tcW w:w="9740" w:type="dxa"/>
            <w:gridSpan w:val="4"/>
            <w:tcBorders>
              <w:top w:val="nil"/>
              <w:left w:val="single" w:sz="6" w:space="0" w:color="auto"/>
              <w:bottom w:val="single" w:sz="6" w:space="0" w:color="auto"/>
              <w:right w:val="single" w:sz="6" w:space="0" w:color="auto"/>
            </w:tcBorders>
            <w:shd w:val="clear" w:color="auto" w:fill="C6D9F1"/>
            <w:tcMar>
              <w:top w:w="0" w:type="dxa"/>
              <w:left w:w="57" w:type="dxa"/>
              <w:bottom w:w="0" w:type="dxa"/>
              <w:right w:w="57" w:type="dxa"/>
            </w:tcMar>
            <w:vAlign w:val="center"/>
            <w:hideMark/>
          </w:tcPr>
          <w:p w14:paraId="1BEFD2CD"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第二十条第（六）项</w:t>
            </w:r>
          </w:p>
        </w:tc>
      </w:tr>
      <w:tr w:rsidR="00F128C9" w:rsidRPr="00F128C9" w14:paraId="59EA82A3" w14:textId="77777777" w:rsidTr="00F128C9">
        <w:trPr>
          <w:trHeight w:val="340"/>
          <w:jc w:val="center"/>
        </w:trPr>
        <w:tc>
          <w:tcPr>
            <w:tcW w:w="2435" w:type="dxa"/>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ACC934F"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信息内容</w:t>
            </w:r>
          </w:p>
        </w:tc>
        <w:tc>
          <w:tcPr>
            <w:tcW w:w="7305" w:type="dxa"/>
            <w:gridSpan w:val="3"/>
            <w:tcBorders>
              <w:top w:val="nil"/>
              <w:left w:val="nil"/>
              <w:bottom w:val="single" w:sz="6" w:space="0" w:color="auto"/>
              <w:right w:val="single" w:sz="6" w:space="0" w:color="auto"/>
            </w:tcBorders>
            <w:tcMar>
              <w:top w:w="0" w:type="dxa"/>
              <w:left w:w="57" w:type="dxa"/>
              <w:bottom w:w="0" w:type="dxa"/>
              <w:right w:w="57" w:type="dxa"/>
            </w:tcMar>
            <w:vAlign w:val="center"/>
            <w:hideMark/>
          </w:tcPr>
          <w:p w14:paraId="353C0076"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本年处理决定数量</w:t>
            </w:r>
          </w:p>
        </w:tc>
      </w:tr>
      <w:tr w:rsidR="00F128C9" w:rsidRPr="00F128C9" w14:paraId="7098EEB5" w14:textId="77777777" w:rsidTr="00F128C9">
        <w:trPr>
          <w:trHeight w:val="414"/>
          <w:jc w:val="center"/>
        </w:trPr>
        <w:tc>
          <w:tcPr>
            <w:tcW w:w="2435" w:type="dxa"/>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4A283E7"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行政处罚</w:t>
            </w:r>
          </w:p>
        </w:tc>
        <w:tc>
          <w:tcPr>
            <w:tcW w:w="7305" w:type="dxa"/>
            <w:gridSpan w:val="3"/>
            <w:tcBorders>
              <w:top w:val="nil"/>
              <w:left w:val="nil"/>
              <w:bottom w:val="single" w:sz="6" w:space="0" w:color="auto"/>
              <w:right w:val="single" w:sz="6" w:space="0" w:color="auto"/>
            </w:tcBorders>
            <w:tcMar>
              <w:top w:w="0" w:type="dxa"/>
              <w:left w:w="57" w:type="dxa"/>
              <w:bottom w:w="0" w:type="dxa"/>
              <w:right w:w="57" w:type="dxa"/>
            </w:tcMar>
            <w:vAlign w:val="center"/>
            <w:hideMark/>
          </w:tcPr>
          <w:p w14:paraId="39AB02D8"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0</w:t>
            </w:r>
          </w:p>
        </w:tc>
      </w:tr>
      <w:tr w:rsidR="00F128C9" w:rsidRPr="00F128C9" w14:paraId="534B6527" w14:textId="77777777" w:rsidTr="00F128C9">
        <w:trPr>
          <w:trHeight w:val="340"/>
          <w:jc w:val="center"/>
        </w:trPr>
        <w:tc>
          <w:tcPr>
            <w:tcW w:w="2435" w:type="dxa"/>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60A9894"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行政强制</w:t>
            </w:r>
          </w:p>
        </w:tc>
        <w:tc>
          <w:tcPr>
            <w:tcW w:w="7305" w:type="dxa"/>
            <w:gridSpan w:val="3"/>
            <w:tcBorders>
              <w:top w:val="nil"/>
              <w:left w:val="nil"/>
              <w:bottom w:val="single" w:sz="6" w:space="0" w:color="auto"/>
              <w:right w:val="single" w:sz="6" w:space="0" w:color="auto"/>
            </w:tcBorders>
            <w:tcMar>
              <w:top w:w="0" w:type="dxa"/>
              <w:left w:w="57" w:type="dxa"/>
              <w:bottom w:w="0" w:type="dxa"/>
              <w:right w:w="57" w:type="dxa"/>
            </w:tcMar>
            <w:vAlign w:val="center"/>
            <w:hideMark/>
          </w:tcPr>
          <w:p w14:paraId="4F8C454C"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0</w:t>
            </w:r>
          </w:p>
        </w:tc>
      </w:tr>
      <w:tr w:rsidR="00F128C9" w:rsidRPr="00F128C9" w14:paraId="2104610A" w14:textId="77777777" w:rsidTr="00F128C9">
        <w:trPr>
          <w:trHeight w:val="340"/>
          <w:jc w:val="center"/>
        </w:trPr>
        <w:tc>
          <w:tcPr>
            <w:tcW w:w="9740" w:type="dxa"/>
            <w:gridSpan w:val="4"/>
            <w:tcBorders>
              <w:top w:val="nil"/>
              <w:left w:val="single" w:sz="6" w:space="0" w:color="auto"/>
              <w:bottom w:val="single" w:sz="6" w:space="0" w:color="auto"/>
              <w:right w:val="single" w:sz="6" w:space="0" w:color="auto"/>
            </w:tcBorders>
            <w:shd w:val="clear" w:color="auto" w:fill="C6D9F1"/>
            <w:tcMar>
              <w:top w:w="0" w:type="dxa"/>
              <w:left w:w="57" w:type="dxa"/>
              <w:bottom w:w="0" w:type="dxa"/>
              <w:right w:w="57" w:type="dxa"/>
            </w:tcMar>
            <w:vAlign w:val="center"/>
            <w:hideMark/>
          </w:tcPr>
          <w:p w14:paraId="0E745C44"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第二十条第（八）项</w:t>
            </w:r>
          </w:p>
        </w:tc>
      </w:tr>
      <w:tr w:rsidR="00F128C9" w:rsidRPr="00F128C9" w14:paraId="7DE33A1E" w14:textId="77777777" w:rsidTr="00F128C9">
        <w:trPr>
          <w:trHeight w:val="340"/>
          <w:jc w:val="center"/>
        </w:trPr>
        <w:tc>
          <w:tcPr>
            <w:tcW w:w="2435" w:type="dxa"/>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00B8949"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信息内容</w:t>
            </w:r>
          </w:p>
        </w:tc>
        <w:tc>
          <w:tcPr>
            <w:tcW w:w="7305" w:type="dxa"/>
            <w:gridSpan w:val="3"/>
            <w:tcBorders>
              <w:top w:val="nil"/>
              <w:left w:val="nil"/>
              <w:bottom w:val="single" w:sz="6" w:space="0" w:color="auto"/>
              <w:right w:val="single" w:sz="6" w:space="0" w:color="000000"/>
            </w:tcBorders>
            <w:tcMar>
              <w:top w:w="0" w:type="dxa"/>
              <w:left w:w="57" w:type="dxa"/>
              <w:bottom w:w="0" w:type="dxa"/>
              <w:right w:w="57" w:type="dxa"/>
            </w:tcMar>
            <w:vAlign w:val="center"/>
            <w:hideMark/>
          </w:tcPr>
          <w:p w14:paraId="159E8865"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本年收费金额（单位：万元）</w:t>
            </w:r>
          </w:p>
        </w:tc>
      </w:tr>
      <w:tr w:rsidR="00F128C9" w:rsidRPr="00F128C9" w14:paraId="63871F7D" w14:textId="77777777" w:rsidTr="00F128C9">
        <w:trPr>
          <w:trHeight w:val="340"/>
          <w:jc w:val="center"/>
        </w:trPr>
        <w:tc>
          <w:tcPr>
            <w:tcW w:w="2435" w:type="dxa"/>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1399048"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行政事业性收费</w:t>
            </w:r>
          </w:p>
        </w:tc>
        <w:tc>
          <w:tcPr>
            <w:tcW w:w="7305" w:type="dxa"/>
            <w:gridSpan w:val="3"/>
            <w:tcBorders>
              <w:top w:val="nil"/>
              <w:left w:val="nil"/>
              <w:bottom w:val="single" w:sz="6" w:space="0" w:color="auto"/>
              <w:right w:val="single" w:sz="6" w:space="0" w:color="000000"/>
            </w:tcBorders>
            <w:tcMar>
              <w:top w:w="0" w:type="dxa"/>
              <w:left w:w="57" w:type="dxa"/>
              <w:bottom w:w="0" w:type="dxa"/>
              <w:right w:w="57" w:type="dxa"/>
            </w:tcMar>
            <w:vAlign w:val="center"/>
            <w:hideMark/>
          </w:tcPr>
          <w:p w14:paraId="6860C58A" w14:textId="77777777" w:rsidR="00F128C9" w:rsidRPr="00F128C9" w:rsidRDefault="00F128C9" w:rsidP="00F128C9">
            <w:pPr>
              <w:widowControl/>
              <w:wordWrap w:val="0"/>
              <w:spacing w:line="560" w:lineRule="atLeast"/>
              <w:ind w:firstLine="48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4"/>
                <w:szCs w:val="24"/>
                <w14:ligatures w14:val="none"/>
              </w:rPr>
              <w:t>0</w:t>
            </w:r>
          </w:p>
        </w:tc>
      </w:tr>
    </w:tbl>
    <w:p w14:paraId="51CFEEE0" w14:textId="77777777" w:rsidR="00F128C9" w:rsidRPr="00F128C9" w:rsidRDefault="00F128C9" w:rsidP="00F128C9">
      <w:pPr>
        <w:widowControl/>
        <w:shd w:val="clear" w:color="auto" w:fill="F8F8F8"/>
        <w:spacing w:line="560" w:lineRule="atLeast"/>
        <w:jc w:val="left"/>
        <w:rPr>
          <w:rFonts w:ascii="等线" w:eastAsia="等线" w:hAnsi="等线" w:cs="宋体" w:hint="eastAsia"/>
          <w:color w:val="333333"/>
          <w:kern w:val="0"/>
          <w:szCs w:val="21"/>
          <w14:ligatures w14:val="none"/>
        </w:rPr>
      </w:pPr>
      <w:r w:rsidRPr="00F128C9">
        <w:rPr>
          <w:rFonts w:ascii="黑体" w:eastAsia="黑体" w:hAnsi="黑体" w:cs="宋体" w:hint="eastAsia"/>
          <w:color w:val="000000"/>
          <w:kern w:val="0"/>
          <w:sz w:val="32"/>
          <w:szCs w:val="32"/>
          <w14:ligatures w14:val="none"/>
        </w:rPr>
        <w:t>三、收到和处理政府信息公开申请情况</w:t>
      </w:r>
    </w:p>
    <w:tbl>
      <w:tblPr>
        <w:tblW w:w="9750" w:type="dxa"/>
        <w:jc w:val="center"/>
        <w:tblCellMar>
          <w:left w:w="0" w:type="dxa"/>
          <w:right w:w="0" w:type="dxa"/>
        </w:tblCellMar>
        <w:tblLook w:val="04A0" w:firstRow="1" w:lastRow="0" w:firstColumn="1" w:lastColumn="0" w:noHBand="0" w:noVBand="1"/>
      </w:tblPr>
      <w:tblGrid>
        <w:gridCol w:w="768"/>
        <w:gridCol w:w="944"/>
        <w:gridCol w:w="3222"/>
        <w:gridCol w:w="688"/>
        <w:gridCol w:w="688"/>
        <w:gridCol w:w="688"/>
        <w:gridCol w:w="688"/>
        <w:gridCol w:w="688"/>
        <w:gridCol w:w="688"/>
        <w:gridCol w:w="688"/>
      </w:tblGrid>
      <w:tr w:rsidR="00F128C9" w:rsidRPr="00F128C9" w14:paraId="70F51215" w14:textId="77777777" w:rsidTr="00F128C9">
        <w:trPr>
          <w:jc w:val="center"/>
        </w:trPr>
        <w:tc>
          <w:tcPr>
            <w:tcW w:w="4929" w:type="dxa"/>
            <w:gridSpan w:val="3"/>
            <w:vMerge w:val="restart"/>
            <w:tcBorders>
              <w:top w:val="single" w:sz="6" w:space="0" w:color="auto"/>
              <w:left w:val="single" w:sz="6" w:space="0" w:color="auto"/>
              <w:bottom w:val="outset" w:sz="6" w:space="0" w:color="auto"/>
              <w:right w:val="single" w:sz="6" w:space="0" w:color="auto"/>
            </w:tcBorders>
            <w:tcMar>
              <w:top w:w="0" w:type="dxa"/>
              <w:left w:w="108" w:type="dxa"/>
              <w:bottom w:w="0" w:type="dxa"/>
              <w:right w:w="108" w:type="dxa"/>
            </w:tcMar>
            <w:vAlign w:val="center"/>
            <w:hideMark/>
          </w:tcPr>
          <w:p w14:paraId="310BF9DE"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楷体" w:eastAsia="楷体" w:hAnsi="楷体" w:cs="宋体" w:hint="eastAsia"/>
                <w:color w:val="000000"/>
                <w:kern w:val="0"/>
                <w:sz w:val="20"/>
                <w:szCs w:val="20"/>
                <w14:ligatures w14:val="none"/>
              </w:rPr>
              <w:t>（本列数据的勾</w:t>
            </w:r>
            <w:proofErr w:type="gramStart"/>
            <w:r w:rsidRPr="00F128C9">
              <w:rPr>
                <w:rFonts w:ascii="楷体" w:eastAsia="楷体" w:hAnsi="楷体" w:cs="宋体" w:hint="eastAsia"/>
                <w:color w:val="000000"/>
                <w:kern w:val="0"/>
                <w:sz w:val="20"/>
                <w:szCs w:val="20"/>
                <w14:ligatures w14:val="none"/>
              </w:rPr>
              <w:t>稽</w:t>
            </w:r>
            <w:proofErr w:type="gramEnd"/>
            <w:r w:rsidRPr="00F128C9">
              <w:rPr>
                <w:rFonts w:ascii="楷体" w:eastAsia="楷体" w:hAnsi="楷体" w:cs="宋体" w:hint="eastAsia"/>
                <w:color w:val="000000"/>
                <w:kern w:val="0"/>
                <w:sz w:val="20"/>
                <w:szCs w:val="20"/>
                <w14:ligatures w14:val="none"/>
              </w:rPr>
              <w:t>关系为：第一项加第二项之和，等于第三项加第四项之和）</w:t>
            </w:r>
          </w:p>
        </w:tc>
        <w:tc>
          <w:tcPr>
            <w:tcW w:w="4816" w:type="dxa"/>
            <w:gridSpan w:val="7"/>
            <w:tcBorders>
              <w:top w:val="single" w:sz="6" w:space="0" w:color="auto"/>
              <w:left w:val="nil"/>
              <w:bottom w:val="single" w:sz="6" w:space="0" w:color="auto"/>
              <w:right w:val="single" w:sz="6" w:space="0" w:color="auto"/>
            </w:tcBorders>
            <w:tcMar>
              <w:top w:w="0" w:type="dxa"/>
              <w:left w:w="57" w:type="dxa"/>
              <w:bottom w:w="0" w:type="dxa"/>
              <w:right w:w="57" w:type="dxa"/>
            </w:tcMar>
            <w:vAlign w:val="center"/>
            <w:hideMark/>
          </w:tcPr>
          <w:p w14:paraId="337D821B"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申请人情况</w:t>
            </w:r>
          </w:p>
        </w:tc>
      </w:tr>
      <w:tr w:rsidR="00F128C9" w:rsidRPr="00F128C9" w14:paraId="6F5B2BD2" w14:textId="77777777" w:rsidTr="00F128C9">
        <w:trPr>
          <w:jc w:val="center"/>
        </w:trPr>
        <w:tc>
          <w:tcPr>
            <w:tcW w:w="0" w:type="auto"/>
            <w:gridSpan w:val="3"/>
            <w:vMerge/>
            <w:tcBorders>
              <w:top w:val="single" w:sz="6" w:space="0" w:color="auto"/>
              <w:left w:val="single" w:sz="6" w:space="0" w:color="auto"/>
              <w:bottom w:val="outset" w:sz="6" w:space="0" w:color="auto"/>
              <w:right w:val="single" w:sz="6" w:space="0" w:color="auto"/>
            </w:tcBorders>
            <w:vAlign w:val="center"/>
            <w:hideMark/>
          </w:tcPr>
          <w:p w14:paraId="04C3AC63" w14:textId="77777777" w:rsidR="00F128C9" w:rsidRPr="00F128C9" w:rsidRDefault="00F128C9" w:rsidP="00F128C9">
            <w:pPr>
              <w:widowControl/>
              <w:jc w:val="left"/>
              <w:rPr>
                <w:rFonts w:ascii="等线" w:eastAsia="等线" w:hAnsi="等线" w:cs="宋体"/>
                <w:kern w:val="0"/>
                <w:szCs w:val="21"/>
                <w14:ligatures w14:val="none"/>
              </w:rPr>
            </w:pPr>
          </w:p>
        </w:tc>
        <w:tc>
          <w:tcPr>
            <w:tcW w:w="688" w:type="dxa"/>
            <w:vMerge w:val="restart"/>
            <w:tcBorders>
              <w:top w:val="nil"/>
              <w:left w:val="nil"/>
              <w:bottom w:val="single" w:sz="6" w:space="0" w:color="auto"/>
              <w:right w:val="single" w:sz="6" w:space="0" w:color="auto"/>
            </w:tcBorders>
            <w:tcMar>
              <w:top w:w="0" w:type="dxa"/>
              <w:left w:w="57" w:type="dxa"/>
              <w:bottom w:w="0" w:type="dxa"/>
              <w:right w:w="57" w:type="dxa"/>
            </w:tcMar>
            <w:vAlign w:val="center"/>
            <w:hideMark/>
          </w:tcPr>
          <w:p w14:paraId="61B91613"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自然人</w:t>
            </w:r>
          </w:p>
        </w:tc>
        <w:tc>
          <w:tcPr>
            <w:tcW w:w="3440" w:type="dxa"/>
            <w:gridSpan w:val="5"/>
            <w:tcBorders>
              <w:top w:val="nil"/>
              <w:left w:val="nil"/>
              <w:bottom w:val="single" w:sz="6" w:space="0" w:color="auto"/>
              <w:right w:val="single" w:sz="6" w:space="0" w:color="auto"/>
            </w:tcBorders>
            <w:tcMar>
              <w:top w:w="0" w:type="dxa"/>
              <w:left w:w="108" w:type="dxa"/>
              <w:bottom w:w="0" w:type="dxa"/>
              <w:right w:w="108" w:type="dxa"/>
            </w:tcMar>
            <w:vAlign w:val="center"/>
            <w:hideMark/>
          </w:tcPr>
          <w:p w14:paraId="1490B504"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法人或其他组织</w:t>
            </w:r>
          </w:p>
        </w:tc>
        <w:tc>
          <w:tcPr>
            <w:tcW w:w="688" w:type="dxa"/>
            <w:vMerge w:val="restart"/>
            <w:tcBorders>
              <w:top w:val="nil"/>
              <w:left w:val="nil"/>
              <w:bottom w:val="outset" w:sz="6" w:space="0" w:color="auto"/>
              <w:right w:val="single" w:sz="6" w:space="0" w:color="auto"/>
            </w:tcBorders>
            <w:tcMar>
              <w:top w:w="0" w:type="dxa"/>
              <w:left w:w="108" w:type="dxa"/>
              <w:bottom w:w="0" w:type="dxa"/>
              <w:right w:w="108" w:type="dxa"/>
            </w:tcMar>
            <w:vAlign w:val="center"/>
            <w:hideMark/>
          </w:tcPr>
          <w:p w14:paraId="0E7D1354"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总计</w:t>
            </w:r>
          </w:p>
        </w:tc>
      </w:tr>
      <w:tr w:rsidR="00F128C9" w:rsidRPr="00F128C9" w14:paraId="09FB83A6" w14:textId="77777777" w:rsidTr="00F128C9">
        <w:trPr>
          <w:jc w:val="center"/>
        </w:trPr>
        <w:tc>
          <w:tcPr>
            <w:tcW w:w="0" w:type="auto"/>
            <w:gridSpan w:val="3"/>
            <w:vMerge/>
            <w:tcBorders>
              <w:top w:val="single" w:sz="6" w:space="0" w:color="auto"/>
              <w:left w:val="single" w:sz="6" w:space="0" w:color="auto"/>
              <w:bottom w:val="outset" w:sz="6" w:space="0" w:color="auto"/>
              <w:right w:val="single" w:sz="6" w:space="0" w:color="auto"/>
            </w:tcBorders>
            <w:vAlign w:val="center"/>
            <w:hideMark/>
          </w:tcPr>
          <w:p w14:paraId="17ACFADF" w14:textId="77777777" w:rsidR="00F128C9" w:rsidRPr="00F128C9" w:rsidRDefault="00F128C9" w:rsidP="00F128C9">
            <w:pPr>
              <w:widowControl/>
              <w:jc w:val="left"/>
              <w:rPr>
                <w:rFonts w:ascii="等线" w:eastAsia="等线" w:hAnsi="等线" w:cs="宋体"/>
                <w:kern w:val="0"/>
                <w:szCs w:val="21"/>
                <w14:ligatures w14:val="none"/>
              </w:rPr>
            </w:pPr>
          </w:p>
        </w:tc>
        <w:tc>
          <w:tcPr>
            <w:tcW w:w="0" w:type="auto"/>
            <w:vMerge/>
            <w:tcBorders>
              <w:top w:val="nil"/>
              <w:left w:val="nil"/>
              <w:bottom w:val="single" w:sz="6" w:space="0" w:color="auto"/>
              <w:right w:val="single" w:sz="6" w:space="0" w:color="auto"/>
            </w:tcBorders>
            <w:vAlign w:val="center"/>
            <w:hideMark/>
          </w:tcPr>
          <w:p w14:paraId="6220FFEC" w14:textId="77777777" w:rsidR="00F128C9" w:rsidRPr="00F128C9" w:rsidRDefault="00F128C9" w:rsidP="00F128C9">
            <w:pPr>
              <w:widowControl/>
              <w:jc w:val="left"/>
              <w:rPr>
                <w:rFonts w:ascii="等线" w:eastAsia="等线" w:hAnsi="等线" w:cs="宋体"/>
                <w:kern w:val="0"/>
                <w:szCs w:val="21"/>
                <w14:ligatures w14:val="none"/>
              </w:rPr>
            </w:pPr>
          </w:p>
        </w:tc>
        <w:tc>
          <w:tcPr>
            <w:tcW w:w="68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2706E271"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商业</w:t>
            </w:r>
          </w:p>
          <w:p w14:paraId="4E29DD7F"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企业</w:t>
            </w:r>
          </w:p>
        </w:tc>
        <w:tc>
          <w:tcPr>
            <w:tcW w:w="68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37231FD0"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科研</w:t>
            </w:r>
          </w:p>
          <w:p w14:paraId="59883DC3"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机构</w:t>
            </w:r>
          </w:p>
        </w:tc>
        <w:tc>
          <w:tcPr>
            <w:tcW w:w="68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5AB63B74"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社会公益组织</w:t>
            </w:r>
          </w:p>
        </w:tc>
        <w:tc>
          <w:tcPr>
            <w:tcW w:w="68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1C13B446"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法律服务机构</w:t>
            </w:r>
          </w:p>
        </w:tc>
        <w:tc>
          <w:tcPr>
            <w:tcW w:w="68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3AF7A0D2"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其他</w:t>
            </w:r>
          </w:p>
        </w:tc>
        <w:tc>
          <w:tcPr>
            <w:tcW w:w="0" w:type="auto"/>
            <w:vMerge/>
            <w:tcBorders>
              <w:top w:val="nil"/>
              <w:left w:val="nil"/>
              <w:bottom w:val="outset" w:sz="6" w:space="0" w:color="auto"/>
              <w:right w:val="single" w:sz="6" w:space="0" w:color="auto"/>
            </w:tcBorders>
            <w:vAlign w:val="center"/>
            <w:hideMark/>
          </w:tcPr>
          <w:p w14:paraId="48E16564" w14:textId="77777777" w:rsidR="00F128C9" w:rsidRPr="00F128C9" w:rsidRDefault="00F128C9" w:rsidP="00F128C9">
            <w:pPr>
              <w:widowControl/>
              <w:jc w:val="left"/>
              <w:rPr>
                <w:rFonts w:ascii="等线" w:eastAsia="等线" w:hAnsi="等线" w:cs="宋体"/>
                <w:kern w:val="0"/>
                <w:szCs w:val="21"/>
                <w14:ligatures w14:val="none"/>
              </w:rPr>
            </w:pPr>
          </w:p>
        </w:tc>
      </w:tr>
      <w:tr w:rsidR="00F128C9" w:rsidRPr="00F128C9" w14:paraId="12EF5255" w14:textId="77777777" w:rsidTr="00F128C9">
        <w:trPr>
          <w:jc w:val="center"/>
        </w:trPr>
        <w:tc>
          <w:tcPr>
            <w:tcW w:w="4929" w:type="dxa"/>
            <w:gridSpan w:val="3"/>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0F63460"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一、本年新收政府信息公开申请数量</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043FBC6"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B1EBDE9"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5686B76"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1EF6336"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7BDE42F"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AE7C98B"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hideMark/>
          </w:tcPr>
          <w:p w14:paraId="292BDDF9"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r>
      <w:tr w:rsidR="00F128C9" w:rsidRPr="00F128C9" w14:paraId="5A4A38AD" w14:textId="77777777" w:rsidTr="00F128C9">
        <w:trPr>
          <w:jc w:val="center"/>
        </w:trPr>
        <w:tc>
          <w:tcPr>
            <w:tcW w:w="4929" w:type="dxa"/>
            <w:gridSpan w:val="3"/>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2363530"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二、上年结转政府信息公开申请数量</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4A32FA7"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36802DF"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842F077"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B0FDBB2"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A6C2D08"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3085F01"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hideMark/>
          </w:tcPr>
          <w:p w14:paraId="43316DB3"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r>
      <w:tr w:rsidR="00F128C9" w:rsidRPr="00F128C9" w14:paraId="296F252B" w14:textId="77777777" w:rsidTr="00F128C9">
        <w:trPr>
          <w:jc w:val="center"/>
        </w:trPr>
        <w:tc>
          <w:tcPr>
            <w:tcW w:w="767" w:type="dxa"/>
            <w:vMerge w:val="restart"/>
            <w:tcBorders>
              <w:top w:val="nil"/>
              <w:left w:val="single" w:sz="6" w:space="0" w:color="auto"/>
              <w:bottom w:val="outset" w:sz="6" w:space="0" w:color="auto"/>
              <w:right w:val="single" w:sz="6" w:space="0" w:color="auto"/>
            </w:tcBorders>
            <w:tcMar>
              <w:top w:w="0" w:type="dxa"/>
              <w:left w:w="57" w:type="dxa"/>
              <w:bottom w:w="0" w:type="dxa"/>
              <w:right w:w="57" w:type="dxa"/>
            </w:tcMar>
            <w:vAlign w:val="center"/>
            <w:hideMark/>
          </w:tcPr>
          <w:p w14:paraId="6C6D3E14"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三、本年度办理结果</w:t>
            </w:r>
          </w:p>
        </w:tc>
        <w:tc>
          <w:tcPr>
            <w:tcW w:w="4162" w:type="dxa"/>
            <w:gridSpan w:val="2"/>
            <w:tcBorders>
              <w:top w:val="nil"/>
              <w:left w:val="nil"/>
              <w:bottom w:val="single" w:sz="6" w:space="0" w:color="auto"/>
              <w:right w:val="single" w:sz="6" w:space="0" w:color="auto"/>
            </w:tcBorders>
            <w:tcMar>
              <w:top w:w="0" w:type="dxa"/>
              <w:left w:w="57" w:type="dxa"/>
              <w:bottom w:w="0" w:type="dxa"/>
              <w:right w:w="57" w:type="dxa"/>
            </w:tcMar>
            <w:vAlign w:val="center"/>
            <w:hideMark/>
          </w:tcPr>
          <w:p w14:paraId="35F3816C"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（一）予以公开</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9B8E553"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54279DF"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24A15E4"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F366FF1"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6715F86"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66A6289"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hideMark/>
          </w:tcPr>
          <w:p w14:paraId="0A52E6DB"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r>
      <w:tr w:rsidR="00F128C9" w:rsidRPr="00F128C9" w14:paraId="0E9B989B" w14:textId="77777777" w:rsidTr="00F128C9">
        <w:trPr>
          <w:jc w:val="center"/>
        </w:trPr>
        <w:tc>
          <w:tcPr>
            <w:tcW w:w="0" w:type="auto"/>
            <w:vMerge/>
            <w:tcBorders>
              <w:top w:val="nil"/>
              <w:left w:val="single" w:sz="6" w:space="0" w:color="auto"/>
              <w:bottom w:val="outset" w:sz="6" w:space="0" w:color="auto"/>
              <w:right w:val="single" w:sz="6" w:space="0" w:color="auto"/>
            </w:tcBorders>
            <w:vAlign w:val="center"/>
            <w:hideMark/>
          </w:tcPr>
          <w:p w14:paraId="27F1B2A5" w14:textId="77777777" w:rsidR="00F128C9" w:rsidRPr="00F128C9" w:rsidRDefault="00F128C9" w:rsidP="00F128C9">
            <w:pPr>
              <w:widowControl/>
              <w:jc w:val="left"/>
              <w:rPr>
                <w:rFonts w:ascii="等线" w:eastAsia="等线" w:hAnsi="等线" w:cs="宋体"/>
                <w:kern w:val="0"/>
                <w:szCs w:val="21"/>
                <w14:ligatures w14:val="none"/>
              </w:rPr>
            </w:pPr>
          </w:p>
        </w:tc>
        <w:tc>
          <w:tcPr>
            <w:tcW w:w="4162" w:type="dxa"/>
            <w:gridSpan w:val="2"/>
            <w:tcBorders>
              <w:top w:val="nil"/>
              <w:left w:val="nil"/>
              <w:bottom w:val="single" w:sz="6" w:space="0" w:color="auto"/>
              <w:right w:val="single" w:sz="6" w:space="0" w:color="auto"/>
            </w:tcBorders>
            <w:tcMar>
              <w:top w:w="0" w:type="dxa"/>
              <w:left w:w="57" w:type="dxa"/>
              <w:bottom w:w="0" w:type="dxa"/>
              <w:right w:w="57" w:type="dxa"/>
            </w:tcMar>
            <w:vAlign w:val="center"/>
            <w:hideMark/>
          </w:tcPr>
          <w:p w14:paraId="7E5F3D7A"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（二）部分公开</w:t>
            </w:r>
            <w:r w:rsidRPr="00F128C9">
              <w:rPr>
                <w:rFonts w:ascii="楷体" w:eastAsia="楷体" w:hAnsi="楷体" w:cs="宋体" w:hint="eastAsia"/>
                <w:color w:val="000000"/>
                <w:kern w:val="0"/>
                <w:sz w:val="20"/>
                <w:szCs w:val="20"/>
                <w14:ligatures w14:val="none"/>
              </w:rPr>
              <w:t>（区分处理的，只计这一情形，不计其他情形）</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6C673D9"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6570F7F"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4FA2F6F"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CFAAD49"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7D69C03"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F2C1EC4"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AA532D2"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r>
      <w:tr w:rsidR="00F128C9" w:rsidRPr="00F128C9" w14:paraId="58807D67" w14:textId="77777777" w:rsidTr="00F128C9">
        <w:trPr>
          <w:jc w:val="center"/>
        </w:trPr>
        <w:tc>
          <w:tcPr>
            <w:tcW w:w="0" w:type="auto"/>
            <w:vMerge/>
            <w:tcBorders>
              <w:top w:val="nil"/>
              <w:left w:val="single" w:sz="6" w:space="0" w:color="auto"/>
              <w:bottom w:val="outset" w:sz="6" w:space="0" w:color="auto"/>
              <w:right w:val="single" w:sz="6" w:space="0" w:color="auto"/>
            </w:tcBorders>
            <w:vAlign w:val="center"/>
            <w:hideMark/>
          </w:tcPr>
          <w:p w14:paraId="023A1E85" w14:textId="77777777" w:rsidR="00F128C9" w:rsidRPr="00F128C9" w:rsidRDefault="00F128C9" w:rsidP="00F128C9">
            <w:pPr>
              <w:widowControl/>
              <w:jc w:val="left"/>
              <w:rPr>
                <w:rFonts w:ascii="等线" w:eastAsia="等线" w:hAnsi="等线" w:cs="宋体"/>
                <w:kern w:val="0"/>
                <w:szCs w:val="21"/>
                <w14:ligatures w14:val="none"/>
              </w:rPr>
            </w:pPr>
          </w:p>
        </w:tc>
        <w:tc>
          <w:tcPr>
            <w:tcW w:w="943" w:type="dxa"/>
            <w:vMerge w:val="restart"/>
            <w:tcBorders>
              <w:top w:val="nil"/>
              <w:left w:val="nil"/>
              <w:bottom w:val="outset" w:sz="6" w:space="0" w:color="auto"/>
              <w:right w:val="single" w:sz="6" w:space="0" w:color="auto"/>
            </w:tcBorders>
            <w:tcMar>
              <w:top w:w="0" w:type="dxa"/>
              <w:left w:w="57" w:type="dxa"/>
              <w:bottom w:w="0" w:type="dxa"/>
              <w:right w:w="57" w:type="dxa"/>
            </w:tcMar>
            <w:vAlign w:val="center"/>
            <w:hideMark/>
          </w:tcPr>
          <w:p w14:paraId="0AB18E3D"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（三）不予公开</w:t>
            </w:r>
          </w:p>
        </w:tc>
        <w:tc>
          <w:tcPr>
            <w:tcW w:w="3219" w:type="dxa"/>
            <w:tcBorders>
              <w:top w:val="nil"/>
              <w:left w:val="nil"/>
              <w:bottom w:val="single" w:sz="6" w:space="0" w:color="auto"/>
              <w:right w:val="single" w:sz="6" w:space="0" w:color="auto"/>
            </w:tcBorders>
            <w:tcMar>
              <w:top w:w="0" w:type="dxa"/>
              <w:left w:w="57" w:type="dxa"/>
              <w:bottom w:w="0" w:type="dxa"/>
              <w:right w:w="57" w:type="dxa"/>
            </w:tcMar>
            <w:hideMark/>
          </w:tcPr>
          <w:p w14:paraId="58AA7D4C"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1.属于国家秘密</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F95B3DA"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D21884A"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A764D69"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7847668"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FBF55A3"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A453099"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B662404"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r>
      <w:tr w:rsidR="00F128C9" w:rsidRPr="00F128C9" w14:paraId="5D8B544F" w14:textId="77777777" w:rsidTr="00F128C9">
        <w:trPr>
          <w:jc w:val="center"/>
        </w:trPr>
        <w:tc>
          <w:tcPr>
            <w:tcW w:w="0" w:type="auto"/>
            <w:vMerge/>
            <w:tcBorders>
              <w:top w:val="nil"/>
              <w:left w:val="single" w:sz="6" w:space="0" w:color="auto"/>
              <w:bottom w:val="outset" w:sz="6" w:space="0" w:color="auto"/>
              <w:right w:val="single" w:sz="6" w:space="0" w:color="auto"/>
            </w:tcBorders>
            <w:vAlign w:val="center"/>
            <w:hideMark/>
          </w:tcPr>
          <w:p w14:paraId="5457AAFD" w14:textId="77777777" w:rsidR="00F128C9" w:rsidRPr="00F128C9" w:rsidRDefault="00F128C9" w:rsidP="00F128C9">
            <w:pPr>
              <w:widowControl/>
              <w:jc w:val="left"/>
              <w:rPr>
                <w:rFonts w:ascii="等线" w:eastAsia="等线" w:hAnsi="等线" w:cs="宋体"/>
                <w:kern w:val="0"/>
                <w:szCs w:val="21"/>
                <w14:ligatures w14:val="none"/>
              </w:rPr>
            </w:pPr>
          </w:p>
        </w:tc>
        <w:tc>
          <w:tcPr>
            <w:tcW w:w="0" w:type="auto"/>
            <w:vMerge/>
            <w:tcBorders>
              <w:top w:val="nil"/>
              <w:left w:val="nil"/>
              <w:bottom w:val="outset" w:sz="6" w:space="0" w:color="auto"/>
              <w:right w:val="single" w:sz="6" w:space="0" w:color="auto"/>
            </w:tcBorders>
            <w:vAlign w:val="center"/>
            <w:hideMark/>
          </w:tcPr>
          <w:p w14:paraId="42478C31" w14:textId="77777777" w:rsidR="00F128C9" w:rsidRPr="00F128C9" w:rsidRDefault="00F128C9" w:rsidP="00F128C9">
            <w:pPr>
              <w:widowControl/>
              <w:jc w:val="left"/>
              <w:rPr>
                <w:rFonts w:ascii="等线" w:eastAsia="等线" w:hAnsi="等线" w:cs="宋体"/>
                <w:kern w:val="0"/>
                <w:szCs w:val="21"/>
                <w14:ligatures w14:val="none"/>
              </w:rPr>
            </w:pPr>
          </w:p>
        </w:tc>
        <w:tc>
          <w:tcPr>
            <w:tcW w:w="3219" w:type="dxa"/>
            <w:tcBorders>
              <w:top w:val="nil"/>
              <w:left w:val="nil"/>
              <w:bottom w:val="single" w:sz="6" w:space="0" w:color="auto"/>
              <w:right w:val="single" w:sz="6" w:space="0" w:color="auto"/>
            </w:tcBorders>
            <w:tcMar>
              <w:top w:w="0" w:type="dxa"/>
              <w:left w:w="57" w:type="dxa"/>
              <w:bottom w:w="0" w:type="dxa"/>
              <w:right w:w="57" w:type="dxa"/>
            </w:tcMar>
            <w:hideMark/>
          </w:tcPr>
          <w:p w14:paraId="4DDA1D4D"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2.其他法律行政法规禁止公开</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3A2E339"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AF3C9C9"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5911A2E"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AA641B6"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733A548"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3587D8B"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hideMark/>
          </w:tcPr>
          <w:p w14:paraId="64D514C9"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r>
      <w:tr w:rsidR="00F128C9" w:rsidRPr="00F128C9" w14:paraId="13FE6220" w14:textId="77777777" w:rsidTr="00F128C9">
        <w:trPr>
          <w:jc w:val="center"/>
        </w:trPr>
        <w:tc>
          <w:tcPr>
            <w:tcW w:w="0" w:type="auto"/>
            <w:vMerge/>
            <w:tcBorders>
              <w:top w:val="nil"/>
              <w:left w:val="single" w:sz="6" w:space="0" w:color="auto"/>
              <w:bottom w:val="outset" w:sz="6" w:space="0" w:color="auto"/>
              <w:right w:val="single" w:sz="6" w:space="0" w:color="auto"/>
            </w:tcBorders>
            <w:vAlign w:val="center"/>
            <w:hideMark/>
          </w:tcPr>
          <w:p w14:paraId="452E4D1D" w14:textId="77777777" w:rsidR="00F128C9" w:rsidRPr="00F128C9" w:rsidRDefault="00F128C9" w:rsidP="00F128C9">
            <w:pPr>
              <w:widowControl/>
              <w:jc w:val="left"/>
              <w:rPr>
                <w:rFonts w:ascii="等线" w:eastAsia="等线" w:hAnsi="等线" w:cs="宋体"/>
                <w:kern w:val="0"/>
                <w:szCs w:val="21"/>
                <w14:ligatures w14:val="none"/>
              </w:rPr>
            </w:pPr>
          </w:p>
        </w:tc>
        <w:tc>
          <w:tcPr>
            <w:tcW w:w="0" w:type="auto"/>
            <w:vMerge/>
            <w:tcBorders>
              <w:top w:val="nil"/>
              <w:left w:val="nil"/>
              <w:bottom w:val="outset" w:sz="6" w:space="0" w:color="auto"/>
              <w:right w:val="single" w:sz="6" w:space="0" w:color="auto"/>
            </w:tcBorders>
            <w:vAlign w:val="center"/>
            <w:hideMark/>
          </w:tcPr>
          <w:p w14:paraId="1C513963" w14:textId="77777777" w:rsidR="00F128C9" w:rsidRPr="00F128C9" w:rsidRDefault="00F128C9" w:rsidP="00F128C9">
            <w:pPr>
              <w:widowControl/>
              <w:jc w:val="left"/>
              <w:rPr>
                <w:rFonts w:ascii="等线" w:eastAsia="等线" w:hAnsi="等线" w:cs="宋体"/>
                <w:kern w:val="0"/>
                <w:szCs w:val="21"/>
                <w14:ligatures w14:val="none"/>
              </w:rPr>
            </w:pPr>
          </w:p>
        </w:tc>
        <w:tc>
          <w:tcPr>
            <w:tcW w:w="3219" w:type="dxa"/>
            <w:tcBorders>
              <w:top w:val="nil"/>
              <w:left w:val="nil"/>
              <w:bottom w:val="single" w:sz="6" w:space="0" w:color="auto"/>
              <w:right w:val="single" w:sz="6" w:space="0" w:color="auto"/>
            </w:tcBorders>
            <w:tcMar>
              <w:top w:w="0" w:type="dxa"/>
              <w:left w:w="57" w:type="dxa"/>
              <w:bottom w:w="0" w:type="dxa"/>
              <w:right w:w="57" w:type="dxa"/>
            </w:tcMar>
            <w:hideMark/>
          </w:tcPr>
          <w:p w14:paraId="73135B5C"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3.危及“三安全</w:t>
            </w:r>
            <w:proofErr w:type="gramStart"/>
            <w:r w:rsidRPr="00F128C9">
              <w:rPr>
                <w:rFonts w:ascii="宋体" w:eastAsia="宋体" w:hAnsi="宋体" w:cs="宋体" w:hint="eastAsia"/>
                <w:color w:val="000000"/>
                <w:kern w:val="0"/>
                <w:sz w:val="20"/>
                <w:szCs w:val="20"/>
                <w14:ligatures w14:val="none"/>
              </w:rPr>
              <w:t>一</w:t>
            </w:r>
            <w:proofErr w:type="gramEnd"/>
            <w:r w:rsidRPr="00F128C9">
              <w:rPr>
                <w:rFonts w:ascii="宋体" w:eastAsia="宋体" w:hAnsi="宋体" w:cs="宋体" w:hint="eastAsia"/>
                <w:color w:val="000000"/>
                <w:kern w:val="0"/>
                <w:sz w:val="20"/>
                <w:szCs w:val="20"/>
                <w14:ligatures w14:val="none"/>
              </w:rPr>
              <w:t>稳定”</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8A4D4CD"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684AA64"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A89AA13"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E4E7C88"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40C613F"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9FB80D4"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hideMark/>
          </w:tcPr>
          <w:p w14:paraId="408A4824"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r>
      <w:tr w:rsidR="00F128C9" w:rsidRPr="00F128C9" w14:paraId="49AB979F" w14:textId="77777777" w:rsidTr="00F128C9">
        <w:trPr>
          <w:jc w:val="center"/>
        </w:trPr>
        <w:tc>
          <w:tcPr>
            <w:tcW w:w="0" w:type="auto"/>
            <w:vMerge/>
            <w:tcBorders>
              <w:top w:val="nil"/>
              <w:left w:val="single" w:sz="6" w:space="0" w:color="auto"/>
              <w:bottom w:val="outset" w:sz="6" w:space="0" w:color="auto"/>
              <w:right w:val="single" w:sz="6" w:space="0" w:color="auto"/>
            </w:tcBorders>
            <w:vAlign w:val="center"/>
            <w:hideMark/>
          </w:tcPr>
          <w:p w14:paraId="21071F52" w14:textId="77777777" w:rsidR="00F128C9" w:rsidRPr="00F128C9" w:rsidRDefault="00F128C9" w:rsidP="00F128C9">
            <w:pPr>
              <w:widowControl/>
              <w:jc w:val="left"/>
              <w:rPr>
                <w:rFonts w:ascii="等线" w:eastAsia="等线" w:hAnsi="等线" w:cs="宋体"/>
                <w:kern w:val="0"/>
                <w:szCs w:val="21"/>
                <w14:ligatures w14:val="none"/>
              </w:rPr>
            </w:pPr>
          </w:p>
        </w:tc>
        <w:tc>
          <w:tcPr>
            <w:tcW w:w="0" w:type="auto"/>
            <w:vMerge/>
            <w:tcBorders>
              <w:top w:val="nil"/>
              <w:left w:val="nil"/>
              <w:bottom w:val="outset" w:sz="6" w:space="0" w:color="auto"/>
              <w:right w:val="single" w:sz="6" w:space="0" w:color="auto"/>
            </w:tcBorders>
            <w:vAlign w:val="center"/>
            <w:hideMark/>
          </w:tcPr>
          <w:p w14:paraId="29496163" w14:textId="77777777" w:rsidR="00F128C9" w:rsidRPr="00F128C9" w:rsidRDefault="00F128C9" w:rsidP="00F128C9">
            <w:pPr>
              <w:widowControl/>
              <w:jc w:val="left"/>
              <w:rPr>
                <w:rFonts w:ascii="等线" w:eastAsia="等线" w:hAnsi="等线" w:cs="宋体"/>
                <w:kern w:val="0"/>
                <w:szCs w:val="21"/>
                <w14:ligatures w14:val="none"/>
              </w:rPr>
            </w:pPr>
          </w:p>
        </w:tc>
        <w:tc>
          <w:tcPr>
            <w:tcW w:w="3219" w:type="dxa"/>
            <w:tcBorders>
              <w:top w:val="nil"/>
              <w:left w:val="nil"/>
              <w:bottom w:val="single" w:sz="6" w:space="0" w:color="auto"/>
              <w:right w:val="single" w:sz="6" w:space="0" w:color="auto"/>
            </w:tcBorders>
            <w:tcMar>
              <w:top w:w="0" w:type="dxa"/>
              <w:left w:w="57" w:type="dxa"/>
              <w:bottom w:w="0" w:type="dxa"/>
              <w:right w:w="57" w:type="dxa"/>
            </w:tcMar>
            <w:hideMark/>
          </w:tcPr>
          <w:p w14:paraId="7F29C936"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4.保护第三方合法权益</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11909F1"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89F16A0"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A33DB2E"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26C5DF6"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25D6F92"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58E1FA2"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hideMark/>
          </w:tcPr>
          <w:p w14:paraId="186083C3"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r>
      <w:tr w:rsidR="00F128C9" w:rsidRPr="00F128C9" w14:paraId="59B4B050" w14:textId="77777777" w:rsidTr="00F128C9">
        <w:trPr>
          <w:jc w:val="center"/>
        </w:trPr>
        <w:tc>
          <w:tcPr>
            <w:tcW w:w="0" w:type="auto"/>
            <w:vMerge/>
            <w:tcBorders>
              <w:top w:val="nil"/>
              <w:left w:val="single" w:sz="6" w:space="0" w:color="auto"/>
              <w:bottom w:val="outset" w:sz="6" w:space="0" w:color="auto"/>
              <w:right w:val="single" w:sz="6" w:space="0" w:color="auto"/>
            </w:tcBorders>
            <w:vAlign w:val="center"/>
            <w:hideMark/>
          </w:tcPr>
          <w:p w14:paraId="56E4890D" w14:textId="77777777" w:rsidR="00F128C9" w:rsidRPr="00F128C9" w:rsidRDefault="00F128C9" w:rsidP="00F128C9">
            <w:pPr>
              <w:widowControl/>
              <w:jc w:val="left"/>
              <w:rPr>
                <w:rFonts w:ascii="等线" w:eastAsia="等线" w:hAnsi="等线" w:cs="宋体"/>
                <w:kern w:val="0"/>
                <w:szCs w:val="21"/>
                <w14:ligatures w14:val="none"/>
              </w:rPr>
            </w:pPr>
          </w:p>
        </w:tc>
        <w:tc>
          <w:tcPr>
            <w:tcW w:w="0" w:type="auto"/>
            <w:vMerge/>
            <w:tcBorders>
              <w:top w:val="nil"/>
              <w:left w:val="nil"/>
              <w:bottom w:val="outset" w:sz="6" w:space="0" w:color="auto"/>
              <w:right w:val="single" w:sz="6" w:space="0" w:color="auto"/>
            </w:tcBorders>
            <w:vAlign w:val="center"/>
            <w:hideMark/>
          </w:tcPr>
          <w:p w14:paraId="186A8CD8" w14:textId="77777777" w:rsidR="00F128C9" w:rsidRPr="00F128C9" w:rsidRDefault="00F128C9" w:rsidP="00F128C9">
            <w:pPr>
              <w:widowControl/>
              <w:jc w:val="left"/>
              <w:rPr>
                <w:rFonts w:ascii="等线" w:eastAsia="等线" w:hAnsi="等线" w:cs="宋体"/>
                <w:kern w:val="0"/>
                <w:szCs w:val="21"/>
                <w14:ligatures w14:val="none"/>
              </w:rPr>
            </w:pPr>
          </w:p>
        </w:tc>
        <w:tc>
          <w:tcPr>
            <w:tcW w:w="3219" w:type="dxa"/>
            <w:tcBorders>
              <w:top w:val="nil"/>
              <w:left w:val="nil"/>
              <w:bottom w:val="single" w:sz="6" w:space="0" w:color="auto"/>
              <w:right w:val="single" w:sz="6" w:space="0" w:color="auto"/>
            </w:tcBorders>
            <w:tcMar>
              <w:top w:w="0" w:type="dxa"/>
              <w:left w:w="57" w:type="dxa"/>
              <w:bottom w:w="0" w:type="dxa"/>
              <w:right w:w="57" w:type="dxa"/>
            </w:tcMar>
            <w:hideMark/>
          </w:tcPr>
          <w:p w14:paraId="4AA9FB22"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5.属于三类内部事务信息</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61417D2"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BE2D6A3"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8511517"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9A2E028"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87E3F57"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E50BA29"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hideMark/>
          </w:tcPr>
          <w:p w14:paraId="4A026A4C"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r>
      <w:tr w:rsidR="00F128C9" w:rsidRPr="00F128C9" w14:paraId="3DFA2DF5" w14:textId="77777777" w:rsidTr="00F128C9">
        <w:trPr>
          <w:jc w:val="center"/>
        </w:trPr>
        <w:tc>
          <w:tcPr>
            <w:tcW w:w="0" w:type="auto"/>
            <w:vMerge/>
            <w:tcBorders>
              <w:top w:val="nil"/>
              <w:left w:val="single" w:sz="6" w:space="0" w:color="auto"/>
              <w:bottom w:val="outset" w:sz="6" w:space="0" w:color="auto"/>
              <w:right w:val="single" w:sz="6" w:space="0" w:color="auto"/>
            </w:tcBorders>
            <w:vAlign w:val="center"/>
            <w:hideMark/>
          </w:tcPr>
          <w:p w14:paraId="03DCCA94" w14:textId="77777777" w:rsidR="00F128C9" w:rsidRPr="00F128C9" w:rsidRDefault="00F128C9" w:rsidP="00F128C9">
            <w:pPr>
              <w:widowControl/>
              <w:jc w:val="left"/>
              <w:rPr>
                <w:rFonts w:ascii="等线" w:eastAsia="等线" w:hAnsi="等线" w:cs="宋体"/>
                <w:kern w:val="0"/>
                <w:szCs w:val="21"/>
                <w14:ligatures w14:val="none"/>
              </w:rPr>
            </w:pPr>
          </w:p>
        </w:tc>
        <w:tc>
          <w:tcPr>
            <w:tcW w:w="0" w:type="auto"/>
            <w:vMerge/>
            <w:tcBorders>
              <w:top w:val="nil"/>
              <w:left w:val="nil"/>
              <w:bottom w:val="outset" w:sz="6" w:space="0" w:color="auto"/>
              <w:right w:val="single" w:sz="6" w:space="0" w:color="auto"/>
            </w:tcBorders>
            <w:vAlign w:val="center"/>
            <w:hideMark/>
          </w:tcPr>
          <w:p w14:paraId="48543741" w14:textId="77777777" w:rsidR="00F128C9" w:rsidRPr="00F128C9" w:rsidRDefault="00F128C9" w:rsidP="00F128C9">
            <w:pPr>
              <w:widowControl/>
              <w:jc w:val="left"/>
              <w:rPr>
                <w:rFonts w:ascii="等线" w:eastAsia="等线" w:hAnsi="等线" w:cs="宋体"/>
                <w:kern w:val="0"/>
                <w:szCs w:val="21"/>
                <w14:ligatures w14:val="none"/>
              </w:rPr>
            </w:pPr>
          </w:p>
        </w:tc>
        <w:tc>
          <w:tcPr>
            <w:tcW w:w="3219" w:type="dxa"/>
            <w:tcBorders>
              <w:top w:val="nil"/>
              <w:left w:val="nil"/>
              <w:bottom w:val="single" w:sz="6" w:space="0" w:color="auto"/>
              <w:right w:val="single" w:sz="6" w:space="0" w:color="auto"/>
            </w:tcBorders>
            <w:tcMar>
              <w:top w:w="0" w:type="dxa"/>
              <w:left w:w="57" w:type="dxa"/>
              <w:bottom w:w="0" w:type="dxa"/>
              <w:right w:w="57" w:type="dxa"/>
            </w:tcMar>
            <w:hideMark/>
          </w:tcPr>
          <w:p w14:paraId="61D887E3"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6.属于四类过程性信息</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AE1F00C"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8C2DB5E"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6668B47"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6F9EC5F"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CEDE097"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CCDBFCB"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hideMark/>
          </w:tcPr>
          <w:p w14:paraId="2C43BEC4"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r>
      <w:tr w:rsidR="00F128C9" w:rsidRPr="00F128C9" w14:paraId="7D1E8A8F" w14:textId="77777777" w:rsidTr="00F128C9">
        <w:trPr>
          <w:jc w:val="center"/>
        </w:trPr>
        <w:tc>
          <w:tcPr>
            <w:tcW w:w="0" w:type="auto"/>
            <w:vMerge/>
            <w:tcBorders>
              <w:top w:val="nil"/>
              <w:left w:val="single" w:sz="6" w:space="0" w:color="auto"/>
              <w:bottom w:val="outset" w:sz="6" w:space="0" w:color="auto"/>
              <w:right w:val="single" w:sz="6" w:space="0" w:color="auto"/>
            </w:tcBorders>
            <w:vAlign w:val="center"/>
            <w:hideMark/>
          </w:tcPr>
          <w:p w14:paraId="41C1F828" w14:textId="77777777" w:rsidR="00F128C9" w:rsidRPr="00F128C9" w:rsidRDefault="00F128C9" w:rsidP="00F128C9">
            <w:pPr>
              <w:widowControl/>
              <w:jc w:val="left"/>
              <w:rPr>
                <w:rFonts w:ascii="等线" w:eastAsia="等线" w:hAnsi="等线" w:cs="宋体"/>
                <w:kern w:val="0"/>
                <w:szCs w:val="21"/>
                <w14:ligatures w14:val="none"/>
              </w:rPr>
            </w:pPr>
          </w:p>
        </w:tc>
        <w:tc>
          <w:tcPr>
            <w:tcW w:w="0" w:type="auto"/>
            <w:vMerge/>
            <w:tcBorders>
              <w:top w:val="nil"/>
              <w:left w:val="nil"/>
              <w:bottom w:val="outset" w:sz="6" w:space="0" w:color="auto"/>
              <w:right w:val="single" w:sz="6" w:space="0" w:color="auto"/>
            </w:tcBorders>
            <w:vAlign w:val="center"/>
            <w:hideMark/>
          </w:tcPr>
          <w:p w14:paraId="4959DC70" w14:textId="77777777" w:rsidR="00F128C9" w:rsidRPr="00F128C9" w:rsidRDefault="00F128C9" w:rsidP="00F128C9">
            <w:pPr>
              <w:widowControl/>
              <w:jc w:val="left"/>
              <w:rPr>
                <w:rFonts w:ascii="等线" w:eastAsia="等线" w:hAnsi="等线" w:cs="宋体"/>
                <w:kern w:val="0"/>
                <w:szCs w:val="21"/>
                <w14:ligatures w14:val="none"/>
              </w:rPr>
            </w:pPr>
          </w:p>
        </w:tc>
        <w:tc>
          <w:tcPr>
            <w:tcW w:w="3219" w:type="dxa"/>
            <w:tcBorders>
              <w:top w:val="nil"/>
              <w:left w:val="nil"/>
              <w:bottom w:val="single" w:sz="6" w:space="0" w:color="auto"/>
              <w:right w:val="single" w:sz="6" w:space="0" w:color="auto"/>
            </w:tcBorders>
            <w:tcMar>
              <w:top w:w="0" w:type="dxa"/>
              <w:left w:w="57" w:type="dxa"/>
              <w:bottom w:w="0" w:type="dxa"/>
              <w:right w:w="57" w:type="dxa"/>
            </w:tcMar>
            <w:hideMark/>
          </w:tcPr>
          <w:p w14:paraId="176AA096"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7.属于行政执法案卷</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09F638B"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DBACF85"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2B7FD40"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77B7B96"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740DC5E"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E52E8CE"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hideMark/>
          </w:tcPr>
          <w:p w14:paraId="1DB9D49F"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r>
      <w:tr w:rsidR="00F128C9" w:rsidRPr="00F128C9" w14:paraId="6523123E" w14:textId="77777777" w:rsidTr="00F128C9">
        <w:trPr>
          <w:jc w:val="center"/>
        </w:trPr>
        <w:tc>
          <w:tcPr>
            <w:tcW w:w="0" w:type="auto"/>
            <w:vMerge/>
            <w:tcBorders>
              <w:top w:val="nil"/>
              <w:left w:val="single" w:sz="6" w:space="0" w:color="auto"/>
              <w:bottom w:val="outset" w:sz="6" w:space="0" w:color="auto"/>
              <w:right w:val="single" w:sz="6" w:space="0" w:color="auto"/>
            </w:tcBorders>
            <w:vAlign w:val="center"/>
            <w:hideMark/>
          </w:tcPr>
          <w:p w14:paraId="17B69600" w14:textId="77777777" w:rsidR="00F128C9" w:rsidRPr="00F128C9" w:rsidRDefault="00F128C9" w:rsidP="00F128C9">
            <w:pPr>
              <w:widowControl/>
              <w:jc w:val="left"/>
              <w:rPr>
                <w:rFonts w:ascii="等线" w:eastAsia="等线" w:hAnsi="等线" w:cs="宋体"/>
                <w:kern w:val="0"/>
                <w:szCs w:val="21"/>
                <w14:ligatures w14:val="none"/>
              </w:rPr>
            </w:pPr>
          </w:p>
        </w:tc>
        <w:tc>
          <w:tcPr>
            <w:tcW w:w="0" w:type="auto"/>
            <w:vMerge/>
            <w:tcBorders>
              <w:top w:val="nil"/>
              <w:left w:val="nil"/>
              <w:bottom w:val="outset" w:sz="6" w:space="0" w:color="auto"/>
              <w:right w:val="single" w:sz="6" w:space="0" w:color="auto"/>
            </w:tcBorders>
            <w:vAlign w:val="center"/>
            <w:hideMark/>
          </w:tcPr>
          <w:p w14:paraId="52A52FD4" w14:textId="77777777" w:rsidR="00F128C9" w:rsidRPr="00F128C9" w:rsidRDefault="00F128C9" w:rsidP="00F128C9">
            <w:pPr>
              <w:widowControl/>
              <w:jc w:val="left"/>
              <w:rPr>
                <w:rFonts w:ascii="等线" w:eastAsia="等线" w:hAnsi="等线" w:cs="宋体"/>
                <w:kern w:val="0"/>
                <w:szCs w:val="21"/>
                <w14:ligatures w14:val="none"/>
              </w:rPr>
            </w:pPr>
          </w:p>
        </w:tc>
        <w:tc>
          <w:tcPr>
            <w:tcW w:w="3219" w:type="dxa"/>
            <w:tcBorders>
              <w:top w:val="nil"/>
              <w:left w:val="nil"/>
              <w:bottom w:val="single" w:sz="6" w:space="0" w:color="auto"/>
              <w:right w:val="single" w:sz="6" w:space="0" w:color="auto"/>
            </w:tcBorders>
            <w:tcMar>
              <w:top w:w="0" w:type="dxa"/>
              <w:left w:w="57" w:type="dxa"/>
              <w:bottom w:w="0" w:type="dxa"/>
              <w:right w:w="57" w:type="dxa"/>
            </w:tcMar>
            <w:hideMark/>
          </w:tcPr>
          <w:p w14:paraId="2628A9D7"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8.属于行政查询事项</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1085E13"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90D9E86"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A87472E"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2C2A67A"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07945F9"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77E4F60"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hideMark/>
          </w:tcPr>
          <w:p w14:paraId="23B801A0"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r>
      <w:tr w:rsidR="00F128C9" w:rsidRPr="00F128C9" w14:paraId="1BA16CF4" w14:textId="77777777" w:rsidTr="00F128C9">
        <w:trPr>
          <w:jc w:val="center"/>
        </w:trPr>
        <w:tc>
          <w:tcPr>
            <w:tcW w:w="0" w:type="auto"/>
            <w:vMerge/>
            <w:tcBorders>
              <w:top w:val="nil"/>
              <w:left w:val="single" w:sz="6" w:space="0" w:color="auto"/>
              <w:bottom w:val="outset" w:sz="6" w:space="0" w:color="auto"/>
              <w:right w:val="single" w:sz="6" w:space="0" w:color="auto"/>
            </w:tcBorders>
            <w:vAlign w:val="center"/>
            <w:hideMark/>
          </w:tcPr>
          <w:p w14:paraId="0D7FBA6E" w14:textId="77777777" w:rsidR="00F128C9" w:rsidRPr="00F128C9" w:rsidRDefault="00F128C9" w:rsidP="00F128C9">
            <w:pPr>
              <w:widowControl/>
              <w:jc w:val="left"/>
              <w:rPr>
                <w:rFonts w:ascii="等线" w:eastAsia="等线" w:hAnsi="等线" w:cs="宋体"/>
                <w:kern w:val="0"/>
                <w:szCs w:val="21"/>
                <w14:ligatures w14:val="none"/>
              </w:rPr>
            </w:pPr>
          </w:p>
        </w:tc>
        <w:tc>
          <w:tcPr>
            <w:tcW w:w="943" w:type="dxa"/>
            <w:vMerge w:val="restart"/>
            <w:tcBorders>
              <w:top w:val="nil"/>
              <w:left w:val="nil"/>
              <w:bottom w:val="outset" w:sz="6" w:space="0" w:color="auto"/>
              <w:right w:val="single" w:sz="6" w:space="0" w:color="auto"/>
            </w:tcBorders>
            <w:tcMar>
              <w:top w:w="0" w:type="dxa"/>
              <w:left w:w="57" w:type="dxa"/>
              <w:bottom w:w="0" w:type="dxa"/>
              <w:right w:w="57" w:type="dxa"/>
            </w:tcMar>
            <w:vAlign w:val="center"/>
            <w:hideMark/>
          </w:tcPr>
          <w:p w14:paraId="781FC2A2"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（四）无法提供</w:t>
            </w:r>
          </w:p>
        </w:tc>
        <w:tc>
          <w:tcPr>
            <w:tcW w:w="3219" w:type="dxa"/>
            <w:tcBorders>
              <w:top w:val="nil"/>
              <w:left w:val="nil"/>
              <w:bottom w:val="single" w:sz="6" w:space="0" w:color="auto"/>
              <w:right w:val="single" w:sz="6" w:space="0" w:color="auto"/>
            </w:tcBorders>
            <w:tcMar>
              <w:top w:w="0" w:type="dxa"/>
              <w:left w:w="57" w:type="dxa"/>
              <w:bottom w:w="0" w:type="dxa"/>
              <w:right w:w="57" w:type="dxa"/>
            </w:tcMar>
            <w:hideMark/>
          </w:tcPr>
          <w:p w14:paraId="757AB54A"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1.本机关不掌握相关政府信息</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F89BC35"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20645D9"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5B274C5"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A36625D"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368577D"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4F117BF"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hideMark/>
          </w:tcPr>
          <w:p w14:paraId="6028E336"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r>
      <w:tr w:rsidR="00F128C9" w:rsidRPr="00F128C9" w14:paraId="64634A00" w14:textId="77777777" w:rsidTr="00F128C9">
        <w:trPr>
          <w:jc w:val="center"/>
        </w:trPr>
        <w:tc>
          <w:tcPr>
            <w:tcW w:w="0" w:type="auto"/>
            <w:vMerge/>
            <w:tcBorders>
              <w:top w:val="nil"/>
              <w:left w:val="single" w:sz="6" w:space="0" w:color="auto"/>
              <w:bottom w:val="outset" w:sz="6" w:space="0" w:color="auto"/>
              <w:right w:val="single" w:sz="6" w:space="0" w:color="auto"/>
            </w:tcBorders>
            <w:vAlign w:val="center"/>
            <w:hideMark/>
          </w:tcPr>
          <w:p w14:paraId="1ADD9A6B" w14:textId="77777777" w:rsidR="00F128C9" w:rsidRPr="00F128C9" w:rsidRDefault="00F128C9" w:rsidP="00F128C9">
            <w:pPr>
              <w:widowControl/>
              <w:jc w:val="left"/>
              <w:rPr>
                <w:rFonts w:ascii="等线" w:eastAsia="等线" w:hAnsi="等线" w:cs="宋体"/>
                <w:kern w:val="0"/>
                <w:szCs w:val="21"/>
                <w14:ligatures w14:val="none"/>
              </w:rPr>
            </w:pPr>
          </w:p>
        </w:tc>
        <w:tc>
          <w:tcPr>
            <w:tcW w:w="0" w:type="auto"/>
            <w:vMerge/>
            <w:tcBorders>
              <w:top w:val="nil"/>
              <w:left w:val="nil"/>
              <w:bottom w:val="outset" w:sz="6" w:space="0" w:color="auto"/>
              <w:right w:val="single" w:sz="6" w:space="0" w:color="auto"/>
            </w:tcBorders>
            <w:vAlign w:val="center"/>
            <w:hideMark/>
          </w:tcPr>
          <w:p w14:paraId="4279C32D" w14:textId="77777777" w:rsidR="00F128C9" w:rsidRPr="00F128C9" w:rsidRDefault="00F128C9" w:rsidP="00F128C9">
            <w:pPr>
              <w:widowControl/>
              <w:jc w:val="left"/>
              <w:rPr>
                <w:rFonts w:ascii="等线" w:eastAsia="等线" w:hAnsi="等线" w:cs="宋体"/>
                <w:kern w:val="0"/>
                <w:szCs w:val="21"/>
                <w14:ligatures w14:val="none"/>
              </w:rPr>
            </w:pPr>
          </w:p>
        </w:tc>
        <w:tc>
          <w:tcPr>
            <w:tcW w:w="3219" w:type="dxa"/>
            <w:tcBorders>
              <w:top w:val="nil"/>
              <w:left w:val="nil"/>
              <w:bottom w:val="single" w:sz="6" w:space="0" w:color="auto"/>
              <w:right w:val="single" w:sz="6" w:space="0" w:color="auto"/>
            </w:tcBorders>
            <w:tcMar>
              <w:top w:w="0" w:type="dxa"/>
              <w:left w:w="57" w:type="dxa"/>
              <w:bottom w:w="0" w:type="dxa"/>
              <w:right w:w="57" w:type="dxa"/>
            </w:tcMar>
            <w:hideMark/>
          </w:tcPr>
          <w:p w14:paraId="54417A0D"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2.没有现成信息需要另行制作</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EF4235B"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6FD43B6"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D1B5516"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C9C2121"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CAFDDA9"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1D75ACF"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hideMark/>
          </w:tcPr>
          <w:p w14:paraId="4DC39CCD"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r>
      <w:tr w:rsidR="00F128C9" w:rsidRPr="00F128C9" w14:paraId="40510CB5" w14:textId="77777777" w:rsidTr="00F128C9">
        <w:trPr>
          <w:jc w:val="center"/>
        </w:trPr>
        <w:tc>
          <w:tcPr>
            <w:tcW w:w="0" w:type="auto"/>
            <w:vMerge/>
            <w:tcBorders>
              <w:top w:val="nil"/>
              <w:left w:val="single" w:sz="6" w:space="0" w:color="auto"/>
              <w:bottom w:val="outset" w:sz="6" w:space="0" w:color="auto"/>
              <w:right w:val="single" w:sz="6" w:space="0" w:color="auto"/>
            </w:tcBorders>
            <w:vAlign w:val="center"/>
            <w:hideMark/>
          </w:tcPr>
          <w:p w14:paraId="501AC08F" w14:textId="77777777" w:rsidR="00F128C9" w:rsidRPr="00F128C9" w:rsidRDefault="00F128C9" w:rsidP="00F128C9">
            <w:pPr>
              <w:widowControl/>
              <w:jc w:val="left"/>
              <w:rPr>
                <w:rFonts w:ascii="等线" w:eastAsia="等线" w:hAnsi="等线" w:cs="宋体"/>
                <w:kern w:val="0"/>
                <w:szCs w:val="21"/>
                <w14:ligatures w14:val="none"/>
              </w:rPr>
            </w:pPr>
          </w:p>
        </w:tc>
        <w:tc>
          <w:tcPr>
            <w:tcW w:w="0" w:type="auto"/>
            <w:vMerge/>
            <w:tcBorders>
              <w:top w:val="nil"/>
              <w:left w:val="nil"/>
              <w:bottom w:val="outset" w:sz="6" w:space="0" w:color="auto"/>
              <w:right w:val="single" w:sz="6" w:space="0" w:color="auto"/>
            </w:tcBorders>
            <w:vAlign w:val="center"/>
            <w:hideMark/>
          </w:tcPr>
          <w:p w14:paraId="2D5A10A2" w14:textId="77777777" w:rsidR="00F128C9" w:rsidRPr="00F128C9" w:rsidRDefault="00F128C9" w:rsidP="00F128C9">
            <w:pPr>
              <w:widowControl/>
              <w:jc w:val="left"/>
              <w:rPr>
                <w:rFonts w:ascii="等线" w:eastAsia="等线" w:hAnsi="等线" w:cs="宋体"/>
                <w:kern w:val="0"/>
                <w:szCs w:val="21"/>
                <w14:ligatures w14:val="none"/>
              </w:rPr>
            </w:pPr>
          </w:p>
        </w:tc>
        <w:tc>
          <w:tcPr>
            <w:tcW w:w="3219" w:type="dxa"/>
            <w:tcBorders>
              <w:top w:val="nil"/>
              <w:left w:val="nil"/>
              <w:bottom w:val="single" w:sz="6" w:space="0" w:color="auto"/>
              <w:right w:val="single" w:sz="6" w:space="0" w:color="auto"/>
            </w:tcBorders>
            <w:tcMar>
              <w:top w:w="0" w:type="dxa"/>
              <w:left w:w="57" w:type="dxa"/>
              <w:bottom w:w="0" w:type="dxa"/>
              <w:right w:w="57" w:type="dxa"/>
            </w:tcMar>
            <w:hideMark/>
          </w:tcPr>
          <w:p w14:paraId="733CD2CB"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3.补正后申请内容仍不明确</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F6F9B92"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7B02A8B"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C5D1619"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A25A3CF"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10A1729"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B276D5E"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hideMark/>
          </w:tcPr>
          <w:p w14:paraId="229B712A"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r>
      <w:tr w:rsidR="00F128C9" w:rsidRPr="00F128C9" w14:paraId="520ECC08" w14:textId="77777777" w:rsidTr="00F128C9">
        <w:trPr>
          <w:jc w:val="center"/>
        </w:trPr>
        <w:tc>
          <w:tcPr>
            <w:tcW w:w="0" w:type="auto"/>
            <w:vMerge/>
            <w:tcBorders>
              <w:top w:val="nil"/>
              <w:left w:val="single" w:sz="6" w:space="0" w:color="auto"/>
              <w:bottom w:val="outset" w:sz="6" w:space="0" w:color="auto"/>
              <w:right w:val="single" w:sz="6" w:space="0" w:color="auto"/>
            </w:tcBorders>
            <w:vAlign w:val="center"/>
            <w:hideMark/>
          </w:tcPr>
          <w:p w14:paraId="00615B4B" w14:textId="77777777" w:rsidR="00F128C9" w:rsidRPr="00F128C9" w:rsidRDefault="00F128C9" w:rsidP="00F128C9">
            <w:pPr>
              <w:widowControl/>
              <w:jc w:val="left"/>
              <w:rPr>
                <w:rFonts w:ascii="等线" w:eastAsia="等线" w:hAnsi="等线" w:cs="宋体"/>
                <w:kern w:val="0"/>
                <w:szCs w:val="21"/>
                <w14:ligatures w14:val="none"/>
              </w:rPr>
            </w:pPr>
          </w:p>
        </w:tc>
        <w:tc>
          <w:tcPr>
            <w:tcW w:w="943" w:type="dxa"/>
            <w:vMerge w:val="restart"/>
            <w:tcBorders>
              <w:top w:val="nil"/>
              <w:left w:val="nil"/>
              <w:bottom w:val="outset" w:sz="6" w:space="0" w:color="auto"/>
              <w:right w:val="single" w:sz="6" w:space="0" w:color="auto"/>
            </w:tcBorders>
            <w:tcMar>
              <w:top w:w="0" w:type="dxa"/>
              <w:left w:w="57" w:type="dxa"/>
              <w:bottom w:w="0" w:type="dxa"/>
              <w:right w:w="57" w:type="dxa"/>
            </w:tcMar>
            <w:vAlign w:val="center"/>
            <w:hideMark/>
          </w:tcPr>
          <w:p w14:paraId="31F7F010"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（五）</w:t>
            </w:r>
            <w:proofErr w:type="gramStart"/>
            <w:r w:rsidRPr="00F128C9">
              <w:rPr>
                <w:rFonts w:ascii="宋体" w:eastAsia="宋体" w:hAnsi="宋体" w:cs="宋体" w:hint="eastAsia"/>
                <w:color w:val="000000"/>
                <w:kern w:val="0"/>
                <w:sz w:val="20"/>
                <w:szCs w:val="20"/>
                <w14:ligatures w14:val="none"/>
              </w:rPr>
              <w:t>不予处理</w:t>
            </w:r>
            <w:proofErr w:type="gramEnd"/>
          </w:p>
        </w:tc>
        <w:tc>
          <w:tcPr>
            <w:tcW w:w="3219" w:type="dxa"/>
            <w:tcBorders>
              <w:top w:val="nil"/>
              <w:left w:val="nil"/>
              <w:bottom w:val="single" w:sz="6" w:space="0" w:color="auto"/>
              <w:right w:val="single" w:sz="6" w:space="0" w:color="auto"/>
            </w:tcBorders>
            <w:tcMar>
              <w:top w:w="0" w:type="dxa"/>
              <w:left w:w="57" w:type="dxa"/>
              <w:bottom w:w="0" w:type="dxa"/>
              <w:right w:w="57" w:type="dxa"/>
            </w:tcMar>
            <w:hideMark/>
          </w:tcPr>
          <w:p w14:paraId="0FC168EA"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1.信访举报投诉类申请</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9E2855E"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2232F01"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ACF1A9F"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63D16C2"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09EF7E0"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D983FB0"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hideMark/>
          </w:tcPr>
          <w:p w14:paraId="54D031AE"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r>
      <w:tr w:rsidR="00F128C9" w:rsidRPr="00F128C9" w14:paraId="1DA0DA88" w14:textId="77777777" w:rsidTr="00F128C9">
        <w:trPr>
          <w:jc w:val="center"/>
        </w:trPr>
        <w:tc>
          <w:tcPr>
            <w:tcW w:w="0" w:type="auto"/>
            <w:vMerge/>
            <w:tcBorders>
              <w:top w:val="nil"/>
              <w:left w:val="single" w:sz="6" w:space="0" w:color="auto"/>
              <w:bottom w:val="outset" w:sz="6" w:space="0" w:color="auto"/>
              <w:right w:val="single" w:sz="6" w:space="0" w:color="auto"/>
            </w:tcBorders>
            <w:vAlign w:val="center"/>
            <w:hideMark/>
          </w:tcPr>
          <w:p w14:paraId="1CB6375C" w14:textId="77777777" w:rsidR="00F128C9" w:rsidRPr="00F128C9" w:rsidRDefault="00F128C9" w:rsidP="00F128C9">
            <w:pPr>
              <w:widowControl/>
              <w:jc w:val="left"/>
              <w:rPr>
                <w:rFonts w:ascii="等线" w:eastAsia="等线" w:hAnsi="等线" w:cs="宋体"/>
                <w:kern w:val="0"/>
                <w:szCs w:val="21"/>
                <w14:ligatures w14:val="none"/>
              </w:rPr>
            </w:pPr>
          </w:p>
        </w:tc>
        <w:tc>
          <w:tcPr>
            <w:tcW w:w="0" w:type="auto"/>
            <w:vMerge/>
            <w:tcBorders>
              <w:top w:val="nil"/>
              <w:left w:val="nil"/>
              <w:bottom w:val="outset" w:sz="6" w:space="0" w:color="auto"/>
              <w:right w:val="single" w:sz="6" w:space="0" w:color="auto"/>
            </w:tcBorders>
            <w:vAlign w:val="center"/>
            <w:hideMark/>
          </w:tcPr>
          <w:p w14:paraId="15767FD8" w14:textId="77777777" w:rsidR="00F128C9" w:rsidRPr="00F128C9" w:rsidRDefault="00F128C9" w:rsidP="00F128C9">
            <w:pPr>
              <w:widowControl/>
              <w:jc w:val="left"/>
              <w:rPr>
                <w:rFonts w:ascii="等线" w:eastAsia="等线" w:hAnsi="等线" w:cs="宋体"/>
                <w:kern w:val="0"/>
                <w:szCs w:val="21"/>
                <w14:ligatures w14:val="none"/>
              </w:rPr>
            </w:pPr>
          </w:p>
        </w:tc>
        <w:tc>
          <w:tcPr>
            <w:tcW w:w="3219" w:type="dxa"/>
            <w:tcBorders>
              <w:top w:val="nil"/>
              <w:left w:val="nil"/>
              <w:bottom w:val="single" w:sz="6" w:space="0" w:color="auto"/>
              <w:right w:val="single" w:sz="6" w:space="0" w:color="auto"/>
            </w:tcBorders>
            <w:tcMar>
              <w:top w:w="0" w:type="dxa"/>
              <w:left w:w="57" w:type="dxa"/>
              <w:bottom w:w="0" w:type="dxa"/>
              <w:right w:w="57" w:type="dxa"/>
            </w:tcMar>
            <w:hideMark/>
          </w:tcPr>
          <w:p w14:paraId="7E133684"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2.重复申请</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21F56DF"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75478A9"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EA5C875"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907FAE9"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2317E49"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FC66E7F"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hideMark/>
          </w:tcPr>
          <w:p w14:paraId="4A89A58C"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r>
      <w:tr w:rsidR="00F128C9" w:rsidRPr="00F128C9" w14:paraId="462F0D94" w14:textId="77777777" w:rsidTr="00F128C9">
        <w:trPr>
          <w:jc w:val="center"/>
        </w:trPr>
        <w:tc>
          <w:tcPr>
            <w:tcW w:w="0" w:type="auto"/>
            <w:vMerge/>
            <w:tcBorders>
              <w:top w:val="nil"/>
              <w:left w:val="single" w:sz="6" w:space="0" w:color="auto"/>
              <w:bottom w:val="outset" w:sz="6" w:space="0" w:color="auto"/>
              <w:right w:val="single" w:sz="6" w:space="0" w:color="auto"/>
            </w:tcBorders>
            <w:vAlign w:val="center"/>
            <w:hideMark/>
          </w:tcPr>
          <w:p w14:paraId="3EEC51BF" w14:textId="77777777" w:rsidR="00F128C9" w:rsidRPr="00F128C9" w:rsidRDefault="00F128C9" w:rsidP="00F128C9">
            <w:pPr>
              <w:widowControl/>
              <w:jc w:val="left"/>
              <w:rPr>
                <w:rFonts w:ascii="等线" w:eastAsia="等线" w:hAnsi="等线" w:cs="宋体"/>
                <w:kern w:val="0"/>
                <w:szCs w:val="21"/>
                <w14:ligatures w14:val="none"/>
              </w:rPr>
            </w:pPr>
          </w:p>
        </w:tc>
        <w:tc>
          <w:tcPr>
            <w:tcW w:w="0" w:type="auto"/>
            <w:vMerge/>
            <w:tcBorders>
              <w:top w:val="nil"/>
              <w:left w:val="nil"/>
              <w:bottom w:val="outset" w:sz="6" w:space="0" w:color="auto"/>
              <w:right w:val="single" w:sz="6" w:space="0" w:color="auto"/>
            </w:tcBorders>
            <w:vAlign w:val="center"/>
            <w:hideMark/>
          </w:tcPr>
          <w:p w14:paraId="0B08EB06" w14:textId="77777777" w:rsidR="00F128C9" w:rsidRPr="00F128C9" w:rsidRDefault="00F128C9" w:rsidP="00F128C9">
            <w:pPr>
              <w:widowControl/>
              <w:jc w:val="left"/>
              <w:rPr>
                <w:rFonts w:ascii="等线" w:eastAsia="等线" w:hAnsi="等线" w:cs="宋体"/>
                <w:kern w:val="0"/>
                <w:szCs w:val="21"/>
                <w14:ligatures w14:val="none"/>
              </w:rPr>
            </w:pPr>
          </w:p>
        </w:tc>
        <w:tc>
          <w:tcPr>
            <w:tcW w:w="3219" w:type="dxa"/>
            <w:tcBorders>
              <w:top w:val="nil"/>
              <w:left w:val="nil"/>
              <w:bottom w:val="single" w:sz="6" w:space="0" w:color="auto"/>
              <w:right w:val="single" w:sz="6" w:space="0" w:color="auto"/>
            </w:tcBorders>
            <w:tcMar>
              <w:top w:w="0" w:type="dxa"/>
              <w:left w:w="57" w:type="dxa"/>
              <w:bottom w:w="0" w:type="dxa"/>
              <w:right w:w="57" w:type="dxa"/>
            </w:tcMar>
            <w:hideMark/>
          </w:tcPr>
          <w:p w14:paraId="702D0876"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3.要求提供公开出版物</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AAA9B6B"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E1917C9"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3B25189"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AEED49A"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75EFE00"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243089D"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hideMark/>
          </w:tcPr>
          <w:p w14:paraId="50AE34DE"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r>
      <w:tr w:rsidR="00F128C9" w:rsidRPr="00F128C9" w14:paraId="7B1C2F42" w14:textId="77777777" w:rsidTr="00F128C9">
        <w:trPr>
          <w:jc w:val="center"/>
        </w:trPr>
        <w:tc>
          <w:tcPr>
            <w:tcW w:w="0" w:type="auto"/>
            <w:vMerge/>
            <w:tcBorders>
              <w:top w:val="nil"/>
              <w:left w:val="single" w:sz="6" w:space="0" w:color="auto"/>
              <w:bottom w:val="outset" w:sz="6" w:space="0" w:color="auto"/>
              <w:right w:val="single" w:sz="6" w:space="0" w:color="auto"/>
            </w:tcBorders>
            <w:vAlign w:val="center"/>
            <w:hideMark/>
          </w:tcPr>
          <w:p w14:paraId="1628B3F2" w14:textId="77777777" w:rsidR="00F128C9" w:rsidRPr="00F128C9" w:rsidRDefault="00F128C9" w:rsidP="00F128C9">
            <w:pPr>
              <w:widowControl/>
              <w:jc w:val="left"/>
              <w:rPr>
                <w:rFonts w:ascii="等线" w:eastAsia="等线" w:hAnsi="等线" w:cs="宋体"/>
                <w:kern w:val="0"/>
                <w:szCs w:val="21"/>
                <w14:ligatures w14:val="none"/>
              </w:rPr>
            </w:pPr>
          </w:p>
        </w:tc>
        <w:tc>
          <w:tcPr>
            <w:tcW w:w="0" w:type="auto"/>
            <w:vMerge/>
            <w:tcBorders>
              <w:top w:val="nil"/>
              <w:left w:val="nil"/>
              <w:bottom w:val="outset" w:sz="6" w:space="0" w:color="auto"/>
              <w:right w:val="single" w:sz="6" w:space="0" w:color="auto"/>
            </w:tcBorders>
            <w:vAlign w:val="center"/>
            <w:hideMark/>
          </w:tcPr>
          <w:p w14:paraId="328C01D6" w14:textId="77777777" w:rsidR="00F128C9" w:rsidRPr="00F128C9" w:rsidRDefault="00F128C9" w:rsidP="00F128C9">
            <w:pPr>
              <w:widowControl/>
              <w:jc w:val="left"/>
              <w:rPr>
                <w:rFonts w:ascii="等线" w:eastAsia="等线" w:hAnsi="等线" w:cs="宋体"/>
                <w:kern w:val="0"/>
                <w:szCs w:val="21"/>
                <w14:ligatures w14:val="none"/>
              </w:rPr>
            </w:pPr>
          </w:p>
        </w:tc>
        <w:tc>
          <w:tcPr>
            <w:tcW w:w="3219" w:type="dxa"/>
            <w:tcBorders>
              <w:top w:val="nil"/>
              <w:left w:val="nil"/>
              <w:bottom w:val="single" w:sz="6" w:space="0" w:color="auto"/>
              <w:right w:val="single" w:sz="6" w:space="0" w:color="auto"/>
            </w:tcBorders>
            <w:tcMar>
              <w:top w:w="0" w:type="dxa"/>
              <w:left w:w="57" w:type="dxa"/>
              <w:bottom w:w="0" w:type="dxa"/>
              <w:right w:w="57" w:type="dxa"/>
            </w:tcMar>
            <w:hideMark/>
          </w:tcPr>
          <w:p w14:paraId="402F4E0D"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4.无正当理由大量反复申请</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1D2245B"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5C9BCE2"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75FED76"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625AD05"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E6B7AE6"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C569A7A"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hideMark/>
          </w:tcPr>
          <w:p w14:paraId="51711AC1"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r>
      <w:tr w:rsidR="00F128C9" w:rsidRPr="00F128C9" w14:paraId="75FCE527" w14:textId="77777777" w:rsidTr="00F128C9">
        <w:trPr>
          <w:trHeight w:val="779"/>
          <w:jc w:val="center"/>
        </w:trPr>
        <w:tc>
          <w:tcPr>
            <w:tcW w:w="0" w:type="auto"/>
            <w:vMerge/>
            <w:tcBorders>
              <w:top w:val="nil"/>
              <w:left w:val="single" w:sz="6" w:space="0" w:color="auto"/>
              <w:bottom w:val="outset" w:sz="6" w:space="0" w:color="auto"/>
              <w:right w:val="single" w:sz="6" w:space="0" w:color="auto"/>
            </w:tcBorders>
            <w:vAlign w:val="center"/>
            <w:hideMark/>
          </w:tcPr>
          <w:p w14:paraId="034DEC51" w14:textId="77777777" w:rsidR="00F128C9" w:rsidRPr="00F128C9" w:rsidRDefault="00F128C9" w:rsidP="00F128C9">
            <w:pPr>
              <w:widowControl/>
              <w:jc w:val="left"/>
              <w:rPr>
                <w:rFonts w:ascii="等线" w:eastAsia="等线" w:hAnsi="等线" w:cs="宋体"/>
                <w:kern w:val="0"/>
                <w:szCs w:val="21"/>
                <w14:ligatures w14:val="none"/>
              </w:rPr>
            </w:pPr>
          </w:p>
        </w:tc>
        <w:tc>
          <w:tcPr>
            <w:tcW w:w="0" w:type="auto"/>
            <w:vMerge/>
            <w:tcBorders>
              <w:top w:val="nil"/>
              <w:left w:val="nil"/>
              <w:bottom w:val="outset" w:sz="6" w:space="0" w:color="auto"/>
              <w:right w:val="single" w:sz="6" w:space="0" w:color="auto"/>
            </w:tcBorders>
            <w:vAlign w:val="center"/>
            <w:hideMark/>
          </w:tcPr>
          <w:p w14:paraId="5F6FA449" w14:textId="77777777" w:rsidR="00F128C9" w:rsidRPr="00F128C9" w:rsidRDefault="00F128C9" w:rsidP="00F128C9">
            <w:pPr>
              <w:widowControl/>
              <w:jc w:val="left"/>
              <w:rPr>
                <w:rFonts w:ascii="等线" w:eastAsia="等线" w:hAnsi="等线" w:cs="宋体"/>
                <w:kern w:val="0"/>
                <w:szCs w:val="21"/>
                <w14:ligatures w14:val="none"/>
              </w:rPr>
            </w:pPr>
          </w:p>
        </w:tc>
        <w:tc>
          <w:tcPr>
            <w:tcW w:w="3219" w:type="dxa"/>
            <w:tcBorders>
              <w:top w:val="nil"/>
              <w:left w:val="nil"/>
              <w:bottom w:val="outset" w:sz="6" w:space="0" w:color="auto"/>
              <w:right w:val="single" w:sz="6" w:space="0" w:color="auto"/>
            </w:tcBorders>
            <w:tcMar>
              <w:top w:w="0" w:type="dxa"/>
              <w:left w:w="57" w:type="dxa"/>
              <w:bottom w:w="0" w:type="dxa"/>
              <w:right w:w="57" w:type="dxa"/>
            </w:tcMar>
            <w:vAlign w:val="center"/>
            <w:hideMark/>
          </w:tcPr>
          <w:p w14:paraId="58FE5B96" w14:textId="77777777" w:rsidR="00F128C9" w:rsidRPr="00F128C9" w:rsidRDefault="00F128C9" w:rsidP="00F128C9">
            <w:pPr>
              <w:widowControl/>
              <w:wordWrap w:val="0"/>
              <w:spacing w:line="560" w:lineRule="atLeast"/>
              <w:ind w:firstLine="400"/>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5.要求行政机关确认或重新出具已获取信息</w:t>
            </w:r>
          </w:p>
        </w:tc>
        <w:tc>
          <w:tcPr>
            <w:tcW w:w="688" w:type="dxa"/>
            <w:tcBorders>
              <w:top w:val="nil"/>
              <w:left w:val="nil"/>
              <w:bottom w:val="outset" w:sz="6" w:space="0" w:color="auto"/>
              <w:right w:val="single" w:sz="6" w:space="0" w:color="auto"/>
            </w:tcBorders>
            <w:tcMar>
              <w:top w:w="0" w:type="dxa"/>
              <w:left w:w="57" w:type="dxa"/>
              <w:bottom w:w="0" w:type="dxa"/>
              <w:right w:w="57" w:type="dxa"/>
            </w:tcMar>
            <w:vAlign w:val="center"/>
            <w:hideMark/>
          </w:tcPr>
          <w:p w14:paraId="310C7CE2"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outset" w:sz="6" w:space="0" w:color="auto"/>
              <w:right w:val="single" w:sz="6" w:space="0" w:color="auto"/>
            </w:tcBorders>
            <w:tcMar>
              <w:top w:w="0" w:type="dxa"/>
              <w:left w:w="57" w:type="dxa"/>
              <w:bottom w:w="0" w:type="dxa"/>
              <w:right w:w="57" w:type="dxa"/>
            </w:tcMar>
            <w:vAlign w:val="center"/>
            <w:hideMark/>
          </w:tcPr>
          <w:p w14:paraId="471FB973"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outset" w:sz="6" w:space="0" w:color="auto"/>
              <w:right w:val="single" w:sz="6" w:space="0" w:color="auto"/>
            </w:tcBorders>
            <w:tcMar>
              <w:top w:w="0" w:type="dxa"/>
              <w:left w:w="57" w:type="dxa"/>
              <w:bottom w:w="0" w:type="dxa"/>
              <w:right w:w="57" w:type="dxa"/>
            </w:tcMar>
            <w:vAlign w:val="center"/>
            <w:hideMark/>
          </w:tcPr>
          <w:p w14:paraId="271A5855"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outset" w:sz="6" w:space="0" w:color="auto"/>
              <w:right w:val="single" w:sz="6" w:space="0" w:color="auto"/>
            </w:tcBorders>
            <w:tcMar>
              <w:top w:w="0" w:type="dxa"/>
              <w:left w:w="57" w:type="dxa"/>
              <w:bottom w:w="0" w:type="dxa"/>
              <w:right w:w="57" w:type="dxa"/>
            </w:tcMar>
            <w:vAlign w:val="center"/>
            <w:hideMark/>
          </w:tcPr>
          <w:p w14:paraId="38BB6968"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outset" w:sz="6" w:space="0" w:color="auto"/>
              <w:right w:val="single" w:sz="6" w:space="0" w:color="auto"/>
            </w:tcBorders>
            <w:tcMar>
              <w:top w:w="0" w:type="dxa"/>
              <w:left w:w="57" w:type="dxa"/>
              <w:bottom w:w="0" w:type="dxa"/>
              <w:right w:w="57" w:type="dxa"/>
            </w:tcMar>
            <w:vAlign w:val="center"/>
            <w:hideMark/>
          </w:tcPr>
          <w:p w14:paraId="08C77AEC"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outset" w:sz="6" w:space="0" w:color="auto"/>
              <w:right w:val="single" w:sz="6" w:space="0" w:color="auto"/>
            </w:tcBorders>
            <w:tcMar>
              <w:top w:w="0" w:type="dxa"/>
              <w:left w:w="57" w:type="dxa"/>
              <w:bottom w:w="0" w:type="dxa"/>
              <w:right w:w="57" w:type="dxa"/>
            </w:tcMar>
            <w:vAlign w:val="center"/>
            <w:hideMark/>
          </w:tcPr>
          <w:p w14:paraId="67C375CA"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outset" w:sz="6" w:space="0" w:color="auto"/>
              <w:right w:val="single" w:sz="6" w:space="0" w:color="auto"/>
            </w:tcBorders>
            <w:tcMar>
              <w:top w:w="0" w:type="dxa"/>
              <w:left w:w="57" w:type="dxa"/>
              <w:bottom w:w="0" w:type="dxa"/>
              <w:right w:w="57" w:type="dxa"/>
            </w:tcMar>
            <w:vAlign w:val="center"/>
            <w:hideMark/>
          </w:tcPr>
          <w:p w14:paraId="508AC037"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r>
      <w:tr w:rsidR="00F128C9" w:rsidRPr="00F128C9" w14:paraId="207C917E" w14:textId="77777777" w:rsidTr="00F128C9">
        <w:trPr>
          <w:jc w:val="center"/>
        </w:trPr>
        <w:tc>
          <w:tcPr>
            <w:tcW w:w="0" w:type="auto"/>
            <w:vMerge/>
            <w:tcBorders>
              <w:top w:val="nil"/>
              <w:left w:val="single" w:sz="6" w:space="0" w:color="auto"/>
              <w:bottom w:val="outset" w:sz="6" w:space="0" w:color="auto"/>
              <w:right w:val="single" w:sz="6" w:space="0" w:color="auto"/>
            </w:tcBorders>
            <w:vAlign w:val="center"/>
            <w:hideMark/>
          </w:tcPr>
          <w:p w14:paraId="01F00DF2" w14:textId="77777777" w:rsidR="00F128C9" w:rsidRPr="00F128C9" w:rsidRDefault="00F128C9" w:rsidP="00F128C9">
            <w:pPr>
              <w:widowControl/>
              <w:jc w:val="left"/>
              <w:rPr>
                <w:rFonts w:ascii="等线" w:eastAsia="等线" w:hAnsi="等线" w:cs="宋体"/>
                <w:kern w:val="0"/>
                <w:szCs w:val="21"/>
                <w14:ligatures w14:val="none"/>
              </w:rPr>
            </w:pPr>
          </w:p>
        </w:tc>
        <w:tc>
          <w:tcPr>
            <w:tcW w:w="943" w:type="dxa"/>
            <w:vMerge w:val="restart"/>
            <w:tcBorders>
              <w:top w:val="nil"/>
              <w:left w:val="nil"/>
              <w:bottom w:val="outset" w:sz="6" w:space="0" w:color="auto"/>
              <w:right w:val="single" w:sz="6" w:space="0" w:color="auto"/>
            </w:tcBorders>
            <w:tcMar>
              <w:top w:w="0" w:type="dxa"/>
              <w:left w:w="57" w:type="dxa"/>
              <w:bottom w:w="0" w:type="dxa"/>
              <w:right w:w="57" w:type="dxa"/>
            </w:tcMar>
            <w:vAlign w:val="center"/>
            <w:hideMark/>
          </w:tcPr>
          <w:p w14:paraId="7153AB4B"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（六）其他处理</w:t>
            </w:r>
          </w:p>
        </w:tc>
        <w:tc>
          <w:tcPr>
            <w:tcW w:w="3219"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1DF46CC" w14:textId="77777777" w:rsidR="00F128C9" w:rsidRPr="00F128C9" w:rsidRDefault="00F128C9" w:rsidP="00F128C9">
            <w:pPr>
              <w:widowControl/>
              <w:wordWrap w:val="0"/>
              <w:spacing w:line="560" w:lineRule="atLeast"/>
              <w:ind w:firstLine="400"/>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1.申请人无正当理由逾期</w:t>
            </w:r>
            <w:proofErr w:type="gramStart"/>
            <w:r w:rsidRPr="00F128C9">
              <w:rPr>
                <w:rFonts w:ascii="宋体" w:eastAsia="宋体" w:hAnsi="宋体" w:cs="宋体" w:hint="eastAsia"/>
                <w:color w:val="000000"/>
                <w:kern w:val="0"/>
                <w:sz w:val="20"/>
                <w:szCs w:val="20"/>
                <w14:ligatures w14:val="none"/>
              </w:rPr>
              <w:t>不</w:t>
            </w:r>
            <w:proofErr w:type="gramEnd"/>
            <w:r w:rsidRPr="00F128C9">
              <w:rPr>
                <w:rFonts w:ascii="宋体" w:eastAsia="宋体" w:hAnsi="宋体" w:cs="宋体" w:hint="eastAsia"/>
                <w:color w:val="000000"/>
                <w:kern w:val="0"/>
                <w:sz w:val="20"/>
                <w:szCs w:val="20"/>
                <w14:ligatures w14:val="none"/>
              </w:rPr>
              <w:t>补正、行政机关</w:t>
            </w:r>
            <w:proofErr w:type="gramStart"/>
            <w:r w:rsidRPr="00F128C9">
              <w:rPr>
                <w:rFonts w:ascii="宋体" w:eastAsia="宋体" w:hAnsi="宋体" w:cs="宋体" w:hint="eastAsia"/>
                <w:color w:val="000000"/>
                <w:kern w:val="0"/>
                <w:sz w:val="20"/>
                <w:szCs w:val="20"/>
                <w14:ligatures w14:val="none"/>
              </w:rPr>
              <w:t>不</w:t>
            </w:r>
            <w:proofErr w:type="gramEnd"/>
            <w:r w:rsidRPr="00F128C9">
              <w:rPr>
                <w:rFonts w:ascii="宋体" w:eastAsia="宋体" w:hAnsi="宋体" w:cs="宋体" w:hint="eastAsia"/>
                <w:color w:val="000000"/>
                <w:kern w:val="0"/>
                <w:sz w:val="20"/>
                <w:szCs w:val="20"/>
                <w14:ligatures w14:val="none"/>
              </w:rPr>
              <w:t>再处理其政府信息公开申请</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DABD5E7"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439D7EF"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A1DBD92"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1FE6A66"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8449528"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A1B1205"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B8F38A2"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r>
      <w:tr w:rsidR="00F128C9" w:rsidRPr="00F128C9" w14:paraId="2A6F3BF3" w14:textId="77777777" w:rsidTr="00F128C9">
        <w:trPr>
          <w:jc w:val="center"/>
        </w:trPr>
        <w:tc>
          <w:tcPr>
            <w:tcW w:w="0" w:type="auto"/>
            <w:vMerge/>
            <w:tcBorders>
              <w:top w:val="nil"/>
              <w:left w:val="single" w:sz="6" w:space="0" w:color="auto"/>
              <w:bottom w:val="outset" w:sz="6" w:space="0" w:color="auto"/>
              <w:right w:val="single" w:sz="6" w:space="0" w:color="auto"/>
            </w:tcBorders>
            <w:vAlign w:val="center"/>
            <w:hideMark/>
          </w:tcPr>
          <w:p w14:paraId="65E6652A" w14:textId="77777777" w:rsidR="00F128C9" w:rsidRPr="00F128C9" w:rsidRDefault="00F128C9" w:rsidP="00F128C9">
            <w:pPr>
              <w:widowControl/>
              <w:jc w:val="left"/>
              <w:rPr>
                <w:rFonts w:ascii="等线" w:eastAsia="等线" w:hAnsi="等线" w:cs="宋体"/>
                <w:kern w:val="0"/>
                <w:szCs w:val="21"/>
                <w14:ligatures w14:val="none"/>
              </w:rPr>
            </w:pPr>
          </w:p>
        </w:tc>
        <w:tc>
          <w:tcPr>
            <w:tcW w:w="0" w:type="auto"/>
            <w:vMerge/>
            <w:tcBorders>
              <w:top w:val="nil"/>
              <w:left w:val="nil"/>
              <w:bottom w:val="outset" w:sz="6" w:space="0" w:color="auto"/>
              <w:right w:val="single" w:sz="6" w:space="0" w:color="auto"/>
            </w:tcBorders>
            <w:vAlign w:val="center"/>
            <w:hideMark/>
          </w:tcPr>
          <w:p w14:paraId="52C3E6A8" w14:textId="77777777" w:rsidR="00F128C9" w:rsidRPr="00F128C9" w:rsidRDefault="00F128C9" w:rsidP="00F128C9">
            <w:pPr>
              <w:widowControl/>
              <w:jc w:val="left"/>
              <w:rPr>
                <w:rFonts w:ascii="等线" w:eastAsia="等线" w:hAnsi="等线" w:cs="宋体"/>
                <w:kern w:val="0"/>
                <w:szCs w:val="21"/>
                <w14:ligatures w14:val="none"/>
              </w:rPr>
            </w:pPr>
          </w:p>
        </w:tc>
        <w:tc>
          <w:tcPr>
            <w:tcW w:w="3219"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074922C" w14:textId="77777777" w:rsidR="00F128C9" w:rsidRPr="00F128C9" w:rsidRDefault="00F128C9" w:rsidP="00F128C9">
            <w:pPr>
              <w:widowControl/>
              <w:wordWrap w:val="0"/>
              <w:spacing w:line="560" w:lineRule="atLeast"/>
              <w:ind w:firstLine="400"/>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2.申请人逾期未按收费通知要求缴纳费用、行政机关</w:t>
            </w:r>
            <w:proofErr w:type="gramStart"/>
            <w:r w:rsidRPr="00F128C9">
              <w:rPr>
                <w:rFonts w:ascii="宋体" w:eastAsia="宋体" w:hAnsi="宋体" w:cs="宋体" w:hint="eastAsia"/>
                <w:color w:val="000000"/>
                <w:kern w:val="0"/>
                <w:sz w:val="20"/>
                <w:szCs w:val="20"/>
                <w14:ligatures w14:val="none"/>
              </w:rPr>
              <w:t>不</w:t>
            </w:r>
            <w:proofErr w:type="gramEnd"/>
            <w:r w:rsidRPr="00F128C9">
              <w:rPr>
                <w:rFonts w:ascii="宋体" w:eastAsia="宋体" w:hAnsi="宋体" w:cs="宋体" w:hint="eastAsia"/>
                <w:color w:val="000000"/>
                <w:kern w:val="0"/>
                <w:sz w:val="20"/>
                <w:szCs w:val="20"/>
                <w14:ligatures w14:val="none"/>
              </w:rPr>
              <w:t>再处理其政府信息公开申请</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3188557"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EC02EE6"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DD414A8"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C294879"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6CE22D2"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D1ABC76"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5BCE378"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r>
      <w:tr w:rsidR="00F128C9" w:rsidRPr="00F128C9" w14:paraId="7B500ABF" w14:textId="77777777" w:rsidTr="00F128C9">
        <w:trPr>
          <w:jc w:val="center"/>
        </w:trPr>
        <w:tc>
          <w:tcPr>
            <w:tcW w:w="0" w:type="auto"/>
            <w:vMerge/>
            <w:tcBorders>
              <w:top w:val="nil"/>
              <w:left w:val="single" w:sz="6" w:space="0" w:color="auto"/>
              <w:bottom w:val="outset" w:sz="6" w:space="0" w:color="auto"/>
              <w:right w:val="single" w:sz="6" w:space="0" w:color="auto"/>
            </w:tcBorders>
            <w:vAlign w:val="center"/>
            <w:hideMark/>
          </w:tcPr>
          <w:p w14:paraId="085BAC74" w14:textId="77777777" w:rsidR="00F128C9" w:rsidRPr="00F128C9" w:rsidRDefault="00F128C9" w:rsidP="00F128C9">
            <w:pPr>
              <w:widowControl/>
              <w:jc w:val="left"/>
              <w:rPr>
                <w:rFonts w:ascii="等线" w:eastAsia="等线" w:hAnsi="等线" w:cs="宋体"/>
                <w:kern w:val="0"/>
                <w:szCs w:val="21"/>
                <w14:ligatures w14:val="none"/>
              </w:rPr>
            </w:pPr>
          </w:p>
        </w:tc>
        <w:tc>
          <w:tcPr>
            <w:tcW w:w="0" w:type="auto"/>
            <w:vMerge/>
            <w:tcBorders>
              <w:top w:val="nil"/>
              <w:left w:val="nil"/>
              <w:bottom w:val="outset" w:sz="6" w:space="0" w:color="auto"/>
              <w:right w:val="single" w:sz="6" w:space="0" w:color="auto"/>
            </w:tcBorders>
            <w:vAlign w:val="center"/>
            <w:hideMark/>
          </w:tcPr>
          <w:p w14:paraId="3FF38315" w14:textId="77777777" w:rsidR="00F128C9" w:rsidRPr="00F128C9" w:rsidRDefault="00F128C9" w:rsidP="00F128C9">
            <w:pPr>
              <w:widowControl/>
              <w:jc w:val="left"/>
              <w:rPr>
                <w:rFonts w:ascii="等线" w:eastAsia="等线" w:hAnsi="等线" w:cs="宋体"/>
                <w:kern w:val="0"/>
                <w:szCs w:val="21"/>
                <w14:ligatures w14:val="none"/>
              </w:rPr>
            </w:pPr>
          </w:p>
        </w:tc>
        <w:tc>
          <w:tcPr>
            <w:tcW w:w="3219"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BF88528"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3.其他</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8194925"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D17BC6D"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2A46CFA"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8F58252"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D9552EA"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49AADA8"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hideMark/>
          </w:tcPr>
          <w:p w14:paraId="3D04C6EB"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r>
      <w:tr w:rsidR="00F128C9" w:rsidRPr="00F128C9" w14:paraId="7CB60D07" w14:textId="77777777" w:rsidTr="00F128C9">
        <w:trPr>
          <w:jc w:val="center"/>
        </w:trPr>
        <w:tc>
          <w:tcPr>
            <w:tcW w:w="0" w:type="auto"/>
            <w:vMerge/>
            <w:tcBorders>
              <w:top w:val="nil"/>
              <w:left w:val="single" w:sz="6" w:space="0" w:color="auto"/>
              <w:bottom w:val="outset" w:sz="6" w:space="0" w:color="auto"/>
              <w:right w:val="single" w:sz="6" w:space="0" w:color="auto"/>
            </w:tcBorders>
            <w:vAlign w:val="center"/>
            <w:hideMark/>
          </w:tcPr>
          <w:p w14:paraId="48B9385F" w14:textId="77777777" w:rsidR="00F128C9" w:rsidRPr="00F128C9" w:rsidRDefault="00F128C9" w:rsidP="00F128C9">
            <w:pPr>
              <w:widowControl/>
              <w:jc w:val="left"/>
              <w:rPr>
                <w:rFonts w:ascii="等线" w:eastAsia="等线" w:hAnsi="等线" w:cs="宋体"/>
                <w:kern w:val="0"/>
                <w:szCs w:val="21"/>
                <w14:ligatures w14:val="none"/>
              </w:rPr>
            </w:pPr>
          </w:p>
        </w:tc>
        <w:tc>
          <w:tcPr>
            <w:tcW w:w="4162" w:type="dxa"/>
            <w:gridSpan w:val="2"/>
            <w:tcBorders>
              <w:top w:val="nil"/>
              <w:left w:val="nil"/>
              <w:bottom w:val="single" w:sz="6" w:space="0" w:color="auto"/>
              <w:right w:val="single" w:sz="6" w:space="0" w:color="auto"/>
            </w:tcBorders>
            <w:tcMar>
              <w:top w:w="0" w:type="dxa"/>
              <w:left w:w="57" w:type="dxa"/>
              <w:bottom w:w="0" w:type="dxa"/>
              <w:right w:w="57" w:type="dxa"/>
            </w:tcMar>
            <w:vAlign w:val="center"/>
            <w:hideMark/>
          </w:tcPr>
          <w:p w14:paraId="04B47F70"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（七）总计</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B89A6E2"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AD3F29D"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00F2198"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F886C4E"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FAFCD00"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6581FE3"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hideMark/>
          </w:tcPr>
          <w:p w14:paraId="5DCC2BB8"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r>
      <w:tr w:rsidR="00F128C9" w:rsidRPr="00F128C9" w14:paraId="6542F1C8" w14:textId="77777777" w:rsidTr="00F128C9">
        <w:trPr>
          <w:jc w:val="center"/>
        </w:trPr>
        <w:tc>
          <w:tcPr>
            <w:tcW w:w="4929" w:type="dxa"/>
            <w:gridSpan w:val="3"/>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F1EC7EA" w14:textId="77777777" w:rsidR="00F128C9" w:rsidRPr="00F128C9" w:rsidRDefault="00F128C9" w:rsidP="00F128C9">
            <w:pPr>
              <w:widowControl/>
              <w:wordWrap w:val="0"/>
              <w:spacing w:line="560" w:lineRule="atLeast"/>
              <w:ind w:firstLine="400"/>
              <w:jc w:val="left"/>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四、结转下年度继续办理</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AE85E50"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F76D1BF"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C594615"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7E26839"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3C52F51"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EB523BE"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88" w:type="dxa"/>
            <w:tcBorders>
              <w:top w:val="nil"/>
              <w:left w:val="nil"/>
              <w:bottom w:val="single" w:sz="6" w:space="0" w:color="auto"/>
              <w:right w:val="single" w:sz="6" w:space="0" w:color="auto"/>
            </w:tcBorders>
            <w:tcMar>
              <w:top w:w="0" w:type="dxa"/>
              <w:left w:w="57" w:type="dxa"/>
              <w:bottom w:w="0" w:type="dxa"/>
              <w:right w:w="57" w:type="dxa"/>
            </w:tcMar>
            <w:hideMark/>
          </w:tcPr>
          <w:p w14:paraId="362930D3" w14:textId="77777777" w:rsidR="00F128C9" w:rsidRPr="00F128C9" w:rsidRDefault="00F128C9" w:rsidP="00F128C9">
            <w:pPr>
              <w:widowControl/>
              <w:wordWrap w:val="0"/>
              <w:spacing w:line="560" w:lineRule="atLeast"/>
              <w:ind w:firstLine="400"/>
              <w:jc w:val="center"/>
              <w:textAlignment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r>
    </w:tbl>
    <w:p w14:paraId="54426B68" w14:textId="77777777" w:rsidR="00F128C9" w:rsidRPr="00F128C9" w:rsidRDefault="00F128C9" w:rsidP="00F128C9">
      <w:pPr>
        <w:widowControl/>
        <w:shd w:val="clear" w:color="auto" w:fill="F8F8F8"/>
        <w:spacing w:line="560" w:lineRule="atLeast"/>
        <w:ind w:left="720" w:hanging="720"/>
        <w:jc w:val="left"/>
        <w:rPr>
          <w:rFonts w:ascii="等线" w:eastAsia="等线" w:hAnsi="等线" w:cs="宋体" w:hint="eastAsia"/>
          <w:color w:val="333333"/>
          <w:kern w:val="0"/>
          <w:szCs w:val="21"/>
          <w14:ligatures w14:val="none"/>
        </w:rPr>
      </w:pPr>
      <w:r w:rsidRPr="00F128C9">
        <w:rPr>
          <w:rFonts w:ascii="黑体" w:eastAsia="黑体" w:hAnsi="黑体" w:cs="宋体" w:hint="eastAsia"/>
          <w:color w:val="000000"/>
          <w:kern w:val="0"/>
          <w:sz w:val="32"/>
          <w:szCs w:val="32"/>
          <w14:ligatures w14:val="none"/>
        </w:rPr>
        <w:t>四、</w:t>
      </w:r>
      <w:r w:rsidRPr="00F128C9">
        <w:rPr>
          <w:rFonts w:ascii="Times New Roman" w:eastAsia="黑体" w:hAnsi="Times New Roman" w:cs="Times New Roman"/>
          <w:color w:val="000000"/>
          <w:kern w:val="0"/>
          <w:sz w:val="14"/>
          <w:szCs w:val="14"/>
          <w14:ligatures w14:val="none"/>
        </w:rPr>
        <w:t> </w:t>
      </w:r>
      <w:r w:rsidRPr="00F128C9">
        <w:rPr>
          <w:rFonts w:ascii="黑体" w:eastAsia="黑体" w:hAnsi="黑体" w:cs="宋体" w:hint="eastAsia"/>
          <w:color w:val="000000"/>
          <w:kern w:val="0"/>
          <w:sz w:val="32"/>
          <w:szCs w:val="32"/>
          <w14:ligatures w14:val="none"/>
        </w:rPr>
        <w:t>政府信息公开行政复议、行政诉讼情况</w:t>
      </w:r>
    </w:p>
    <w:tbl>
      <w:tblPr>
        <w:tblW w:w="9750" w:type="dxa"/>
        <w:jc w:val="center"/>
        <w:tblCellMar>
          <w:left w:w="0" w:type="dxa"/>
          <w:right w:w="0" w:type="dxa"/>
        </w:tblCellMar>
        <w:tblLook w:val="04A0" w:firstRow="1" w:lastRow="0" w:firstColumn="1" w:lastColumn="0" w:noHBand="0" w:noVBand="1"/>
      </w:tblPr>
      <w:tblGrid>
        <w:gridCol w:w="650"/>
        <w:gridCol w:w="650"/>
        <w:gridCol w:w="650"/>
        <w:gridCol w:w="650"/>
        <w:gridCol w:w="650"/>
        <w:gridCol w:w="650"/>
        <w:gridCol w:w="650"/>
        <w:gridCol w:w="650"/>
        <w:gridCol w:w="650"/>
        <w:gridCol w:w="650"/>
        <w:gridCol w:w="650"/>
        <w:gridCol w:w="650"/>
        <w:gridCol w:w="650"/>
        <w:gridCol w:w="650"/>
        <w:gridCol w:w="650"/>
      </w:tblGrid>
      <w:tr w:rsidR="00F128C9" w:rsidRPr="00F128C9" w14:paraId="0C272153" w14:textId="77777777" w:rsidTr="00F128C9">
        <w:trPr>
          <w:jc w:val="center"/>
        </w:trPr>
        <w:tc>
          <w:tcPr>
            <w:tcW w:w="3245"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31F6840"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行政复议</w:t>
            </w:r>
          </w:p>
        </w:tc>
        <w:tc>
          <w:tcPr>
            <w:tcW w:w="6498" w:type="dxa"/>
            <w:gridSpan w:val="10"/>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14:paraId="36EF0F34"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行政诉讼</w:t>
            </w:r>
          </w:p>
        </w:tc>
      </w:tr>
      <w:tr w:rsidR="00F128C9" w:rsidRPr="00F128C9" w14:paraId="7EA932EE" w14:textId="77777777" w:rsidTr="00F128C9">
        <w:trPr>
          <w:jc w:val="center"/>
        </w:trPr>
        <w:tc>
          <w:tcPr>
            <w:tcW w:w="649" w:type="dxa"/>
            <w:vMerge w:val="restart"/>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436220D"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lastRenderedPageBreak/>
              <w:t>结果维持</w:t>
            </w:r>
          </w:p>
        </w:tc>
        <w:tc>
          <w:tcPr>
            <w:tcW w:w="649" w:type="dxa"/>
            <w:vMerge w:val="restart"/>
            <w:tcBorders>
              <w:top w:val="nil"/>
              <w:left w:val="nil"/>
              <w:bottom w:val="single" w:sz="6" w:space="0" w:color="auto"/>
              <w:right w:val="single" w:sz="6" w:space="0" w:color="auto"/>
            </w:tcBorders>
            <w:tcMar>
              <w:top w:w="0" w:type="dxa"/>
              <w:left w:w="108" w:type="dxa"/>
              <w:bottom w:w="0" w:type="dxa"/>
              <w:right w:w="108" w:type="dxa"/>
            </w:tcMar>
            <w:vAlign w:val="center"/>
            <w:hideMark/>
          </w:tcPr>
          <w:p w14:paraId="3BC52FB4"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结果</w:t>
            </w:r>
            <w:r w:rsidRPr="00F128C9">
              <w:rPr>
                <w:rFonts w:ascii="宋体" w:eastAsia="宋体" w:hAnsi="宋体" w:cs="宋体" w:hint="eastAsia"/>
                <w:color w:val="000000"/>
                <w:kern w:val="0"/>
                <w:sz w:val="20"/>
                <w:szCs w:val="20"/>
                <w14:ligatures w14:val="none"/>
              </w:rPr>
              <w:br/>
              <w:t>纠正</w:t>
            </w:r>
          </w:p>
        </w:tc>
        <w:tc>
          <w:tcPr>
            <w:tcW w:w="649" w:type="dxa"/>
            <w:vMerge w:val="restart"/>
            <w:tcBorders>
              <w:top w:val="nil"/>
              <w:left w:val="nil"/>
              <w:bottom w:val="single" w:sz="6" w:space="0" w:color="auto"/>
              <w:right w:val="single" w:sz="6" w:space="0" w:color="auto"/>
            </w:tcBorders>
            <w:tcMar>
              <w:top w:w="0" w:type="dxa"/>
              <w:left w:w="108" w:type="dxa"/>
              <w:bottom w:w="0" w:type="dxa"/>
              <w:right w:w="108" w:type="dxa"/>
            </w:tcMar>
            <w:vAlign w:val="center"/>
            <w:hideMark/>
          </w:tcPr>
          <w:p w14:paraId="16C3E436"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其他</w:t>
            </w:r>
            <w:r w:rsidRPr="00F128C9">
              <w:rPr>
                <w:rFonts w:ascii="宋体" w:eastAsia="宋体" w:hAnsi="宋体" w:cs="宋体" w:hint="eastAsia"/>
                <w:color w:val="000000"/>
                <w:kern w:val="0"/>
                <w:sz w:val="20"/>
                <w:szCs w:val="20"/>
                <w14:ligatures w14:val="none"/>
              </w:rPr>
              <w:br/>
              <w:t>结果</w:t>
            </w:r>
          </w:p>
        </w:tc>
        <w:tc>
          <w:tcPr>
            <w:tcW w:w="649" w:type="dxa"/>
            <w:vMerge w:val="restart"/>
            <w:tcBorders>
              <w:top w:val="nil"/>
              <w:left w:val="nil"/>
              <w:bottom w:val="single" w:sz="6" w:space="0" w:color="auto"/>
              <w:right w:val="single" w:sz="6" w:space="0" w:color="auto"/>
            </w:tcBorders>
            <w:tcMar>
              <w:top w:w="0" w:type="dxa"/>
              <w:left w:w="108" w:type="dxa"/>
              <w:bottom w:w="0" w:type="dxa"/>
              <w:right w:w="108" w:type="dxa"/>
            </w:tcMar>
            <w:vAlign w:val="center"/>
            <w:hideMark/>
          </w:tcPr>
          <w:p w14:paraId="74169A98"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尚未</w:t>
            </w:r>
            <w:r w:rsidRPr="00F128C9">
              <w:rPr>
                <w:rFonts w:ascii="宋体" w:eastAsia="宋体" w:hAnsi="宋体" w:cs="宋体" w:hint="eastAsia"/>
                <w:color w:val="000000"/>
                <w:kern w:val="0"/>
                <w:sz w:val="20"/>
                <w:szCs w:val="20"/>
                <w14:ligatures w14:val="none"/>
              </w:rPr>
              <w:br/>
              <w:t>审结</w:t>
            </w:r>
          </w:p>
        </w:tc>
        <w:tc>
          <w:tcPr>
            <w:tcW w:w="649" w:type="dxa"/>
            <w:vMerge w:val="restart"/>
            <w:tcBorders>
              <w:top w:val="nil"/>
              <w:left w:val="nil"/>
              <w:bottom w:val="single" w:sz="6" w:space="0" w:color="auto"/>
              <w:right w:val="single" w:sz="6" w:space="0" w:color="auto"/>
            </w:tcBorders>
            <w:tcMar>
              <w:top w:w="0" w:type="dxa"/>
              <w:left w:w="108" w:type="dxa"/>
              <w:bottom w:w="0" w:type="dxa"/>
              <w:right w:w="108" w:type="dxa"/>
            </w:tcMar>
            <w:vAlign w:val="center"/>
            <w:hideMark/>
          </w:tcPr>
          <w:p w14:paraId="2235B527"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总计</w:t>
            </w:r>
          </w:p>
        </w:tc>
        <w:tc>
          <w:tcPr>
            <w:tcW w:w="3248" w:type="dxa"/>
            <w:gridSpan w:val="5"/>
            <w:tcBorders>
              <w:top w:val="nil"/>
              <w:left w:val="nil"/>
              <w:bottom w:val="single" w:sz="6" w:space="0" w:color="auto"/>
              <w:right w:val="single" w:sz="6" w:space="0" w:color="auto"/>
            </w:tcBorders>
            <w:tcMar>
              <w:top w:w="0" w:type="dxa"/>
              <w:left w:w="108" w:type="dxa"/>
              <w:bottom w:w="0" w:type="dxa"/>
              <w:right w:w="108" w:type="dxa"/>
            </w:tcMar>
            <w:vAlign w:val="center"/>
            <w:hideMark/>
          </w:tcPr>
          <w:p w14:paraId="01735D6F"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未经复议直接起诉</w:t>
            </w:r>
          </w:p>
        </w:tc>
        <w:tc>
          <w:tcPr>
            <w:tcW w:w="3250" w:type="dxa"/>
            <w:gridSpan w:val="5"/>
            <w:tcBorders>
              <w:top w:val="nil"/>
              <w:left w:val="nil"/>
              <w:bottom w:val="single" w:sz="6" w:space="0" w:color="auto"/>
              <w:right w:val="single" w:sz="6" w:space="0" w:color="auto"/>
            </w:tcBorders>
            <w:tcMar>
              <w:top w:w="0" w:type="dxa"/>
              <w:left w:w="108" w:type="dxa"/>
              <w:bottom w:w="0" w:type="dxa"/>
              <w:right w:w="108" w:type="dxa"/>
            </w:tcMar>
            <w:vAlign w:val="center"/>
            <w:hideMark/>
          </w:tcPr>
          <w:p w14:paraId="41D40AA5"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复议后起诉</w:t>
            </w:r>
          </w:p>
        </w:tc>
      </w:tr>
      <w:tr w:rsidR="00F128C9" w:rsidRPr="00F128C9" w14:paraId="225F4A87" w14:textId="77777777" w:rsidTr="00F128C9">
        <w:trPr>
          <w:jc w:val="center"/>
        </w:trPr>
        <w:tc>
          <w:tcPr>
            <w:tcW w:w="0" w:type="auto"/>
            <w:vMerge/>
            <w:tcBorders>
              <w:top w:val="nil"/>
              <w:left w:val="single" w:sz="6" w:space="0" w:color="auto"/>
              <w:bottom w:val="single" w:sz="6" w:space="0" w:color="auto"/>
              <w:right w:val="single" w:sz="6" w:space="0" w:color="auto"/>
            </w:tcBorders>
            <w:vAlign w:val="center"/>
            <w:hideMark/>
          </w:tcPr>
          <w:p w14:paraId="3C13DBB5" w14:textId="77777777" w:rsidR="00F128C9" w:rsidRPr="00F128C9" w:rsidRDefault="00F128C9" w:rsidP="00F128C9">
            <w:pPr>
              <w:widowControl/>
              <w:jc w:val="left"/>
              <w:rPr>
                <w:rFonts w:ascii="等线" w:eastAsia="等线" w:hAnsi="等线" w:cs="宋体"/>
                <w:kern w:val="0"/>
                <w:szCs w:val="21"/>
                <w14:ligatures w14:val="none"/>
              </w:rPr>
            </w:pPr>
          </w:p>
        </w:tc>
        <w:tc>
          <w:tcPr>
            <w:tcW w:w="0" w:type="auto"/>
            <w:vMerge/>
            <w:tcBorders>
              <w:top w:val="nil"/>
              <w:left w:val="nil"/>
              <w:bottom w:val="single" w:sz="6" w:space="0" w:color="auto"/>
              <w:right w:val="single" w:sz="6" w:space="0" w:color="auto"/>
            </w:tcBorders>
            <w:vAlign w:val="center"/>
            <w:hideMark/>
          </w:tcPr>
          <w:p w14:paraId="60E08359" w14:textId="77777777" w:rsidR="00F128C9" w:rsidRPr="00F128C9" w:rsidRDefault="00F128C9" w:rsidP="00F128C9">
            <w:pPr>
              <w:widowControl/>
              <w:jc w:val="left"/>
              <w:rPr>
                <w:rFonts w:ascii="等线" w:eastAsia="等线" w:hAnsi="等线" w:cs="宋体"/>
                <w:kern w:val="0"/>
                <w:szCs w:val="21"/>
                <w14:ligatures w14:val="none"/>
              </w:rPr>
            </w:pPr>
          </w:p>
        </w:tc>
        <w:tc>
          <w:tcPr>
            <w:tcW w:w="0" w:type="auto"/>
            <w:vMerge/>
            <w:tcBorders>
              <w:top w:val="nil"/>
              <w:left w:val="nil"/>
              <w:bottom w:val="single" w:sz="6" w:space="0" w:color="auto"/>
              <w:right w:val="single" w:sz="6" w:space="0" w:color="auto"/>
            </w:tcBorders>
            <w:vAlign w:val="center"/>
            <w:hideMark/>
          </w:tcPr>
          <w:p w14:paraId="201BC9F2" w14:textId="77777777" w:rsidR="00F128C9" w:rsidRPr="00F128C9" w:rsidRDefault="00F128C9" w:rsidP="00F128C9">
            <w:pPr>
              <w:widowControl/>
              <w:jc w:val="left"/>
              <w:rPr>
                <w:rFonts w:ascii="等线" w:eastAsia="等线" w:hAnsi="等线" w:cs="宋体"/>
                <w:kern w:val="0"/>
                <w:szCs w:val="21"/>
                <w14:ligatures w14:val="none"/>
              </w:rPr>
            </w:pPr>
          </w:p>
        </w:tc>
        <w:tc>
          <w:tcPr>
            <w:tcW w:w="0" w:type="auto"/>
            <w:vMerge/>
            <w:tcBorders>
              <w:top w:val="nil"/>
              <w:left w:val="nil"/>
              <w:bottom w:val="single" w:sz="6" w:space="0" w:color="auto"/>
              <w:right w:val="single" w:sz="6" w:space="0" w:color="auto"/>
            </w:tcBorders>
            <w:vAlign w:val="center"/>
            <w:hideMark/>
          </w:tcPr>
          <w:p w14:paraId="651F0FDF" w14:textId="77777777" w:rsidR="00F128C9" w:rsidRPr="00F128C9" w:rsidRDefault="00F128C9" w:rsidP="00F128C9">
            <w:pPr>
              <w:widowControl/>
              <w:jc w:val="left"/>
              <w:rPr>
                <w:rFonts w:ascii="等线" w:eastAsia="等线" w:hAnsi="等线" w:cs="宋体"/>
                <w:kern w:val="0"/>
                <w:szCs w:val="21"/>
                <w14:ligatures w14:val="none"/>
              </w:rPr>
            </w:pPr>
          </w:p>
        </w:tc>
        <w:tc>
          <w:tcPr>
            <w:tcW w:w="0" w:type="auto"/>
            <w:vMerge/>
            <w:tcBorders>
              <w:top w:val="nil"/>
              <w:left w:val="nil"/>
              <w:bottom w:val="single" w:sz="6" w:space="0" w:color="auto"/>
              <w:right w:val="single" w:sz="6" w:space="0" w:color="auto"/>
            </w:tcBorders>
            <w:vAlign w:val="center"/>
            <w:hideMark/>
          </w:tcPr>
          <w:p w14:paraId="73B0B85F" w14:textId="77777777" w:rsidR="00F128C9" w:rsidRPr="00F128C9" w:rsidRDefault="00F128C9" w:rsidP="00F128C9">
            <w:pPr>
              <w:widowControl/>
              <w:jc w:val="left"/>
              <w:rPr>
                <w:rFonts w:ascii="等线" w:eastAsia="等线" w:hAnsi="等线" w:cs="宋体"/>
                <w:kern w:val="0"/>
                <w:szCs w:val="21"/>
                <w14:ligatures w14:val="none"/>
              </w:rPr>
            </w:pPr>
          </w:p>
        </w:tc>
        <w:tc>
          <w:tcPr>
            <w:tcW w:w="64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5D9E16F6"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结果</w:t>
            </w:r>
            <w:r w:rsidRPr="00F128C9">
              <w:rPr>
                <w:rFonts w:ascii="宋体" w:eastAsia="宋体" w:hAnsi="宋体" w:cs="宋体" w:hint="eastAsia"/>
                <w:color w:val="000000"/>
                <w:kern w:val="0"/>
                <w:sz w:val="20"/>
                <w:szCs w:val="20"/>
                <w14:ligatures w14:val="none"/>
              </w:rPr>
              <w:br/>
              <w:t>维持</w:t>
            </w:r>
          </w:p>
        </w:tc>
        <w:tc>
          <w:tcPr>
            <w:tcW w:w="64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14E3BE5A"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结果</w:t>
            </w:r>
            <w:r w:rsidRPr="00F128C9">
              <w:rPr>
                <w:rFonts w:ascii="宋体" w:eastAsia="宋体" w:hAnsi="宋体" w:cs="宋体" w:hint="eastAsia"/>
                <w:color w:val="000000"/>
                <w:kern w:val="0"/>
                <w:sz w:val="20"/>
                <w:szCs w:val="20"/>
                <w14:ligatures w14:val="none"/>
              </w:rPr>
              <w:br/>
              <w:t>纠正</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000A3427"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其他</w:t>
            </w:r>
            <w:r w:rsidRPr="00F128C9">
              <w:rPr>
                <w:rFonts w:ascii="宋体" w:eastAsia="宋体" w:hAnsi="宋体" w:cs="宋体" w:hint="eastAsia"/>
                <w:color w:val="000000"/>
                <w:kern w:val="0"/>
                <w:sz w:val="20"/>
                <w:szCs w:val="20"/>
                <w14:ligatures w14:val="none"/>
              </w:rPr>
              <w:br/>
              <w:t>结果</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227F6B26"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尚未</w:t>
            </w:r>
            <w:r w:rsidRPr="00F128C9">
              <w:rPr>
                <w:rFonts w:ascii="宋体" w:eastAsia="宋体" w:hAnsi="宋体" w:cs="宋体" w:hint="eastAsia"/>
                <w:color w:val="000000"/>
                <w:kern w:val="0"/>
                <w:sz w:val="20"/>
                <w:szCs w:val="20"/>
                <w14:ligatures w14:val="none"/>
              </w:rPr>
              <w:br/>
              <w:t>审结</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0D3E6661"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总计</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2DEA42A0"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结果</w:t>
            </w:r>
            <w:r w:rsidRPr="00F128C9">
              <w:rPr>
                <w:rFonts w:ascii="宋体" w:eastAsia="宋体" w:hAnsi="宋体" w:cs="宋体" w:hint="eastAsia"/>
                <w:color w:val="000000"/>
                <w:kern w:val="0"/>
                <w:sz w:val="20"/>
                <w:szCs w:val="20"/>
                <w14:ligatures w14:val="none"/>
              </w:rPr>
              <w:br/>
              <w:t>维持</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0F0AAE1F"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结果</w:t>
            </w:r>
            <w:r w:rsidRPr="00F128C9">
              <w:rPr>
                <w:rFonts w:ascii="宋体" w:eastAsia="宋体" w:hAnsi="宋体" w:cs="宋体" w:hint="eastAsia"/>
                <w:color w:val="000000"/>
                <w:kern w:val="0"/>
                <w:sz w:val="20"/>
                <w:szCs w:val="20"/>
                <w14:ligatures w14:val="none"/>
              </w:rPr>
              <w:br/>
              <w:t>纠正</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27C6A55E"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其他</w:t>
            </w:r>
            <w:r w:rsidRPr="00F128C9">
              <w:rPr>
                <w:rFonts w:ascii="宋体" w:eastAsia="宋体" w:hAnsi="宋体" w:cs="宋体" w:hint="eastAsia"/>
                <w:color w:val="000000"/>
                <w:kern w:val="0"/>
                <w:sz w:val="20"/>
                <w:szCs w:val="20"/>
                <w14:ligatures w14:val="none"/>
              </w:rPr>
              <w:br/>
              <w:t>结果</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0AC2D347"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尚未</w:t>
            </w:r>
            <w:r w:rsidRPr="00F128C9">
              <w:rPr>
                <w:rFonts w:ascii="宋体" w:eastAsia="宋体" w:hAnsi="宋体" w:cs="宋体" w:hint="eastAsia"/>
                <w:color w:val="000000"/>
                <w:kern w:val="0"/>
                <w:sz w:val="20"/>
                <w:szCs w:val="20"/>
                <w14:ligatures w14:val="none"/>
              </w:rPr>
              <w:br/>
              <w:t>审结</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6F30133F"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宋体" w:eastAsia="宋体" w:hAnsi="宋体" w:cs="宋体" w:hint="eastAsia"/>
                <w:color w:val="000000"/>
                <w:kern w:val="0"/>
                <w:sz w:val="20"/>
                <w:szCs w:val="20"/>
                <w14:ligatures w14:val="none"/>
              </w:rPr>
              <w:t>总计</w:t>
            </w:r>
          </w:p>
        </w:tc>
      </w:tr>
      <w:tr w:rsidR="00F128C9" w:rsidRPr="00F128C9" w14:paraId="60D9DFD0" w14:textId="77777777" w:rsidTr="00F128C9">
        <w:trPr>
          <w:trHeight w:val="512"/>
          <w:jc w:val="center"/>
        </w:trPr>
        <w:tc>
          <w:tcPr>
            <w:tcW w:w="64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CBAF396"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4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6B1F9376"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4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35690B22"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4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19DCD52C"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4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47EAA6D7"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4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100F663E"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4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39D20DB9"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4A654AB2"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2AEF7C5C"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4082AC44"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7017742F"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4ED113DA"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45F377DF"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284A9282"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4FE35FAA" w14:textId="77777777" w:rsidR="00F128C9" w:rsidRPr="00F128C9" w:rsidRDefault="00F128C9" w:rsidP="00F128C9">
            <w:pPr>
              <w:widowControl/>
              <w:wordWrap w:val="0"/>
              <w:spacing w:line="560" w:lineRule="atLeast"/>
              <w:ind w:firstLine="400"/>
              <w:jc w:val="center"/>
              <w:rPr>
                <w:rFonts w:ascii="等线" w:eastAsia="等线" w:hAnsi="等线" w:cs="宋体" w:hint="eastAsia"/>
                <w:kern w:val="0"/>
                <w:szCs w:val="21"/>
                <w14:ligatures w14:val="none"/>
              </w:rPr>
            </w:pPr>
            <w:r w:rsidRPr="00F128C9">
              <w:rPr>
                <w:rFonts w:ascii="Calibri" w:eastAsia="等线" w:hAnsi="Calibri" w:cs="Calibri"/>
                <w:color w:val="000000"/>
                <w:kern w:val="0"/>
                <w:sz w:val="20"/>
                <w:szCs w:val="20"/>
                <w14:ligatures w14:val="none"/>
              </w:rPr>
              <w:t>0</w:t>
            </w:r>
          </w:p>
        </w:tc>
      </w:tr>
    </w:tbl>
    <w:p w14:paraId="216C0D59" w14:textId="77777777" w:rsidR="00F128C9" w:rsidRPr="00F128C9" w:rsidRDefault="00F128C9" w:rsidP="00F128C9">
      <w:pPr>
        <w:widowControl/>
        <w:shd w:val="clear" w:color="auto" w:fill="F8F8F8"/>
        <w:spacing w:line="560" w:lineRule="atLeast"/>
        <w:ind w:left="720" w:hanging="720"/>
        <w:jc w:val="left"/>
        <w:rPr>
          <w:rFonts w:ascii="等线" w:eastAsia="等线" w:hAnsi="等线" w:cs="宋体" w:hint="eastAsia"/>
          <w:color w:val="333333"/>
          <w:kern w:val="0"/>
          <w:szCs w:val="21"/>
          <w14:ligatures w14:val="none"/>
        </w:rPr>
      </w:pPr>
      <w:r w:rsidRPr="00F128C9">
        <w:rPr>
          <w:rFonts w:ascii="黑体" w:eastAsia="黑体" w:hAnsi="黑体" w:cs="宋体" w:hint="eastAsia"/>
          <w:color w:val="000000"/>
          <w:kern w:val="0"/>
          <w:sz w:val="32"/>
          <w:szCs w:val="32"/>
          <w14:ligatures w14:val="none"/>
        </w:rPr>
        <w:t>五、</w:t>
      </w:r>
      <w:r w:rsidRPr="00F128C9">
        <w:rPr>
          <w:rFonts w:ascii="Times New Roman" w:eastAsia="黑体" w:hAnsi="Times New Roman" w:cs="Times New Roman"/>
          <w:color w:val="000000"/>
          <w:kern w:val="0"/>
          <w:sz w:val="14"/>
          <w:szCs w:val="14"/>
          <w14:ligatures w14:val="none"/>
        </w:rPr>
        <w:t> </w:t>
      </w:r>
      <w:r w:rsidRPr="00F128C9">
        <w:rPr>
          <w:rFonts w:ascii="黑体" w:eastAsia="黑体" w:hAnsi="黑体" w:cs="宋体" w:hint="eastAsia"/>
          <w:color w:val="000000"/>
          <w:kern w:val="0"/>
          <w:sz w:val="32"/>
          <w:szCs w:val="32"/>
          <w14:ligatures w14:val="none"/>
        </w:rPr>
        <w:t>存在的主要问题及改进情况</w:t>
      </w:r>
    </w:p>
    <w:p w14:paraId="4948E08E" w14:textId="77777777" w:rsidR="00F128C9" w:rsidRPr="00F128C9" w:rsidRDefault="00F128C9" w:rsidP="00F128C9">
      <w:pPr>
        <w:widowControl/>
        <w:shd w:val="clear" w:color="auto" w:fill="F8F8F8"/>
        <w:spacing w:line="560" w:lineRule="atLeast"/>
        <w:ind w:firstLine="643"/>
        <w:rPr>
          <w:rFonts w:ascii="宋体" w:eastAsia="宋体" w:hAnsi="宋体" w:cs="宋体" w:hint="eastAsia"/>
          <w:color w:val="333333"/>
          <w:kern w:val="0"/>
          <w:sz w:val="24"/>
          <w:szCs w:val="24"/>
          <w14:ligatures w14:val="none"/>
        </w:rPr>
      </w:pPr>
      <w:r w:rsidRPr="00F128C9">
        <w:rPr>
          <w:rFonts w:ascii="楷体_GB2312" w:eastAsia="楷体_GB2312" w:hAnsi="宋体" w:cs="宋体" w:hint="eastAsia"/>
          <w:b/>
          <w:bCs/>
          <w:color w:val="333333"/>
          <w:kern w:val="0"/>
          <w:sz w:val="32"/>
          <w:szCs w:val="32"/>
          <w14:ligatures w14:val="none"/>
        </w:rPr>
        <w:t>（一）上年度存在问题整改情况</w:t>
      </w:r>
    </w:p>
    <w:p w14:paraId="0BDB7D88" w14:textId="77777777" w:rsidR="00F128C9" w:rsidRPr="00F128C9" w:rsidRDefault="00F128C9" w:rsidP="00F128C9">
      <w:pPr>
        <w:widowControl/>
        <w:shd w:val="clear" w:color="auto" w:fill="FFFFFF"/>
        <w:spacing w:line="560" w:lineRule="atLeast"/>
        <w:ind w:firstLine="640"/>
        <w:rPr>
          <w:rFonts w:ascii="宋体" w:eastAsia="宋体" w:hAnsi="宋体" w:cs="宋体" w:hint="eastAsia"/>
          <w:color w:val="333333"/>
          <w:kern w:val="0"/>
          <w:sz w:val="24"/>
          <w:szCs w:val="24"/>
          <w14:ligatures w14:val="none"/>
        </w:rPr>
      </w:pPr>
      <w:r w:rsidRPr="00F128C9">
        <w:rPr>
          <w:rFonts w:ascii="仿宋" w:eastAsia="仿宋" w:hAnsi="仿宋" w:cs="宋体" w:hint="eastAsia"/>
          <w:color w:val="000000"/>
          <w:kern w:val="0"/>
          <w:sz w:val="32"/>
          <w:szCs w:val="32"/>
          <w14:ligatures w14:val="none"/>
        </w:rPr>
        <w:t>针对2022年存在的问题整改情况如下：坚持立行立改，长效坚持。今年来，山七镇聚焦社会关切，积极加强和规范政府信息分类管理，细化公开事项和公开标准，出台《舒城县山七镇人民政府信息公开工作考评机制》，持续加大政策解读和信息公开力度；常态</w:t>
      </w:r>
      <w:proofErr w:type="gramStart"/>
      <w:r w:rsidRPr="00F128C9">
        <w:rPr>
          <w:rFonts w:ascii="仿宋" w:eastAsia="仿宋" w:hAnsi="仿宋" w:cs="宋体" w:hint="eastAsia"/>
          <w:color w:val="000000"/>
          <w:kern w:val="0"/>
          <w:sz w:val="32"/>
          <w:szCs w:val="32"/>
          <w14:ligatures w14:val="none"/>
        </w:rPr>
        <w:t>化培训</w:t>
      </w:r>
      <w:proofErr w:type="gramEnd"/>
      <w:r w:rsidRPr="00F128C9">
        <w:rPr>
          <w:rFonts w:ascii="仿宋" w:eastAsia="仿宋" w:hAnsi="仿宋" w:cs="宋体" w:hint="eastAsia"/>
          <w:color w:val="000000"/>
          <w:kern w:val="0"/>
          <w:sz w:val="32"/>
          <w:szCs w:val="32"/>
          <w14:ligatures w14:val="none"/>
        </w:rPr>
        <w:t>督导，加强村务公开标准化建设，借助村务公开栏、小</w:t>
      </w:r>
      <w:proofErr w:type="gramStart"/>
      <w:r w:rsidRPr="00F128C9">
        <w:rPr>
          <w:rFonts w:ascii="仿宋" w:eastAsia="仿宋" w:hAnsi="仿宋" w:cs="宋体" w:hint="eastAsia"/>
          <w:color w:val="000000"/>
          <w:kern w:val="0"/>
          <w:sz w:val="32"/>
          <w:szCs w:val="32"/>
          <w14:ligatures w14:val="none"/>
        </w:rPr>
        <w:t>微权力</w:t>
      </w:r>
      <w:proofErr w:type="gramEnd"/>
      <w:r w:rsidRPr="00F128C9">
        <w:rPr>
          <w:rFonts w:ascii="仿宋" w:eastAsia="仿宋" w:hAnsi="仿宋" w:cs="宋体" w:hint="eastAsia"/>
          <w:color w:val="000000"/>
          <w:kern w:val="0"/>
          <w:sz w:val="32"/>
          <w:szCs w:val="32"/>
          <w14:ligatures w14:val="none"/>
        </w:rPr>
        <w:t>监督一点通、政务服务平台、</w:t>
      </w:r>
      <w:proofErr w:type="gramStart"/>
      <w:r w:rsidRPr="00F128C9">
        <w:rPr>
          <w:rFonts w:ascii="仿宋" w:eastAsia="仿宋" w:hAnsi="仿宋" w:cs="宋体" w:hint="eastAsia"/>
          <w:color w:val="000000"/>
          <w:kern w:val="0"/>
          <w:sz w:val="32"/>
          <w:szCs w:val="32"/>
          <w14:ligatures w14:val="none"/>
        </w:rPr>
        <w:t>微信群</w:t>
      </w:r>
      <w:proofErr w:type="gramEnd"/>
      <w:r w:rsidRPr="00F128C9">
        <w:rPr>
          <w:rFonts w:ascii="仿宋" w:eastAsia="仿宋" w:hAnsi="仿宋" w:cs="宋体" w:hint="eastAsia"/>
          <w:color w:val="000000"/>
          <w:kern w:val="0"/>
          <w:sz w:val="32"/>
          <w:szCs w:val="32"/>
          <w14:ligatures w14:val="none"/>
        </w:rPr>
        <w:t>等深入推进村务公开直达“解民忧、</w:t>
      </w:r>
      <w:proofErr w:type="gramStart"/>
      <w:r w:rsidRPr="00F128C9">
        <w:rPr>
          <w:rFonts w:ascii="仿宋" w:eastAsia="仿宋" w:hAnsi="仿宋" w:cs="宋体" w:hint="eastAsia"/>
          <w:color w:val="000000"/>
          <w:kern w:val="0"/>
          <w:sz w:val="32"/>
          <w:szCs w:val="32"/>
          <w14:ligatures w14:val="none"/>
        </w:rPr>
        <w:t>纾</w:t>
      </w:r>
      <w:proofErr w:type="gramEnd"/>
      <w:r w:rsidRPr="00F128C9">
        <w:rPr>
          <w:rFonts w:ascii="仿宋" w:eastAsia="仿宋" w:hAnsi="仿宋" w:cs="宋体" w:hint="eastAsia"/>
          <w:color w:val="000000"/>
          <w:kern w:val="0"/>
          <w:sz w:val="32"/>
          <w:szCs w:val="32"/>
          <w14:ligatures w14:val="none"/>
        </w:rPr>
        <w:t>民困、暖民心”第一线，切实提升农村基层治理水平。</w:t>
      </w:r>
    </w:p>
    <w:p w14:paraId="7E6B8AFE" w14:textId="77777777" w:rsidR="00F128C9" w:rsidRPr="00F128C9" w:rsidRDefault="00F128C9" w:rsidP="00F128C9">
      <w:pPr>
        <w:widowControl/>
        <w:shd w:val="clear" w:color="auto" w:fill="F8F8F8"/>
        <w:spacing w:line="560" w:lineRule="atLeast"/>
        <w:ind w:firstLine="643"/>
        <w:rPr>
          <w:rFonts w:ascii="宋体" w:eastAsia="宋体" w:hAnsi="宋体" w:cs="宋体" w:hint="eastAsia"/>
          <w:color w:val="333333"/>
          <w:kern w:val="0"/>
          <w:sz w:val="24"/>
          <w:szCs w:val="24"/>
          <w14:ligatures w14:val="none"/>
        </w:rPr>
      </w:pPr>
      <w:r w:rsidRPr="00F128C9">
        <w:rPr>
          <w:rFonts w:ascii="楷体_GB2312" w:eastAsia="楷体_GB2312" w:hAnsi="宋体" w:cs="宋体" w:hint="eastAsia"/>
          <w:b/>
          <w:bCs/>
          <w:color w:val="333333"/>
          <w:kern w:val="0"/>
          <w:sz w:val="32"/>
          <w:szCs w:val="32"/>
          <w14:ligatures w14:val="none"/>
        </w:rPr>
        <w:t>（二）存在问题</w:t>
      </w:r>
    </w:p>
    <w:p w14:paraId="7EC02223" w14:textId="77777777" w:rsidR="00F128C9" w:rsidRPr="00F128C9" w:rsidRDefault="00F128C9" w:rsidP="00F128C9">
      <w:pPr>
        <w:widowControl/>
        <w:shd w:val="clear" w:color="auto" w:fill="FFFFFF"/>
        <w:spacing w:line="560" w:lineRule="atLeast"/>
        <w:ind w:firstLine="640"/>
        <w:rPr>
          <w:rFonts w:ascii="宋体" w:eastAsia="宋体" w:hAnsi="宋体" w:cs="宋体" w:hint="eastAsia"/>
          <w:color w:val="333333"/>
          <w:kern w:val="0"/>
          <w:sz w:val="24"/>
          <w:szCs w:val="24"/>
          <w14:ligatures w14:val="none"/>
        </w:rPr>
      </w:pPr>
      <w:r w:rsidRPr="00F128C9">
        <w:rPr>
          <w:rFonts w:ascii="仿宋" w:eastAsia="仿宋" w:hAnsi="仿宋" w:cs="宋体" w:hint="eastAsia"/>
          <w:color w:val="000000"/>
          <w:kern w:val="0"/>
          <w:sz w:val="32"/>
          <w:szCs w:val="32"/>
          <w14:ligatures w14:val="none"/>
        </w:rPr>
        <w:t>2023年，虽然我镇政府信息公开工作取得了一定成效，但与公众的期待和需求相比较，还存在一些不足和问题。一是主动公开政府信息的质量和实效有待提高；二是政府信息公开平台的宣传力度还不够，群众对平台的知晓率和</w:t>
      </w:r>
      <w:r w:rsidRPr="00F128C9">
        <w:rPr>
          <w:rFonts w:ascii="仿宋" w:eastAsia="仿宋" w:hAnsi="仿宋" w:cs="宋体" w:hint="eastAsia"/>
          <w:color w:val="000000"/>
          <w:kern w:val="0"/>
          <w:sz w:val="32"/>
          <w:szCs w:val="32"/>
          <w14:ligatures w14:val="none"/>
        </w:rPr>
        <w:lastRenderedPageBreak/>
        <w:t>参与度还不够高；三是部分单位的业务经办人员水平还有待提升。</w:t>
      </w:r>
    </w:p>
    <w:p w14:paraId="2BEAA043" w14:textId="77777777" w:rsidR="00F128C9" w:rsidRPr="00F128C9" w:rsidRDefault="00F128C9" w:rsidP="00F128C9">
      <w:pPr>
        <w:widowControl/>
        <w:shd w:val="clear" w:color="auto" w:fill="F8F8F8"/>
        <w:spacing w:line="560" w:lineRule="atLeast"/>
        <w:ind w:firstLine="643"/>
        <w:rPr>
          <w:rFonts w:ascii="宋体" w:eastAsia="宋体" w:hAnsi="宋体" w:cs="宋体" w:hint="eastAsia"/>
          <w:color w:val="333333"/>
          <w:kern w:val="0"/>
          <w:sz w:val="24"/>
          <w:szCs w:val="24"/>
          <w14:ligatures w14:val="none"/>
        </w:rPr>
      </w:pPr>
      <w:r w:rsidRPr="00F128C9">
        <w:rPr>
          <w:rFonts w:ascii="楷体_GB2312" w:eastAsia="楷体_GB2312" w:hAnsi="宋体" w:cs="宋体" w:hint="eastAsia"/>
          <w:b/>
          <w:bCs/>
          <w:color w:val="333333"/>
          <w:kern w:val="0"/>
          <w:sz w:val="32"/>
          <w:szCs w:val="32"/>
          <w14:ligatures w14:val="none"/>
        </w:rPr>
        <w:t>（三）改进情况</w:t>
      </w:r>
    </w:p>
    <w:p w14:paraId="6312F471" w14:textId="77777777" w:rsidR="00F128C9" w:rsidRPr="00F128C9" w:rsidRDefault="00F128C9" w:rsidP="00F128C9">
      <w:pPr>
        <w:widowControl/>
        <w:shd w:val="clear" w:color="auto" w:fill="FFFFFF"/>
        <w:spacing w:line="560" w:lineRule="atLeast"/>
        <w:ind w:firstLine="640"/>
        <w:rPr>
          <w:rFonts w:ascii="宋体" w:eastAsia="宋体" w:hAnsi="宋体" w:cs="宋体" w:hint="eastAsia"/>
          <w:color w:val="333333"/>
          <w:kern w:val="0"/>
          <w:sz w:val="24"/>
          <w:szCs w:val="24"/>
          <w14:ligatures w14:val="none"/>
        </w:rPr>
      </w:pPr>
      <w:r w:rsidRPr="00F128C9">
        <w:rPr>
          <w:rFonts w:ascii="仿宋" w:eastAsia="仿宋" w:hAnsi="仿宋" w:cs="宋体" w:hint="eastAsia"/>
          <w:color w:val="000000"/>
          <w:kern w:val="0"/>
          <w:sz w:val="32"/>
          <w:szCs w:val="32"/>
          <w14:ligatures w14:val="none"/>
        </w:rPr>
        <w:t>2024年，我镇将在上级政府的正确领导下，继续加强学习，严格落实各项政策，丰富公开内容，切实提升人民群众的满意度。</w:t>
      </w:r>
    </w:p>
    <w:p w14:paraId="6938858A" w14:textId="77777777" w:rsidR="00F128C9" w:rsidRPr="00F128C9" w:rsidRDefault="00F128C9" w:rsidP="00F128C9">
      <w:pPr>
        <w:widowControl/>
        <w:shd w:val="clear" w:color="auto" w:fill="FFFFFF"/>
        <w:spacing w:line="560" w:lineRule="atLeast"/>
        <w:ind w:firstLine="640"/>
        <w:rPr>
          <w:rFonts w:ascii="宋体" w:eastAsia="宋体" w:hAnsi="宋体" w:cs="宋体" w:hint="eastAsia"/>
          <w:color w:val="333333"/>
          <w:kern w:val="0"/>
          <w:sz w:val="24"/>
          <w:szCs w:val="24"/>
          <w14:ligatures w14:val="none"/>
        </w:rPr>
      </w:pPr>
      <w:r w:rsidRPr="00F128C9">
        <w:rPr>
          <w:rFonts w:ascii="仿宋" w:eastAsia="仿宋" w:hAnsi="仿宋" w:cs="宋体" w:hint="eastAsia"/>
          <w:color w:val="000000"/>
          <w:kern w:val="0"/>
          <w:sz w:val="32"/>
          <w:szCs w:val="32"/>
          <w14:ligatures w14:val="none"/>
        </w:rPr>
        <w:t>一是优化公开内容。聚焦群众关切，不断充实和完善信息公开内容，进一步拓展信息公开广度深度，确保信息公开及时、准确、完整，增强政府信息发布主动性、权威性和时效性。</w:t>
      </w:r>
    </w:p>
    <w:p w14:paraId="3867EDF4" w14:textId="77777777" w:rsidR="00F128C9" w:rsidRPr="00F128C9" w:rsidRDefault="00F128C9" w:rsidP="00F128C9">
      <w:pPr>
        <w:widowControl/>
        <w:shd w:val="clear" w:color="auto" w:fill="FFFFFF"/>
        <w:spacing w:line="560" w:lineRule="atLeast"/>
        <w:ind w:firstLine="640"/>
        <w:rPr>
          <w:rFonts w:ascii="宋体" w:eastAsia="宋体" w:hAnsi="宋体" w:cs="宋体" w:hint="eastAsia"/>
          <w:color w:val="333333"/>
          <w:kern w:val="0"/>
          <w:sz w:val="24"/>
          <w:szCs w:val="24"/>
          <w14:ligatures w14:val="none"/>
        </w:rPr>
      </w:pPr>
      <w:r w:rsidRPr="00F128C9">
        <w:rPr>
          <w:rFonts w:ascii="仿宋" w:eastAsia="仿宋" w:hAnsi="仿宋" w:cs="宋体" w:hint="eastAsia"/>
          <w:color w:val="000000"/>
          <w:kern w:val="0"/>
          <w:sz w:val="32"/>
          <w:szCs w:val="32"/>
          <w14:ligatures w14:val="none"/>
        </w:rPr>
        <w:t>二是扎实推进政府信息公开工作。多渠道、多形式，向群众宣传政府信息公开工作，努力形成各级各单位干部认真抓好政府信息公开、群众积极关心政府信息公开的社会氛围。</w:t>
      </w:r>
    </w:p>
    <w:p w14:paraId="062075EC" w14:textId="77777777" w:rsidR="00F128C9" w:rsidRPr="00F128C9" w:rsidRDefault="00F128C9" w:rsidP="00F128C9">
      <w:pPr>
        <w:widowControl/>
        <w:shd w:val="clear" w:color="auto" w:fill="FFFFFF"/>
        <w:spacing w:line="560" w:lineRule="atLeast"/>
        <w:ind w:firstLine="640"/>
        <w:rPr>
          <w:rFonts w:ascii="宋体" w:eastAsia="宋体" w:hAnsi="宋体" w:cs="宋体" w:hint="eastAsia"/>
          <w:color w:val="333333"/>
          <w:kern w:val="0"/>
          <w:sz w:val="24"/>
          <w:szCs w:val="24"/>
          <w14:ligatures w14:val="none"/>
        </w:rPr>
      </w:pPr>
      <w:r w:rsidRPr="00F128C9">
        <w:rPr>
          <w:rFonts w:ascii="仿宋" w:eastAsia="仿宋" w:hAnsi="仿宋" w:cs="宋体" w:hint="eastAsia"/>
          <w:color w:val="000000"/>
          <w:kern w:val="0"/>
          <w:sz w:val="32"/>
          <w:szCs w:val="32"/>
          <w14:ligatures w14:val="none"/>
        </w:rPr>
        <w:t>三是开展工作人员培训。通过集中交流学习、面对面帮扶、针对性提升等方式学习业务知识，加强与其他乡镇工作人员交流学习，补足短板，提升服务意识，全面提高政府信息公开工作能力水平。</w:t>
      </w:r>
    </w:p>
    <w:p w14:paraId="26588EC4" w14:textId="77777777" w:rsidR="00F128C9" w:rsidRPr="00F128C9" w:rsidRDefault="00F128C9" w:rsidP="00F128C9">
      <w:pPr>
        <w:widowControl/>
        <w:shd w:val="clear" w:color="auto" w:fill="F8F8F8"/>
        <w:spacing w:line="560" w:lineRule="atLeast"/>
        <w:rPr>
          <w:rFonts w:ascii="等线" w:eastAsia="等线" w:hAnsi="等线" w:cs="宋体" w:hint="eastAsia"/>
          <w:color w:val="333333"/>
          <w:kern w:val="0"/>
          <w:szCs w:val="21"/>
          <w14:ligatures w14:val="none"/>
        </w:rPr>
      </w:pPr>
      <w:r w:rsidRPr="00F128C9">
        <w:rPr>
          <w:rFonts w:ascii="黑体" w:eastAsia="黑体" w:hAnsi="黑体" w:cs="宋体" w:hint="eastAsia"/>
          <w:color w:val="333333"/>
          <w:kern w:val="0"/>
          <w:sz w:val="32"/>
          <w:szCs w:val="32"/>
          <w14:ligatures w14:val="none"/>
        </w:rPr>
        <w:t>六、其他需要报告事项</w:t>
      </w:r>
    </w:p>
    <w:p w14:paraId="2E69B93D" w14:textId="77777777" w:rsidR="00F128C9" w:rsidRPr="00F128C9" w:rsidRDefault="00F128C9" w:rsidP="00F128C9">
      <w:pPr>
        <w:widowControl/>
        <w:shd w:val="clear" w:color="auto" w:fill="F8F8F8"/>
        <w:spacing w:line="560" w:lineRule="atLeast"/>
        <w:ind w:firstLine="640"/>
        <w:rPr>
          <w:rFonts w:ascii="宋体" w:eastAsia="宋体" w:hAnsi="宋体" w:cs="宋体" w:hint="eastAsia"/>
          <w:color w:val="333333"/>
          <w:kern w:val="0"/>
          <w:sz w:val="24"/>
          <w:szCs w:val="24"/>
          <w14:ligatures w14:val="none"/>
        </w:rPr>
      </w:pPr>
      <w:r w:rsidRPr="00F128C9">
        <w:rPr>
          <w:rFonts w:ascii="仿宋" w:eastAsia="仿宋" w:hAnsi="仿宋" w:cs="宋体" w:hint="eastAsia"/>
          <w:color w:val="000000"/>
          <w:kern w:val="0"/>
          <w:sz w:val="32"/>
          <w:szCs w:val="32"/>
          <w14:ligatures w14:val="none"/>
        </w:rPr>
        <w:t>按照《国务院办公厅关于印发〈政府信息公开信息处理费管理办法〉的通知》（国办函〔2020〕109号）规定的按件、按量收费标准，本年度没有产生信息公开处理费。</w:t>
      </w:r>
    </w:p>
    <w:p w14:paraId="28F4304E" w14:textId="77777777" w:rsidR="00F128C9" w:rsidRPr="00F128C9" w:rsidRDefault="00F128C9" w:rsidP="00F128C9">
      <w:pPr>
        <w:widowControl/>
        <w:shd w:val="clear" w:color="auto" w:fill="F8F8F8"/>
        <w:spacing w:line="560" w:lineRule="atLeast"/>
        <w:ind w:firstLine="640"/>
        <w:rPr>
          <w:rFonts w:ascii="宋体" w:eastAsia="宋体" w:hAnsi="宋体" w:cs="宋体" w:hint="eastAsia"/>
          <w:color w:val="333333"/>
          <w:kern w:val="0"/>
          <w:sz w:val="24"/>
          <w:szCs w:val="24"/>
          <w14:ligatures w14:val="none"/>
        </w:rPr>
      </w:pPr>
      <w:r w:rsidRPr="00F128C9">
        <w:rPr>
          <w:rFonts w:ascii="Calibri" w:eastAsia="仿宋" w:hAnsi="Calibri" w:cs="Calibri"/>
          <w:color w:val="000000"/>
          <w:kern w:val="0"/>
          <w:sz w:val="32"/>
          <w:szCs w:val="32"/>
          <w14:ligatures w14:val="none"/>
        </w:rPr>
        <w:lastRenderedPageBreak/>
        <w:t> </w:t>
      </w:r>
    </w:p>
    <w:p w14:paraId="3AEDDD54" w14:textId="77777777" w:rsidR="00F128C9" w:rsidRPr="00F128C9" w:rsidRDefault="00F128C9" w:rsidP="00F128C9">
      <w:pPr>
        <w:widowControl/>
        <w:shd w:val="clear" w:color="auto" w:fill="F8F8F8"/>
        <w:spacing w:line="560" w:lineRule="atLeast"/>
        <w:ind w:firstLine="640"/>
        <w:rPr>
          <w:rFonts w:ascii="宋体" w:eastAsia="宋体" w:hAnsi="宋体" w:cs="宋体" w:hint="eastAsia"/>
          <w:color w:val="333333"/>
          <w:kern w:val="0"/>
          <w:sz w:val="24"/>
          <w:szCs w:val="24"/>
          <w14:ligatures w14:val="none"/>
        </w:rPr>
      </w:pPr>
      <w:r w:rsidRPr="00F128C9">
        <w:rPr>
          <w:rFonts w:ascii="Calibri" w:eastAsia="仿宋" w:hAnsi="Calibri" w:cs="Calibri"/>
          <w:color w:val="000000"/>
          <w:kern w:val="0"/>
          <w:sz w:val="32"/>
          <w:szCs w:val="32"/>
          <w14:ligatures w14:val="none"/>
        </w:rPr>
        <w:t> </w:t>
      </w:r>
    </w:p>
    <w:p w14:paraId="5250B3CF" w14:textId="77777777" w:rsidR="00F128C9" w:rsidRPr="00F128C9" w:rsidRDefault="00F128C9" w:rsidP="00F128C9">
      <w:pPr>
        <w:widowControl/>
        <w:shd w:val="clear" w:color="auto" w:fill="F8F8F8"/>
        <w:spacing w:line="560" w:lineRule="atLeast"/>
        <w:ind w:right="320" w:firstLine="640"/>
        <w:jc w:val="right"/>
        <w:rPr>
          <w:rFonts w:ascii="宋体" w:eastAsia="宋体" w:hAnsi="宋体" w:cs="宋体" w:hint="eastAsia"/>
          <w:color w:val="333333"/>
          <w:kern w:val="0"/>
          <w:sz w:val="24"/>
          <w:szCs w:val="24"/>
          <w14:ligatures w14:val="none"/>
        </w:rPr>
      </w:pPr>
      <w:r w:rsidRPr="00F128C9">
        <w:rPr>
          <w:rFonts w:ascii="仿宋" w:eastAsia="仿宋" w:hAnsi="仿宋" w:cs="宋体" w:hint="eastAsia"/>
          <w:color w:val="000000"/>
          <w:kern w:val="0"/>
          <w:sz w:val="32"/>
          <w:szCs w:val="32"/>
          <w14:ligatures w14:val="none"/>
        </w:rPr>
        <w:t>舒城县山七镇人民政府</w:t>
      </w:r>
      <w:r w:rsidRPr="00F128C9">
        <w:rPr>
          <w:rFonts w:ascii="Calibri" w:eastAsia="仿宋" w:hAnsi="Calibri" w:cs="Calibri"/>
          <w:color w:val="000000"/>
          <w:kern w:val="0"/>
          <w:sz w:val="32"/>
          <w:szCs w:val="32"/>
          <w14:ligatures w14:val="none"/>
        </w:rPr>
        <w:t>   </w:t>
      </w:r>
    </w:p>
    <w:p w14:paraId="7D0EF34C" w14:textId="77777777" w:rsidR="00F128C9" w:rsidRPr="00F128C9" w:rsidRDefault="00F128C9" w:rsidP="00F128C9">
      <w:pPr>
        <w:widowControl/>
        <w:shd w:val="clear" w:color="auto" w:fill="F8F8F8"/>
        <w:spacing w:line="560" w:lineRule="atLeast"/>
        <w:ind w:right="640" w:firstLine="640"/>
        <w:jc w:val="right"/>
        <w:rPr>
          <w:rFonts w:ascii="宋体" w:eastAsia="宋体" w:hAnsi="宋体" w:cs="宋体" w:hint="eastAsia"/>
          <w:color w:val="333333"/>
          <w:kern w:val="0"/>
          <w:sz w:val="24"/>
          <w:szCs w:val="24"/>
          <w14:ligatures w14:val="none"/>
        </w:rPr>
      </w:pPr>
      <w:r w:rsidRPr="00F128C9">
        <w:rPr>
          <w:rFonts w:ascii="仿宋" w:eastAsia="仿宋" w:hAnsi="仿宋" w:cs="宋体" w:hint="eastAsia"/>
          <w:color w:val="000000"/>
          <w:kern w:val="0"/>
          <w:sz w:val="32"/>
          <w:szCs w:val="32"/>
          <w14:ligatures w14:val="none"/>
        </w:rPr>
        <w:t>2024年1月24日</w:t>
      </w:r>
      <w:r w:rsidRPr="00F128C9">
        <w:rPr>
          <w:rFonts w:ascii="Calibri" w:eastAsia="仿宋" w:hAnsi="Calibri" w:cs="Calibri"/>
          <w:color w:val="000000"/>
          <w:kern w:val="0"/>
          <w:sz w:val="32"/>
          <w:szCs w:val="32"/>
          <w14:ligatures w14:val="none"/>
        </w:rPr>
        <w:t> </w:t>
      </w:r>
    </w:p>
    <w:p w14:paraId="2C5E18CD" w14:textId="77777777" w:rsidR="00E302F7" w:rsidRDefault="00E302F7">
      <w:bookmarkStart w:id="0" w:name="_GoBack"/>
      <w:bookmarkEnd w:id="0"/>
    </w:p>
    <w:sectPr w:rsidR="00E302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仿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923FE"/>
    <w:rsid w:val="00764E6A"/>
    <w:rsid w:val="008A07C9"/>
    <w:rsid w:val="00C83281"/>
    <w:rsid w:val="00E302F7"/>
    <w:rsid w:val="00E923FE"/>
    <w:rsid w:val="00F12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11D77-B733-48C7-8C78-BD21522E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28C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3642">
      <w:bodyDiv w:val="1"/>
      <w:marLeft w:val="0"/>
      <w:marRight w:val="0"/>
      <w:marTop w:val="0"/>
      <w:marBottom w:val="0"/>
      <w:divBdr>
        <w:top w:val="none" w:sz="0" w:space="0" w:color="auto"/>
        <w:left w:val="none" w:sz="0" w:space="0" w:color="auto"/>
        <w:bottom w:val="none" w:sz="0" w:space="0" w:color="auto"/>
        <w:right w:val="none" w:sz="0" w:space="0" w:color="auto"/>
      </w:divBdr>
      <w:divsChild>
        <w:div w:id="917786621">
          <w:marLeft w:val="0"/>
          <w:marRight w:val="0"/>
          <w:marTop w:val="0"/>
          <w:marBottom w:val="0"/>
          <w:divBdr>
            <w:top w:val="none" w:sz="0" w:space="0" w:color="auto"/>
            <w:left w:val="none" w:sz="0" w:space="0" w:color="auto"/>
            <w:bottom w:val="none" w:sz="0" w:space="0" w:color="auto"/>
            <w:right w:val="none" w:sz="0" w:space="0" w:color="auto"/>
          </w:divBdr>
        </w:div>
        <w:div w:id="1806777328">
          <w:marLeft w:val="0"/>
          <w:marRight w:val="0"/>
          <w:marTop w:val="0"/>
          <w:marBottom w:val="0"/>
          <w:divBdr>
            <w:top w:val="none" w:sz="0" w:space="0" w:color="auto"/>
            <w:left w:val="none" w:sz="0" w:space="0" w:color="auto"/>
            <w:bottom w:val="none" w:sz="0" w:space="0" w:color="auto"/>
            <w:right w:val="none" w:sz="0" w:space="0" w:color="auto"/>
          </w:divBdr>
        </w:div>
        <w:div w:id="452209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2024-02-21T03:44:00Z</dcterms:created>
  <dcterms:modified xsi:type="dcterms:W3CDTF">2024-02-21T03:44:00Z</dcterms:modified>
</cp:coreProperties>
</file>