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sz w:val="44"/>
          <w:szCs w:val="44"/>
        </w:rPr>
        <w:t>线下申领印章登记表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line="420" w:lineRule="exact"/>
        <w:ind w:left="2521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sz w:val="44"/>
          <w:szCs w:val="44"/>
        </w:rPr>
      </w:pPr>
    </w:p>
    <w:tbl>
      <w:tblPr>
        <w:tblStyle w:val="4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6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企业名称</w:t>
            </w:r>
          </w:p>
        </w:tc>
        <w:tc>
          <w:tcPr>
            <w:tcW w:w="6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420" w:lineRule="exac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统一社会信用代码</w:t>
            </w:r>
          </w:p>
        </w:tc>
        <w:tc>
          <w:tcPr>
            <w:tcW w:w="6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420" w:lineRule="exac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印章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  <w:tc>
          <w:tcPr>
            <w:tcW w:w="6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财务专用章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合同专用章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300" w:lineRule="exact"/>
              <w:textAlignment w:val="auto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法定代表人名章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发票专用章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企业盖章</w:t>
            </w:r>
          </w:p>
        </w:tc>
        <w:tc>
          <w:tcPr>
            <w:tcW w:w="6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4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法定代表人签字：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420" w:lineRule="exact"/>
              <w:ind w:firstLine="2240" w:firstLineChars="8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(企业盖章)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420" w:lineRule="exact"/>
              <w:ind w:firstLine="4480" w:firstLineChars="16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原刻章机构</w:t>
            </w:r>
          </w:p>
        </w:tc>
        <w:tc>
          <w:tcPr>
            <w:tcW w:w="6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登记机关填写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</w:trPr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意见</w:t>
            </w:r>
          </w:p>
        </w:tc>
        <w:tc>
          <w:tcPr>
            <w:tcW w:w="6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4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420" w:lineRule="exact"/>
              <w:ind w:firstLine="4760" w:firstLineChars="17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line="420" w:lineRule="exact"/>
              <w:ind w:firstLine="4480" w:firstLineChars="16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1.申领发票专用章，需经税务部门审核。申领财务和合同专用章，提供社保、医保、公积金缴存登记和银行开户佐证材料。申领法定代表人名章，由登记机关通过系统核实确认。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2.企业凭此表到注明的刻章机构免费刻章，刻章机构凭此表进行费用结算；相关部门凭此表进行对账、核实、统计、结算。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3.本登记表一式五份，登记机关、公安机关、数管部门、印章刻制机构、申请人各一份。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701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005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ZjQzZDRkMTQ5Y2ExMTIyYjhlNTVjYzk3YTc3N2MifQ=="/>
  </w:docVars>
  <w:rsids>
    <w:rsidRoot w:val="06575A58"/>
    <w:rsid w:val="065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75"/>
      <w:szCs w:val="75"/>
      <w:lang w:val="en-US" w:eastAsia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2024-03-01T00:25:00Z</dcterms:created>
  <dc:creator>M晶晶M</dc:creator>
  <cp:lastModifiedBy>M晶晶M</cp:lastModifiedBy>
  <dcterms:modified xsi:type="dcterms:W3CDTF">2024-03-01T00:26:22Z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835B7F2DDD104639BA766675B17DCEC4_11</vt:lpwstr>
  </property>
</Properties>
</file>