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color w:val="auto"/>
          <w:lang w:val="en-US" w:eastAsia="zh-CN"/>
        </w:rPr>
      </w:pPr>
      <w:bookmarkStart w:id="0" w:name="文号"/>
      <w:r>
        <w:rPr>
          <w:rFonts w:hint="eastAsia"/>
          <w:color w:val="auto"/>
        </w:rPr>
        <w:t xml:space="preserve">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舒城县粮食和物资储备中心2023年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政府信息公开工作年度报告</w:t>
      </w:r>
    </w:p>
    <w:p>
      <w:pPr>
        <w:rPr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本报告是根据《中华人民共和国政府信息公开条例》（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国务院令第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711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）要求，综合我单位政府信息公开工作实际情况，据实统计相关数据编制而成。本报告包括：总体情况、主动公开政府信息情况、收到和处理公开申请情况、政府信息公开行政诉讼、行政复议情况、存在的主要问题及改进情况，和其他需要报告的事项。本年度报告中使用数据统计期限为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年1月1日至202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年12月31日。本年度报告的电子版可在舒城县人民政府门户网站（www.shucheng.gov.cn）下载。如对本年报有任何疑问，请联系舒城县粮食和物资储备中心办公室（地址：舒城县春秋北路1号办公集中区6楼，电话：0564-8621361，邮编：231300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年，我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按照省市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关于政务公开的工作部署，以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粮食和物资储备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等重点领域信息公开为突破口，更好发挥以公开促落实、强监管功能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进一步提高粮油价格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监测及预警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等与群众息息相关的信息公开工作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现总结如下：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（一）主动公开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年，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以政府信息公开网站为主，认真完成主动公开、依申请公开、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粮食安全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等方面任务，内容主要包括政策法规、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机构活动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等。结合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粮食和物资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部门实际，及时公开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粮食购销领域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粮食价格监测和预警信息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，发挥政府信息对人民群众生产、生活和经济社会活动的服务作用，打通政府服务群众最后一公里。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全年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共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发布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38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CN" w:bidi="ar"/>
        </w:rPr>
        <w:t>0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条，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其中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县政府粮食安全栏目发布信息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49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（二）依申请公开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我单位畅通依申请公开渠道，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完善政务公开制度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实行单位“一把手”责任制，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培训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专人负责公开日常工作。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CN" w:bidi="ar"/>
        </w:rPr>
        <w:t>2023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年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我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没有收到依申请公开信息。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（三）政府信息管理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规范建设，提高政务公开质量。一是注重信息质量。重点公开政策文件、业务数据，加强网站建设，梳理在政府信息公开网站上进行信息公开的内容，分门别类设置栏目，充实相关内容，便于公众查阅办理。二是严格规范操作。认真遵循政府信息公开基本原则和操作规程，本着“公开是原则，不公开是例外；公开不涉密，涉密不公开”的要求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积极进行文件格式调整清理及保密审查工作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，2023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年度我单位无公民隐私泄露事件及泄密事件发生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回应民生，注重政务公开实效。丰富解读形式，采用图解、对答解读、媒体解读等形式，传递政策信息，解释政策疑惑，提供背景知识，让群众“听得懂”“信得过”。及时转载对政策文件精神解读到位的媒体文章，形成传播合力，增强政策的传播力、影响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（四）政府信息公开平台建设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eastAsia="仿宋_GB2312"/>
          <w:lang w:val="en-US" w:eastAsia="zh-Hans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为逐步规范依申请信息公开管理和审核工作，确保能够按规定及时作出答复，提高信息发布的专业性，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我单位明确专员负责单位信息公开平台的日常维护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CN" w:bidi="ar"/>
        </w:rPr>
        <w:t>。2023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年度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我单位共收到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12345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市长热线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9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条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均在期限内办结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（五）监督保障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我单位严格遵循政务公开基本原则，在发布重大政策的同时做好解读工作，主动解疑释惑，积极引导舆论，加强政务舆情监测和风险研判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贯彻落实责任与责任追究制度，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依法公开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《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舒城县粮食和物资储备中心信息公开投诉举报办理制度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、便民服务热线（0564-8621361）和单位工作详细地址等。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二是提升业务能力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安排政务公开人员及相关股室人员参加培训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了解信息发布规则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粮食安全重点领域及政务公开问题清单等</w:t>
      </w: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cs="仿宋_GB2312"/>
          <w:color w:val="auto"/>
          <w:kern w:val="0"/>
          <w:sz w:val="32"/>
          <w:szCs w:val="32"/>
          <w:lang w:eastAsia="zh-CN" w:bidi="ar"/>
        </w:rPr>
        <w:t>2023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Hans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，未接到群众关于政府信息公开的举报或投诉。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11"/>
        <w:tblW w:w="883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11"/>
        <w:tblW w:w="94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04"/>
        <w:gridCol w:w="735"/>
        <w:gridCol w:w="732"/>
        <w:gridCol w:w="693"/>
        <w:gridCol w:w="693"/>
        <w:gridCol w:w="693"/>
        <w:gridCol w:w="4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6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41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41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0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auto"/>
          <w:sz w:val="16"/>
          <w:szCs w:val="16"/>
        </w:rPr>
      </w:pPr>
    </w:p>
    <w:p>
      <w:pPr>
        <w:pStyle w:val="10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11"/>
        <w:tblW w:w="960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5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36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针对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信息发布不规范</w:t>
      </w:r>
      <w:r>
        <w:rPr>
          <w:rFonts w:hint="default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部分股室、单位提供的信息存在格式不规范、内容不全等问题。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我单位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进一步明确工作责任，加强检查督促，落实到日常工作中，严格按照规范程序公开政府信息，严格落实政务公开网站的发布审查，确保信息及时、准确、全面的公开。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针对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主动公开的意识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不强</w:t>
      </w:r>
      <w:r>
        <w:rPr>
          <w:rFonts w:hint="default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部分股室因工作繁忙、工作人手少等原因，导致政务信息公开有滞后性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的问题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。我单位高度重视，将政务公开工作作为单位重要工作内容之一，将任务落实到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专人负责，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各股室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人员配合，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单位分管领导认真督促及时完成政府信息公开内容。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经过一年的努力，我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虽然在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政务公开工作取得了一定成效</w:t>
      </w:r>
      <w:r>
        <w:rPr>
          <w:rFonts w:hint="default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ascii="仿宋_GB2312" w:hAnsi="宋体" w:eastAsia="仿宋_GB2312" w:cs="仿宋_GB2312"/>
          <w:caps w:val="0"/>
          <w:spacing w:val="0"/>
          <w:sz w:val="32"/>
          <w:szCs w:val="32"/>
          <w:bdr w:val="none" w:color="auto" w:sz="0" w:space="0"/>
          <w:shd w:val="clear" w:fill="FFFFFF"/>
        </w:rPr>
        <w:t>但仍然存在信息更新不及时、内容不</w:t>
      </w:r>
      <w:r>
        <w:rPr>
          <w:rFonts w:hint="eastAsia" w:ascii="仿宋_GB2312" w:hAnsi="宋体" w:cs="仿宋_GB2312"/>
          <w:caps w:val="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详细充实</w:t>
      </w:r>
      <w:bookmarkStart w:id="1" w:name="_GoBack"/>
      <w:bookmarkEnd w:id="1"/>
      <w:r>
        <w:rPr>
          <w:rFonts w:ascii="仿宋_GB2312" w:hAnsi="宋体" w:eastAsia="仿宋_GB2312" w:cs="仿宋_GB2312"/>
          <w:caps w:val="0"/>
          <w:spacing w:val="0"/>
          <w:sz w:val="32"/>
          <w:szCs w:val="32"/>
          <w:bdr w:val="none" w:color="auto" w:sz="0" w:space="0"/>
          <w:shd w:val="clear" w:fill="FFFFFF"/>
        </w:rPr>
        <w:t>等问题，离省市</w:t>
      </w:r>
      <w:r>
        <w:rPr>
          <w:rFonts w:hint="eastAsia" w:ascii="仿宋_GB2312" w:hAnsi="宋体" w:eastAsia="仿宋_GB2312" w:cs="仿宋_GB2312"/>
          <w:caps w:val="0"/>
          <w:spacing w:val="0"/>
          <w:sz w:val="32"/>
          <w:szCs w:val="32"/>
          <w:bdr w:val="none" w:color="auto" w:sz="0" w:space="0"/>
          <w:shd w:val="clear" w:fill="FFFFFF"/>
        </w:rPr>
        <w:t>县的要求还有差距。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下一步</w:t>
      </w:r>
      <w:r>
        <w:rPr>
          <w:rFonts w:hint="default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我单位将持续规范政务公开秩序</w:t>
      </w:r>
      <w:r>
        <w:rPr>
          <w:rFonts w:hint="default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进一步明确工作责任</w:t>
      </w:r>
      <w:r>
        <w:rPr>
          <w:rFonts w:hint="default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加大粮食安全的信息公开力度</w:t>
      </w:r>
      <w:r>
        <w:rPr>
          <w:rFonts w:hint="default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做好重点领域和公众关注热点问题的公开</w:t>
      </w:r>
      <w:r>
        <w:rPr>
          <w:rFonts w:hint="default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Hans"/>
        </w:rPr>
        <w:t>及时回应社会关切</w:t>
      </w:r>
      <w:r>
        <w:rPr>
          <w:rFonts w:hint="default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Hans"/>
        </w:rPr>
        <w:t>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jc w:val="left"/>
        <w:textAlignment w:val="auto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按照《国务院办公厅关于印发&lt;政府信息公开处理费用管理办法&gt;的通知》（国办函【2020】109号）规定的按件、按量收费标准，本年度没有产生信息公开处理费。</w:t>
      </w:r>
    </w:p>
    <w:p>
      <w:pPr>
        <w:jc w:val="right"/>
        <w:rPr>
          <w:color w:val="auto"/>
          <w:sz w:val="32"/>
          <w:szCs w:val="32"/>
        </w:rPr>
      </w:pPr>
    </w:p>
    <w:p>
      <w:pPr>
        <w:jc w:val="both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default"/>
          <w:color w:va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年1月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</w:t>
      </w:r>
    </w:p>
    <w:sectPr>
      <w:footerReference r:id="rId3" w:type="default"/>
      <w:footerReference r:id="rId4" w:type="even"/>
      <w:pgSz w:w="11907" w:h="16840"/>
      <w:pgMar w:top="1701" w:right="1474" w:bottom="1134" w:left="1588" w:header="851" w:footer="907" w:gutter="0"/>
      <w:cols w:space="720" w:num="1"/>
      <w:titlePg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8848"/>
        <w:tab w:val="clear" w:pos="8306"/>
      </w:tabs>
      <w:ind w:right="155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—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3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3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MjVkZTQwMmE3N2JlNmUyZjhkMmRhMTdiNDEzNDAifQ=="/>
  </w:docVars>
  <w:rsids>
    <w:rsidRoot w:val="007E177F"/>
    <w:rsid w:val="0004062C"/>
    <w:rsid w:val="000A1CAF"/>
    <w:rsid w:val="000A5517"/>
    <w:rsid w:val="000A6B41"/>
    <w:rsid w:val="000B4A12"/>
    <w:rsid w:val="000C4A67"/>
    <w:rsid w:val="000D31E7"/>
    <w:rsid w:val="00137440"/>
    <w:rsid w:val="001B0D56"/>
    <w:rsid w:val="001D5285"/>
    <w:rsid w:val="001E2B3A"/>
    <w:rsid w:val="001F0640"/>
    <w:rsid w:val="00220E73"/>
    <w:rsid w:val="00276F19"/>
    <w:rsid w:val="00295302"/>
    <w:rsid w:val="002D0E36"/>
    <w:rsid w:val="00302681"/>
    <w:rsid w:val="0033370F"/>
    <w:rsid w:val="00342E5C"/>
    <w:rsid w:val="00364B1A"/>
    <w:rsid w:val="003B5193"/>
    <w:rsid w:val="003C09C9"/>
    <w:rsid w:val="004A4665"/>
    <w:rsid w:val="004C198A"/>
    <w:rsid w:val="004E2EF7"/>
    <w:rsid w:val="004F0D9F"/>
    <w:rsid w:val="005319D6"/>
    <w:rsid w:val="00572D7B"/>
    <w:rsid w:val="005C2754"/>
    <w:rsid w:val="005C3533"/>
    <w:rsid w:val="005C3F26"/>
    <w:rsid w:val="005F67F8"/>
    <w:rsid w:val="00610B84"/>
    <w:rsid w:val="00611413"/>
    <w:rsid w:val="006270F1"/>
    <w:rsid w:val="006E42C3"/>
    <w:rsid w:val="006F1CEC"/>
    <w:rsid w:val="00745E47"/>
    <w:rsid w:val="00761F13"/>
    <w:rsid w:val="00780657"/>
    <w:rsid w:val="00785882"/>
    <w:rsid w:val="00794F04"/>
    <w:rsid w:val="0079644F"/>
    <w:rsid w:val="007A3228"/>
    <w:rsid w:val="007E177F"/>
    <w:rsid w:val="007E429D"/>
    <w:rsid w:val="007F2C35"/>
    <w:rsid w:val="007F714A"/>
    <w:rsid w:val="00865A33"/>
    <w:rsid w:val="008C76F8"/>
    <w:rsid w:val="008E78F7"/>
    <w:rsid w:val="00911626"/>
    <w:rsid w:val="009165C3"/>
    <w:rsid w:val="00922819"/>
    <w:rsid w:val="00960777"/>
    <w:rsid w:val="00960D09"/>
    <w:rsid w:val="009C7296"/>
    <w:rsid w:val="00A34D9D"/>
    <w:rsid w:val="00A544F0"/>
    <w:rsid w:val="00A70B8A"/>
    <w:rsid w:val="00AA09BB"/>
    <w:rsid w:val="00AA1657"/>
    <w:rsid w:val="00AC25AD"/>
    <w:rsid w:val="00AD37CD"/>
    <w:rsid w:val="00AF623B"/>
    <w:rsid w:val="00B11667"/>
    <w:rsid w:val="00B53A5C"/>
    <w:rsid w:val="00B545C2"/>
    <w:rsid w:val="00B664BC"/>
    <w:rsid w:val="00B72D71"/>
    <w:rsid w:val="00BD2E84"/>
    <w:rsid w:val="00C24036"/>
    <w:rsid w:val="00C92889"/>
    <w:rsid w:val="00CB4E73"/>
    <w:rsid w:val="00CE0791"/>
    <w:rsid w:val="00D00495"/>
    <w:rsid w:val="00D130CB"/>
    <w:rsid w:val="00D14ADE"/>
    <w:rsid w:val="00DA706E"/>
    <w:rsid w:val="00E13CB0"/>
    <w:rsid w:val="00E21A2D"/>
    <w:rsid w:val="00E27436"/>
    <w:rsid w:val="00E30BEA"/>
    <w:rsid w:val="00E84747"/>
    <w:rsid w:val="00EA68CE"/>
    <w:rsid w:val="00ED411E"/>
    <w:rsid w:val="00ED5D19"/>
    <w:rsid w:val="00ED7E7D"/>
    <w:rsid w:val="00F07084"/>
    <w:rsid w:val="00F268DF"/>
    <w:rsid w:val="00F27727"/>
    <w:rsid w:val="00F46621"/>
    <w:rsid w:val="00F57AEC"/>
    <w:rsid w:val="00F82074"/>
    <w:rsid w:val="00FB6228"/>
    <w:rsid w:val="00FB79E0"/>
    <w:rsid w:val="01057174"/>
    <w:rsid w:val="023870D5"/>
    <w:rsid w:val="038720C2"/>
    <w:rsid w:val="03FF434E"/>
    <w:rsid w:val="047D5ACF"/>
    <w:rsid w:val="058C507E"/>
    <w:rsid w:val="06952D48"/>
    <w:rsid w:val="06ED677F"/>
    <w:rsid w:val="07F341CA"/>
    <w:rsid w:val="08670714"/>
    <w:rsid w:val="088640DF"/>
    <w:rsid w:val="097E7AC3"/>
    <w:rsid w:val="09D64978"/>
    <w:rsid w:val="0B492353"/>
    <w:rsid w:val="0C2A044F"/>
    <w:rsid w:val="0C3F059C"/>
    <w:rsid w:val="0E682AF0"/>
    <w:rsid w:val="0FBC7598"/>
    <w:rsid w:val="11050ACA"/>
    <w:rsid w:val="12850115"/>
    <w:rsid w:val="134C0C32"/>
    <w:rsid w:val="139525D9"/>
    <w:rsid w:val="144C07BE"/>
    <w:rsid w:val="155B33AF"/>
    <w:rsid w:val="16256559"/>
    <w:rsid w:val="162E2871"/>
    <w:rsid w:val="163C6D3C"/>
    <w:rsid w:val="165D6CB3"/>
    <w:rsid w:val="17AC1CA0"/>
    <w:rsid w:val="185C36C6"/>
    <w:rsid w:val="1A703458"/>
    <w:rsid w:val="1AC32BB5"/>
    <w:rsid w:val="1C6963B1"/>
    <w:rsid w:val="1D6856A6"/>
    <w:rsid w:val="1E6E4153"/>
    <w:rsid w:val="1E7D4396"/>
    <w:rsid w:val="1F3E2BCB"/>
    <w:rsid w:val="1F5844BB"/>
    <w:rsid w:val="1F5A21E2"/>
    <w:rsid w:val="200A7EAB"/>
    <w:rsid w:val="22854D3A"/>
    <w:rsid w:val="236553F8"/>
    <w:rsid w:val="238166D6"/>
    <w:rsid w:val="269C55D5"/>
    <w:rsid w:val="26C37006"/>
    <w:rsid w:val="26CF7759"/>
    <w:rsid w:val="289B0F04"/>
    <w:rsid w:val="291B0A33"/>
    <w:rsid w:val="2920658B"/>
    <w:rsid w:val="29437F8A"/>
    <w:rsid w:val="29CC65F4"/>
    <w:rsid w:val="2A1D07DB"/>
    <w:rsid w:val="2B5C719A"/>
    <w:rsid w:val="2B911481"/>
    <w:rsid w:val="2C0734F1"/>
    <w:rsid w:val="2C22032B"/>
    <w:rsid w:val="2C752B50"/>
    <w:rsid w:val="2E3F6F72"/>
    <w:rsid w:val="2E9D176D"/>
    <w:rsid w:val="31905D36"/>
    <w:rsid w:val="336456CD"/>
    <w:rsid w:val="33960943"/>
    <w:rsid w:val="33A1247D"/>
    <w:rsid w:val="346C461C"/>
    <w:rsid w:val="350B4052"/>
    <w:rsid w:val="365657A0"/>
    <w:rsid w:val="370D5C3E"/>
    <w:rsid w:val="373D24BC"/>
    <w:rsid w:val="37600FB8"/>
    <w:rsid w:val="39137979"/>
    <w:rsid w:val="398064E9"/>
    <w:rsid w:val="3AB27B2E"/>
    <w:rsid w:val="3BF7ABB1"/>
    <w:rsid w:val="3C8A1D00"/>
    <w:rsid w:val="3CB37A84"/>
    <w:rsid w:val="3CF2D950"/>
    <w:rsid w:val="3E09294E"/>
    <w:rsid w:val="3FAF7CCF"/>
    <w:rsid w:val="40A3509E"/>
    <w:rsid w:val="40C94DC1"/>
    <w:rsid w:val="41BD5550"/>
    <w:rsid w:val="41D34149"/>
    <w:rsid w:val="42D924E6"/>
    <w:rsid w:val="439B0C97"/>
    <w:rsid w:val="43DE6FE4"/>
    <w:rsid w:val="44E87F0C"/>
    <w:rsid w:val="44ED7EC7"/>
    <w:rsid w:val="474E57CF"/>
    <w:rsid w:val="485F6737"/>
    <w:rsid w:val="488341E9"/>
    <w:rsid w:val="4AD11442"/>
    <w:rsid w:val="4AF60092"/>
    <w:rsid w:val="4B5E0F27"/>
    <w:rsid w:val="4C0249A2"/>
    <w:rsid w:val="4C69244A"/>
    <w:rsid w:val="4D4B1038"/>
    <w:rsid w:val="4F336227"/>
    <w:rsid w:val="4FB465B4"/>
    <w:rsid w:val="4FF17B4B"/>
    <w:rsid w:val="50243B91"/>
    <w:rsid w:val="513E379E"/>
    <w:rsid w:val="53443EC6"/>
    <w:rsid w:val="53B2032E"/>
    <w:rsid w:val="54085ED4"/>
    <w:rsid w:val="541D18A2"/>
    <w:rsid w:val="55C0170D"/>
    <w:rsid w:val="56694C24"/>
    <w:rsid w:val="58D53380"/>
    <w:rsid w:val="59266DFD"/>
    <w:rsid w:val="593F789C"/>
    <w:rsid w:val="59C67624"/>
    <w:rsid w:val="5A074538"/>
    <w:rsid w:val="5A4C176F"/>
    <w:rsid w:val="5AC75083"/>
    <w:rsid w:val="5B995664"/>
    <w:rsid w:val="5C5477DD"/>
    <w:rsid w:val="5D2B284F"/>
    <w:rsid w:val="5D3E2967"/>
    <w:rsid w:val="5D9146F8"/>
    <w:rsid w:val="5DA64068"/>
    <w:rsid w:val="5DD37607"/>
    <w:rsid w:val="5E693A13"/>
    <w:rsid w:val="5F41673E"/>
    <w:rsid w:val="60D31618"/>
    <w:rsid w:val="60E27A91"/>
    <w:rsid w:val="60E27AAD"/>
    <w:rsid w:val="61CB73F0"/>
    <w:rsid w:val="62B86D17"/>
    <w:rsid w:val="63FE4950"/>
    <w:rsid w:val="654059BD"/>
    <w:rsid w:val="65ED4F2A"/>
    <w:rsid w:val="66E04A8F"/>
    <w:rsid w:val="670E33AA"/>
    <w:rsid w:val="674C5C80"/>
    <w:rsid w:val="68F41FC9"/>
    <w:rsid w:val="6A861887"/>
    <w:rsid w:val="6B347157"/>
    <w:rsid w:val="6BFA214F"/>
    <w:rsid w:val="6C46055A"/>
    <w:rsid w:val="6C6D0B73"/>
    <w:rsid w:val="6C8506D4"/>
    <w:rsid w:val="6D52740E"/>
    <w:rsid w:val="6DE94229"/>
    <w:rsid w:val="6E28226C"/>
    <w:rsid w:val="6EDE7B06"/>
    <w:rsid w:val="6EDF562C"/>
    <w:rsid w:val="7027728A"/>
    <w:rsid w:val="70E433CD"/>
    <w:rsid w:val="71052712"/>
    <w:rsid w:val="718A5D23"/>
    <w:rsid w:val="73736062"/>
    <w:rsid w:val="737547B1"/>
    <w:rsid w:val="738844E4"/>
    <w:rsid w:val="738F5872"/>
    <w:rsid w:val="73D95528"/>
    <w:rsid w:val="74281823"/>
    <w:rsid w:val="743A104A"/>
    <w:rsid w:val="75322959"/>
    <w:rsid w:val="753F7869"/>
    <w:rsid w:val="77F9697C"/>
    <w:rsid w:val="78760DAF"/>
    <w:rsid w:val="79031476"/>
    <w:rsid w:val="794B4637"/>
    <w:rsid w:val="79775BE3"/>
    <w:rsid w:val="79D57D57"/>
    <w:rsid w:val="7A3C3932"/>
    <w:rsid w:val="7A4552CD"/>
    <w:rsid w:val="7A95520D"/>
    <w:rsid w:val="7C223070"/>
    <w:rsid w:val="7C5F7DAC"/>
    <w:rsid w:val="7D902913"/>
    <w:rsid w:val="7DDD367E"/>
    <w:rsid w:val="7DFB6FFC"/>
    <w:rsid w:val="7EF667A6"/>
    <w:rsid w:val="7EFC5D86"/>
    <w:rsid w:val="7F547970"/>
    <w:rsid w:val="7F9D1317"/>
    <w:rsid w:val="7FC84287"/>
    <w:rsid w:val="DE7FFC05"/>
    <w:rsid w:val="DFFB1C21"/>
    <w:rsid w:val="E5FC17C2"/>
    <w:rsid w:val="E7DDD697"/>
    <w:rsid w:val="F6EB722B"/>
    <w:rsid w:val="FE95A9C1"/>
    <w:rsid w:val="FEDF9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4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/>
    </w:pPr>
    <w:rPr>
      <w:sz w:val="15"/>
      <w:szCs w:val="24"/>
    </w:rPr>
  </w:style>
  <w:style w:type="paragraph" w:styleId="3">
    <w:name w:val="Body Text Indent"/>
    <w:basedOn w:val="1"/>
    <w:qFormat/>
    <w:uiPriority w:val="0"/>
    <w:pPr>
      <w:spacing w:after="120" w:line="560" w:lineRule="exact"/>
      <w:ind w:left="420" w:leftChars="200" w:firstLine="200"/>
    </w:pPr>
    <w:rPr>
      <w:rFonts w:ascii="Times New Roman" w:hAnsi="Times New Roman"/>
      <w:kern w:val="0"/>
      <w:szCs w:val="20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qFormat/>
    <w:uiPriority w:val="99"/>
    <w:pPr>
      <w:widowControl/>
      <w:jc w:val="left"/>
    </w:pPr>
    <w:rPr>
      <w:kern w:val="0"/>
      <w:sz w:val="24"/>
    </w:rPr>
  </w:style>
  <w:style w:type="character" w:styleId="13">
    <w:name w:val="page number"/>
    <w:basedOn w:val="12"/>
    <w:uiPriority w:val="0"/>
  </w:style>
  <w:style w:type="character" w:customStyle="1" w:styleId="14">
    <w:name w:val="标题 2 Char"/>
    <w:link w:val="5"/>
    <w:uiPriority w:val="0"/>
    <w:rPr>
      <w:rFonts w:ascii="Arial" w:hAnsi="Arial" w:eastAsia="黑体"/>
      <w:b/>
      <w:sz w:val="32"/>
    </w:rPr>
  </w:style>
  <w:style w:type="paragraph" w:customStyle="1" w:styleId="15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yc</Company>
  <Pages>7</Pages>
  <Words>2675</Words>
  <Characters>2801</Characters>
  <Lines>1</Lines>
  <Paragraphs>1</Paragraphs>
  <TotalTime>3</TotalTime>
  <ScaleCrop>false</ScaleCrop>
  <LinksUpToDate>false</LinksUpToDate>
  <CharactersWithSpaces>2814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2018-06-11T15:29:00Z</dcterms:created>
  <dc:creator>胡章敏</dc:creator>
  <cp:lastModifiedBy>nanfeng</cp:lastModifiedBy>
  <cp:lastPrinted>2023-01-13T16:17:00Z</cp:lastPrinted>
  <dcterms:modified xsi:type="dcterms:W3CDTF">2024-03-21T08:16:31Z</dcterms:modified>
  <dc:title>[文号]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5C7A1B43595FB9222C23AF6512EE9166</vt:lpwstr>
  </property>
</Properties>
</file>