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color w:val="000000" w:themeColor="text1"/>
          <w:sz w:val="36"/>
          <w:szCs w:val="36"/>
          <w14:textFill>
            <w14:solidFill>
              <w14:schemeClr w14:val="tx1"/>
            </w14:solidFill>
          </w14:textFill>
        </w:rPr>
      </w:pPr>
    </w:p>
    <w:p>
      <w:pPr>
        <w:rPr>
          <w:rFonts w:eastAsia="仿宋_GB2312"/>
          <w:color w:val="000000" w:themeColor="text1"/>
          <w:sz w:val="36"/>
          <w:szCs w:val="36"/>
          <w14:textFill>
            <w14:solidFill>
              <w14:schemeClr w14:val="tx1"/>
            </w14:solidFill>
          </w14:textFill>
        </w:rPr>
      </w:pPr>
    </w:p>
    <w:p>
      <w:pPr>
        <w:rPr>
          <w:rFonts w:eastAsia="仿宋_GB2312"/>
          <w:color w:val="000000" w:themeColor="text1"/>
          <w:sz w:val="36"/>
          <w:szCs w:val="36"/>
          <w14:textFill>
            <w14:solidFill>
              <w14:schemeClr w14:val="tx1"/>
            </w14:solidFill>
          </w14:textFill>
        </w:rPr>
      </w:pPr>
    </w:p>
    <w:p>
      <w:pPr>
        <w:rPr>
          <w:rFonts w:eastAsia="仿宋_GB2312"/>
          <w:color w:val="000000" w:themeColor="text1"/>
          <w:sz w:val="36"/>
          <w:szCs w:val="36"/>
          <w14:textFill>
            <w14:solidFill>
              <w14:schemeClr w14:val="tx1"/>
            </w14:solidFill>
          </w14:textFill>
        </w:rPr>
      </w:pPr>
    </w:p>
    <w:p>
      <w:pPr>
        <w:adjustRightInd w:val="0"/>
        <w:snapToGrid w:val="0"/>
        <w:jc w:val="center"/>
        <w:outlineLvl w:val="0"/>
        <w:rPr>
          <w:rFonts w:eastAsia="方正小标宋_GBK"/>
          <w:bCs/>
          <w:color w:val="000000" w:themeColor="text1"/>
          <w:sz w:val="72"/>
          <w:szCs w:val="72"/>
          <w14:textFill>
            <w14:solidFill>
              <w14:schemeClr w14:val="tx1"/>
            </w14:solidFill>
          </w14:textFill>
        </w:rPr>
      </w:pPr>
      <w:bookmarkStart w:id="0" w:name="_Toc67775549"/>
      <w:r>
        <w:rPr>
          <w:rFonts w:eastAsia="方正小标宋_GBK"/>
          <w:bCs/>
          <w:color w:val="000000" w:themeColor="text1"/>
          <w:sz w:val="72"/>
          <w:szCs w:val="72"/>
          <w14:textFill>
            <w14:solidFill>
              <w14:schemeClr w14:val="tx1"/>
            </w14:solidFill>
          </w14:textFill>
        </w:rPr>
        <w:t>建设项目环境影响报告表</w:t>
      </w:r>
      <w:bookmarkEnd w:id="0"/>
    </w:p>
    <w:p>
      <w:pPr>
        <w:adjustRightInd w:val="0"/>
        <w:snapToGrid w:val="0"/>
        <w:spacing w:before="192" w:beforeLines="80"/>
        <w:jc w:val="center"/>
        <w:rPr>
          <w:rFonts w:eastAsia="楷体_GB2312"/>
          <w:bCs/>
          <w:color w:val="000000" w:themeColor="text1"/>
          <w:sz w:val="48"/>
          <w:szCs w:val="48"/>
          <w14:textFill>
            <w14:solidFill>
              <w14:schemeClr w14:val="tx1"/>
            </w14:solidFill>
          </w14:textFill>
        </w:rPr>
      </w:pPr>
      <w:r>
        <w:rPr>
          <w:rFonts w:eastAsia="楷体_GB2312"/>
          <w:bCs/>
          <w:color w:val="000000" w:themeColor="text1"/>
          <w:sz w:val="48"/>
          <w:szCs w:val="48"/>
          <w14:textFill>
            <w14:solidFill>
              <w14:schemeClr w14:val="tx1"/>
            </w14:solidFill>
          </w14:textFill>
        </w:rPr>
        <w:t>（污染影响类）</w:t>
      </w:r>
    </w:p>
    <w:p>
      <w:pPr>
        <w:adjustRightInd w:val="0"/>
        <w:snapToGrid w:val="0"/>
        <w:spacing w:before="192" w:beforeLines="80"/>
        <w:jc w:val="center"/>
        <w:rPr>
          <w:rFonts w:eastAsia="楷体_GB2312"/>
          <w:bCs/>
          <w:color w:val="000000" w:themeColor="text1"/>
          <w:sz w:val="48"/>
          <w:szCs w:val="48"/>
          <w14:textFill>
            <w14:solidFill>
              <w14:schemeClr w14:val="tx1"/>
            </w14:solidFill>
          </w14:textFill>
        </w:rPr>
      </w:pPr>
      <w:r>
        <w:rPr>
          <w:rFonts w:eastAsia="楷体_GB2312"/>
          <w:bCs/>
          <w:color w:val="000000" w:themeColor="text1"/>
          <w:sz w:val="48"/>
          <w:szCs w:val="48"/>
          <w14:textFill>
            <w14:solidFill>
              <w14:schemeClr w14:val="tx1"/>
            </w14:solidFill>
          </w14:textFill>
        </w:rPr>
        <w:t>（</w:t>
      </w:r>
      <w:r>
        <w:rPr>
          <w:rFonts w:hint="eastAsia" w:eastAsia="楷体_GB2312"/>
          <w:bCs/>
          <w:color w:val="000000" w:themeColor="text1"/>
          <w:sz w:val="48"/>
          <w:szCs w:val="48"/>
          <w:lang w:val="en-US" w:eastAsia="zh-CN"/>
          <w14:textFill>
            <w14:solidFill>
              <w14:schemeClr w14:val="tx1"/>
            </w14:solidFill>
          </w14:textFill>
        </w:rPr>
        <w:t>报批稿</w:t>
      </w:r>
      <w:r>
        <w:rPr>
          <w:rFonts w:eastAsia="楷体_GB2312"/>
          <w:bCs/>
          <w:color w:val="000000" w:themeColor="text1"/>
          <w:sz w:val="48"/>
          <w:szCs w:val="48"/>
          <w14:textFill>
            <w14:solidFill>
              <w14:schemeClr w14:val="tx1"/>
            </w14:solidFill>
          </w14:textFill>
        </w:rPr>
        <w:t>）</w:t>
      </w:r>
    </w:p>
    <w:p>
      <w:pPr>
        <w:adjustRightInd w:val="0"/>
        <w:snapToGrid w:val="0"/>
        <w:spacing w:before="192" w:beforeLines="80"/>
        <w:jc w:val="center"/>
        <w:rPr>
          <w:rFonts w:eastAsia="楷体_GB2312"/>
          <w:bCs/>
          <w:color w:val="000000" w:themeColor="text1"/>
          <w:sz w:val="48"/>
          <w:szCs w:val="48"/>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adjustRightInd w:val="0"/>
        <w:snapToGrid w:val="0"/>
        <w:spacing w:line="288" w:lineRule="auto"/>
        <w:ind w:firstLine="540" w:firstLineChars="150"/>
        <w:rPr>
          <w:rFonts w:eastAsia="仿宋_GB2312"/>
          <w:color w:val="000000" w:themeColor="text1"/>
          <w:sz w:val="36"/>
          <w:szCs w:val="36"/>
          <w:u w:val="single"/>
          <w14:textFill>
            <w14:solidFill>
              <w14:schemeClr w14:val="tx1"/>
            </w14:solidFill>
          </w14:textFill>
        </w:rPr>
      </w:pPr>
      <w:r>
        <w:rPr>
          <w:rFonts w:eastAsia="仿宋_GB2312"/>
          <w:color w:val="000000" w:themeColor="text1"/>
          <w:sz w:val="36"/>
          <w:szCs w:val="36"/>
          <w14:textFill>
            <w14:solidFill>
              <w14:schemeClr w14:val="tx1"/>
            </w14:solidFill>
          </w14:textFill>
        </w:rPr>
        <w:t xml:space="preserve">项目名称： </w:t>
      </w:r>
      <w:r>
        <w:rPr>
          <w:rFonts w:eastAsia="仿宋_GB2312"/>
          <w:color w:val="000000" w:themeColor="text1"/>
          <w:sz w:val="36"/>
          <w:szCs w:val="36"/>
          <w:u w:val="single"/>
          <w14:textFill>
            <w14:solidFill>
              <w14:schemeClr w14:val="tx1"/>
            </w14:solidFill>
          </w14:textFill>
        </w:rPr>
        <w:t xml:space="preserve">  </w:t>
      </w:r>
      <w:r>
        <w:rPr>
          <w:rFonts w:hint="eastAsia" w:eastAsia="仿宋_GB2312"/>
          <w:color w:val="000000" w:themeColor="text1"/>
          <w:sz w:val="36"/>
          <w:szCs w:val="36"/>
          <w:u w:val="single"/>
          <w14:textFill>
            <w14:solidFill>
              <w14:schemeClr w14:val="tx1"/>
            </w14:solidFill>
          </w14:textFill>
        </w:rPr>
        <w:t xml:space="preserve"> </w:t>
      </w:r>
      <w:r>
        <w:rPr>
          <w:rFonts w:hint="eastAsia" w:eastAsia="仿宋_GB2312"/>
          <w:color w:val="000000" w:themeColor="text1"/>
          <w:sz w:val="36"/>
          <w:szCs w:val="36"/>
          <w:u w:val="single"/>
          <w:lang w:eastAsia="zh-CN"/>
          <w14:textFill>
            <w14:solidFill>
              <w14:schemeClr w14:val="tx1"/>
            </w14:solidFill>
          </w14:textFill>
        </w:rPr>
        <w:t>正道科技智能称重设备制造项目</w:t>
      </w:r>
      <w:r>
        <w:rPr>
          <w:rFonts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540" w:firstLineChars="150"/>
        <w:rPr>
          <w:rFonts w:eastAsia="仿宋_GB2312"/>
          <w:color w:val="000000" w:themeColor="text1"/>
          <w:sz w:val="36"/>
          <w:szCs w:val="36"/>
          <w:u w:val="single"/>
          <w14:textFill>
            <w14:solidFill>
              <w14:schemeClr w14:val="tx1"/>
            </w14:solidFill>
          </w14:textFill>
        </w:rPr>
      </w:pPr>
      <w:r>
        <w:rPr>
          <w:rFonts w:eastAsia="仿宋_GB2312"/>
          <w:color w:val="000000" w:themeColor="text1"/>
          <w:sz w:val="36"/>
          <w:szCs w:val="36"/>
          <w14:textFill>
            <w14:solidFill>
              <w14:schemeClr w14:val="tx1"/>
            </w14:solidFill>
          </w14:textFill>
        </w:rPr>
        <w:t>建设单位（盖章）：</w:t>
      </w:r>
      <w:r>
        <w:rPr>
          <w:rFonts w:hint="eastAsia" w:eastAsia="仿宋_GB2312"/>
          <w:color w:val="000000" w:themeColor="text1"/>
          <w:sz w:val="36"/>
          <w:szCs w:val="36"/>
          <w:u w:val="single"/>
          <w:lang w:eastAsia="zh-CN"/>
          <w14:textFill>
            <w14:solidFill>
              <w14:schemeClr w14:val="tx1"/>
            </w14:solidFill>
          </w14:textFill>
        </w:rPr>
        <w:t>安徽正道智能科技有限公司</w:t>
      </w:r>
      <w:r>
        <w:rPr>
          <w:rFonts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540" w:firstLineChars="150"/>
        <w:rPr>
          <w:rFonts w:eastAsia="仿宋_GB2312"/>
          <w:color w:val="000000" w:themeColor="text1"/>
          <w:sz w:val="36"/>
          <w:szCs w:val="36"/>
          <w:u w:val="single"/>
          <w14:textFill>
            <w14:solidFill>
              <w14:schemeClr w14:val="tx1"/>
            </w14:solidFill>
          </w14:textFill>
        </w:rPr>
      </w:pPr>
      <w:r>
        <w:rPr>
          <w:rFonts w:eastAsia="仿宋_GB2312"/>
          <w:color w:val="000000" w:themeColor="text1"/>
          <w:sz w:val="36"/>
          <w:szCs w:val="36"/>
          <w14:textFill>
            <w14:solidFill>
              <w14:schemeClr w14:val="tx1"/>
            </w14:solidFill>
          </w14:textFill>
        </w:rPr>
        <w:t>编制日期：</w:t>
      </w:r>
      <w:r>
        <w:rPr>
          <w:rFonts w:eastAsia="仿宋_GB2312"/>
          <w:color w:val="000000" w:themeColor="text1"/>
          <w:sz w:val="36"/>
          <w:szCs w:val="36"/>
          <w:u w:val="single"/>
          <w14:textFill>
            <w14:solidFill>
              <w14:schemeClr w14:val="tx1"/>
            </w14:solidFill>
          </w14:textFill>
        </w:rPr>
        <w:t xml:space="preserve">         </w:t>
      </w:r>
      <w:r>
        <w:rPr>
          <w:rFonts w:hint="eastAsia" w:eastAsia="仿宋_GB2312"/>
          <w:color w:val="000000" w:themeColor="text1"/>
          <w:sz w:val="36"/>
          <w:szCs w:val="36"/>
          <w:u w:val="single"/>
          <w:lang w:val="en-US" w:eastAsia="zh-CN"/>
          <w14:textFill>
            <w14:solidFill>
              <w14:schemeClr w14:val="tx1"/>
            </w14:solidFill>
          </w14:textFill>
        </w:rPr>
        <w:t xml:space="preserve">  </w:t>
      </w:r>
      <w:r>
        <w:rPr>
          <w:rFonts w:eastAsia="仿宋_GB2312"/>
          <w:color w:val="000000" w:themeColor="text1"/>
          <w:sz w:val="36"/>
          <w:szCs w:val="36"/>
          <w:u w:val="single"/>
          <w14:textFill>
            <w14:solidFill>
              <w14:schemeClr w14:val="tx1"/>
            </w14:solidFill>
          </w14:textFill>
        </w:rPr>
        <w:t>202</w:t>
      </w:r>
      <w:r>
        <w:rPr>
          <w:rFonts w:hint="eastAsia" w:eastAsia="仿宋_GB2312"/>
          <w:color w:val="000000" w:themeColor="text1"/>
          <w:sz w:val="36"/>
          <w:szCs w:val="36"/>
          <w:u w:val="single"/>
          <w:lang w:val="en-US" w:eastAsia="zh-CN"/>
          <w14:textFill>
            <w14:solidFill>
              <w14:schemeClr w14:val="tx1"/>
            </w14:solidFill>
          </w14:textFill>
        </w:rPr>
        <w:t>4</w:t>
      </w:r>
      <w:r>
        <w:rPr>
          <w:rFonts w:eastAsia="仿宋_GB2312"/>
          <w:color w:val="000000" w:themeColor="text1"/>
          <w:sz w:val="36"/>
          <w:szCs w:val="36"/>
          <w:u w:val="single"/>
          <w14:textFill>
            <w14:solidFill>
              <w14:schemeClr w14:val="tx1"/>
            </w14:solidFill>
          </w14:textFill>
        </w:rPr>
        <w:t>年</w:t>
      </w:r>
      <w:r>
        <w:rPr>
          <w:rFonts w:hint="eastAsia" w:eastAsia="仿宋_GB2312"/>
          <w:color w:val="000000" w:themeColor="text1"/>
          <w:sz w:val="36"/>
          <w:szCs w:val="36"/>
          <w:u w:val="single"/>
          <w:lang w:val="en-US" w:eastAsia="zh-CN"/>
          <w14:textFill>
            <w14:solidFill>
              <w14:schemeClr w14:val="tx1"/>
            </w14:solidFill>
          </w14:textFill>
        </w:rPr>
        <w:t>4</w:t>
      </w:r>
      <w:r>
        <w:rPr>
          <w:rFonts w:eastAsia="仿宋_GB2312"/>
          <w:color w:val="000000" w:themeColor="text1"/>
          <w:sz w:val="36"/>
          <w:szCs w:val="36"/>
          <w:u w:val="single"/>
          <w14:textFill>
            <w14:solidFill>
              <w14:schemeClr w14:val="tx1"/>
            </w14:solidFill>
          </w14:textFill>
        </w:rPr>
        <w:t xml:space="preserve">月              </w:t>
      </w:r>
    </w:p>
    <w:p>
      <w:pPr>
        <w:adjustRightInd w:val="0"/>
        <w:snapToGrid w:val="0"/>
        <w:spacing w:line="288" w:lineRule="auto"/>
        <w:ind w:firstLine="1040"/>
        <w:rPr>
          <w:rFonts w:eastAsia="仿宋_GB2312"/>
          <w:color w:val="000000" w:themeColor="text1"/>
          <w:sz w:val="36"/>
          <w:szCs w:val="36"/>
          <w:u w:val="single"/>
          <w14:textFill>
            <w14:solidFill>
              <w14:schemeClr w14:val="tx1"/>
            </w14:solidFill>
          </w14:textFill>
        </w:rPr>
      </w:pPr>
      <w:bookmarkStart w:id="1" w:name="_Hlk57884087"/>
    </w:p>
    <w:p>
      <w:pPr>
        <w:adjustRightInd w:val="0"/>
        <w:snapToGrid w:val="0"/>
        <w:spacing w:line="288" w:lineRule="auto"/>
        <w:ind w:firstLine="1040"/>
        <w:rPr>
          <w:rFonts w:eastAsia="仿宋_GB2312"/>
          <w:color w:val="000000" w:themeColor="text1"/>
          <w:sz w:val="36"/>
          <w:szCs w:val="36"/>
          <w14:textFill>
            <w14:solidFill>
              <w14:schemeClr w14:val="tx1"/>
            </w14:solidFill>
          </w14:textFill>
        </w:rPr>
      </w:pPr>
    </w:p>
    <w:bookmarkEnd w:id="1"/>
    <w:p>
      <w:pPr>
        <w:adjustRightInd w:val="0"/>
        <w:snapToGrid w:val="0"/>
        <w:spacing w:line="288" w:lineRule="auto"/>
        <w:jc w:val="center"/>
        <w:rPr>
          <w:rFonts w:eastAsia="楷体_GB2312"/>
          <w:color w:val="000000" w:themeColor="text1"/>
          <w:sz w:val="36"/>
          <w:szCs w:val="36"/>
          <w14:textFill>
            <w14:solidFill>
              <w14:schemeClr w14:val="tx1"/>
            </w14:solidFill>
          </w14:textFill>
        </w:rPr>
      </w:pPr>
    </w:p>
    <w:p>
      <w:pPr>
        <w:adjustRightInd w:val="0"/>
        <w:snapToGrid w:val="0"/>
        <w:spacing w:line="288" w:lineRule="auto"/>
        <w:jc w:val="center"/>
        <w:rPr>
          <w:rFonts w:eastAsia="楷体_GB2312"/>
          <w:color w:val="000000" w:themeColor="text1"/>
          <w:sz w:val="36"/>
          <w:szCs w:val="36"/>
          <w14:textFill>
            <w14:solidFill>
              <w14:schemeClr w14:val="tx1"/>
            </w14:solidFill>
          </w14:textFill>
        </w:rPr>
      </w:pPr>
    </w:p>
    <w:p>
      <w:pPr>
        <w:adjustRightInd w:val="0"/>
        <w:snapToGrid w:val="0"/>
        <w:spacing w:line="288" w:lineRule="auto"/>
        <w:jc w:val="center"/>
        <w:rPr>
          <w:rFonts w:eastAsia="楷体_GB2312"/>
          <w:color w:val="000000" w:themeColor="text1"/>
          <w:sz w:val="36"/>
          <w:szCs w:val="36"/>
          <w14:textFill>
            <w14:solidFill>
              <w14:schemeClr w14:val="tx1"/>
            </w14:solidFill>
          </w14:textFill>
        </w:rPr>
      </w:pPr>
    </w:p>
    <w:p>
      <w:pPr>
        <w:adjustRightInd w:val="0"/>
        <w:snapToGrid w:val="0"/>
        <w:spacing w:line="288" w:lineRule="auto"/>
        <w:jc w:val="center"/>
        <w:rPr>
          <w:rFonts w:eastAsia="楷体_GB2312"/>
          <w:color w:val="000000" w:themeColor="text1"/>
          <w:sz w:val="36"/>
          <w:szCs w:val="36"/>
          <w14:textFill>
            <w14:solidFill>
              <w14:schemeClr w14:val="tx1"/>
            </w14:solidFill>
          </w14:textFill>
        </w:rPr>
      </w:pPr>
      <w:r>
        <w:rPr>
          <w:rFonts w:eastAsia="楷体_GB2312"/>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eastAsia="仿宋_GB2312"/>
          <w:color w:val="000000" w:themeColor="text1"/>
          <w:sz w:val="36"/>
          <w:szCs w:val="36"/>
          <w14:textFill>
            <w14:solidFill>
              <w14:schemeClr w14:val="tx1"/>
            </w14:solidFill>
          </w14:textFill>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33"/>
        <w:spacing w:before="120" w:beforeLines="50" w:beforeAutospacing="0" w:after="0" w:afterAutospacing="0" w:line="360" w:lineRule="auto"/>
        <w:jc w:val="center"/>
        <w:outlineLvl w:val="0"/>
        <w:rPr>
          <w:rFonts w:ascii="Times New Roman" w:hAnsi="Times New Roman" w:eastAsia="黑体"/>
          <w:snapToGrid w:val="0"/>
          <w:color w:val="000000" w:themeColor="text1"/>
          <w:sz w:val="28"/>
          <w:szCs w:val="28"/>
          <w14:textFill>
            <w14:solidFill>
              <w14:schemeClr w14:val="tx1"/>
            </w14:solidFill>
          </w14:textFill>
        </w:rPr>
      </w:pPr>
      <w:bookmarkStart w:id="2" w:name="_Toc67775551"/>
      <w:r>
        <w:rPr>
          <w:rFonts w:ascii="Times New Roman" w:hAnsi="Times New Roman" w:eastAsia="黑体"/>
          <w:snapToGrid w:val="0"/>
          <w:color w:val="000000" w:themeColor="text1"/>
          <w:sz w:val="28"/>
          <w:szCs w:val="28"/>
          <w14:textFill>
            <w14:solidFill>
              <w14:schemeClr w14:val="tx1"/>
            </w14:solidFill>
          </w14:textFill>
        </w:rPr>
        <w:t>一、建设项目基本情况</w:t>
      </w:r>
      <w:bookmarkEnd w:id="2"/>
    </w:p>
    <w:tbl>
      <w:tblPr>
        <w:tblStyle w:val="37"/>
        <w:tblW w:w="93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76"/>
        <w:gridCol w:w="2747"/>
        <w:gridCol w:w="2050"/>
        <w:gridCol w:w="211"/>
        <w:gridCol w:w="32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6" w:type="dxa"/>
            <w:noWrap w:val="0"/>
            <w:tcMar>
              <w:top w:w="16" w:type="dxa"/>
              <w:left w:w="16" w:type="dxa"/>
              <w:right w:w="16" w:type="dxa"/>
            </w:tcMar>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建设项目名称</w:t>
            </w:r>
          </w:p>
        </w:tc>
        <w:tc>
          <w:tcPr>
            <w:tcW w:w="8301" w:type="dxa"/>
            <w:gridSpan w:val="4"/>
            <w:noWrap w:val="0"/>
            <w:vAlign w:val="center"/>
          </w:tcPr>
          <w:p>
            <w:pPr>
              <w:adjustRightInd w:val="0"/>
              <w:spacing w:line="40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正道科技智能称重设备制造项目</w:t>
            </w:r>
            <w:r>
              <w:rPr>
                <w:rFonts w:hint="default" w:ascii="Times New Roman" w:hAnsi="Times New Roman" w:cs="Times New Roman"/>
                <w:color w:val="000000" w:themeColor="text1"/>
                <w:sz w:val="24"/>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6" w:type="dxa"/>
            <w:noWrap w:val="0"/>
            <w:tcMar>
              <w:top w:w="16" w:type="dxa"/>
              <w:left w:w="16" w:type="dxa"/>
              <w:right w:w="16" w:type="dxa"/>
            </w:tcMar>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项目代码</w:t>
            </w:r>
          </w:p>
        </w:tc>
        <w:tc>
          <w:tcPr>
            <w:tcW w:w="8301" w:type="dxa"/>
            <w:gridSpan w:val="4"/>
            <w:noWrap w:val="0"/>
            <w:vAlign w:val="center"/>
          </w:tcPr>
          <w:p>
            <w:pPr>
              <w:spacing w:line="400" w:lineRule="exact"/>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2201-34</w:t>
            </w:r>
            <w:r>
              <w:rPr>
                <w:rFonts w:hint="default" w:ascii="Times New Roman" w:hAnsi="Times New Roman" w:cs="Times New Roman"/>
                <w:color w:val="000000" w:themeColor="text1"/>
                <w:sz w:val="24"/>
                <w:lang w:val="en-US" w:eastAsia="zh-CN"/>
                <w14:textFill>
                  <w14:solidFill>
                    <w14:schemeClr w14:val="tx1"/>
                  </w14:solidFill>
                </w14:textFill>
              </w:rPr>
              <w:t>1598</w:t>
            </w:r>
            <w:r>
              <w:rPr>
                <w:rFonts w:hint="default" w:ascii="Times New Roman" w:hAnsi="Times New Roman" w:cs="Times New Roman"/>
                <w:color w:val="000000" w:themeColor="text1"/>
                <w:sz w:val="24"/>
                <w14:textFill>
                  <w14:solidFill>
                    <w14:schemeClr w14:val="tx1"/>
                  </w14:solidFill>
                </w14:textFill>
              </w:rPr>
              <w:t>-04-0</w:t>
            </w:r>
            <w:r>
              <w:rPr>
                <w:rFonts w:hint="default"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214492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6" w:type="dxa"/>
            <w:noWrap w:val="0"/>
            <w:tcMar>
              <w:top w:w="16" w:type="dxa"/>
              <w:left w:w="16" w:type="dxa"/>
              <w:right w:w="16" w:type="dxa"/>
            </w:tcMar>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建设单位联系人</w:t>
            </w:r>
          </w:p>
        </w:tc>
        <w:tc>
          <w:tcPr>
            <w:tcW w:w="2747" w:type="dxa"/>
            <w:noWrap w:val="0"/>
            <w:vAlign w:val="center"/>
          </w:tcPr>
          <w:p>
            <w:pPr>
              <w:adjustRightInd w:val="0"/>
              <w:spacing w:line="400" w:lineRule="exact"/>
              <w:jc w:val="center"/>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石春道</w:t>
            </w:r>
          </w:p>
        </w:tc>
        <w:tc>
          <w:tcPr>
            <w:tcW w:w="2261" w:type="dxa"/>
            <w:gridSpan w:val="2"/>
            <w:noWrap w:val="0"/>
            <w:vAlign w:val="center"/>
          </w:tcPr>
          <w:p>
            <w:pPr>
              <w:adjustRightInd w:val="0"/>
              <w:spacing w:line="40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联系方式</w:t>
            </w:r>
          </w:p>
        </w:tc>
        <w:tc>
          <w:tcPr>
            <w:tcW w:w="3293" w:type="dxa"/>
            <w:noWrap w:val="0"/>
            <w:vAlign w:val="center"/>
          </w:tcPr>
          <w:p>
            <w:pPr>
              <w:adjustRightInd w:val="0"/>
              <w:spacing w:line="400" w:lineRule="exact"/>
              <w:jc w:val="center"/>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13862094208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6" w:type="dxa"/>
            <w:noWrap w:val="0"/>
            <w:tcMar>
              <w:top w:w="16" w:type="dxa"/>
              <w:left w:w="16" w:type="dxa"/>
              <w:right w:w="16" w:type="dxa"/>
            </w:tcMar>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建设地点</w:t>
            </w:r>
          </w:p>
        </w:tc>
        <w:tc>
          <w:tcPr>
            <w:tcW w:w="8301" w:type="dxa"/>
            <w:gridSpan w:val="4"/>
            <w:noWrap w:val="0"/>
            <w:vAlign w:val="center"/>
          </w:tcPr>
          <w:p>
            <w:pPr>
              <w:adjustRightInd w:val="0"/>
              <w:spacing w:line="400" w:lineRule="exact"/>
              <w:jc w:val="center"/>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安徽省六安市舒城县经济开发区城关园区晓天路与经三路西南侧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6" w:type="dxa"/>
            <w:noWrap w:val="0"/>
            <w:tcMar>
              <w:top w:w="16" w:type="dxa"/>
              <w:left w:w="16" w:type="dxa"/>
              <w:right w:w="16" w:type="dxa"/>
            </w:tcMar>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地理坐标</w:t>
            </w:r>
          </w:p>
        </w:tc>
        <w:tc>
          <w:tcPr>
            <w:tcW w:w="8301" w:type="dxa"/>
            <w:gridSpan w:val="4"/>
            <w:noWrap w:val="0"/>
            <w:vAlign w:val="center"/>
          </w:tcPr>
          <w:p>
            <w:pPr>
              <w:spacing w:line="40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（东经：</w:t>
            </w:r>
            <w:r>
              <w:rPr>
                <w:rFonts w:hint="default" w:ascii="Times New Roman" w:hAnsi="Times New Roman" w:cs="Times New Roman"/>
                <w:color w:val="000000" w:themeColor="text1"/>
                <w:sz w:val="24"/>
                <w:u w:val="single"/>
                <w14:textFill>
                  <w14:solidFill>
                    <w14:schemeClr w14:val="tx1"/>
                  </w14:solidFill>
                </w14:textFill>
              </w:rPr>
              <w:t>11</w:t>
            </w:r>
            <w:r>
              <w:rPr>
                <w:rFonts w:hint="default" w:ascii="Times New Roman" w:hAnsi="Times New Roman" w:cs="Times New Roman"/>
                <w:color w:val="000000" w:themeColor="text1"/>
                <w:sz w:val="24"/>
                <w:u w:val="single"/>
                <w:lang w:val="en-US" w:eastAsia="zh-CN"/>
                <w14:textFill>
                  <w14:solidFill>
                    <w14:schemeClr w14:val="tx1"/>
                  </w14:solidFill>
                </w14:textFill>
              </w:rPr>
              <w:t>6</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度</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56</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分</w:t>
            </w:r>
            <w:r>
              <w:rPr>
                <w:rFonts w:hint="default" w:ascii="Times New Roman" w:hAnsi="Times New Roman" w:cs="Times New Roman"/>
                <w:color w:val="000000" w:themeColor="text1"/>
                <w:sz w:val="24"/>
                <w:u w:val="single"/>
                <w14:textFill>
                  <w14:solidFill>
                    <w14:schemeClr w14:val="tx1"/>
                  </w14:solidFill>
                </w14:textFill>
              </w:rPr>
              <w:t xml:space="preserve"> 4</w:t>
            </w:r>
            <w:r>
              <w:rPr>
                <w:rFonts w:hint="default" w:ascii="Times New Roman" w:hAnsi="Times New Roman" w:cs="Times New Roman"/>
                <w:color w:val="000000" w:themeColor="text1"/>
                <w:sz w:val="24"/>
                <w:u w:val="single"/>
                <w:lang w:val="en-US" w:eastAsia="zh-CN"/>
                <w14:textFill>
                  <w14:solidFill>
                    <w14:schemeClr w14:val="tx1"/>
                  </w14:solidFill>
                </w14:textFill>
              </w:rPr>
              <w:t>9.387</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秒，北纬：</w:t>
            </w:r>
            <w:r>
              <w:rPr>
                <w:rFonts w:hint="default" w:ascii="Times New Roman" w:hAnsi="Times New Roman" w:cs="Times New Roman"/>
                <w:color w:val="000000" w:themeColor="text1"/>
                <w:sz w:val="24"/>
                <w:u w:val="single"/>
                <w14:textFill>
                  <w14:solidFill>
                    <w14:schemeClr w14:val="tx1"/>
                  </w14:solidFill>
                </w14:textFill>
              </w:rPr>
              <w:t xml:space="preserve"> 31 </w:t>
            </w:r>
            <w:r>
              <w:rPr>
                <w:rFonts w:hint="default" w:ascii="Times New Roman" w:hAnsi="Times New Roman" w:cs="Times New Roman"/>
                <w:color w:val="000000" w:themeColor="text1"/>
                <w:sz w:val="24"/>
                <w14:textFill>
                  <w14:solidFill>
                    <w14:schemeClr w14:val="tx1"/>
                  </w14:solidFill>
                </w14:textFill>
              </w:rPr>
              <w:t>度</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29</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分</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44.534</w:t>
            </w:r>
            <w:r>
              <w:rPr>
                <w:rFonts w:hint="default" w:ascii="Times New Roman" w:hAnsi="Times New Roman" w:cs="Times New Roman"/>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1076" w:type="dxa"/>
            <w:noWrap w:val="0"/>
            <w:tcMar>
              <w:top w:w="16" w:type="dxa"/>
              <w:left w:w="16" w:type="dxa"/>
              <w:right w:w="16" w:type="dxa"/>
            </w:tcMar>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国民经济行业类别</w:t>
            </w:r>
          </w:p>
        </w:tc>
        <w:tc>
          <w:tcPr>
            <w:tcW w:w="2747" w:type="dxa"/>
            <w:noWrap w:val="0"/>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衡器制造</w:t>
            </w:r>
            <w:r>
              <w:rPr>
                <w:rFonts w:hint="default" w:ascii="Times New Roman" w:hAnsi="Times New Roman" w:cs="Times New Roman"/>
                <w:color w:val="000000" w:themeColor="text1"/>
                <w:sz w:val="24"/>
                <w14:textFill>
                  <w14:solidFill>
                    <w14:schemeClr w14:val="tx1"/>
                  </w14:solidFill>
                </w14:textFill>
              </w:rPr>
              <w:t>C</w:t>
            </w:r>
            <w:r>
              <w:rPr>
                <w:rFonts w:hint="default" w:ascii="Times New Roman" w:hAnsi="Times New Roman" w:cs="Times New Roman"/>
                <w:color w:val="000000" w:themeColor="text1"/>
                <w:sz w:val="24"/>
                <w:lang w:eastAsia="zh-CN"/>
                <w14:textFill>
                  <w14:solidFill>
                    <w14:schemeClr w14:val="tx1"/>
                  </w14:solidFill>
                </w14:textFill>
              </w:rPr>
              <w:t>4050</w:t>
            </w:r>
          </w:p>
        </w:tc>
        <w:tc>
          <w:tcPr>
            <w:tcW w:w="2050" w:type="dxa"/>
            <w:noWrap w:val="0"/>
            <w:vAlign w:val="center"/>
          </w:tcPr>
          <w:p>
            <w:pPr>
              <w:adjustRightInd w:val="0"/>
              <w:spacing w:line="400" w:lineRule="exact"/>
              <w:jc w:val="center"/>
              <w:rPr>
                <w:rFonts w:hint="default" w:ascii="Times New Roman" w:hAnsi="Times New Roman" w:cs="Times New Roman"/>
                <w:color w:val="000000" w:themeColor="text1"/>
                <w:sz w:val="24"/>
                <w14:textFill>
                  <w14:solidFill>
                    <w14:schemeClr w14:val="tx1"/>
                  </w14:solidFill>
                </w14:textFill>
              </w:rPr>
            </w:pPr>
            <w:bookmarkStart w:id="3" w:name="_Hlk49843745"/>
            <w:r>
              <w:rPr>
                <w:rFonts w:hint="default" w:ascii="Times New Roman" w:hAnsi="Times New Roman" w:cs="Times New Roman"/>
                <w:color w:val="000000" w:themeColor="text1"/>
                <w:sz w:val="24"/>
                <w14:textFill>
                  <w14:solidFill>
                    <w14:schemeClr w14:val="tx1"/>
                  </w14:solidFill>
                </w14:textFill>
              </w:rPr>
              <w:t>建设项目</w:t>
            </w:r>
          </w:p>
          <w:p>
            <w:pPr>
              <w:adjustRightInd w:val="0"/>
              <w:spacing w:line="40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行业类别</w:t>
            </w:r>
            <w:bookmarkEnd w:id="3"/>
          </w:p>
        </w:tc>
        <w:tc>
          <w:tcPr>
            <w:tcW w:w="3504" w:type="dxa"/>
            <w:gridSpan w:val="2"/>
            <w:noWrap w:val="0"/>
            <w:vAlign w:val="center"/>
          </w:tcPr>
          <w:p>
            <w:pPr>
              <w:adjustRightInd w:val="0"/>
              <w:spacing w:line="400" w:lineRule="exact"/>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第</w:t>
            </w:r>
            <w:r>
              <w:rPr>
                <w:rFonts w:hint="default" w:ascii="Times New Roman" w:hAnsi="Times New Roman" w:cs="Times New Roman"/>
                <w:color w:val="000000" w:themeColor="text1"/>
                <w:sz w:val="24"/>
                <w:lang w:val="en-US" w:eastAsia="zh-CN"/>
                <w14:textFill>
                  <w14:solidFill>
                    <w14:schemeClr w14:val="tx1"/>
                  </w14:solidFill>
                </w14:textFill>
              </w:rPr>
              <w:t>83</w:t>
            </w:r>
            <w:r>
              <w:rPr>
                <w:rFonts w:hint="default" w:ascii="Times New Roman" w:hAnsi="Times New Roman" w:cs="Times New Roman"/>
                <w:color w:val="000000" w:themeColor="text1"/>
                <w:sz w:val="24"/>
                <w14:textFill>
                  <w14:solidFill>
                    <w14:schemeClr w14:val="tx1"/>
                  </w14:solidFill>
                </w14:textFill>
              </w:rPr>
              <w:t>项：</w:t>
            </w:r>
            <w:r>
              <w:rPr>
                <w:rFonts w:hint="default" w:ascii="Times New Roman" w:hAnsi="Times New Roman" w:cs="Times New Roman"/>
                <w:color w:val="000000" w:themeColor="text1"/>
                <w:sz w:val="24"/>
                <w:lang w:val="en-US" w:eastAsia="zh-CN"/>
                <w14:textFill>
                  <w14:solidFill>
                    <w14:schemeClr w14:val="tx1"/>
                  </w14:solidFill>
                </w14:textFill>
              </w:rPr>
              <w:t>衡器制造405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76" w:type="dxa"/>
            <w:noWrap w:val="0"/>
            <w:tcMar>
              <w:top w:w="16" w:type="dxa"/>
              <w:left w:w="16" w:type="dxa"/>
              <w:right w:w="16" w:type="dxa"/>
            </w:tcMar>
            <w:vAlign w:val="center"/>
          </w:tcPr>
          <w:p>
            <w:pPr>
              <w:adjustRightInd w:val="0"/>
              <w:spacing w:line="40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建设性质</w:t>
            </w:r>
          </w:p>
        </w:tc>
        <w:tc>
          <w:tcPr>
            <w:tcW w:w="2747" w:type="dxa"/>
            <w:noWrap w:val="0"/>
            <w:vAlign w:val="center"/>
          </w:tcPr>
          <w:p>
            <w:pPr>
              <w:spacing w:line="400" w:lineRule="exact"/>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52"/>
            </w:r>
            <w:r>
              <w:rPr>
                <w:rFonts w:hint="default" w:ascii="Times New Roman" w:hAnsi="Times New Roman" w:cs="Times New Roman"/>
                <w:color w:val="000000" w:themeColor="text1"/>
                <w:sz w:val="24"/>
                <w14:textFill>
                  <w14:solidFill>
                    <w14:schemeClr w14:val="tx1"/>
                  </w14:solidFill>
                </w14:textFill>
              </w:rPr>
              <w:t>新建（迁建）</w:t>
            </w:r>
          </w:p>
          <w:p>
            <w:pPr>
              <w:spacing w:line="400" w:lineRule="exact"/>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改建</w:t>
            </w:r>
          </w:p>
          <w:p>
            <w:pPr>
              <w:spacing w:line="400" w:lineRule="exact"/>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扩建</w:t>
            </w:r>
          </w:p>
          <w:p>
            <w:pPr>
              <w:spacing w:line="400" w:lineRule="exact"/>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技术改造</w:t>
            </w:r>
          </w:p>
        </w:tc>
        <w:tc>
          <w:tcPr>
            <w:tcW w:w="2050" w:type="dxa"/>
            <w:noWrap w:val="0"/>
            <w:vAlign w:val="center"/>
          </w:tcPr>
          <w:p>
            <w:pPr>
              <w:adjustRightInd w:val="0"/>
              <w:spacing w:line="40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建设项目</w:t>
            </w:r>
          </w:p>
          <w:p>
            <w:pPr>
              <w:adjustRightInd w:val="0"/>
              <w:spacing w:line="40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申报情形</w:t>
            </w:r>
          </w:p>
        </w:tc>
        <w:tc>
          <w:tcPr>
            <w:tcW w:w="3504" w:type="dxa"/>
            <w:gridSpan w:val="2"/>
            <w:noWrap w:val="0"/>
            <w:vAlign w:val="center"/>
          </w:tcPr>
          <w:p>
            <w:pPr>
              <w:spacing w:line="400" w:lineRule="exact"/>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52"/>
            </w:r>
            <w:r>
              <w:rPr>
                <w:rFonts w:hint="default" w:ascii="Times New Roman" w:hAnsi="Times New Roman" w:cs="Times New Roman"/>
                <w:color w:val="000000" w:themeColor="text1"/>
                <w:sz w:val="24"/>
                <w14:textFill>
                  <w14:solidFill>
                    <w14:schemeClr w14:val="tx1"/>
                  </w14:solidFill>
                </w14:textFill>
              </w:rPr>
              <w:t>首次申报项目</w:t>
            </w:r>
          </w:p>
          <w:p>
            <w:pPr>
              <w:spacing w:line="400" w:lineRule="exact"/>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不予批准后再次申报项目</w:t>
            </w:r>
          </w:p>
          <w:p>
            <w:pPr>
              <w:spacing w:line="400" w:lineRule="exact"/>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超五年重新审核项目</w:t>
            </w:r>
          </w:p>
          <w:p>
            <w:pPr>
              <w:spacing w:line="400" w:lineRule="exact"/>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76" w:type="dxa"/>
            <w:noWrap w:val="0"/>
            <w:tcMar>
              <w:top w:w="16" w:type="dxa"/>
              <w:left w:w="16" w:type="dxa"/>
              <w:right w:w="16" w:type="dxa"/>
            </w:tcMar>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项目审批（核准/备案）部门</w:t>
            </w:r>
          </w:p>
        </w:tc>
        <w:tc>
          <w:tcPr>
            <w:tcW w:w="2747" w:type="dxa"/>
            <w:noWrap w:val="0"/>
            <w:vAlign w:val="center"/>
          </w:tcPr>
          <w:p>
            <w:pPr>
              <w:adjustRightInd w:val="0"/>
              <w:jc w:val="center"/>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舒城经开区经贸科技发展局</w:t>
            </w:r>
          </w:p>
        </w:tc>
        <w:tc>
          <w:tcPr>
            <w:tcW w:w="2050" w:type="dxa"/>
            <w:noWrap w:val="0"/>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项目审批（核准/</w:t>
            </w:r>
          </w:p>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备案）文号（选填）</w:t>
            </w:r>
          </w:p>
        </w:tc>
        <w:tc>
          <w:tcPr>
            <w:tcW w:w="3504" w:type="dxa"/>
            <w:gridSpan w:val="2"/>
            <w:noWrap w:val="0"/>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2201-341598-04-01-214492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6" w:type="dxa"/>
            <w:noWrap w:val="0"/>
            <w:tcMar>
              <w:top w:w="16" w:type="dxa"/>
              <w:left w:w="16" w:type="dxa"/>
              <w:right w:w="16" w:type="dxa"/>
            </w:tcMar>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总投资</w:t>
            </w:r>
          </w:p>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（万元）</w:t>
            </w:r>
          </w:p>
        </w:tc>
        <w:tc>
          <w:tcPr>
            <w:tcW w:w="2747" w:type="dxa"/>
            <w:noWrap w:val="0"/>
            <w:vAlign w:val="center"/>
          </w:tcPr>
          <w:p>
            <w:pPr>
              <w:adjustRightInd w:val="0"/>
              <w:spacing w:line="400" w:lineRule="exact"/>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11000</w:t>
            </w:r>
          </w:p>
        </w:tc>
        <w:tc>
          <w:tcPr>
            <w:tcW w:w="2050" w:type="dxa"/>
            <w:noWrap w:val="0"/>
            <w:tcMar>
              <w:top w:w="16" w:type="dxa"/>
              <w:left w:w="16" w:type="dxa"/>
              <w:right w:w="16" w:type="dxa"/>
            </w:tcMar>
            <w:vAlign w:val="center"/>
          </w:tcPr>
          <w:p>
            <w:pPr>
              <w:adjustRightInd w:val="0"/>
              <w:spacing w:line="40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环保投资（万元）</w:t>
            </w:r>
          </w:p>
        </w:tc>
        <w:tc>
          <w:tcPr>
            <w:tcW w:w="3504" w:type="dxa"/>
            <w:gridSpan w:val="2"/>
            <w:noWrap w:val="0"/>
            <w:vAlign w:val="center"/>
          </w:tcPr>
          <w:p>
            <w:pPr>
              <w:adjustRightInd w:val="0"/>
              <w:spacing w:line="400" w:lineRule="exact"/>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6" w:type="dxa"/>
            <w:noWrap w:val="0"/>
            <w:tcMar>
              <w:top w:w="16" w:type="dxa"/>
              <w:left w:w="16" w:type="dxa"/>
              <w:right w:w="16" w:type="dxa"/>
            </w:tcMar>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环保投资占比（%）</w:t>
            </w:r>
          </w:p>
        </w:tc>
        <w:tc>
          <w:tcPr>
            <w:tcW w:w="2747" w:type="dxa"/>
            <w:noWrap w:val="0"/>
            <w:vAlign w:val="center"/>
          </w:tcPr>
          <w:p>
            <w:pPr>
              <w:adjustRightInd w:val="0"/>
              <w:spacing w:line="400" w:lineRule="exact"/>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2.7</w:t>
            </w:r>
          </w:p>
        </w:tc>
        <w:tc>
          <w:tcPr>
            <w:tcW w:w="2050" w:type="dxa"/>
            <w:noWrap w:val="0"/>
            <w:tcMar>
              <w:top w:w="16" w:type="dxa"/>
              <w:left w:w="16" w:type="dxa"/>
              <w:right w:w="16" w:type="dxa"/>
            </w:tcMar>
            <w:vAlign w:val="center"/>
          </w:tcPr>
          <w:p>
            <w:pPr>
              <w:adjustRightInd w:val="0"/>
              <w:spacing w:line="40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施工工期</w:t>
            </w:r>
          </w:p>
        </w:tc>
        <w:tc>
          <w:tcPr>
            <w:tcW w:w="3504" w:type="dxa"/>
            <w:gridSpan w:val="2"/>
            <w:noWrap w:val="0"/>
            <w:vAlign w:val="center"/>
          </w:tcPr>
          <w:p>
            <w:pPr>
              <w:adjustRightInd w:val="0"/>
              <w:spacing w:line="400" w:lineRule="exact"/>
              <w:jc w:val="center"/>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6" w:type="dxa"/>
            <w:noWrap w:val="0"/>
            <w:tcMar>
              <w:top w:w="16" w:type="dxa"/>
              <w:left w:w="16" w:type="dxa"/>
              <w:right w:w="16" w:type="dxa"/>
            </w:tcMar>
            <w:vAlign w:val="center"/>
          </w:tcPr>
          <w:p>
            <w:pPr>
              <w:adjustRightIn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是否开工建设</w:t>
            </w:r>
          </w:p>
        </w:tc>
        <w:tc>
          <w:tcPr>
            <w:tcW w:w="2747" w:type="dxa"/>
            <w:noWrap w:val="0"/>
            <w:vAlign w:val="center"/>
          </w:tcPr>
          <w:p>
            <w:pPr>
              <w:adjustRightInd w:val="0"/>
              <w:spacing w:line="400" w:lineRule="exac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52"/>
            </w:r>
            <w:r>
              <w:rPr>
                <w:rFonts w:hint="default" w:ascii="Times New Roman" w:hAnsi="Times New Roman" w:cs="Times New Roman"/>
                <w:color w:val="000000" w:themeColor="text1"/>
                <w:sz w:val="24"/>
                <w14:textFill>
                  <w14:solidFill>
                    <w14:schemeClr w14:val="tx1"/>
                  </w14:solidFill>
                </w14:textFill>
              </w:rPr>
              <w:t>否</w:t>
            </w:r>
          </w:p>
          <w:p>
            <w:pPr>
              <w:adjustRightInd w:val="0"/>
              <w:spacing w:line="400" w:lineRule="exac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是：</w:t>
            </w:r>
            <w:r>
              <w:rPr>
                <w:rFonts w:hint="default" w:ascii="Times New Roman" w:hAnsi="Times New Roman" w:cs="Times New Roman"/>
                <w:color w:val="000000" w:themeColor="text1"/>
                <w:sz w:val="24"/>
                <w:u w:val="single"/>
                <w14:textFill>
                  <w14:solidFill>
                    <w14:schemeClr w14:val="tx1"/>
                  </w14:solidFill>
                </w14:textFill>
              </w:rPr>
              <w:t xml:space="preserve">             </w:t>
            </w:r>
          </w:p>
        </w:tc>
        <w:tc>
          <w:tcPr>
            <w:tcW w:w="2050" w:type="dxa"/>
            <w:noWrap w:val="0"/>
            <w:tcMar>
              <w:top w:w="16" w:type="dxa"/>
              <w:left w:w="16" w:type="dxa"/>
              <w:right w:w="16" w:type="dxa"/>
            </w:tcMar>
            <w:vAlign w:val="center"/>
          </w:tcPr>
          <w:p>
            <w:pPr>
              <w:adjustRightInd w:val="0"/>
              <w:spacing w:line="400" w:lineRule="exact"/>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pacing w:val="-6"/>
                <w:sz w:val="24"/>
                <w14:textFill>
                  <w14:solidFill>
                    <w14:schemeClr w14:val="tx1"/>
                  </w14:solidFill>
                </w14:textFill>
              </w:rPr>
              <w:t>用地面积（m</w:t>
            </w:r>
            <w:r>
              <w:rPr>
                <w:rFonts w:hint="default" w:ascii="Times New Roman" w:hAnsi="Times New Roman" w:cs="Times New Roman"/>
                <w:color w:val="000000" w:themeColor="text1"/>
                <w:spacing w:val="-6"/>
                <w:sz w:val="24"/>
                <w:vertAlign w:val="superscript"/>
                <w14:textFill>
                  <w14:solidFill>
                    <w14:schemeClr w14:val="tx1"/>
                  </w14:solidFill>
                </w14:textFill>
              </w:rPr>
              <w:t>2</w:t>
            </w:r>
            <w:r>
              <w:rPr>
                <w:rFonts w:hint="default" w:ascii="Times New Roman" w:hAnsi="Times New Roman" w:cs="Times New Roman"/>
                <w:color w:val="000000" w:themeColor="text1"/>
                <w:spacing w:val="-6"/>
                <w:sz w:val="24"/>
                <w14:textFill>
                  <w14:solidFill>
                    <w14:schemeClr w14:val="tx1"/>
                  </w14:solidFill>
                </w14:textFill>
              </w:rPr>
              <w:t>）</w:t>
            </w:r>
          </w:p>
        </w:tc>
        <w:tc>
          <w:tcPr>
            <w:tcW w:w="3504" w:type="dxa"/>
            <w:gridSpan w:val="2"/>
            <w:noWrap w:val="0"/>
            <w:vAlign w:val="center"/>
          </w:tcPr>
          <w:p>
            <w:pPr>
              <w:adjustRightInd w:val="0"/>
              <w:spacing w:line="400" w:lineRule="exact"/>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14299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76" w:type="dxa"/>
            <w:noWrap w:val="0"/>
            <w:vAlign w:val="center"/>
          </w:tcPr>
          <w:p>
            <w:pPr>
              <w:adjustRightInd w:val="0"/>
              <w:ind w:left="-63" w:leftChars="-30" w:right="-63" w:rightChars="-3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专项评价</w:t>
            </w:r>
            <w:r>
              <w:rPr>
                <w:rFonts w:hint="default" w:ascii="Times New Roman" w:hAnsi="Times New Roman" w:cs="Times New Roman"/>
                <w:color w:val="000000" w:themeColor="text1"/>
                <w:sz w:val="24"/>
                <w14:textFill>
                  <w14:solidFill>
                    <w14:schemeClr w14:val="tx1"/>
                  </w14:solidFill>
                </w14:textFill>
              </w:rPr>
              <w:t>设置</w:t>
            </w:r>
            <w:r>
              <w:rPr>
                <w:rFonts w:hint="default" w:ascii="Times New Roman" w:hAnsi="Times New Roman" w:cs="Times New Roman"/>
                <w:color w:val="000000" w:themeColor="text1"/>
                <w:kern w:val="0"/>
                <w:sz w:val="24"/>
                <w14:textFill>
                  <w14:solidFill>
                    <w14:schemeClr w14:val="tx1"/>
                  </w14:solidFill>
                </w14:textFill>
              </w:rPr>
              <w:t>情况</w:t>
            </w:r>
          </w:p>
        </w:tc>
        <w:tc>
          <w:tcPr>
            <w:tcW w:w="8301" w:type="dxa"/>
            <w:gridSpan w:val="4"/>
            <w:noWrap w:val="0"/>
            <w:vAlign w:val="center"/>
          </w:tcPr>
          <w:p>
            <w:pPr>
              <w:widowControl/>
              <w:rPr>
                <w:rFonts w:hint="default" w:ascii="Times New Roman" w:hAnsi="Times New Roman" w:cs="Times New Roman"/>
                <w:color w:val="000000" w:themeColor="text1"/>
                <w:kern w:val="0"/>
                <w:sz w:val="24"/>
                <w:lang w:bidi="ar"/>
                <w14:textFill>
                  <w14:solidFill>
                    <w14:schemeClr w14:val="tx1"/>
                  </w14:solidFill>
                </w14:textFill>
              </w:rPr>
            </w:pPr>
            <w:r>
              <w:rPr>
                <w:rFonts w:hint="default" w:ascii="Times New Roman" w:hAnsi="Times New Roman" w:cs="Times New Roman"/>
                <w:color w:val="000000" w:themeColor="text1"/>
                <w:kern w:val="0"/>
                <w:sz w:val="24"/>
                <w:lang w:bidi="ar"/>
                <w14:textFill>
                  <w14:solidFill>
                    <w14:schemeClr w14:val="tx1"/>
                  </w14:solidFill>
                </w14:textFill>
              </w:rPr>
              <w:t>大气：本项目厂界外500 米范围内无环境空气保护目标，且排放废气不含有毒有害污染物、二噁英、苯并[a]芘、氰化物、氯气；</w:t>
            </w:r>
          </w:p>
          <w:p>
            <w:pPr>
              <w:widowControl/>
              <w:rPr>
                <w:rFonts w:hint="default" w:ascii="Times New Roman" w:hAnsi="Times New Roman" w:cs="Times New Roman"/>
                <w:color w:val="000000" w:themeColor="text1"/>
                <w:kern w:val="0"/>
                <w:sz w:val="24"/>
                <w:lang w:bidi="ar"/>
                <w14:textFill>
                  <w14:solidFill>
                    <w14:schemeClr w14:val="tx1"/>
                  </w14:solidFill>
                </w14:textFill>
              </w:rPr>
            </w:pPr>
            <w:r>
              <w:rPr>
                <w:rFonts w:hint="default" w:ascii="Times New Roman" w:hAnsi="Times New Roman" w:cs="Times New Roman"/>
                <w:color w:val="000000" w:themeColor="text1"/>
                <w:kern w:val="0"/>
                <w:sz w:val="24"/>
                <w:lang w:bidi="ar"/>
                <w14:textFill>
                  <w14:solidFill>
                    <w14:schemeClr w14:val="tx1"/>
                  </w14:solidFill>
                </w14:textFill>
              </w:rPr>
              <w:t>地表水：本项目</w:t>
            </w:r>
            <w:r>
              <w:rPr>
                <w:rFonts w:hint="eastAsia" w:ascii="Times New Roman" w:hAnsi="Times New Roman" w:cs="Times New Roman"/>
                <w:color w:val="000000" w:themeColor="text1"/>
                <w:kern w:val="0"/>
                <w:sz w:val="24"/>
                <w:lang w:val="en-US" w:eastAsia="zh-CN" w:bidi="ar"/>
                <w14:textFill>
                  <w14:solidFill>
                    <w14:schemeClr w14:val="tx1"/>
                  </w14:solidFill>
                </w14:textFill>
              </w:rPr>
              <w:t>生活污水</w:t>
            </w:r>
            <w:r>
              <w:rPr>
                <w:rFonts w:hint="default" w:ascii="Times New Roman" w:hAnsi="Times New Roman" w:cs="Times New Roman"/>
                <w:color w:val="000000" w:themeColor="text1"/>
                <w:kern w:val="0"/>
                <w:sz w:val="24"/>
                <w:lang w:bidi="ar"/>
                <w14:textFill>
                  <w14:solidFill>
                    <w14:schemeClr w14:val="tx1"/>
                  </w14:solidFill>
                </w14:textFill>
              </w:rPr>
              <w:t>排放至</w:t>
            </w:r>
            <w:r>
              <w:rPr>
                <w:rFonts w:hint="eastAsia" w:ascii="Times New Roman" w:hAnsi="Times New Roman" w:cs="Times New Roman"/>
                <w:color w:val="000000" w:themeColor="text1"/>
                <w:kern w:val="0"/>
                <w:sz w:val="24"/>
                <w:lang w:eastAsia="zh-CN" w:bidi="ar"/>
                <w14:textFill>
                  <w14:solidFill>
                    <w14:schemeClr w14:val="tx1"/>
                  </w14:solidFill>
                </w14:textFill>
              </w:rPr>
              <w:t>开发区污水处理厂</w:t>
            </w:r>
            <w:r>
              <w:rPr>
                <w:rFonts w:hint="default" w:ascii="Times New Roman" w:hAnsi="Times New Roman" w:cs="Times New Roman"/>
                <w:color w:val="000000" w:themeColor="text1"/>
                <w:kern w:val="0"/>
                <w:sz w:val="24"/>
                <w:lang w:bidi="ar"/>
                <w14:textFill>
                  <w14:solidFill>
                    <w14:schemeClr w14:val="tx1"/>
                  </w14:solidFill>
                </w14:textFill>
              </w:rPr>
              <w:t>；</w:t>
            </w:r>
          </w:p>
          <w:p>
            <w:pPr>
              <w:widowControl/>
              <w:rPr>
                <w:rFonts w:hint="default" w:ascii="Times New Roman" w:hAnsi="Times New Roman" w:cs="Times New Roman"/>
                <w:color w:val="000000" w:themeColor="text1"/>
                <w:kern w:val="0"/>
                <w:sz w:val="24"/>
                <w:lang w:bidi="ar"/>
                <w14:textFill>
                  <w14:solidFill>
                    <w14:schemeClr w14:val="tx1"/>
                  </w14:solidFill>
                </w14:textFill>
              </w:rPr>
            </w:pPr>
            <w:r>
              <w:rPr>
                <w:rFonts w:hint="default" w:ascii="Times New Roman" w:hAnsi="Times New Roman" w:cs="Times New Roman"/>
                <w:color w:val="000000" w:themeColor="text1"/>
                <w:kern w:val="0"/>
                <w:sz w:val="24"/>
                <w:lang w:bidi="ar"/>
                <w14:textFill>
                  <w14:solidFill>
                    <w14:schemeClr w14:val="tx1"/>
                  </w14:solidFill>
                </w14:textFill>
              </w:rPr>
              <w:t>环境风险：本项目环境风险物质储存量未超过临界量；</w:t>
            </w:r>
          </w:p>
          <w:p>
            <w:pPr>
              <w:autoSpaceDE w:val="0"/>
              <w:autoSpaceDN w:val="0"/>
              <w:adjustRightInd w:val="0"/>
              <w:spacing w:line="240" w:lineRule="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故不设置专项评价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76" w:type="dxa"/>
            <w:noWrap w:val="0"/>
            <w:vAlign w:val="center"/>
          </w:tcPr>
          <w:p>
            <w:pPr>
              <w:autoSpaceDE w:val="0"/>
              <w:autoSpaceDN w:val="0"/>
              <w:adjustRightInd w:val="0"/>
              <w:ind w:left="-63" w:leftChars="-30" w:right="-63" w:rightChars="-3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规划情况</w:t>
            </w:r>
          </w:p>
        </w:tc>
        <w:tc>
          <w:tcPr>
            <w:tcW w:w="8301" w:type="dxa"/>
            <w:gridSpan w:val="4"/>
            <w:noWrap w:val="0"/>
            <w:vAlign w:val="center"/>
          </w:tcPr>
          <w:p>
            <w:pPr>
              <w:pStyle w:val="2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t>规划名称：《安徽舒城经济开发区总体发展规划（2021-2035 年）》</w:t>
            </w:r>
          </w:p>
          <w:p>
            <w:pPr>
              <w:pStyle w:val="2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t>审批机关：安徽省人民政府</w:t>
            </w:r>
          </w:p>
          <w:p>
            <w:pPr>
              <w:pStyle w:val="2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t>审批文件名称及文号：《安徽省人民政府关于六安市省级以上开发区优化整合方案的批复》（皖政秘【2018】116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6" w:type="dxa"/>
            <w:noWrap w:val="0"/>
            <w:vAlign w:val="center"/>
          </w:tcPr>
          <w:p>
            <w:pPr>
              <w:adjustRightInd w:val="0"/>
              <w:ind w:left="-63" w:leftChars="-30" w:right="-63" w:rightChars="-3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规划环境影响评价情况</w:t>
            </w:r>
          </w:p>
        </w:tc>
        <w:tc>
          <w:tcPr>
            <w:tcW w:w="830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t>规划</w:t>
            </w:r>
            <w:r>
              <w:rPr>
                <w:rFonts w:hint="default"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t>环评名称：《安徽舒城经济开发区总体发展规划（2021-2035年）环境影响报告书》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t>审查机关：安徽省生态环境厅</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00" w:themeColor="text1"/>
                <w:kern w:val="0"/>
                <w:sz w:val="24"/>
                <w:highlight w:val="yellow"/>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t>审查文件名称及文号：《安徽舒城经济开发区总体发展规划（2021-2035 年）环境影响报告书审查意见函》（皖环函【2022】1265号）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76" w:type="dxa"/>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规划及规划环境影响评价符合性分析</w:t>
            </w: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both"/>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规划及规划环境影响评价符合性分析</w:t>
            </w: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jc w:val="both"/>
              <w:rPr>
                <w:rFonts w:hint="default" w:ascii="Times New Roman" w:hAnsi="Times New Roman" w:eastAsia="宋体" w:cs="Times New Roman"/>
                <w:color w:val="000000" w:themeColor="text1"/>
                <w:kern w:val="0"/>
                <w:szCs w:val="21"/>
                <w:lang w:val="en-US" w:eastAsia="zh-CN"/>
                <w14:textFill>
                  <w14:solidFill>
                    <w14:schemeClr w14:val="tx1"/>
                  </w14:solidFill>
                </w14:textFill>
              </w:rPr>
            </w:pPr>
          </w:p>
        </w:tc>
        <w:tc>
          <w:tcPr>
            <w:tcW w:w="8301"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bidi="ar"/>
                <w14:textFill>
                  <w14:solidFill>
                    <w14:schemeClr w14:val="tx1"/>
                  </w14:solidFill>
                </w14:textFill>
              </w:rPr>
              <w:t>1.1.1与</w:t>
            </w: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安徽</w:t>
            </w:r>
            <w:r>
              <w:rPr>
                <w:rFonts w:hint="default" w:ascii="Times New Roman" w:hAnsi="Times New Roman" w:cs="Times New Roman"/>
                <w:b/>
                <w:bCs/>
                <w:color w:val="000000" w:themeColor="text1"/>
                <w:kern w:val="0"/>
                <w:sz w:val="24"/>
                <w:szCs w:val="24"/>
                <w:lang w:val="en-US" w:eastAsia="zh-CN" w:bidi="ar"/>
                <w14:textFill>
                  <w14:solidFill>
                    <w14:schemeClr w14:val="tx1"/>
                  </w14:solidFill>
                </w14:textFill>
              </w:rPr>
              <w:t>舒城经济开发区</w:t>
            </w: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总体发展规划</w:t>
            </w:r>
            <w:r>
              <w:rPr>
                <w:rFonts w:hint="default" w:ascii="Times New Roman" w:hAnsi="Times New Roman" w:cs="Times New Roman"/>
                <w:b/>
                <w:bCs/>
                <w:color w:val="000000" w:themeColor="text1"/>
                <w:kern w:val="0"/>
                <w:sz w:val="24"/>
                <w:szCs w:val="24"/>
                <w:lang w:val="en-US" w:eastAsia="zh-CN" w:bidi="ar"/>
                <w14:textFill>
                  <w14:solidFill>
                    <w14:schemeClr w14:val="tx1"/>
                  </w14:solidFill>
                </w14:textFill>
              </w:rPr>
              <w:t>相符性分析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为落实安徽省人民政府关于开发区优化整合的工作部署，2021年9月，安徽省自然资源厅以皖自然资用函〔2021〕166号文对安徽舒城经济开发区(舒城包河现代产业园)四至范围和面积进行了核定，审核后开发区总面积为1169.5647公顷，包含2个地块，其中，地块一是原安徽舒城经济开发区2018年公告目录范围，位于舒城县城北部，面积 709.8914公顷，四至范围为东至合安公路(206国道)，南至县城三里河路，西至万佛路，北至北环线;地块二是原安徽舒城杭埠经济开发区(筹)范围，位于舒城县杭埠镇，面积为459.6733公顷，四至范围为:东至唐王大道，西至合九铁路，南至站东路，北至石兰路。规划期限:2021-2035年，其中近期2021-2025年，远期2026-2035年。产业定位:电子信息、装备制造、农副食品加工。本项目位于</w:t>
            </w:r>
            <w:r>
              <w:rPr>
                <w:rFonts w:hint="default" w:ascii="Times New Roman" w:hAnsi="Times New Roman" w:cs="Times New Roman"/>
                <w:color w:val="000000" w:themeColor="text1"/>
                <w:sz w:val="24"/>
                <w:lang w:eastAsia="zh-CN"/>
                <w14:textFill>
                  <w14:solidFill>
                    <w14:schemeClr w14:val="tx1"/>
                  </w14:solidFill>
                </w14:textFill>
              </w:rPr>
              <w:t>安徽省六安市舒城县经济开发区晓天路与经三路西南侧</w:t>
            </w:r>
            <w:r>
              <w:rPr>
                <w:rFonts w:hint="default" w:ascii="Times New Roman" w:hAnsi="Times New Roman" w:cs="Times New Roman"/>
                <w:color w:val="000000" w:themeColor="text1"/>
                <w:sz w:val="24"/>
                <w:lang w:val="en-US" w:eastAsia="zh-CN"/>
                <w14:textFill>
                  <w14:solidFill>
                    <w14:schemeClr w14:val="tx1"/>
                  </w14:solidFill>
                </w14:textFill>
              </w:rPr>
              <w:t>，属于</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城关园区</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范畴，项目属于衡器制造，属于装备制造类，因此本项目属于</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安徽</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舒城经济开发区主导产业。</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bidi="ar"/>
                <w14:textFill>
                  <w14:solidFill>
                    <w14:schemeClr w14:val="tx1"/>
                  </w14:solidFill>
                </w14:textFill>
              </w:rPr>
              <w:t>1.1.2与规划环评相符性分析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2022 年舒城县人民政府编制了《安徽舒城经济开发区总体发展规划(2021-2035 年)环境影响报告书》，并取得了安徽省环境保护厅《安徽舒城经济开发区总体发展规划(2021-2035 年)环境影响报告书的审查意见》(皖环函[2022] 1265 号)。本项目与安徽舒城经济开发区规划环评及批复相符性分析如下，分析项目建设与规划环评环保控制要求符合性分析如下：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
                <w14:textFill>
                  <w14:solidFill>
                    <w14:schemeClr w14:val="tx1"/>
                  </w14:solidFill>
                </w14:textFill>
              </w:rPr>
              <w:t>表1-1与</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安徽</w:t>
            </w:r>
            <w:r>
              <w:rPr>
                <w:rFonts w:hint="default" w:ascii="Times New Roman" w:hAnsi="Times New Roman" w:cs="Times New Roman"/>
                <w:b/>
                <w:bCs/>
                <w:color w:val="000000" w:themeColor="text1"/>
                <w:kern w:val="0"/>
                <w:sz w:val="21"/>
                <w:szCs w:val="21"/>
                <w:lang w:val="en-US" w:eastAsia="zh-CN" w:bidi="ar"/>
                <w14:textFill>
                  <w14:solidFill>
                    <w14:schemeClr w14:val="tx1"/>
                  </w14:solidFill>
                </w14:textFill>
              </w:rPr>
              <w:t>舒城经济开发区</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总体发展规划</w:t>
            </w:r>
            <w:r>
              <w:rPr>
                <w:rFonts w:hint="default" w:ascii="Times New Roman" w:hAnsi="Times New Roman" w:cs="Times New Roman"/>
                <w:b/>
                <w:bCs/>
                <w:color w:val="000000" w:themeColor="text1"/>
                <w:kern w:val="0"/>
                <w:sz w:val="21"/>
                <w:szCs w:val="21"/>
                <w:lang w:val="en-US" w:eastAsia="zh-CN" w:bidi="ar"/>
                <w14:textFill>
                  <w14:solidFill>
                    <w14:schemeClr w14:val="tx1"/>
                  </w14:solidFill>
                </w14:textFill>
              </w:rPr>
              <w:t>环评报告相符性分析</w:t>
            </w:r>
          </w:p>
          <w:tbl>
            <w:tblPr>
              <w:tblStyle w:val="38"/>
              <w:tblW w:w="7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2"/>
              <w:gridCol w:w="2235"/>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12" w:type="dxa"/>
                  <w:noWrap w:val="0"/>
                  <w:vAlign w:val="center"/>
                </w:tcPr>
                <w:p>
                  <w:pPr>
                    <w:keepNext w:val="0"/>
                    <w:keepLines w:val="0"/>
                    <w:widowControl/>
                    <w:suppressLineNumbers w:val="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规划环评及其审查意见要求</w:t>
                  </w:r>
                </w:p>
              </w:tc>
              <w:tc>
                <w:tcPr>
                  <w:tcW w:w="2235" w:type="dxa"/>
                  <w:noWrap w:val="0"/>
                  <w:vAlign w:val="center"/>
                </w:tcPr>
                <w:p>
                  <w:pPr>
                    <w:keepNext w:val="0"/>
                    <w:keepLines w:val="0"/>
                    <w:widowControl/>
                    <w:suppressLineNumbers w:val="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本项目情况</w:t>
                  </w:r>
                </w:p>
              </w:tc>
              <w:tc>
                <w:tcPr>
                  <w:tcW w:w="932" w:type="dxa"/>
                  <w:noWrap w:val="0"/>
                  <w:vAlign w:val="center"/>
                </w:tcPr>
                <w:p>
                  <w:pPr>
                    <w:keepNext w:val="0"/>
                    <w:keepLines w:val="0"/>
                    <w:widowControl/>
                    <w:suppressLineNumbers w:val="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812" w:type="dxa"/>
                  <w:noWrap w:val="0"/>
                  <w:vAlign w:val="center"/>
                </w:tcPr>
                <w:p>
                  <w:pPr>
                    <w:keepNext w:val="0"/>
                    <w:keepLines w:val="0"/>
                    <w:widowControl/>
                    <w:suppressLineNumbers w:val="0"/>
                    <w:jc w:val="both"/>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一)加强《规划》引领，坚持绿色协调发展加强《规划》与《皖江城市带承接产业转移示范区规划(修订)》及深入打好污染防治攻坚战相关要求、“三线一单”的协调衔接。统筹推进开发区整体发展和生态保护，基于环境承载力合理控制开发利用强度和建设时序，进一步提高土地利用效率，协调好产业发展与区域、园区环境保护的关系。统筹园区减污降碳协同共治、资源集约节约及循环化利用、能源智慧高效利用、环境风险防控等重大事项，引导园区生态化、低碳化、绿色化、智能化发展。落实园区近期发展规划，结合区域生态环境承载力适时启动远期发展规划，着力推进开发区产业转型升级和结构优化，确保产业发展与区域生态环境保护、人居环境质量保障相协调。</w:t>
                  </w:r>
                </w:p>
              </w:tc>
              <w:tc>
                <w:tcPr>
                  <w:tcW w:w="2235" w:type="dxa"/>
                  <w:noWrap w:val="0"/>
                  <w:vAlign w:val="center"/>
                </w:tcPr>
                <w:p>
                  <w:pPr>
                    <w:keepNext w:val="0"/>
                    <w:keepLines w:val="0"/>
                    <w:widowControl/>
                    <w:suppressLineNumbers w:val="0"/>
                    <w:jc w:val="both"/>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本项目的建设符合深入打好污染防治攻坚战相关要求、“三线一单”的要求；</w:t>
                  </w:r>
                </w:p>
              </w:tc>
              <w:tc>
                <w:tcPr>
                  <w:tcW w:w="932" w:type="dxa"/>
                  <w:noWrap w:val="0"/>
                  <w:vAlign w:val="center"/>
                </w:tcPr>
                <w:p>
                  <w:pPr>
                    <w:pStyle w:val="23"/>
                    <w:ind w:left="0" w:leftChars="0" w:firstLine="0" w:firstLineChars="0"/>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4812" w:type="dxa"/>
                  <w:noWrap w:val="0"/>
                  <w:vAlign w:val="center"/>
                </w:tcPr>
                <w:p>
                  <w:pPr>
                    <w:keepNext w:val="0"/>
                    <w:keepLines w:val="0"/>
                    <w:widowControl/>
                    <w:suppressLineNumbers w:val="0"/>
                    <w:jc w:val="both"/>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二)严守环境质量底线，落实区域环境质量管控措施开发区位于巢湖流域水环境三级保护区，目前区域地表水环境质量改善压力大，对开发区继续开发建设形成一定的制约。开发区应坚持生态优先、高效集约发展，以生态环境质量改善、防范环境风险为核心，明确开发区发展存在的制约因素。根据国家和我省大气、水、土壤、固体污染防治相关要求，妥善解决区域生态环境问题，确保开发区建设项目污染物长期稳定达标排放，区域生态环境质量持续改善。</w:t>
                  </w:r>
                </w:p>
              </w:tc>
              <w:tc>
                <w:tcPr>
                  <w:tcW w:w="2235" w:type="dxa"/>
                  <w:noWrap w:val="0"/>
                  <w:vAlign w:val="center"/>
                </w:tcPr>
                <w:p>
                  <w:pPr>
                    <w:keepNext w:val="0"/>
                    <w:keepLines w:val="0"/>
                    <w:widowControl/>
                    <w:suppressLineNumbers w:val="0"/>
                    <w:jc w:val="both"/>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项目废气</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经处理后达标排放</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；项目废水主要为生活污水，经化粪池预处理后排入开发区污水处理厂深度处理；本项目在落实污染防治措施后，不会对区域环境质量造成不利影响；</w:t>
                  </w:r>
                </w:p>
              </w:tc>
              <w:tc>
                <w:tcPr>
                  <w:tcW w:w="932" w:type="dxa"/>
                  <w:noWrap w:val="0"/>
                  <w:vAlign w:val="center"/>
                </w:tcPr>
                <w:p>
                  <w:pPr>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4812" w:type="dxa"/>
                  <w:noWrap w:val="0"/>
                  <w:vAlign w:val="center"/>
                </w:tcPr>
                <w:p>
                  <w:pPr>
                    <w:keepNext w:val="0"/>
                    <w:keepLines w:val="0"/>
                    <w:widowControl/>
                    <w:suppressLineNumbers w:val="0"/>
                    <w:jc w:val="both"/>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三)优化产业布局，加强生态空间保护开发区应结合环境制约因素、产业定位等，进一步完善产业发展规划，明确不同规划年规划发展目标，优化电子信息功能分区和重大项目布局。合理规划不同功能区的环境保护空间，严禁不符合管控要求的各类开发建设活动，规划实施不得降低丰乐河和杭埠河等地表水体的环境质量。做好开发区建设生产与周边生态环境敏感区、居住区之间的有效隔离和管控，实现产业发展与区域生态环境保护相协调。</w:t>
                  </w:r>
                </w:p>
              </w:tc>
              <w:tc>
                <w:tcPr>
                  <w:tcW w:w="2235" w:type="dxa"/>
                  <w:noWrap w:val="0"/>
                  <w:vAlign w:val="center"/>
                </w:tcPr>
                <w:p>
                  <w:pPr>
                    <w:keepNext w:val="0"/>
                    <w:keepLines w:val="0"/>
                    <w:widowControl/>
                    <w:suppressLineNumbers w:val="0"/>
                    <w:jc w:val="both"/>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本项目的选址符合开发区总体规划中区域用地、产业布局等规划；项目周边500m范围内不涉及居住区等环境敏感目标；</w:t>
                  </w:r>
                </w:p>
              </w:tc>
              <w:tc>
                <w:tcPr>
                  <w:tcW w:w="93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4812" w:type="dxa"/>
                  <w:noWrap w:val="0"/>
                  <w:vAlign w:val="center"/>
                </w:tcPr>
                <w:p>
                  <w:pPr>
                    <w:keepNext w:val="0"/>
                    <w:keepLines w:val="0"/>
                    <w:widowControl/>
                    <w:suppressLineNumbers w:val="0"/>
                    <w:jc w:val="both"/>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四)完善环保基础设施建设，强化环境污染防控根据开发时序和开发强度，进一步优化区域供热、排水及中水回用等规划，完善杭埠园区污水管网建设。结合区域环境质量现状，细化污染防治基础设施建设、排放和运行管理要求，保障受纳水体的水环境功能及相关考核断面水质达标。</w:t>
                  </w:r>
                </w:p>
              </w:tc>
              <w:tc>
                <w:tcPr>
                  <w:tcW w:w="2235" w:type="dxa"/>
                  <w:noWrap w:val="0"/>
                  <w:vAlign w:val="center"/>
                </w:tcPr>
                <w:p>
                  <w:pPr>
                    <w:keepNext w:val="0"/>
                    <w:keepLines w:val="0"/>
                    <w:widowControl/>
                    <w:suppressLineNumbers w:val="0"/>
                    <w:jc w:val="both"/>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项目废水主要为生活污水，经化粪池预处理后排入开发区污水处理厂深度处理；项目所在区域已满足开发区污水处理厂接管要求；</w:t>
                  </w:r>
                </w:p>
              </w:tc>
              <w:tc>
                <w:tcPr>
                  <w:tcW w:w="93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812" w:type="dxa"/>
                  <w:noWrap w:val="0"/>
                  <w:vAlign w:val="center"/>
                </w:tcPr>
                <w:p>
                  <w:pPr>
                    <w:keepNext w:val="0"/>
                    <w:keepLines w:val="0"/>
                    <w:widowControl/>
                    <w:suppressLineNumbers w:val="0"/>
                    <w:jc w:val="both"/>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五)细化生态环境准入清单，推动高质量发展根据国家和区域发展战略，结合区域生态环境质量现状、“三线一单”成果等，严格落实《报告书》生态环境准入要求。严格执行国家产业政策，坚决遏制高耗能、高排放项目盲目发展，应</w:t>
                  </w:r>
                </w:p>
                <w:p>
                  <w:pPr>
                    <w:keepNext w:val="0"/>
                    <w:keepLines w:val="0"/>
                    <w:widowControl/>
                    <w:suppressLineNumbers w:val="0"/>
                    <w:jc w:val="both"/>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在生态环境准入清单中深化“两高”项目环境准入及管控要求，限制不符合巢湖流域水污染防治条例相关要求以及与规划主导产业不相关且污染物排放量大的项目入区。现有不符合开发区发展定位和环境保护要求的企业应逐步升级改造或有序退出。</w:t>
                  </w:r>
                </w:p>
              </w:tc>
              <w:tc>
                <w:tcPr>
                  <w:tcW w:w="2235" w:type="dxa"/>
                  <w:noWrap w:val="0"/>
                  <w:vAlign w:val="center"/>
                </w:tcPr>
                <w:p>
                  <w:pPr>
                    <w:keepNext w:val="0"/>
                    <w:keepLines w:val="0"/>
                    <w:widowControl/>
                    <w:suppressLineNumbers w:val="0"/>
                    <w:jc w:val="both"/>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本项目为衡器制造，不属于</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高耗能、高排放项目；</w:t>
                  </w:r>
                </w:p>
              </w:tc>
              <w:tc>
                <w:tcPr>
                  <w:tcW w:w="932" w:type="dxa"/>
                  <w:noWrap w:val="0"/>
                  <w:vAlign w:val="center"/>
                </w:tcPr>
                <w:p>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4812" w:type="dxa"/>
                  <w:noWrap w:val="0"/>
                  <w:vAlign w:val="center"/>
                </w:tcPr>
                <w:p>
                  <w:pPr>
                    <w:keepNext w:val="0"/>
                    <w:keepLines w:val="0"/>
                    <w:widowControl/>
                    <w:suppressLineNumbers w:val="0"/>
                    <w:jc w:val="both"/>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六)完善环境监测体系，加强生态环境风险防控统筹考虑区域内污染物排放、水环境保护、环境风险防范、环境管理等要求，健全区域风险防范体系和生态安全保障体系，加强开发区内重要环境风险源的管控，完善环境风险防范应急措</w:t>
                  </w:r>
                </w:p>
                <w:p>
                  <w:pPr>
                    <w:keepNext w:val="0"/>
                    <w:keepLines w:val="0"/>
                    <w:widowControl/>
                    <w:suppressLineNumbers w:val="0"/>
                    <w:jc w:val="both"/>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施。加强日常环境监管，落实区域环境管理要求。加强舒城电子产业园表面处理中心的监管，做好开发区重大环境风险源的识别与管控，确保事故状态下的事故废水与外境有效隔离。在规划实施过程中，及时开展规划环境影响的跟踪评价。</w:t>
                  </w:r>
                </w:p>
              </w:tc>
              <w:tc>
                <w:tcPr>
                  <w:tcW w:w="2235" w:type="dxa"/>
                  <w:noWrap w:val="0"/>
                  <w:vAlign w:val="center"/>
                </w:tcPr>
                <w:p>
                  <w:pPr>
                    <w:keepNext w:val="0"/>
                    <w:keepLines w:val="0"/>
                    <w:widowControl/>
                    <w:suppressLineNumbers w:val="0"/>
                    <w:jc w:val="both"/>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本项目建成后定期开展自行监测、编制突发环境事件应急预案，实现与园区应急预案链接、联动，能够有效控制环境风险；</w:t>
                  </w:r>
                </w:p>
              </w:tc>
              <w:tc>
                <w:tcPr>
                  <w:tcW w:w="932" w:type="dxa"/>
                  <w:noWrap w:val="0"/>
                  <w:vAlign w:val="center"/>
                </w:tcPr>
                <w:p>
                  <w:pPr>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相符</w:t>
                  </w:r>
                </w:p>
              </w:tc>
            </w:tr>
          </w:tbl>
          <w:p>
            <w:pPr>
              <w:pStyle w:val="13"/>
              <w:keepNext w:val="0"/>
              <w:keepLines w:val="0"/>
              <w:pageBreakBefore w:val="0"/>
              <w:widowControl/>
              <w:kinsoku/>
              <w:wordWrap/>
              <w:overflowPunct/>
              <w:topLinePunct w:val="0"/>
              <w:autoSpaceDE/>
              <w:autoSpaceDN/>
              <w:bidi w:val="0"/>
              <w:adjustRightInd/>
              <w:snapToGrid w:val="0"/>
              <w:spacing w:before="157" w:beforeLines="50" w:after="0" w:line="360" w:lineRule="auto"/>
              <w:ind w:right="0" w:firstLine="480" w:firstLineChars="200"/>
              <w:jc w:val="both"/>
              <w:textAlignment w:val="auto"/>
              <w:rPr>
                <w:rFonts w:hint="default" w:ascii="Times New Roman" w:hAnsi="Times New Roman" w:cs="Times New Roman"/>
                <w:color w:val="000000" w:themeColor="text1"/>
                <w:kern w:val="0"/>
                <w:szCs w:val="21"/>
                <w:highlight w:val="yellow"/>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根据上表情况分析，本项目建设符合《安徽</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舒城</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经济开发区规划环境影响报告书》及其审查意见中相关环保控制要求。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6" w:type="dxa"/>
            <w:noWrap w:val="0"/>
            <w:vAlign w:val="center"/>
          </w:tcPr>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pStyle w:val="173"/>
              <w:ind w:firstLine="405"/>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其他符合性分析</w:t>
            </w: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pStyle w:val="173"/>
              <w:ind w:firstLine="405"/>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其他符合性分析</w:t>
            </w: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pStyle w:val="173"/>
              <w:ind w:firstLine="405"/>
              <w:rPr>
                <w:rFonts w:hint="default" w:ascii="Times New Roman" w:hAnsi="Times New Roman" w:cs="Times New Roman"/>
                <w:color w:val="000000" w:themeColor="text1"/>
                <w14:textFill>
                  <w14:solidFill>
                    <w14:schemeClr w14:val="tx1"/>
                  </w14:solidFill>
                </w14:textFill>
              </w:rPr>
            </w:pPr>
          </w:p>
          <w:p>
            <w:pPr>
              <w:pStyle w:val="91"/>
              <w:rPr>
                <w:rFonts w:hint="default" w:ascii="Times New Roman" w:hAnsi="Times New Roman" w:cs="Times New Roman"/>
                <w:color w:val="000000" w:themeColor="text1"/>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其他符合性分析</w:t>
            </w: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其他符合性分析</w:t>
            </w: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其他符合性分析</w:t>
            </w: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其他符合性分析</w:t>
            </w: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其他符合性分析</w:t>
            </w: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其他符合性分析</w:t>
            </w:r>
          </w:p>
          <w:p>
            <w:pPr>
              <w:autoSpaceDE w:val="0"/>
              <w:autoSpaceDN w:val="0"/>
              <w:adjustRightInd w:val="0"/>
              <w:snapToGrid w:val="0"/>
              <w:spacing w:line="400" w:lineRule="exact"/>
              <w:jc w:val="both"/>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eastAsia" w:ascii="Times New Roman" w:hAnsi="Times New Roman" w:eastAsia="宋体" w:cs="Times New Roman"/>
                <w:color w:val="000000" w:themeColor="text1"/>
                <w:kern w:val="0"/>
                <w:sz w:val="24"/>
                <w:lang w:val="en-US" w:eastAsia="zh-CN"/>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jc w:val="center"/>
              <w:rPr>
                <w:rFonts w:hint="default" w:ascii="Times New Roman" w:hAnsi="Times New Roman" w:cs="Times New Roman"/>
                <w:color w:val="000000" w:themeColor="text1"/>
                <w:kern w:val="0"/>
                <w:sz w:val="24"/>
                <w14:textFill>
                  <w14:solidFill>
                    <w14:schemeClr w14:val="tx1"/>
                  </w14:solidFill>
                </w14:textFill>
              </w:rPr>
            </w:pPr>
          </w:p>
          <w:p>
            <w:pPr>
              <w:autoSpaceDE w:val="0"/>
              <w:autoSpaceDN w:val="0"/>
              <w:adjustRightInd w:val="0"/>
              <w:snapToGrid w:val="0"/>
              <w:spacing w:line="400" w:lineRule="exact"/>
              <w:rPr>
                <w:rFonts w:hint="default" w:ascii="Times New Roman" w:hAnsi="Times New Roman" w:cs="Times New Roman"/>
                <w:color w:val="000000" w:themeColor="text1"/>
                <w:kern w:val="0"/>
                <w:sz w:val="24"/>
                <w14:textFill>
                  <w14:solidFill>
                    <w14:schemeClr w14:val="tx1"/>
                  </w14:solidFill>
                </w14:textFill>
              </w:rPr>
            </w:pPr>
          </w:p>
        </w:tc>
        <w:tc>
          <w:tcPr>
            <w:tcW w:w="8301" w:type="dxa"/>
            <w:gridSpan w:val="4"/>
            <w:noWrap w:val="0"/>
            <w:vAlign w:val="top"/>
          </w:tcPr>
          <w:p>
            <w:pPr>
              <w:pStyle w:val="180"/>
              <w:spacing w:before="160" w:line="360" w:lineRule="auto"/>
              <w:jc w:val="both"/>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1</w:t>
            </w:r>
            <w:r>
              <w:rPr>
                <w:rFonts w:hint="default" w:ascii="Times New Roman" w:hAnsi="Times New Roman" w:cs="Times New Roman"/>
                <w:b/>
                <w:color w:val="000000" w:themeColor="text1"/>
                <w:sz w:val="24"/>
                <w:lang w:val="en-US" w:eastAsia="zh-CN"/>
                <w14:textFill>
                  <w14:solidFill>
                    <w14:schemeClr w14:val="tx1"/>
                  </w14:solidFill>
                </w14:textFill>
              </w:rPr>
              <w:t>.2.1</w:t>
            </w:r>
            <w:r>
              <w:rPr>
                <w:rFonts w:hint="default" w:ascii="Times New Roman" w:hAnsi="Times New Roman" w:cs="Times New Roman"/>
                <w:b/>
                <w:color w:val="000000" w:themeColor="text1"/>
                <w:sz w:val="24"/>
                <w14:textFill>
                  <w14:solidFill>
                    <w14:schemeClr w14:val="tx1"/>
                  </w14:solidFill>
                </w14:textFill>
              </w:rPr>
              <w:t>产业政策符合性分析</w:t>
            </w:r>
          </w:p>
          <w:p>
            <w:pPr>
              <w:pStyle w:val="180"/>
              <w:spacing w:line="360" w:lineRule="auto"/>
              <w:ind w:firstLine="480" w:firstLineChars="200"/>
              <w:jc w:val="both"/>
              <w:rPr>
                <w:rFonts w:hint="default" w:ascii="Times New Roman" w:hAnsi="Times New Roman"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lang w:val="en-US" w:eastAsia="zh-CN"/>
                <w14:textFill>
                  <w14:solidFill>
                    <w14:schemeClr w14:val="tx1"/>
                  </w14:solidFill>
                </w14:textFill>
              </w:rPr>
              <w:t>属于</w:t>
            </w:r>
            <w:r>
              <w:rPr>
                <w:rFonts w:hint="default" w:ascii="Times New Roman" w:hAnsi="Times New Roman" w:cs="Times New Roman"/>
                <w:color w:val="000000" w:themeColor="text1"/>
                <w:sz w:val="24"/>
                <w:lang w:eastAsia="zh-CN"/>
                <w14:textFill>
                  <w14:solidFill>
                    <w14:schemeClr w14:val="tx1"/>
                  </w14:solidFill>
                </w14:textFill>
              </w:rPr>
              <w:t>衡器制造</w:t>
            </w:r>
            <w:r>
              <w:rPr>
                <w:rFonts w:hint="default" w:ascii="Times New Roman" w:hAnsi="Times New Roman" w:cs="Times New Roman"/>
                <w:color w:val="000000" w:themeColor="text1"/>
                <w:sz w:val="24"/>
                <w:lang w:val="en-US" w:eastAsia="zh-CN"/>
                <w14:textFill>
                  <w14:solidFill>
                    <w14:schemeClr w14:val="tx1"/>
                  </w14:solidFill>
                </w14:textFill>
              </w:rPr>
              <w:t>项目</w:t>
            </w:r>
            <w:r>
              <w:rPr>
                <w:rFonts w:hint="default" w:ascii="Times New Roman" w:hAnsi="Times New Roman" w:cs="Times New Roman"/>
                <w:color w:val="000000" w:themeColor="text1"/>
                <w:sz w:val="24"/>
                <w:lang w:eastAsia="zh-CN"/>
                <w14:textFill>
                  <w14:solidFill>
                    <w14:schemeClr w14:val="tx1"/>
                  </w14:solidFill>
                </w14:textFill>
              </w:rPr>
              <w:t>，对照《产业结构调整指导目录（20</w:t>
            </w:r>
            <w:r>
              <w:rPr>
                <w:rFonts w:hint="eastAsia" w:ascii="Times New Roman" w:hAnsi="Times New Roman" w:cs="Times New Roman"/>
                <w:color w:val="000000" w:themeColor="text1"/>
                <w:sz w:val="24"/>
                <w:lang w:val="en-US" w:eastAsia="zh-CN"/>
                <w14:textFill>
                  <w14:solidFill>
                    <w14:schemeClr w14:val="tx1"/>
                  </w14:solidFill>
                </w14:textFill>
              </w:rPr>
              <w:t>24</w:t>
            </w:r>
            <w:r>
              <w:rPr>
                <w:rFonts w:hint="default" w:ascii="Times New Roman" w:hAnsi="Times New Roman" w:cs="Times New Roman"/>
                <w:color w:val="000000" w:themeColor="text1"/>
                <w:sz w:val="24"/>
                <w:lang w:eastAsia="zh-CN"/>
                <w14:textFill>
                  <w14:solidFill>
                    <w14:schemeClr w14:val="tx1"/>
                  </w14:solidFill>
                </w14:textFill>
              </w:rPr>
              <w:t>年本）》；本项目不属于鼓励类、限值类、淘汰类，故视为允许类。符合国家和地方产业政策要求。</w:t>
            </w:r>
          </w:p>
          <w:p>
            <w:pPr>
              <w:spacing w:line="360" w:lineRule="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lang w:val="en-US" w:eastAsia="zh-CN"/>
                <w14:textFill>
                  <w14:solidFill>
                    <w14:schemeClr w14:val="tx1"/>
                  </w14:solidFill>
                </w14:textFill>
              </w:rPr>
              <w:t>1.2.</w:t>
            </w:r>
            <w:r>
              <w:rPr>
                <w:rFonts w:hint="default" w:ascii="Times New Roman" w:hAnsi="Times New Roman" w:cs="Times New Roman"/>
                <w:b/>
                <w:color w:val="000000" w:themeColor="text1"/>
                <w:sz w:val="24"/>
                <w14:textFill>
                  <w14:solidFill>
                    <w14:schemeClr w14:val="tx1"/>
                  </w14:solidFill>
                </w14:textFill>
              </w:rPr>
              <w:t>2用地及选址符合性分析</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本项目属于C</w:t>
            </w:r>
            <w:r>
              <w:rPr>
                <w:rFonts w:hint="default" w:ascii="Times New Roman" w:hAnsi="Times New Roman" w:cs="Times New Roman"/>
                <w:color w:val="000000" w:themeColor="text1"/>
                <w:sz w:val="24"/>
                <w:lang w:eastAsia="zh-CN"/>
                <w14:textFill>
                  <w14:solidFill>
                    <w14:schemeClr w14:val="tx1"/>
                  </w14:solidFill>
                </w14:textFill>
              </w:rPr>
              <w:t>4050</w:t>
            </w:r>
            <w:r>
              <w:rPr>
                <w:rFonts w:hint="default" w:ascii="Times New Roman" w:hAnsi="Times New Roman" w:cs="Times New Roman"/>
                <w:color w:val="000000" w:themeColor="text1"/>
                <w:sz w:val="24"/>
                <w14:textFill>
                  <w14:solidFill>
                    <w14:schemeClr w14:val="tx1"/>
                  </w14:solidFill>
                </w14:textFill>
              </w:rPr>
              <w:t xml:space="preserve"> </w:t>
            </w:r>
            <w:r>
              <w:rPr>
                <w:rFonts w:hint="default" w:ascii="Times New Roman" w:hAnsi="Times New Roman" w:cs="Times New Roman"/>
                <w:color w:val="000000" w:themeColor="text1"/>
                <w:sz w:val="24"/>
                <w:lang w:eastAsia="zh-CN"/>
                <w14:textFill>
                  <w14:solidFill>
                    <w14:schemeClr w14:val="tx1"/>
                  </w14:solidFill>
                </w14:textFill>
              </w:rPr>
              <w:t>衡器制造</w:t>
            </w:r>
            <w:r>
              <w:rPr>
                <w:rFonts w:hint="default" w:ascii="Times New Roman" w:hAnsi="Times New Roman" w:cs="Times New Roman"/>
                <w:color w:val="000000" w:themeColor="text1"/>
                <w:sz w:val="24"/>
                <w14:textFill>
                  <w14:solidFill>
                    <w14:schemeClr w14:val="tx1"/>
                  </w14:solidFill>
                </w14:textFill>
              </w:rPr>
              <w:t>，工程建设选址于</w:t>
            </w:r>
            <w:r>
              <w:rPr>
                <w:rFonts w:hint="default" w:ascii="Times New Roman" w:hAnsi="Times New Roman" w:cs="Times New Roman"/>
                <w:color w:val="000000" w:themeColor="text1"/>
                <w:sz w:val="24"/>
                <w:lang w:eastAsia="zh-CN"/>
                <w14:textFill>
                  <w14:solidFill>
                    <w14:schemeClr w14:val="tx1"/>
                  </w14:solidFill>
                </w14:textFill>
              </w:rPr>
              <w:t>安徽省六安市舒城县经济开发区晓天路与经三路西南侧</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利用自有土地自建</w:t>
            </w:r>
            <w:r>
              <w:rPr>
                <w:rFonts w:hint="default" w:ascii="Times New Roman" w:hAnsi="Times New Roman" w:cs="Times New Roman"/>
                <w:color w:val="000000" w:themeColor="text1"/>
                <w:sz w:val="24"/>
                <w14:textFill>
                  <w14:solidFill>
                    <w14:schemeClr w14:val="tx1"/>
                  </w14:solidFill>
                </w14:textFill>
              </w:rPr>
              <w:t>厂房，</w:t>
            </w:r>
            <w:r>
              <w:rPr>
                <w:rFonts w:hint="default" w:ascii="Times New Roman" w:hAnsi="Times New Roman" w:cs="Times New Roman"/>
                <w:color w:val="000000" w:themeColor="text1"/>
                <w:sz w:val="24"/>
                <w:lang w:val="en-US" w:eastAsia="zh-CN"/>
                <w14:textFill>
                  <w14:solidFill>
                    <w14:schemeClr w14:val="tx1"/>
                  </w14:solidFill>
                </w14:textFill>
              </w:rPr>
              <w:t>用地性质为工业用地</w:t>
            </w:r>
            <w:r>
              <w:rPr>
                <w:rFonts w:hint="default" w:ascii="Times New Roman" w:hAnsi="Times New Roman" w:cs="Times New Roman"/>
                <w:color w:val="000000" w:themeColor="text1"/>
                <w:sz w:val="24"/>
                <w14:textFill>
                  <w14:solidFill>
                    <w14:schemeClr w14:val="tx1"/>
                  </w14:solidFill>
                </w14:textFill>
              </w:rPr>
              <w:t>，符合用地要求</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不动产权证详见附件5</w:t>
            </w:r>
            <w:r>
              <w:rPr>
                <w:rFonts w:hint="default" w:ascii="Times New Roman" w:hAnsi="Times New Roman" w:cs="Times New Roman"/>
                <w:color w:val="000000" w:themeColor="text1"/>
                <w:sz w:val="24"/>
                <w14:textFill>
                  <w14:solidFill>
                    <w14:schemeClr w14:val="tx1"/>
                  </w14:solidFill>
                </w14:textFill>
              </w:rPr>
              <w:t>。</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项目区域供水、供电、通讯、排水等基础设施完善，周边交通便捷，为本项目原材料和产品运输提供了有利</w:t>
            </w:r>
            <w:r>
              <w:rPr>
                <w:rFonts w:hint="default" w:ascii="Times New Roman" w:hAnsi="Times New Roman" w:cs="Times New Roman"/>
                <w:color w:val="000000" w:themeColor="text1"/>
                <w:sz w:val="24"/>
                <w:highlight w:val="none"/>
                <w14:textFill>
                  <w14:solidFill>
                    <w14:schemeClr w14:val="tx1"/>
                  </w14:solidFill>
                </w14:textFill>
              </w:rPr>
              <w:t>条件；项目区域水、声等环境质量均满足功能规划要求，周围无项目制约因素。建设项目东侧</w:t>
            </w:r>
            <w:r>
              <w:rPr>
                <w:rFonts w:hint="default" w:ascii="Times New Roman" w:hAnsi="Times New Roman" w:cs="Times New Roman"/>
                <w:color w:val="000000" w:themeColor="text1"/>
                <w:sz w:val="24"/>
                <w:highlight w:val="none"/>
                <w:lang w:val="en-US" w:eastAsia="zh-CN"/>
                <w14:textFill>
                  <w14:solidFill>
                    <w14:schemeClr w14:val="tx1"/>
                  </w14:solidFill>
                </w14:textFill>
              </w:rPr>
              <w:t>为经三路</w:t>
            </w:r>
            <w:r>
              <w:rPr>
                <w:rFonts w:hint="default" w:ascii="Times New Roman" w:hAnsi="Times New Roman" w:cs="Times New Roman"/>
                <w:color w:val="000000" w:themeColor="text1"/>
                <w:sz w:val="24"/>
                <w:highlight w:val="none"/>
                <w14:textFill>
                  <w14:solidFill>
                    <w14:schemeClr w14:val="tx1"/>
                  </w14:solidFill>
                </w14:textFill>
              </w:rPr>
              <w:t>、南侧为</w:t>
            </w:r>
            <w:r>
              <w:rPr>
                <w:rFonts w:hint="default" w:ascii="Times New Roman" w:hAnsi="Times New Roman" w:cs="Times New Roman"/>
                <w:color w:val="000000" w:themeColor="text1"/>
                <w:sz w:val="24"/>
                <w:highlight w:val="none"/>
                <w:lang w:val="en-US" w:eastAsia="zh-CN"/>
                <w14:textFill>
                  <w14:solidFill>
                    <w14:schemeClr w14:val="tx1"/>
                  </w14:solidFill>
                </w14:textFill>
              </w:rPr>
              <w:t>安徽万有新材料有限公司</w:t>
            </w:r>
            <w:r>
              <w:rPr>
                <w:rFonts w:hint="default" w:ascii="Times New Roman" w:hAnsi="Times New Roman" w:cs="Times New Roman"/>
                <w:color w:val="000000" w:themeColor="text1"/>
                <w:sz w:val="24"/>
                <w:highlight w:val="none"/>
                <w14:textFill>
                  <w14:solidFill>
                    <w14:schemeClr w14:val="tx1"/>
                  </w14:solidFill>
                </w14:textFill>
              </w:rPr>
              <w:t>、西侧为</w:t>
            </w:r>
            <w:r>
              <w:rPr>
                <w:rFonts w:hint="default" w:ascii="Times New Roman" w:hAnsi="Times New Roman" w:cs="Times New Roman"/>
                <w:color w:val="000000" w:themeColor="text1"/>
                <w:sz w:val="24"/>
                <w:highlight w:val="none"/>
                <w:lang w:val="en-US" w:eastAsia="zh-CN"/>
                <w14:textFill>
                  <w14:solidFill>
                    <w14:schemeClr w14:val="tx1"/>
                  </w14:solidFill>
                </w14:textFill>
              </w:rPr>
              <w:t>安徽亿峰包装有限公司</w:t>
            </w:r>
            <w:r>
              <w:rPr>
                <w:rFonts w:hint="default" w:ascii="Times New Roman" w:hAnsi="Times New Roman" w:cs="Times New Roman"/>
                <w:color w:val="000000" w:themeColor="text1"/>
                <w:sz w:val="24"/>
                <w:highlight w:val="none"/>
                <w14:textFill>
                  <w14:solidFill>
                    <w14:schemeClr w14:val="tx1"/>
                  </w14:solidFill>
                </w14:textFill>
              </w:rPr>
              <w:t>，北侧为</w:t>
            </w:r>
            <w:r>
              <w:rPr>
                <w:rFonts w:hint="default" w:ascii="Times New Roman" w:hAnsi="Times New Roman" w:cs="Times New Roman"/>
                <w:color w:val="000000" w:themeColor="text1"/>
                <w:sz w:val="24"/>
                <w:highlight w:val="none"/>
                <w:lang w:val="en-US" w:eastAsia="zh-CN"/>
                <w14:textFill>
                  <w14:solidFill>
                    <w14:schemeClr w14:val="tx1"/>
                  </w14:solidFill>
                </w14:textFill>
              </w:rPr>
              <w:t>晓天路</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所在地交通便利，可以满足更多客户的需求。该区域无自然保护区、文物景观、水源地等环境敏感点。因此，本项目选址所在地及周边环境较合理。</w:t>
            </w:r>
          </w:p>
          <w:p>
            <w:pPr>
              <w:pStyle w:val="178"/>
              <w:ind w:left="0" w:leftChars="0" w:firstLine="0" w:firstLineChars="0"/>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1.2.</w:t>
            </w:r>
            <w:r>
              <w:rPr>
                <w:rFonts w:hint="default" w:ascii="Times New Roman" w:hAnsi="Times New Roman" w:eastAsia="宋体" w:cs="Times New Roman"/>
                <w:b/>
                <w:bCs/>
                <w:color w:val="000000" w:themeColor="text1"/>
                <w14:textFill>
                  <w14:solidFill>
                    <w14:schemeClr w14:val="tx1"/>
                  </w14:solidFill>
                </w14:textFill>
              </w:rPr>
              <w:t>3“三线一单”相符性分析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十三五</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环境影响评价改革实施方案》要求以生态保护红线、环境质量底线、资源利用上线和环境准入负面清单为手段，强化空间、总量、准入环境管理。《关于以改善环境质量为核心加强环境影响评价管理的通知》要求切实加强环境影响评价管理，落实</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生态保护红线、环境质量底线、资源利用上线和环境准入负面清单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生态保护红线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本项目选址于</w:t>
            </w:r>
            <w:r>
              <w:rPr>
                <w:rFonts w:hint="default" w:ascii="Times New Roman" w:hAnsi="Times New Roman" w:eastAsia="宋体" w:cs="Times New Roman"/>
                <w:color w:val="000000" w:themeColor="text1"/>
                <w:sz w:val="24"/>
                <w:szCs w:val="24"/>
                <w:lang w:eastAsia="zh-CN"/>
                <w14:textFill>
                  <w14:solidFill>
                    <w14:schemeClr w14:val="tx1"/>
                  </w14:solidFill>
                </w14:textFill>
              </w:rPr>
              <w:t>安徽省六安市舒城县</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舒城经济开发区城关园区</w:t>
            </w:r>
            <w:r>
              <w:rPr>
                <w:rFonts w:hint="default" w:ascii="Times New Roman" w:hAnsi="Times New Roman" w:eastAsia="宋体" w:cs="Times New Roman"/>
                <w:color w:val="000000" w:themeColor="text1"/>
                <w:sz w:val="24"/>
                <w:szCs w:val="24"/>
                <w14:textFill>
                  <w14:solidFill>
                    <w14:schemeClr w14:val="tx1"/>
                  </w14:solidFill>
                </w14:textFill>
              </w:rPr>
              <w:t>，所在地无自然保护区、森林公园、风景名胜区、世界文化自然遗产、地质公园等，不属于生态保护红线管控的区域。根据安徽省生态保护红线（皖政秘</w:t>
            </w:r>
            <w:r>
              <w:rPr>
                <w:rFonts w:hint="default" w:ascii="Times New Roman" w:hAnsi="Times New Roman" w:eastAsia="宋体" w:cs="Times New Roman"/>
                <w:color w:val="000000" w:themeColor="text1"/>
                <w:sz w:val="24"/>
                <w:szCs w:val="24"/>
                <w:lang w:val="zh-CN"/>
                <w14:textFill>
                  <w14:solidFill>
                    <w14:schemeClr w14:val="tx1"/>
                  </w14:solidFill>
                </w14:textFill>
              </w:rPr>
              <w:t>〔20</w:t>
            </w:r>
            <w:r>
              <w:rPr>
                <w:rFonts w:hint="default" w:ascii="Times New Roman" w:hAnsi="Times New Roman" w:eastAsia="宋体" w:cs="Times New Roman"/>
                <w:color w:val="000000" w:themeColor="text1"/>
                <w:sz w:val="24"/>
                <w:szCs w:val="24"/>
                <w14:textFill>
                  <w14:solidFill>
                    <w14:schemeClr w14:val="tx1"/>
                  </w14:solidFill>
                </w14:textFill>
              </w:rPr>
              <w:t>18</w:t>
            </w:r>
            <w:r>
              <w:rPr>
                <w:rFonts w:hint="default" w:ascii="Times New Roman" w:hAnsi="Times New Roman" w:eastAsia="宋体" w:cs="Times New Roman"/>
                <w:color w:val="000000" w:themeColor="text1"/>
                <w:sz w:val="24"/>
                <w:szCs w:val="24"/>
                <w:lang w:val="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120号）以及《长江经济带战略环境评价安徽省六安市</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三线一单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文本》中六安市生态保护红线分布图，本项目不涉及生态保护红线。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根据安徽省六安市</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三线一单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技术成果内容，项目区域水环境管控分区属于工业污染重点管控区，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本项目废水主要为生活污水；</w:t>
            </w:r>
            <w:r>
              <w:rPr>
                <w:rFonts w:hint="default" w:ascii="Times New Roman" w:hAnsi="Times New Roman" w:eastAsia="宋体" w:cs="Times New Roman"/>
                <w:color w:val="000000" w:themeColor="text1"/>
                <w:sz w:val="24"/>
                <w:szCs w:val="24"/>
                <w14:textFill>
                  <w14:solidFill>
                    <w14:schemeClr w14:val="tx1"/>
                  </w14:solidFill>
                </w14:textFill>
              </w:rPr>
              <w:t>生活污水</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经自建的污水</w:t>
            </w:r>
            <w:r>
              <w:rPr>
                <w:rFonts w:hint="default" w:ascii="Times New Roman" w:hAnsi="Times New Roman" w:eastAsia="宋体" w:cs="Times New Roman"/>
                <w:color w:val="000000" w:themeColor="text1"/>
                <w:sz w:val="24"/>
                <w:szCs w:val="24"/>
                <w14:textFill>
                  <w14:solidFill>
                    <w14:schemeClr w14:val="tx1"/>
                  </w14:solidFill>
                </w14:textFill>
              </w:rPr>
              <w:t>管网接入市政污水管网，由</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经开区污水处理厂进行深度处理；符合区域水环境管控要求</w:t>
            </w:r>
            <w:r>
              <w:rPr>
                <w:rFonts w:hint="default" w:ascii="Times New Roman" w:hAnsi="Times New Roman" w:eastAsia="宋体" w:cs="Times New Roman"/>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项目区域</w:t>
            </w:r>
            <w:r>
              <w:rPr>
                <w:rFonts w:hint="default" w:ascii="Times New Roman" w:hAnsi="Times New Roman" w:eastAsia="宋体" w:cs="Times New Roman"/>
                <w:color w:val="000000" w:themeColor="text1"/>
                <w:sz w:val="24"/>
                <w:szCs w:val="24"/>
                <w:highlight w:val="none"/>
                <w14:textFill>
                  <w14:solidFill>
                    <w14:schemeClr w14:val="tx1"/>
                  </w14:solidFill>
                </w14:textFill>
              </w:rPr>
              <w:t>大气环境属于高排放重点管控区，项目废气主</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经处理后可达标排放</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；能</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够满足区域大气环境管控要求</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项目区域土壤环境管控分区属于一般防控区，项目新建危险废物暂存间，</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并进行重点防渗处理，对土壤的污染较小</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因此项目建成后废水、废气、固废均能得到合理处置，不会突破项目所在地的环境质量底线。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资源利用上线要求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项目所在区域水资源管控区属于一般管控区，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项目用水主要利用市政供水管网</w:t>
            </w:r>
            <w:r>
              <w:rPr>
                <w:rFonts w:hint="default" w:ascii="Times New Roman" w:hAnsi="Times New Roman" w:eastAsia="宋体" w:cs="Times New Roman"/>
                <w:color w:val="000000" w:themeColor="text1"/>
                <w:sz w:val="24"/>
                <w:szCs w:val="24"/>
                <w14:textFill>
                  <w14:solidFill>
                    <w14:schemeClr w14:val="tx1"/>
                  </w14:solidFill>
                </w14:textFill>
              </w:rPr>
              <w:t>；土地资源管控区属于一般管控区，不涉及重点管控区</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本项目不新增土地利用资源</w:t>
            </w:r>
            <w:r>
              <w:rPr>
                <w:rFonts w:hint="default" w:ascii="Times New Roman" w:hAnsi="Times New Roman" w:eastAsia="宋体" w:cs="Times New Roman"/>
                <w:color w:val="000000" w:themeColor="text1"/>
                <w:sz w:val="24"/>
                <w:szCs w:val="24"/>
                <w14:textFill>
                  <w14:solidFill>
                    <w14:schemeClr w14:val="tx1"/>
                  </w14:solidFill>
                </w14:textFill>
              </w:rPr>
              <w:t>；本项目运营过程中需要消耗水资源消耗量较小，符合资源利用</w:t>
            </w:r>
            <w:r>
              <w:rPr>
                <w:rFonts w:hint="default" w:ascii="Times New Roman" w:hAnsi="Times New Roman" w:cs="Times New Roman"/>
                <w:color w:val="000000" w:themeColor="text1"/>
                <w:sz w:val="24"/>
                <w:szCs w:val="24"/>
                <w:lang w:eastAsia="zh-CN"/>
                <w14:textFill>
                  <w14:solidFill>
                    <w14:schemeClr w14:val="tx1"/>
                  </w14:solidFill>
                </w14:textFill>
              </w:rPr>
              <w:t>上限</w:t>
            </w:r>
            <w:r>
              <w:rPr>
                <w:rFonts w:hint="default" w:ascii="Times New Roman" w:hAnsi="Times New Roman" w:eastAsia="宋体" w:cs="Times New Roman"/>
                <w:color w:val="000000" w:themeColor="text1"/>
                <w:sz w:val="24"/>
                <w:szCs w:val="24"/>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14:textFill>
                  <w14:solidFill>
                    <w14:schemeClr w14:val="tx1"/>
                  </w14:solidFill>
                </w14:textFill>
              </w:rPr>
              <w:t>环境准入负面清单</w:t>
            </w:r>
          </w:p>
          <w:p>
            <w:pPr>
              <w:pStyle w:val="11"/>
              <w:ind w:firstLine="442"/>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eastAsia" w:ascii="Times New Roman" w:hAnsi="Times New Roman" w:cs="Times New Roman"/>
                <w:b/>
                <w:color w:val="000000" w:themeColor="text1"/>
                <w:sz w:val="21"/>
                <w:szCs w:val="21"/>
                <w:lang w:val="en-US" w:eastAsia="zh-CN"/>
                <w14:textFill>
                  <w14:solidFill>
                    <w14:schemeClr w14:val="tx1"/>
                  </w14:solidFill>
                </w14:textFill>
              </w:rPr>
              <w:t>1-2</w:t>
            </w:r>
            <w:r>
              <w:rPr>
                <w:rFonts w:hint="default" w:ascii="Times New Roman" w:hAnsi="Times New Roman" w:cs="Times New Roman"/>
                <w:b/>
                <w:color w:val="000000" w:themeColor="text1"/>
                <w:sz w:val="21"/>
                <w:szCs w:val="21"/>
                <w14:textFill>
                  <w14:solidFill>
                    <w14:schemeClr w14:val="tx1"/>
                  </w14:solidFill>
                </w14:textFill>
              </w:rPr>
              <w:t xml:space="preserve">  六安市</w:t>
            </w:r>
            <w:r>
              <w:rPr>
                <w:rFonts w:hint="default" w:ascii="Times New Roman" w:hAnsi="Times New Roman" w:cs="Times New Roman"/>
                <w:b/>
                <w:color w:val="000000" w:themeColor="text1"/>
                <w:sz w:val="21"/>
                <w:szCs w:val="21"/>
                <w:lang w:bidi="ar"/>
                <w14:textFill>
                  <w14:solidFill>
                    <w14:schemeClr w14:val="tx1"/>
                  </w14:solidFill>
                </w14:textFill>
              </w:rPr>
              <w:t>生态环境准入清单</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6"/>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77" w:type="pct"/>
                  <w:noWrap w:val="0"/>
                  <w:vAlign w:val="center"/>
                </w:tcPr>
                <w:p>
                  <w:pPr>
                    <w:pStyle w:val="197"/>
                    <w:spacing w:before="0" w:after="0"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县区</w:t>
                  </w:r>
                </w:p>
              </w:tc>
              <w:tc>
                <w:tcPr>
                  <w:tcW w:w="753" w:type="pct"/>
                  <w:noWrap w:val="0"/>
                  <w:vAlign w:val="center"/>
                </w:tcPr>
                <w:p>
                  <w:pPr>
                    <w:pStyle w:val="197"/>
                    <w:spacing w:before="0" w:after="0" w:line="240" w:lineRule="auto"/>
                    <w:rPr>
                      <w:rFonts w:hint="default" w:ascii="Times New Roman" w:hAnsi="Times New Roman" w:eastAsia="宋体" w:cs="Times New Roman"/>
                      <w:b w:val="0"/>
                      <w:color w:val="000000" w:themeColor="text1"/>
                      <w:sz w:val="21"/>
                      <w:szCs w:val="21"/>
                      <w14:textFill>
                        <w14:solidFill>
                          <w14:schemeClr w14:val="tx1"/>
                        </w14:solidFill>
                      </w14:textFill>
                    </w:rPr>
                  </w:pPr>
                  <w:r>
                    <w:rPr>
                      <w:rFonts w:hint="default" w:ascii="Times New Roman" w:hAnsi="Times New Roman" w:eastAsia="宋体" w:cs="Times New Roman"/>
                      <w:b w:val="0"/>
                      <w:color w:val="000000" w:themeColor="text1"/>
                      <w:sz w:val="21"/>
                      <w:szCs w:val="21"/>
                      <w14:textFill>
                        <w14:solidFill>
                          <w14:schemeClr w14:val="tx1"/>
                        </w14:solidFill>
                      </w14:textFill>
                    </w:rPr>
                    <w:t>来源</w:t>
                  </w:r>
                </w:p>
              </w:tc>
              <w:tc>
                <w:tcPr>
                  <w:tcW w:w="3769" w:type="pct"/>
                  <w:noWrap w:val="0"/>
                  <w:vAlign w:val="center"/>
                </w:tcPr>
                <w:p>
                  <w:pPr>
                    <w:pStyle w:val="197"/>
                    <w:spacing w:before="0" w:after="0"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生态环境准入清单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77" w:type="pct"/>
                  <w:noWrap w:val="0"/>
                  <w:vAlign w:val="center"/>
                </w:tcPr>
                <w:p>
                  <w:pPr>
                    <w:pStyle w:val="197"/>
                    <w:spacing w:before="0" w:after="0" w:line="240" w:lineRule="auto"/>
                    <w:rPr>
                      <w:rFonts w:hint="default" w:ascii="Times New Roman" w:hAnsi="Times New Roman" w:eastAsia="宋体" w:cs="Times New Roman"/>
                      <w:b w:val="0"/>
                      <w:color w:val="000000" w:themeColor="text1"/>
                      <w:sz w:val="21"/>
                      <w:szCs w:val="21"/>
                      <w14:textFill>
                        <w14:solidFill>
                          <w14:schemeClr w14:val="tx1"/>
                        </w14:solidFill>
                      </w14:textFill>
                    </w:rPr>
                  </w:pPr>
                  <w:r>
                    <w:rPr>
                      <w:rFonts w:hint="default" w:ascii="Times New Roman" w:hAnsi="Times New Roman" w:eastAsia="宋体" w:cs="Times New Roman"/>
                      <w:b w:val="0"/>
                      <w:color w:val="000000" w:themeColor="text1"/>
                      <w:sz w:val="21"/>
                      <w:szCs w:val="21"/>
                      <w14:textFill>
                        <w14:solidFill>
                          <w14:schemeClr w14:val="tx1"/>
                        </w14:solidFill>
                      </w14:textFill>
                    </w:rPr>
                    <w:t>舒城县</w:t>
                  </w:r>
                </w:p>
              </w:tc>
              <w:tc>
                <w:tcPr>
                  <w:tcW w:w="753" w:type="pct"/>
                  <w:noWrap w:val="0"/>
                  <w:vAlign w:val="center"/>
                </w:tcPr>
                <w:p>
                  <w:pPr>
                    <w:keepNext w:val="0"/>
                    <w:keepLines w:val="0"/>
                    <w:widowControl/>
                    <w:suppressLineNumbers w:val="0"/>
                    <w:jc w:val="left"/>
                    <w:rPr>
                      <w:rFonts w:hint="default" w:ascii="Times New Roman" w:hAnsi="Times New Roman" w:eastAsia="宋体" w:cs="Times New Roman"/>
                      <w:b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1"/>
                      <w:szCs w:val="21"/>
                      <w:lang w:val="en-US" w:eastAsia="zh-CN" w:bidi="ar-SA"/>
                      <w14:textFill>
                        <w14:solidFill>
                          <w14:schemeClr w14:val="tx1"/>
                        </w14:solidFill>
                      </w14:textFill>
                    </w:rPr>
                    <w:t>六安市“三线一单</w:t>
                  </w:r>
                  <w:r>
                    <w:rPr>
                      <w:rFonts w:hint="default" w:ascii="Times New Roman" w:hAnsi="Times New Roman" w:cs="Times New Roman"/>
                      <w:b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1"/>
                      <w:szCs w:val="21"/>
                      <w:lang w:val="en-US" w:eastAsia="zh-CN" w:bidi="ar-SA"/>
                      <w14:textFill>
                        <w14:solidFill>
                          <w14:schemeClr w14:val="tx1"/>
                        </w14:solidFill>
                      </w14:textFill>
                    </w:rPr>
                    <w:t>生态环境准入清单</w:t>
                  </w:r>
                </w:p>
                <w:p>
                  <w:pPr>
                    <w:pStyle w:val="197"/>
                    <w:spacing w:before="0" w:after="0" w:line="240" w:lineRule="auto"/>
                    <w:rPr>
                      <w:rFonts w:hint="default" w:ascii="Times New Roman" w:hAnsi="Times New Roman" w:eastAsia="宋体" w:cs="Times New Roman"/>
                      <w:b w:val="0"/>
                      <w:color w:val="000000" w:themeColor="text1"/>
                      <w:kern w:val="2"/>
                      <w:sz w:val="21"/>
                      <w:szCs w:val="21"/>
                      <w:lang w:val="en-US" w:eastAsia="zh-CN" w:bidi="ar-SA"/>
                      <w14:textFill>
                        <w14:solidFill>
                          <w14:schemeClr w14:val="tx1"/>
                        </w14:solidFill>
                      </w14:textFill>
                    </w:rPr>
                  </w:pPr>
                </w:p>
                <w:p>
                  <w:pPr>
                    <w:pStyle w:val="197"/>
                    <w:spacing w:before="0" w:after="0" w:line="240" w:lineRule="auto"/>
                    <w:rPr>
                      <w:rFonts w:hint="default" w:ascii="Times New Roman" w:hAnsi="Times New Roman" w:eastAsia="宋体" w:cs="Times New Roman"/>
                      <w:b w:val="0"/>
                      <w:color w:val="000000" w:themeColor="text1"/>
                      <w:kern w:val="2"/>
                      <w:sz w:val="21"/>
                      <w:szCs w:val="21"/>
                      <w:lang w:val="en-US" w:eastAsia="zh-CN" w:bidi="ar-SA"/>
                      <w14:textFill>
                        <w14:solidFill>
                          <w14:schemeClr w14:val="tx1"/>
                        </w14:solidFill>
                      </w14:textFill>
                    </w:rPr>
                  </w:pPr>
                </w:p>
              </w:tc>
              <w:tc>
                <w:tcPr>
                  <w:tcW w:w="3769" w:type="pct"/>
                  <w:noWrap w:val="0"/>
                  <w:vAlign w:val="center"/>
                </w:tcPr>
                <w:p>
                  <w:pPr>
                    <w:pStyle w:val="212"/>
                    <w:spacing w:line="240" w:lineRule="auto"/>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鼓励入园项目：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属于</w:t>
                  </w:r>
                  <w:r>
                    <w:rPr>
                      <w:rFonts w:hint="default" w:ascii="Times New Roman" w:hAnsi="Times New Roman" w:eastAsia="宋体" w:cs="Times New Roman"/>
                      <w:color w:val="000000" w:themeColor="text1"/>
                      <w:sz w:val="21"/>
                      <w:szCs w:val="21"/>
                      <w14:textFill>
                        <w14:solidFill>
                          <w14:schemeClr w14:val="tx1"/>
                        </w14:solidFill>
                      </w14:textFill>
                    </w:rPr>
                    <w:t>《产业结构调整指导目录（20</w:t>
                  </w:r>
                  <w:r>
                    <w:rPr>
                      <w:rFonts w:hint="eastAsia" w:cs="Times New Roman"/>
                      <w:color w:val="000000" w:themeColor="text1"/>
                      <w:sz w:val="21"/>
                      <w:szCs w:val="21"/>
                      <w:lang w:val="en-US" w:eastAsia="zh-CN"/>
                      <w14:textFill>
                        <w14:solidFill>
                          <w14:schemeClr w14:val="tx1"/>
                        </w14:solidFill>
                      </w14:textFill>
                    </w:rPr>
                    <w:t>24</w:t>
                  </w:r>
                  <w:r>
                    <w:rPr>
                      <w:rFonts w:hint="default" w:ascii="Times New Roman" w:hAnsi="Times New Roman" w:eastAsia="宋体" w:cs="Times New Roman"/>
                      <w:color w:val="000000" w:themeColor="text1"/>
                      <w:sz w:val="21"/>
                      <w:szCs w:val="21"/>
                      <w14:textFill>
                        <w14:solidFill>
                          <w14:schemeClr w14:val="tx1"/>
                        </w14:solidFill>
                      </w14:textFill>
                    </w:rPr>
                    <w:t>年本）》</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允许类</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且符合</w:t>
                  </w:r>
                  <w:r>
                    <w:rPr>
                      <w:rFonts w:hint="default" w:ascii="Times New Roman" w:hAnsi="Times New Roman" w:eastAsia="宋体" w:cs="Times New Roman"/>
                      <w:color w:val="000000" w:themeColor="text1"/>
                      <w:sz w:val="21"/>
                      <w:szCs w:val="21"/>
                      <w:lang w:eastAsia="zh-CN"/>
                      <w14:textFill>
                        <w14:solidFill>
                          <w14:schemeClr w14:val="tx1"/>
                        </w14:solidFill>
                      </w14:textFill>
                    </w:rPr>
                    <w:t>城关园区</w:t>
                  </w:r>
                  <w:r>
                    <w:rPr>
                      <w:rFonts w:hint="default" w:ascii="Times New Roman" w:hAnsi="Times New Roman" w:eastAsia="宋体" w:cs="Times New Roman"/>
                      <w:color w:val="000000" w:themeColor="text1"/>
                      <w:sz w:val="21"/>
                      <w:szCs w:val="21"/>
                      <w14:textFill>
                        <w14:solidFill>
                          <w14:schemeClr w14:val="tx1"/>
                        </w14:solidFill>
                      </w14:textFill>
                    </w:rPr>
                    <w:t>产业定位的电子信息、高端装备制造、新能源等三大产业项目。</w:t>
                  </w:r>
                </w:p>
                <w:p>
                  <w:pPr>
                    <w:widowControl/>
                    <w:spacing w:line="240" w:lineRule="auto"/>
                    <w:ind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限制发展项目：</w:t>
                  </w:r>
                  <w:r>
                    <w:rPr>
                      <w:rFonts w:hint="default" w:ascii="Times New Roman" w:hAnsi="Times New Roman" w:eastAsia="宋体" w:cs="Times New Roman"/>
                      <w:color w:val="000000" w:themeColor="text1"/>
                      <w:kern w:val="0"/>
                      <w:sz w:val="21"/>
                      <w:szCs w:val="21"/>
                      <w:lang w:bidi="ar"/>
                      <w14:textFill>
                        <w14:solidFill>
                          <w14:schemeClr w14:val="tx1"/>
                        </w14:solidFill>
                      </w14:textFill>
                    </w:rPr>
                    <w:t>不符合园区产业定位、污染排放较大的行业；废水中含有难降解的有机物、有毒有害、重金属等物质的项目；高物耗、高能耗和高水耗的项目；进驻项目预处理水质达不到污水处理厂接管要求项目；工艺尾气中含有难处理的、有毒有害物质的项目；清洁生产水平低于二级的生产企业。</w:t>
                  </w:r>
                </w:p>
                <w:p>
                  <w:pPr>
                    <w:widowControl/>
                    <w:spacing w:line="240" w:lineRule="auto"/>
                    <w:ind w:firstLine="0" w:firstLineChars="0"/>
                    <w:jc w:val="lef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禁止发展项目：</w:t>
                  </w:r>
                </w:p>
                <w:p>
                  <w:pPr>
                    <w:widowControl/>
                    <w:spacing w:line="240" w:lineRule="auto"/>
                    <w:ind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 xml:space="preserve">（1）国家明令禁止建设或投资的、不符合《产业结构调整指导目录》要求的建设项目不得进入园区。 </w:t>
                  </w:r>
                </w:p>
                <w:p>
                  <w:pPr>
                    <w:widowControl/>
                    <w:spacing w:line="240" w:lineRule="auto"/>
                    <w:ind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 xml:space="preserve">（2）规模效益差，能源资源消耗大、环境影响严重的企业，严格控制高污染、高能耗、高水耗项目的进入。 </w:t>
                  </w:r>
                </w:p>
                <w:p>
                  <w:pPr>
                    <w:widowControl/>
                    <w:spacing w:line="240" w:lineRule="auto"/>
                    <w:ind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 xml:space="preserve">（3）现代物流业禁止贮存和输送有毒、有害化学品和危险品；园区集中供热锅炉建设后，尚需要自行建设燃煤锅炉的企业。 </w:t>
                  </w:r>
                </w:p>
                <w:p>
                  <w:pPr>
                    <w:widowControl/>
                    <w:spacing w:line="240" w:lineRule="auto"/>
                    <w:ind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（4）禁止新建制革、化工、印染、电镀、酿造等小型企业。</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根据六安市生态环境准入清单可知，本项目不属于六安市生态环境准入清单中限制、禁止</w:t>
            </w:r>
            <w:r>
              <w:rPr>
                <w:rFonts w:hint="default" w:ascii="Times New Roman" w:hAnsi="Times New Roman" w:cs="Times New Roman"/>
                <w:color w:val="000000" w:themeColor="text1"/>
                <w:sz w:val="24"/>
                <w:szCs w:val="24"/>
                <w:lang w:val="en-US" w:eastAsia="zh-CN"/>
                <w14:textFill>
                  <w14:solidFill>
                    <w14:schemeClr w14:val="tx1"/>
                  </w14:solidFill>
                </w14:textFill>
              </w:rPr>
              <w:t>类</w:t>
            </w:r>
            <w:r>
              <w:rPr>
                <w:rFonts w:hint="default" w:ascii="Times New Roman" w:hAnsi="Times New Roman" w:eastAsia="宋体" w:cs="Times New Roman"/>
                <w:color w:val="000000" w:themeColor="text1"/>
                <w:sz w:val="24"/>
                <w:szCs w:val="24"/>
                <w14:textFill>
                  <w14:solidFill>
                    <w14:schemeClr w14:val="tx1"/>
                  </w14:solidFill>
                </w14:textFill>
              </w:rPr>
              <w:t>发展项目，属于允许类项目，本项目不在负面清单之列。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综上所述，建设单位在落实</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本报告</w:t>
            </w:r>
            <w:r>
              <w:rPr>
                <w:rFonts w:hint="default" w:ascii="Times New Roman" w:hAnsi="Times New Roman" w:eastAsia="宋体" w:cs="Times New Roman"/>
                <w:color w:val="000000" w:themeColor="text1"/>
                <w:sz w:val="24"/>
                <w:szCs w:val="24"/>
                <w14:textFill>
                  <w14:solidFill>
                    <w14:schemeClr w14:val="tx1"/>
                  </w14:solidFill>
                </w14:textFill>
              </w:rPr>
              <w:t>提出的各项污染防治措施及环境管理要求的前提下，本项目建设符合</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三线一单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（即生态保护红线、环境质量底线、资源利用上线和环境准入负面清单）的要求。</w:t>
            </w:r>
          </w:p>
          <w:p>
            <w:pPr>
              <w:autoSpaceDE w:val="0"/>
              <w:autoSpaceDN w:val="0"/>
              <w:adjustRightInd w:val="0"/>
              <w:snapToGrid w:val="0"/>
              <w:spacing w:line="360" w:lineRule="auto"/>
              <w:rPr>
                <w:rFonts w:hint="default" w:ascii="Times New Roman" w:hAnsi="Times New Roman" w:eastAsia="宋体" w:cs="Times New Roman"/>
                <w:b/>
                <w:bCs/>
                <w:color w:val="000000" w:themeColor="text1"/>
                <w:sz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lang w:val="en-US" w:eastAsia="zh-CN"/>
                <w14:textFill>
                  <w14:solidFill>
                    <w14:schemeClr w14:val="tx1"/>
                  </w14:solidFill>
                </w14:textFill>
              </w:rPr>
              <w:t xml:space="preserve">1.2.4与《关于印发安徽省长江经济带发展负面清单实施细则（试行）的通知》的符合性 </w:t>
            </w:r>
          </w:p>
          <w:p>
            <w:pPr>
              <w:autoSpaceDE w:val="0"/>
              <w:autoSpaceDN w:val="0"/>
              <w:adjustRightInd w:val="0"/>
              <w:snapToGrid w:val="0"/>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《关于印发安徽省长江经济带发展负面清单实施细则（试行）的通知》是以</w:t>
            </w:r>
            <w:r>
              <w:rPr>
                <w:rFonts w:hint="default" w:ascii="Times New Roman" w:hAnsi="Times New Roman" w:eastAsia="宋体" w:cs="Times New Roman"/>
                <w:color w:val="000000" w:themeColor="text1"/>
                <w:sz w:val="24"/>
                <w14:textFill>
                  <w14:solidFill>
                    <w14:schemeClr w14:val="tx1"/>
                  </w14:solidFill>
                </w14:textFill>
              </w:rPr>
              <w:t>坚持</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共抓大保护、不搞大开发</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和</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生态优先、绿色发展</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为</w:t>
            </w:r>
            <w:r>
              <w:rPr>
                <w:rFonts w:hint="default" w:ascii="Times New Roman" w:hAnsi="Times New Roman" w:eastAsia="宋体" w:cs="Times New Roman"/>
                <w:color w:val="000000" w:themeColor="text1"/>
                <w:sz w:val="24"/>
                <w14:textFill>
                  <w14:solidFill>
                    <w14:schemeClr w14:val="tx1"/>
                  </w14:solidFill>
                </w14:textFill>
              </w:rPr>
              <w:t>战略导向，</w:t>
            </w:r>
            <w:r>
              <w:rPr>
                <w:rFonts w:hint="default" w:ascii="Times New Roman" w:hAnsi="Times New Roman" w:eastAsia="宋体" w:cs="Times New Roman"/>
                <w:color w:val="000000" w:themeColor="text1"/>
                <w:sz w:val="24"/>
                <w:lang w:val="en-US" w:eastAsia="zh-CN"/>
                <w14:textFill>
                  <w14:solidFill>
                    <w14:schemeClr w14:val="tx1"/>
                  </w14:solidFill>
                </w14:textFill>
              </w:rPr>
              <w:t>及</w:t>
            </w:r>
            <w:r>
              <w:rPr>
                <w:rFonts w:hint="default" w:ascii="Times New Roman" w:hAnsi="Times New Roman" w:eastAsia="宋体" w:cs="Times New Roman"/>
                <w:color w:val="000000" w:themeColor="text1"/>
                <w:sz w:val="24"/>
                <w14:textFill>
                  <w14:solidFill>
                    <w14:schemeClr w14:val="tx1"/>
                  </w14:solidFill>
                </w14:textFill>
              </w:rPr>
              <w:t>加快建立生态环境硬约束机制，确保涉及长江的一切经济活动都以不破坏生态环境为前提</w:t>
            </w:r>
            <w:r>
              <w:rPr>
                <w:rFonts w:hint="default" w:ascii="Times New Roman" w:hAnsi="Times New Roman" w:eastAsia="宋体" w:cs="Times New Roman"/>
                <w:color w:val="000000" w:themeColor="text1"/>
                <w:sz w:val="24"/>
                <w:lang w:val="en-US" w:eastAsia="zh-CN"/>
                <w14:textFill>
                  <w14:solidFill>
                    <w14:schemeClr w14:val="tx1"/>
                  </w14:solidFill>
                </w14:textFill>
              </w:rPr>
              <w:t>的政策。</w:t>
            </w:r>
            <w:r>
              <w:rPr>
                <w:rFonts w:hint="default" w:ascii="Times New Roman" w:hAnsi="Times New Roman" w:cs="Times New Roman"/>
                <w:color w:val="000000" w:themeColor="text1"/>
                <w:sz w:val="24"/>
                <w14:textFill>
                  <w14:solidFill>
                    <w14:schemeClr w14:val="tx1"/>
                  </w14:solidFill>
                </w14:textFill>
              </w:rPr>
              <w:t>有关规定如下</w:t>
            </w:r>
            <w:r>
              <w:rPr>
                <w:rFonts w:hint="default" w:ascii="Times New Roman" w:hAnsi="Times New Roman" w:cs="Times New Roman"/>
                <w:color w:val="000000" w:themeColor="text1"/>
                <w:sz w:val="24"/>
                <w:lang w:val="en-US" w:eastAsia="zh-CN"/>
                <w14:textFill>
                  <w14:solidFill>
                    <w14:schemeClr w14:val="tx1"/>
                  </w14:solidFill>
                </w14:textFill>
              </w:rPr>
              <w:t>:</w:t>
            </w:r>
          </w:p>
          <w:p>
            <w:pPr>
              <w:jc w:val="center"/>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表</w:t>
            </w:r>
            <w:r>
              <w:rPr>
                <w:rFonts w:hint="default" w:ascii="Times New Roman" w:hAnsi="Times New Roman" w:cs="Times New Roman"/>
                <w:b/>
                <w:color w:val="000000" w:themeColor="text1"/>
                <w:kern w:val="0"/>
                <w:szCs w:val="21"/>
                <w:lang w:val="en-US" w:eastAsia="zh-CN"/>
                <w14:textFill>
                  <w14:solidFill>
                    <w14:schemeClr w14:val="tx1"/>
                  </w14:solidFill>
                </w14:textFill>
              </w:rPr>
              <w:t>1</w:t>
            </w:r>
            <w:r>
              <w:rPr>
                <w:rFonts w:hint="eastAsia" w:ascii="Times New Roman" w:hAnsi="Times New Roman" w:cs="Times New Roman"/>
                <w:b/>
                <w:color w:val="000000" w:themeColor="text1"/>
                <w:kern w:val="0"/>
                <w:szCs w:val="21"/>
                <w:lang w:val="en-US" w:eastAsia="zh-CN"/>
                <w14:textFill>
                  <w14:solidFill>
                    <w14:schemeClr w14:val="tx1"/>
                  </w14:solidFill>
                </w14:textFill>
              </w:rPr>
              <w:t>-3</w:t>
            </w:r>
            <w:r>
              <w:rPr>
                <w:rFonts w:hint="default" w:ascii="Times New Roman" w:hAnsi="Times New Roman" w:cs="Times New Roman"/>
                <w:b/>
                <w:color w:val="000000" w:themeColor="text1"/>
                <w:kern w:val="0"/>
                <w:szCs w:val="21"/>
                <w14:textFill>
                  <w14:solidFill>
                    <w14:schemeClr w14:val="tx1"/>
                  </w14:solidFill>
                </w14:textFill>
              </w:rPr>
              <w:t xml:space="preserve"> </w:t>
            </w:r>
            <w:r>
              <w:rPr>
                <w:rFonts w:hint="default" w:ascii="Times New Roman" w:hAnsi="Times New Roman" w:eastAsia="宋体" w:cs="Times New Roman"/>
                <w:b/>
                <w:color w:val="000000" w:themeColor="text1"/>
                <w:kern w:val="0"/>
                <w:szCs w:val="21"/>
                <w14:textFill>
                  <w14:solidFill>
                    <w14:schemeClr w14:val="tx1"/>
                  </w14:solidFill>
                </w14:textFill>
              </w:rPr>
              <w:t>《</w:t>
            </w:r>
            <w:r>
              <w:rPr>
                <w:rFonts w:hint="default" w:ascii="Times New Roman" w:hAnsi="Times New Roman" w:eastAsia="宋体" w:cs="Times New Roman"/>
                <w:b/>
                <w:color w:val="000000" w:themeColor="text1"/>
                <w:kern w:val="0"/>
                <w:szCs w:val="21"/>
                <w:lang w:val="en-US" w:eastAsia="zh-CN"/>
                <w14:textFill>
                  <w14:solidFill>
                    <w14:schemeClr w14:val="tx1"/>
                  </w14:solidFill>
                </w14:textFill>
              </w:rPr>
              <w:t>关于印发安徽省长江经济带发展负面清单实施细则（试行）的通知</w:t>
            </w:r>
            <w:r>
              <w:rPr>
                <w:rFonts w:hint="default" w:ascii="Times New Roman" w:hAnsi="Times New Roman" w:eastAsia="宋体" w:cs="Times New Roman"/>
                <w:b/>
                <w:color w:val="000000" w:themeColor="text1"/>
                <w:kern w:val="0"/>
                <w:szCs w:val="21"/>
                <w14:textFill>
                  <w14:solidFill>
                    <w14:schemeClr w14:val="tx1"/>
                  </w14:solidFill>
                </w14:textFill>
              </w:rPr>
              <w:t>》</w:t>
            </w:r>
            <w:r>
              <w:rPr>
                <w:rFonts w:hint="default" w:ascii="Times New Roman" w:hAnsi="Times New Roman" w:cs="Times New Roman"/>
                <w:b/>
                <w:color w:val="000000" w:themeColor="text1"/>
                <w:kern w:val="0"/>
                <w:szCs w:val="21"/>
                <w14:textFill>
                  <w14:solidFill>
                    <w14:schemeClr w14:val="tx1"/>
                  </w14:solidFill>
                </w14:textFill>
              </w:rPr>
              <w:t>的相符性</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5427"/>
              <w:gridCol w:w="1409"/>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blHeader/>
                <w:jc w:val="center"/>
              </w:trPr>
              <w:tc>
                <w:tcPr>
                  <w:tcW w:w="304" w:type="pct"/>
                  <w:noWrap w:val="0"/>
                  <w:vAlign w:val="center"/>
                </w:tcPr>
                <w:p>
                  <w:pPr>
                    <w:adjustRightInd w:val="0"/>
                    <w:snapToGrid w:val="0"/>
                    <w:jc w:val="center"/>
                    <w:rPr>
                      <w:rFonts w:hint="default" w:ascii="Times New Roman" w:hAnsi="Times New Roman" w:cs="Times New Roman"/>
                      <w:b/>
                      <w:color w:val="000000" w:themeColor="text1"/>
                      <w:szCs w:val="21"/>
                      <w:lang w:bidi="ar"/>
                      <w14:textFill>
                        <w14:solidFill>
                          <w14:schemeClr w14:val="tx1"/>
                        </w14:solidFill>
                      </w14:textFill>
                    </w:rPr>
                  </w:pPr>
                  <w:r>
                    <w:rPr>
                      <w:rFonts w:hint="default" w:ascii="Times New Roman" w:hAnsi="Times New Roman" w:cs="Times New Roman"/>
                      <w:b/>
                      <w:color w:val="000000" w:themeColor="text1"/>
                      <w:szCs w:val="21"/>
                      <w:lang w:bidi="ar"/>
                      <w14:textFill>
                        <w14:solidFill>
                          <w14:schemeClr w14:val="tx1"/>
                        </w14:solidFill>
                      </w14:textFill>
                    </w:rPr>
                    <w:t>序号</w:t>
                  </w:r>
                </w:p>
              </w:tc>
              <w:tc>
                <w:tcPr>
                  <w:tcW w:w="3361" w:type="pct"/>
                  <w:noWrap w:val="0"/>
                  <w:vAlign w:val="center"/>
                </w:tcPr>
                <w:p>
                  <w:pPr>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相关要求</w:t>
                  </w:r>
                </w:p>
              </w:tc>
              <w:tc>
                <w:tcPr>
                  <w:tcW w:w="872" w:type="pct"/>
                  <w:noWrap w:val="0"/>
                  <w:vAlign w:val="center"/>
                </w:tcPr>
                <w:p>
                  <w:pPr>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符合性分析</w:t>
                  </w:r>
                </w:p>
              </w:tc>
              <w:tc>
                <w:tcPr>
                  <w:tcW w:w="461" w:type="pct"/>
                  <w:noWrap w:val="0"/>
                  <w:vAlign w:val="center"/>
                </w:tcPr>
                <w:p>
                  <w:pPr>
                    <w:adjustRightInd w:val="0"/>
                    <w:snapToGrid w:val="0"/>
                    <w:jc w:val="center"/>
                    <w:rPr>
                      <w:rFonts w:hint="default" w:ascii="Times New Roman" w:hAnsi="Times New Roman" w:cs="Times New Roman"/>
                      <w:b/>
                      <w:color w:val="000000" w:themeColor="text1"/>
                      <w:szCs w:val="21"/>
                      <w:lang w:bidi="ar"/>
                      <w14:textFill>
                        <w14:solidFill>
                          <w14:schemeClr w14:val="tx1"/>
                        </w14:solidFill>
                      </w14:textFill>
                    </w:rPr>
                  </w:pPr>
                  <w:r>
                    <w:rPr>
                      <w:rFonts w:hint="default" w:ascii="Times New Roman" w:hAnsi="Times New Roman" w:cs="Times New Roman"/>
                      <w:b/>
                      <w:color w:val="000000" w:themeColor="text1"/>
                      <w:szCs w:val="21"/>
                      <w:lang w:bidi="ar"/>
                      <w14:textFill>
                        <w14:solidFill>
                          <w14:schemeClr w14:val="tx1"/>
                        </w14:solidFill>
                      </w14:textFill>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04" w:type="pct"/>
                  <w:noWrap w:val="0"/>
                  <w:vAlign w:val="center"/>
                </w:tcPr>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3361" w:type="pct"/>
                  <w:noWrap w:val="0"/>
                  <w:vAlign w:val="center"/>
                </w:tcPr>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①禁止建设不符合全国和全省港口布局规划以及港口总体规划的码头项目；</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②禁止在自然保护区核心区、缓冲区的岸线和河段范围内投资建设旅游和生产经营项目；</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③禁止在饮用水水源一级保护区的岸线和河段范围内新建、改建、扩建与供水设施和保护水源无关用水水源的行为；</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④禁止在饮用水水源二级保护区的岸线和河段范围内新建、改建、扩建排放污染物的建设项目；</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⑤禁止在水产种质资源保护区的岸线和河段范围内新建排污口，以及围湖造田，围垦造地等投资建设项目；</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⑥禁止在《长江岸线保护和开发利用总体规划》划定的岸线保护区内建设除保障防洪安全、河势稳定，供水安全以及保护生态环境、已建重要枢纽工程以外的项目，以及在保留区内建设除保障防洪安全、河势稳定、供水安全、航道稳定以及保护生态环境以外的项目的建设项目；</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⑦</w:t>
                  </w:r>
                  <w:r>
                    <w:rPr>
                      <w:rFonts w:hint="default" w:ascii="Times New Roman" w:hAnsi="Times New Roman" w:eastAsia="宋体" w:cs="Times New Roman"/>
                      <w:color w:val="000000" w:themeColor="text1"/>
                      <w14:textFill>
                        <w14:solidFill>
                          <w14:schemeClr w14:val="tx1"/>
                        </w14:solidFill>
                      </w14:textFill>
                    </w:rPr>
                    <w:t>禁止在生态保护红线和永久基本农田范围内投资建设除国家重大战略资源勘查项目、生态保护修复和环境治理项目、重大基础设施项目、军事国防项目以及农牧民基本生产生活等必要的民生项目以外的项目</w:t>
                  </w:r>
                  <w:r>
                    <w:rPr>
                      <w:rFonts w:hint="default" w:ascii="Times New Roman" w:hAnsi="Times New Roman" w:eastAsia="宋体" w:cs="Times New Roman"/>
                      <w:color w:val="000000" w:themeColor="text1"/>
                      <w:lang w:eastAsia="zh-CN"/>
                      <w14:textFill>
                        <w14:solidFill>
                          <w14:schemeClr w14:val="tx1"/>
                        </w14:solidFill>
                      </w14:textFill>
                    </w:rPr>
                    <w:t>；</w:t>
                  </w:r>
                </w:p>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⑧</w:t>
                  </w:r>
                  <w:r>
                    <w:rPr>
                      <w:rFonts w:hint="default" w:ascii="Times New Roman" w:hAnsi="Times New Roman" w:eastAsia="宋体" w:cs="Times New Roman"/>
                      <w:color w:val="000000" w:themeColor="text1"/>
                      <w14:textFill>
                        <w14:solidFill>
                          <w14:schemeClr w14:val="tx1"/>
                        </w14:solidFill>
                      </w14:textFill>
                    </w:rPr>
                    <w:t>长江干流及主要支流岸线1公里范围内，除必须实施的防洪护岸等事关公共安全和公众利益建设项目，以及长江岸线规划确定的城市建设区内非工业项目外，不得新批建设项目，不得布局新的工业园区；</w:t>
                  </w:r>
                </w:p>
                <w:p>
                  <w:pP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⑨</w:t>
                  </w:r>
                  <w:r>
                    <w:rPr>
                      <w:rFonts w:hint="default" w:ascii="Times New Roman" w:hAnsi="Times New Roman" w:eastAsia="宋体" w:cs="Times New Roman"/>
                      <w:color w:val="000000" w:themeColor="text1"/>
                      <w14:textFill>
                        <w14:solidFill>
                          <w14:schemeClr w14:val="tx1"/>
                        </w14:solidFill>
                      </w14:textFill>
                    </w:rPr>
                    <w:t>禁止在合规园区外新建、扩建钢铁、石化、化工、焦化、建材、有色等高污染项目，高污染项目</w:t>
                  </w:r>
                  <w:r>
                    <w:rPr>
                      <w:rFonts w:hint="default" w:ascii="Times New Roman" w:hAnsi="Times New Roman" w:cs="Times New Roman"/>
                      <w:color w:val="000000" w:themeColor="text1"/>
                      <w:lang w:eastAsia="zh-CN"/>
                      <w14:textFill>
                        <w14:solidFill>
                          <w14:schemeClr w14:val="tx1"/>
                        </w14:solidFill>
                      </w14:textFill>
                    </w:rPr>
                    <w:t>严格</w:t>
                  </w:r>
                  <w:r>
                    <w:rPr>
                      <w:rFonts w:hint="default" w:ascii="Times New Roman" w:hAnsi="Times New Roman" w:eastAsia="宋体" w:cs="Times New Roman"/>
                      <w:color w:val="000000" w:themeColor="text1"/>
                      <w14:textFill>
                        <w14:solidFill>
                          <w14:schemeClr w14:val="tx1"/>
                        </w14:solidFill>
                      </w14:textFill>
                    </w:rPr>
                    <w:t>按照环境保护综合名录等有关要求执行</w:t>
                  </w:r>
                  <w:r>
                    <w:rPr>
                      <w:rFonts w:hint="default" w:ascii="Times New Roman" w:hAnsi="Times New Roman" w:eastAsia="宋体" w:cs="Times New Roman"/>
                      <w:color w:val="000000" w:themeColor="text1"/>
                      <w:lang w:eastAsia="zh-CN"/>
                      <w14:textFill>
                        <w14:solidFill>
                          <w14:schemeClr w14:val="tx1"/>
                        </w14:solidFill>
                      </w14:textFill>
                    </w:rPr>
                    <w:t>；</w:t>
                  </w:r>
                </w:p>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⑩</w:t>
                  </w:r>
                  <w:r>
                    <w:rPr>
                      <w:rFonts w:hint="default" w:ascii="Times New Roman" w:hAnsi="Times New Roman" w:eastAsia="宋体" w:cs="Times New Roman"/>
                      <w:color w:val="000000" w:themeColor="text1"/>
                      <w14:textFill>
                        <w14:solidFill>
                          <w14:schemeClr w14:val="tx1"/>
                        </w14:solidFill>
                      </w14:textFill>
                    </w:rPr>
                    <w:t>禁止新建、扩建不符合国家石化、现代煤化工等产业布局规划的项目；</w:t>
                  </w:r>
                </w:p>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⑪禁止新建、 扩建法律法规和相关政策明令禁止的落后产能项目；</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⑫禁止新建、扩建不符合国家产能置换要求的钢铁，水泥、电解铝、平板玻璃等严重过剩产能行业的项目。</w:t>
                  </w:r>
                </w:p>
              </w:tc>
              <w:tc>
                <w:tcPr>
                  <w:tcW w:w="872" w:type="pct"/>
                  <w:noWrap w:val="0"/>
                  <w:vAlign w:val="top"/>
                </w:tcPr>
                <w:p>
                  <w:pPr>
                    <w:rPr>
                      <w:rFonts w:hint="default" w:ascii="Times New Roman" w:hAnsi="Times New Roman" w:eastAsia="宋体" w:cs="Times New Roman"/>
                      <w:color w:val="000000" w:themeColor="text1"/>
                      <w:lang w:val="en-US" w:eastAsia="zh-CN"/>
                      <w14:textFill>
                        <w14:solidFill>
                          <w14:schemeClr w14:val="tx1"/>
                        </w14:solidFill>
                      </w14:textFill>
                    </w:rPr>
                  </w:pPr>
                </w:p>
                <w:p>
                  <w:pPr>
                    <w:rPr>
                      <w:rFonts w:hint="default" w:ascii="Times New Roman" w:hAnsi="Times New Roman" w:eastAsia="宋体" w:cs="Times New Roman"/>
                      <w:color w:val="000000" w:themeColor="text1"/>
                      <w:lang w:val="en-US" w:eastAsia="zh-CN"/>
                      <w14:textFill>
                        <w14:solidFill>
                          <w14:schemeClr w14:val="tx1"/>
                        </w14:solidFill>
                      </w14:textFill>
                    </w:rPr>
                  </w:pPr>
                </w:p>
                <w:p>
                  <w:pPr>
                    <w:rPr>
                      <w:rFonts w:hint="default" w:ascii="Times New Roman" w:hAnsi="Times New Roman" w:eastAsia="宋体" w:cs="Times New Roman"/>
                      <w:color w:val="000000" w:themeColor="text1"/>
                      <w:lang w:val="en-US" w:eastAsia="zh-CN"/>
                      <w14:textFill>
                        <w14:solidFill>
                          <w14:schemeClr w14:val="tx1"/>
                        </w14:solidFill>
                      </w14:textFill>
                    </w:rPr>
                  </w:pPr>
                </w:p>
                <w:p>
                  <w:pPr>
                    <w:rPr>
                      <w:rFonts w:hint="default" w:ascii="Times New Roman" w:hAnsi="Times New Roman" w:eastAsia="宋体" w:cs="Times New Roman"/>
                      <w:color w:val="000000" w:themeColor="text1"/>
                      <w:lang w:val="en-US" w:eastAsia="zh-CN"/>
                      <w14:textFill>
                        <w14:solidFill>
                          <w14:schemeClr w14:val="tx1"/>
                        </w14:solidFill>
                      </w14:textFill>
                    </w:rPr>
                  </w:pPr>
                </w:p>
                <w:p>
                  <w:pPr>
                    <w:rPr>
                      <w:rFonts w:hint="default" w:ascii="Times New Roman" w:hAnsi="Times New Roman" w:eastAsia="宋体" w:cs="Times New Roman"/>
                      <w:color w:val="000000" w:themeColor="text1"/>
                      <w:lang w:val="en-US" w:eastAsia="zh-CN"/>
                      <w14:textFill>
                        <w14:solidFill>
                          <w14:schemeClr w14:val="tx1"/>
                        </w14:solidFill>
                      </w14:textFill>
                    </w:rPr>
                  </w:pPr>
                </w:p>
                <w:p>
                  <w:pPr>
                    <w:rPr>
                      <w:rFonts w:hint="default" w:ascii="Times New Roman" w:hAnsi="Times New Roman" w:eastAsia="宋体" w:cs="Times New Roman"/>
                      <w:color w:val="000000" w:themeColor="text1"/>
                      <w:lang w:val="en-US" w:eastAsia="zh-CN"/>
                      <w14:textFill>
                        <w14:solidFill>
                          <w14:schemeClr w14:val="tx1"/>
                        </w14:solidFill>
                      </w14:textFill>
                    </w:rPr>
                  </w:pPr>
                </w:p>
                <w:p>
                  <w:pPr>
                    <w:pStyle w:val="33"/>
                    <w:keepNext w:val="0"/>
                    <w:keepLines w:val="0"/>
                    <w:widowControl/>
                    <w:suppressLineNumbers w:val="0"/>
                    <w:shd w:val="clear" w:color="auto" w:fill="FFFFFF"/>
                    <w:ind w:left="0" w:firstLine="0"/>
                    <w:jc w:val="both"/>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pStyle w:val="33"/>
                    <w:keepNext w:val="0"/>
                    <w:keepLines w:val="0"/>
                    <w:widowControl/>
                    <w:suppressLineNumbers w:val="0"/>
                    <w:shd w:val="clear" w:color="auto" w:fill="FFFFFF"/>
                    <w:ind w:left="0" w:firstLine="0"/>
                    <w:jc w:val="both"/>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pStyle w:val="33"/>
                    <w:keepNext w:val="0"/>
                    <w:keepLines w:val="0"/>
                    <w:widowControl/>
                    <w:suppressLineNumbers w:val="0"/>
                    <w:shd w:val="clear" w:color="auto" w:fill="FFFFFF"/>
                    <w:ind w:left="0" w:firstLine="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本项目根据《建设项目环境影响评价分类管理名录》（2021年版），本项目属于衡器制造，不属于其禁止项目。</w:t>
                  </w:r>
                </w:p>
              </w:tc>
              <w:tc>
                <w:tcPr>
                  <w:tcW w:w="461" w:type="pct"/>
                  <w:noWrap w:val="0"/>
                  <w:vAlign w:val="center"/>
                </w:tcPr>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符合</w:t>
                  </w:r>
                </w:p>
              </w:tc>
            </w:tr>
          </w:tbl>
          <w:p>
            <w:pPr>
              <w:pStyle w:val="147"/>
              <w:adjustRightInd w:val="0"/>
              <w:snapToGrid w:val="0"/>
              <w:spacing w:line="360" w:lineRule="auto"/>
              <w:ind w:firstLine="0" w:firstLineChars="0"/>
              <w:rPr>
                <w:rFonts w:hint="default" w:ascii="Times New Roman" w:hAnsi="Times New Roman" w:eastAsia="宋体" w:cs="Times New Roman"/>
                <w:b/>
                <w:bCs/>
                <w:color w:val="000000" w:themeColor="text1"/>
                <w:kern w:val="2"/>
                <w:sz w:val="24"/>
                <w:szCs w:val="24"/>
                <w:u w:val="none"/>
                <w:shd w:val="clear" w:color="auto" w:fill="auto"/>
                <w:lang w:val="en-US" w:eastAsia="zh-CN" w:bidi="ar-SA"/>
                <w14:textFill>
                  <w14:solidFill>
                    <w14:schemeClr w14:val="tx1"/>
                  </w14:solidFill>
                </w14:textFill>
              </w:rPr>
            </w:pPr>
          </w:p>
          <w:p>
            <w:pPr>
              <w:pStyle w:val="147"/>
              <w:adjustRightInd w:val="0"/>
              <w:snapToGrid w:val="0"/>
              <w:spacing w:line="360" w:lineRule="auto"/>
              <w:ind w:firstLine="0" w:firstLineChars="0"/>
              <w:rPr>
                <w:rFonts w:hint="default" w:ascii="Times New Roman" w:hAnsi="Times New Roman" w:eastAsia="宋体" w:cs="Times New Roman"/>
                <w:b/>
                <w:bCs/>
                <w:color w:val="000000" w:themeColor="text1"/>
                <w:kern w:val="2"/>
                <w:sz w:val="24"/>
                <w:szCs w:val="24"/>
                <w:u w:val="none"/>
                <w:shd w:val="clear" w:color="auto" w:fill="auto"/>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u w:val="none"/>
                <w:shd w:val="clear" w:color="auto" w:fill="auto"/>
                <w:lang w:val="en-US" w:eastAsia="zh-CN" w:bidi="ar-SA"/>
                <w14:textFill>
                  <w14:solidFill>
                    <w14:schemeClr w14:val="tx1"/>
                  </w14:solidFill>
                </w14:textFill>
              </w:rPr>
              <w:t>1.2.5与《安徽省2021年应对气候变化和大气污染防治重点工作任务》（皖大气办[2021]3号）符合性分析</w:t>
            </w:r>
          </w:p>
          <w:p>
            <w:pPr>
              <w:pStyle w:val="147"/>
              <w:adjustRightInd w:val="0"/>
              <w:snapToGrid w:val="0"/>
              <w:spacing w:line="360" w:lineRule="auto"/>
              <w:ind w:firstLine="0" w:firstLineChars="0"/>
              <w:jc w:val="center"/>
              <w:rPr>
                <w:rFonts w:hint="default" w:ascii="Times New Roman" w:hAnsi="Times New Roman" w:eastAsia="宋体" w:cs="Times New Roman"/>
                <w:b/>
                <w:bCs/>
                <w:color w:val="000000" w:themeColor="text1"/>
                <w:kern w:val="2"/>
                <w:sz w:val="21"/>
                <w:szCs w:val="21"/>
                <w:u w:val="none"/>
                <w:shd w:val="clear" w:color="auto" w:fill="auto"/>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u w:val="none"/>
                <w:shd w:val="clear" w:color="auto" w:fill="auto"/>
                <w:lang w:val="en-US" w:eastAsia="zh-CN" w:bidi="ar-SA"/>
                <w14:textFill>
                  <w14:solidFill>
                    <w14:schemeClr w14:val="tx1"/>
                  </w14:solidFill>
                </w14:textFill>
              </w:rPr>
              <w:t>表1-</w:t>
            </w:r>
            <w:r>
              <w:rPr>
                <w:rFonts w:hint="eastAsia" w:ascii="Times New Roman" w:hAnsi="Times New Roman" w:eastAsia="宋体" w:cs="Times New Roman"/>
                <w:b/>
                <w:bCs/>
                <w:color w:val="000000" w:themeColor="text1"/>
                <w:kern w:val="2"/>
                <w:sz w:val="21"/>
                <w:szCs w:val="21"/>
                <w:u w:val="none"/>
                <w:shd w:val="clear" w:color="auto" w:fill="auto"/>
                <w:lang w:val="en-US" w:eastAsia="zh-CN" w:bidi="ar-SA"/>
                <w14:textFill>
                  <w14:solidFill>
                    <w14:schemeClr w14:val="tx1"/>
                  </w14:solidFill>
                </w14:textFill>
              </w:rPr>
              <w:t>4</w:t>
            </w:r>
            <w:r>
              <w:rPr>
                <w:rFonts w:hint="default" w:ascii="Times New Roman" w:hAnsi="Times New Roman" w:eastAsia="宋体" w:cs="Times New Roman"/>
                <w:b/>
                <w:bCs/>
                <w:color w:val="000000" w:themeColor="text1"/>
                <w:kern w:val="2"/>
                <w:sz w:val="21"/>
                <w:szCs w:val="21"/>
                <w:u w:val="none"/>
                <w:shd w:val="clear" w:color="auto" w:fill="auto"/>
                <w:lang w:val="en-US" w:eastAsia="zh-CN" w:bidi="ar-SA"/>
                <w14:textFill>
                  <w14:solidFill>
                    <w14:schemeClr w14:val="tx1"/>
                  </w14:solidFill>
                </w14:textFill>
              </w:rPr>
              <w:t xml:space="preserve"> 与皖大气办[2021]3号相符性分析</w:t>
            </w:r>
          </w:p>
          <w:tbl>
            <w:tblPr>
              <w:tblStyle w:val="38"/>
              <w:tblW w:w="7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3"/>
              <w:gridCol w:w="1752"/>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3279" w:type="pct"/>
                  <w:noWrap w:val="0"/>
                  <w:vAlign w:val="center"/>
                </w:tcPr>
                <w:p>
                  <w:pPr>
                    <w:pStyle w:val="2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文件要求</w:t>
                  </w:r>
                </w:p>
              </w:tc>
              <w:tc>
                <w:tcPr>
                  <w:tcW w:w="1097" w:type="pct"/>
                  <w:noWrap w:val="0"/>
                  <w:vAlign w:val="center"/>
                </w:tcPr>
                <w:p>
                  <w:pPr>
                    <w:pStyle w:val="2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本项目情况</w:t>
                  </w:r>
                </w:p>
              </w:tc>
              <w:tc>
                <w:tcPr>
                  <w:tcW w:w="622" w:type="pct"/>
                  <w:noWrap w:val="0"/>
                  <w:vAlign w:val="center"/>
                </w:tcPr>
                <w:p>
                  <w:pPr>
                    <w:pStyle w:val="2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3279" w:type="pct"/>
                  <w:noWrap w:val="0"/>
                  <w:vAlign w:val="center"/>
                </w:tcPr>
                <w:p>
                  <w:pPr>
                    <w:pStyle w:val="2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优化产业结构及布局。对标节能减排要求和碳达峰碳中和目标，坚决遏制高耗能高排放项目盲目发展。提高新建项目节能环保准入标准，加大落后和过剩产能压减力度。严格执行国家高耗能、高污染和高资源型行业准入条件，钢铁、水泥熟料、平板玻璃、炼化、焦化、铝冶炼等新、扩建项目严格实施产能减量置换，未纳入国家规划的石化、煤化工等项目不再新建。推动长三角中心区内8市钢铁、石化、有色金属、建材、船舶、纺织印染、酿造等传统产业绿色转型。依法淘汰落后产能，建立“散乱污”企业动态管理机制，坚决杜绝“散乱污”企业异地转移，严防死灰复燃</w:t>
                  </w:r>
                </w:p>
              </w:tc>
              <w:tc>
                <w:tcPr>
                  <w:tcW w:w="1097" w:type="pct"/>
                  <w:noWrap w:val="0"/>
                  <w:vAlign w:val="center"/>
                </w:tcPr>
                <w:p>
                  <w:pPr>
                    <w:pStyle w:val="2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本项目为新建项目，不属于高耗能、高污染和高资源型企业，也不属于淘汰落后、“散乱污”企业</w:t>
                  </w:r>
                </w:p>
              </w:tc>
              <w:tc>
                <w:tcPr>
                  <w:tcW w:w="622" w:type="pct"/>
                  <w:noWrap w:val="0"/>
                  <w:vAlign w:val="center"/>
                </w:tcPr>
                <w:p>
                  <w:pPr>
                    <w:pStyle w:val="2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3279" w:type="pct"/>
                  <w:noWrap w:val="0"/>
                  <w:vAlign w:val="center"/>
                </w:tcPr>
                <w:p>
                  <w:pPr>
                    <w:pStyle w:val="2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开展锅炉炉窑深度治理。进一步摸排现有燃煤小热电和燃煤锅炉，确保区域内35蒸吨/小时以下燃煤锅炉清零。加快推进30万千瓦及以上热电联产机组供热半径30公里范围内燃煤锅炉和低效燃煤小热电关停整合，积极推进陶瓷、玻璃、铸造等行业擦拭燃料替代工程；清理整治无法稳定达标排放的工业炉窑锅炉，取缔不达标燃料类煤气发生炉；4月底前，摸排全省生物质锅炉并建立台账，推进建成区生物质锅炉超低排放改造，淘汰不能稳定达标的生物质锅炉</w:t>
                  </w:r>
                </w:p>
              </w:tc>
              <w:tc>
                <w:tcPr>
                  <w:tcW w:w="1097" w:type="pct"/>
                  <w:noWrap w:val="0"/>
                  <w:vAlign w:val="center"/>
                </w:tcPr>
                <w:p>
                  <w:pPr>
                    <w:pStyle w:val="2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本项目使用电</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及天然气为能源</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，属于清洁能源；</w:t>
                  </w:r>
                </w:p>
              </w:tc>
              <w:tc>
                <w:tcPr>
                  <w:tcW w:w="622" w:type="pct"/>
                  <w:noWrap w:val="0"/>
                  <w:vAlign w:val="center"/>
                </w:tcPr>
                <w:p>
                  <w:pPr>
                    <w:pStyle w:val="2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bidi="ar"/>
                <w14:textFill>
                  <w14:solidFill>
                    <w14:schemeClr w14:val="tx1"/>
                  </w14:solidFill>
                </w14:textFill>
              </w:rPr>
              <w:t>1.2.6与《安徽省生态环境厅关于印发加强高耗能、高排放项目生态环境源头防控的实施意见的通知》（皖环发〔2021〕28号）相符性分析</w:t>
            </w:r>
          </w:p>
          <w:p>
            <w:pPr>
              <w:keepNext w:val="0"/>
              <w:keepLines w:val="0"/>
              <w:widowControl/>
              <w:suppressLineNumbers w:val="0"/>
              <w:jc w:val="center"/>
              <w:rPr>
                <w:rFonts w:hint="default" w:ascii="Times New Roman" w:hAnsi="Times New Roman" w:eastAsia="宋体" w:cs="Times New Roman"/>
                <w:b/>
                <w:bCs/>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0"/>
                <w:szCs w:val="20"/>
                <w:lang w:val="en-US" w:eastAsia="zh-CN" w:bidi="ar"/>
                <w14:textFill>
                  <w14:solidFill>
                    <w14:schemeClr w14:val="tx1"/>
                  </w14:solidFill>
                </w14:textFill>
              </w:rPr>
              <w:t>表</w:t>
            </w:r>
            <w:r>
              <w:rPr>
                <w:rFonts w:hint="default" w:ascii="Times New Roman" w:hAnsi="Times New Roman" w:cs="Times New Roman"/>
                <w:b/>
                <w:bCs/>
                <w:color w:val="000000" w:themeColor="text1"/>
                <w:kern w:val="0"/>
                <w:sz w:val="20"/>
                <w:szCs w:val="20"/>
                <w:lang w:val="en-US" w:eastAsia="zh-CN" w:bidi="ar"/>
                <w14:textFill>
                  <w14:solidFill>
                    <w14:schemeClr w14:val="tx1"/>
                  </w14:solidFill>
                </w14:textFill>
              </w:rPr>
              <w:t>1</w:t>
            </w:r>
            <w:r>
              <w:rPr>
                <w:rFonts w:hint="eastAsia" w:ascii="Times New Roman" w:hAnsi="Times New Roman" w:cs="Times New Roman"/>
                <w:b/>
                <w:bCs/>
                <w:color w:val="000000" w:themeColor="text1"/>
                <w:kern w:val="0"/>
                <w:sz w:val="20"/>
                <w:szCs w:val="20"/>
                <w:lang w:val="en-US" w:eastAsia="zh-CN" w:bidi="ar"/>
                <w14:textFill>
                  <w14:solidFill>
                    <w14:schemeClr w14:val="tx1"/>
                  </w14:solidFill>
                </w14:textFill>
              </w:rPr>
              <w:t>-5</w:t>
            </w:r>
            <w:r>
              <w:rPr>
                <w:rFonts w:hint="default" w:ascii="Times New Roman" w:hAnsi="Times New Roman" w:eastAsia="宋体" w:cs="Times New Roman"/>
                <w:b/>
                <w:bCs/>
                <w:color w:val="000000" w:themeColor="text1"/>
                <w:kern w:val="0"/>
                <w:sz w:val="20"/>
                <w:szCs w:val="20"/>
                <w:lang w:val="en-US" w:eastAsia="zh-CN" w:bidi="ar"/>
                <w14:textFill>
                  <w14:solidFill>
                    <w14:schemeClr w14:val="tx1"/>
                  </w14:solidFill>
                </w14:textFill>
              </w:rPr>
              <w:t>与《安徽省生态环境厅关于印发加强高耗能、高排放项目生态环境</w:t>
            </w:r>
          </w:p>
          <w:p>
            <w:pPr>
              <w:keepNext w:val="0"/>
              <w:keepLines w:val="0"/>
              <w:widowControl/>
              <w:suppressLineNumbers w:val="0"/>
              <w:jc w:val="center"/>
              <w:rPr>
                <w:rFonts w:hint="default" w:ascii="Times New Roman" w:hAnsi="Times New Roman" w:eastAsia="宋体" w:cs="Times New Roman"/>
                <w:b/>
                <w:bCs/>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0"/>
                <w:szCs w:val="20"/>
                <w:lang w:val="en-US" w:eastAsia="zh-CN" w:bidi="ar"/>
                <w14:textFill>
                  <w14:solidFill>
                    <w14:schemeClr w14:val="tx1"/>
                  </w14:solidFill>
                </w14:textFill>
              </w:rPr>
              <w:t>源头防控的实施意见的通知》相符性分析</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6"/>
              <w:gridCol w:w="2312"/>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noWrap w:val="0"/>
                  <w:vAlign w:val="top"/>
                </w:tcPr>
                <w:p>
                  <w:pPr>
                    <w:keepNext w:val="0"/>
                    <w:keepLines w:val="0"/>
                    <w:widowControl/>
                    <w:suppressLineNumbers w:val="0"/>
                    <w:jc w:val="cente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文件要求</w:t>
                  </w:r>
                </w:p>
              </w:tc>
              <w:tc>
                <w:tcPr>
                  <w:tcW w:w="1432" w:type="pct"/>
                  <w:noWrap w:val="0"/>
                  <w:vAlign w:val="top"/>
                </w:tcPr>
                <w:p>
                  <w:pPr>
                    <w:keepNext w:val="0"/>
                    <w:keepLines w:val="0"/>
                    <w:widowControl/>
                    <w:suppressLineNumbers w:val="0"/>
                    <w:jc w:val="cente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本项目情况</w:t>
                  </w:r>
                </w:p>
              </w:tc>
              <w:tc>
                <w:tcPr>
                  <w:tcW w:w="547" w:type="pct"/>
                  <w:noWrap w:val="0"/>
                  <w:vAlign w:val="top"/>
                </w:tcPr>
                <w:p>
                  <w:pPr>
                    <w:keepNext w:val="0"/>
                    <w:keepLines w:val="0"/>
                    <w:widowControl/>
                    <w:suppressLineNumbers w:val="0"/>
                    <w:jc w:val="cente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三、严格环境准入。各地不得受理钢铁、水泥、电解铝、平板玻璃、铸造等产能严重过剩行业新增产能项目的环评文件；对国家明令淘汰、禁止建设、不符合国家产业政策的项目环评文件，一律不批；沿江各市应按国家推长办《长江经济带发展负面清单指南（试行）》及我省实施细则要求，对合规园区外新建、扩建钢铁、石化、化工、焦化、建材、有色等</w:t>
                  </w: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两高</w:t>
                  </w: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项目的环评文件一律不批。</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新增主要污染物排放量的</w:t>
                  </w: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两高</w:t>
                  </w: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项目应按照生态环境部办公厅《关于加强重点行业建设项目区域削减措施监督管理的通知》（环办环评[2020]36号）要求，依据区域环境质量改善目标，制定配套区域污染物削减方案，采取有效的污染物区域削减措施，相应的减排措施应在项目投产前完成。</w:t>
                  </w:r>
                </w:p>
              </w:tc>
              <w:tc>
                <w:tcPr>
                  <w:tcW w:w="1432" w:type="pct"/>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本项目属于衡器制造，不属于钢铁、水泥、电解铝、平板玻璃、铸造等产能过剩的行业，不属于钢铁、石化、化工、焦化、建材、有色等“两高”行业，属于《产业结构调整指导目录》（20</w:t>
                  </w:r>
                  <w:r>
                    <w:rPr>
                      <w:rFonts w:hint="eastAsia" w:cs="Times New Roman"/>
                      <w:color w:val="000000" w:themeColor="text1"/>
                      <w:kern w:val="0"/>
                      <w:sz w:val="21"/>
                      <w:szCs w:val="21"/>
                      <w:lang w:val="en-US" w:eastAsia="zh-CN" w:bidi="ar"/>
                      <w14:textFill>
                        <w14:solidFill>
                          <w14:schemeClr w14:val="tx1"/>
                        </w14:solidFill>
                      </w14:textFill>
                    </w:rPr>
                    <w:t>24</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年本）中允许类范畴，不属于国家淘汰落后产能企业。</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p>
              </w:tc>
              <w:tc>
                <w:tcPr>
                  <w:tcW w:w="547" w:type="pct"/>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相符</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1.2.7与安徽省大气办《关于深入开展挥发性有机物污染治理工作的通知》（皖大气办〔2021〕4号）相符性分析</w:t>
            </w:r>
          </w:p>
          <w:p>
            <w:pPr>
              <w:keepNext w:val="0"/>
              <w:keepLines w:val="0"/>
              <w:widowControl/>
              <w:suppressLineNumbers w:val="0"/>
              <w:jc w:val="center"/>
              <w:rPr>
                <w:rFonts w:hint="default" w:ascii="Times New Roman" w:hAnsi="Times New Roman" w:eastAsia="宋体" w:cs="Times New Roman"/>
                <w:b/>
                <w:bCs/>
                <w:color w:val="000000" w:themeColor="text1"/>
                <w:kern w:val="0"/>
                <w:sz w:val="20"/>
                <w:szCs w:val="20"/>
                <w:lang w:val="en-US" w:eastAsia="zh-CN" w:bidi="ar"/>
                <w14:textFill>
                  <w14:solidFill>
                    <w14:schemeClr w14:val="tx1"/>
                  </w14:solidFill>
                </w14:textFill>
              </w:rPr>
            </w:pPr>
          </w:p>
          <w:p>
            <w:pPr>
              <w:keepNext w:val="0"/>
              <w:keepLines w:val="0"/>
              <w:widowControl/>
              <w:suppressLineNumbers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kern w:val="0"/>
                <w:sz w:val="20"/>
                <w:szCs w:val="20"/>
                <w:lang w:val="en-US" w:eastAsia="zh-CN" w:bidi="ar"/>
                <w14:textFill>
                  <w14:solidFill>
                    <w14:schemeClr w14:val="tx1"/>
                  </w14:solidFill>
                </w14:textFill>
              </w:rPr>
              <w:t>表</w:t>
            </w:r>
            <w:r>
              <w:rPr>
                <w:rFonts w:hint="default" w:ascii="Times New Roman" w:hAnsi="Times New Roman" w:cs="Times New Roman"/>
                <w:b/>
                <w:bCs/>
                <w:color w:val="000000" w:themeColor="text1"/>
                <w:kern w:val="0"/>
                <w:sz w:val="20"/>
                <w:szCs w:val="20"/>
                <w:lang w:val="en-US" w:eastAsia="zh-CN" w:bidi="ar"/>
                <w14:textFill>
                  <w14:solidFill>
                    <w14:schemeClr w14:val="tx1"/>
                  </w14:solidFill>
                </w14:textFill>
              </w:rPr>
              <w:t>1</w:t>
            </w:r>
            <w:r>
              <w:rPr>
                <w:rFonts w:hint="eastAsia" w:ascii="Times New Roman" w:hAnsi="Times New Roman" w:cs="Times New Roman"/>
                <w:b/>
                <w:bCs/>
                <w:color w:val="000000" w:themeColor="text1"/>
                <w:kern w:val="0"/>
                <w:sz w:val="20"/>
                <w:szCs w:val="20"/>
                <w:lang w:val="en-US" w:eastAsia="zh-CN" w:bidi="ar"/>
                <w14:textFill>
                  <w14:solidFill>
                    <w14:schemeClr w14:val="tx1"/>
                  </w14:solidFill>
                </w14:textFill>
              </w:rPr>
              <w:t>-6</w:t>
            </w:r>
            <w:r>
              <w:rPr>
                <w:rFonts w:hint="default" w:ascii="Times New Roman" w:hAnsi="Times New Roman" w:cs="Times New Roman"/>
                <w:b/>
                <w:bCs/>
                <w:color w:val="000000" w:themeColor="text1"/>
                <w:kern w:val="0"/>
                <w:sz w:val="20"/>
                <w:szCs w:val="20"/>
                <w:lang w:val="en-US" w:eastAsia="zh-CN" w:bidi="ar"/>
                <w14:textFill>
                  <w14:solidFill>
                    <w14:schemeClr w14:val="tx1"/>
                  </w14:solidFill>
                </w14:textFill>
              </w:rPr>
              <w:t xml:space="preserve"> </w:t>
            </w:r>
            <w:r>
              <w:rPr>
                <w:rFonts w:hint="default" w:ascii="Times New Roman" w:hAnsi="Times New Roman" w:eastAsia="宋体" w:cs="Times New Roman"/>
                <w:b/>
                <w:bCs/>
                <w:color w:val="000000" w:themeColor="text1"/>
                <w:kern w:val="0"/>
                <w:sz w:val="20"/>
                <w:szCs w:val="20"/>
                <w:lang w:val="en-US" w:eastAsia="zh-CN" w:bidi="ar"/>
                <w14:textFill>
                  <w14:solidFill>
                    <w14:schemeClr w14:val="tx1"/>
                  </w14:solidFill>
                </w14:textFill>
              </w:rPr>
              <w:t>项目与《关于深入开展挥发性有机物污染治理工作的通知》符合</w:t>
            </w:r>
          </w:p>
          <w:p>
            <w:pPr>
              <w:keepNext w:val="0"/>
              <w:keepLines w:val="0"/>
              <w:widowControl/>
              <w:suppressLineNumbers w:val="0"/>
              <w:jc w:val="center"/>
              <w:rPr>
                <w:rFonts w:hint="default" w:ascii="Times New Roman" w:hAnsi="Times New Roman" w:eastAsia="宋体" w:cs="Times New Roman"/>
                <w:b/>
                <w:bCs/>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0"/>
                <w:szCs w:val="20"/>
                <w:lang w:val="en-US" w:eastAsia="zh-CN" w:bidi="ar"/>
                <w14:textFill>
                  <w14:solidFill>
                    <w14:schemeClr w14:val="tx1"/>
                  </w14:solidFill>
                </w14:textFill>
              </w:rPr>
              <w:t>性分析</w:t>
            </w:r>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9"/>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3618" w:type="pct"/>
                  <w:noWrap w:val="0"/>
                  <w:vAlign w:val="center"/>
                </w:tcPr>
                <w:p>
                  <w:pPr>
                    <w:keepNext w:val="0"/>
                    <w:keepLines w:val="0"/>
                    <w:widowControl/>
                    <w:suppressLineNumbers w:val="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相关内容</w:t>
                  </w:r>
                </w:p>
              </w:tc>
              <w:tc>
                <w:tcPr>
                  <w:tcW w:w="138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618" w:type="pct"/>
                  <w:noWrap w:val="0"/>
                  <w:vAlign w:val="center"/>
                </w:tcPr>
                <w:p>
                  <w:pPr>
                    <w:keepNext w:val="0"/>
                    <w:keepLines w:val="0"/>
                    <w:widowControl/>
                    <w:suppressLineNumbers w:val="0"/>
                    <w:jc w:val="both"/>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鼓励支持使用涂料、油墨、胶粘剂、涂层剂（树脂）、清洗剂等原辅材料的企业，进行低VOCs含量原辅材料的源头替代，7月1日前各地指导企业建立管理台账，记录VOCs原辅材料的产品名称、VOCs含量和使用量等。各地应结合本地产业特点和源头替代参考目录（见附件5），重点在工业涂装、包装印刷、鞋革箱包制造、竹木制品胶合、电子等重点领域，推广VOCs含量低于10%原辅材料的源头替代，并纳入年度源头削减项目管理，实现“可替尽替、应代尽代”，源头削减年度完成项目占30%以上。</w:t>
                  </w:r>
                </w:p>
              </w:tc>
              <w:tc>
                <w:tcPr>
                  <w:tcW w:w="1381" w:type="pct"/>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本项目80%工件采用水性漆喷涂；企业须建立管理台账，记录VOCs原辅材料的产品名称、VOCs含量和使用量等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3618" w:type="pct"/>
                  <w:noWrap w:val="0"/>
                  <w:vAlign w:val="center"/>
                </w:tcPr>
                <w:p>
                  <w:pPr>
                    <w:keepNext w:val="0"/>
                    <w:keepLines w:val="0"/>
                    <w:widowControl/>
                    <w:suppressLineNumbers w:val="0"/>
                    <w:jc w:val="left"/>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制定“一企一案”。借鉴上海市等先发地区重点行业VOCs综合治理企业“一厂一方案”编制经验，各地分行业分级指导企业编制优化“一企一案”，明确企业VOCs综合治理任务时间节点和工作目标。重点梳理石化、化工、工业涂装、包装印刷、油品储运销等重点领域重点行业，VOCs年排放量超过1吨的企业，督促9月30日前完成方案编制完善工作。243家涉VOCs省级重点企业（含省重点排污单位名录企业）及年排放量超过10吨的企业，8月31日前对方案进行评估完善，及时核实治理效果，并报至省大气办备案</w:t>
                  </w:r>
                </w:p>
              </w:tc>
              <w:tc>
                <w:tcPr>
                  <w:tcW w:w="1381" w:type="pct"/>
                  <w:noWrap w:val="0"/>
                  <w:vAlign w:val="center"/>
                </w:tcPr>
                <w:p>
                  <w:pPr>
                    <w:keepNext w:val="0"/>
                    <w:keepLines w:val="0"/>
                    <w:widowControl/>
                    <w:suppressLineNumbers w:val="0"/>
                    <w:jc w:val="left"/>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本项目</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涉及</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工业涂装重点领域重点行业，VOCs年排放量</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未</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超过1吨</w:t>
                  </w:r>
                </w:p>
                <w:p>
                  <w:pPr>
                    <w:keepNext w:val="0"/>
                    <w:keepLines w:val="0"/>
                    <w:widowControl/>
                    <w:suppressLineNumbers w:val="0"/>
                    <w:jc w:val="left"/>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p>
              </w:tc>
            </w:tr>
          </w:tbl>
          <w:p>
            <w:pPr>
              <w:spacing w:line="360" w:lineRule="auto"/>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1.2.8与《重点行业挥发性有机物治理环境管理技术规范第1</w:t>
            </w:r>
            <w:r>
              <w:rPr>
                <w:rFonts w:hint="default" w:ascii="Times New Roman" w:hAnsi="Times New Roman" w:cs="Times New Roman"/>
                <w:b/>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部分：</w:t>
            </w:r>
            <w:r>
              <w:rPr>
                <w:rFonts w:hint="default" w:ascii="Times New Roman" w:hAnsi="Times New Roman" w:cs="Times New Roman"/>
                <w:b/>
                <w:color w:val="000000" w:themeColor="text1"/>
                <w:sz w:val="24"/>
                <w:szCs w:val="24"/>
                <w:lang w:val="en-US" w:eastAsia="zh-CN"/>
                <w14:textFill>
                  <w14:solidFill>
                    <w14:schemeClr w14:val="tx1"/>
                  </w14:solidFill>
                </w14:textFill>
              </w:rPr>
              <w:t>其他工业涂装</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工业》相符性分析</w:t>
            </w:r>
          </w:p>
          <w:p>
            <w:pPr>
              <w:widowControl/>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bidi="ar"/>
                <w14:textFill>
                  <w14:solidFill>
                    <w14:schemeClr w14:val="tx1"/>
                  </w14:solidFill>
                </w14:textFill>
              </w:rPr>
              <w:t>表</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1</w:t>
            </w:r>
            <w:r>
              <w:rPr>
                <w:rFonts w:hint="eastAsia" w:ascii="Times New Roman" w:hAnsi="Times New Roman" w:eastAsia="宋体" w:cs="Times New Roman"/>
                <w:b/>
                <w:bCs/>
                <w:color w:val="000000" w:themeColor="text1"/>
                <w:kern w:val="0"/>
                <w:sz w:val="21"/>
                <w:szCs w:val="21"/>
                <w:lang w:val="en-US" w:eastAsia="zh-CN" w:bidi="ar"/>
                <w14:textFill>
                  <w14:solidFill>
                    <w14:schemeClr w14:val="tx1"/>
                  </w14:solidFill>
                </w14:textFill>
              </w:rPr>
              <w:t>-7</w:t>
            </w:r>
            <w:r>
              <w:rPr>
                <w:rFonts w:hint="default" w:ascii="Times New Roman" w:hAnsi="Times New Roman" w:cs="Times New Roman"/>
                <w:b/>
                <w:bCs/>
                <w:color w:val="000000" w:themeColor="text1"/>
                <w:kern w:val="0"/>
                <w:sz w:val="21"/>
                <w:szCs w:val="21"/>
                <w:lang w:val="en-US" w:eastAsia="zh-CN" w:bidi="ar"/>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lang w:bidi="ar"/>
                <w14:textFill>
                  <w14:solidFill>
                    <w14:schemeClr w14:val="tx1"/>
                  </w14:solidFill>
                </w14:textFill>
              </w:rPr>
              <w:t>与</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文件</w:t>
            </w:r>
            <w:r>
              <w:rPr>
                <w:rFonts w:hint="default" w:ascii="Times New Roman" w:hAnsi="Times New Roman" w:eastAsia="宋体" w:cs="Times New Roman"/>
                <w:b/>
                <w:bCs/>
                <w:color w:val="000000" w:themeColor="text1"/>
                <w:kern w:val="0"/>
                <w:sz w:val="21"/>
                <w:szCs w:val="21"/>
                <w:lang w:bidi="ar"/>
                <w14:textFill>
                  <w14:solidFill>
                    <w14:schemeClr w14:val="tx1"/>
                  </w14:solidFill>
                </w14:textFill>
              </w:rPr>
              <w:t>的符合性</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2876"/>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48" w:type="dxa"/>
                  <w:noWrap w:val="0"/>
                  <w:vAlign w:val="center"/>
                </w:tcPr>
                <w:p>
                  <w:pPr>
                    <w:pStyle w:val="13"/>
                    <w:keepNext w:val="0"/>
                    <w:keepLines w:val="0"/>
                    <w:pageBreakBefore w:val="0"/>
                    <w:kinsoku/>
                    <w:wordWrap/>
                    <w:overflowPunct/>
                    <w:topLinePunct w:val="0"/>
                    <w:autoSpaceDE/>
                    <w:autoSpaceDN/>
                    <w:bidi w:val="0"/>
                    <w:adjustRightInd/>
                    <w:spacing w:before="0" w:after="0"/>
                    <w:ind w:right="0"/>
                    <w:jc w:val="center"/>
                    <w:textAlignment w:val="auto"/>
                    <w:rPr>
                      <w:rFonts w:hint="default" w:ascii="Times New Roman" w:hAnsi="Times New Roman" w:eastAsia="宋体" w:cs="Times New Roman"/>
                      <w:b/>
                      <w:bCs/>
                      <w:color w:val="000000" w:themeColor="text1"/>
                      <w:kern w:val="2"/>
                      <w:sz w:val="21"/>
                      <w:szCs w:val="24"/>
                      <w:vertAlign w:val="baseline"/>
                      <w:lang w:val="en-US" w:eastAsia="zh-CN" w:bidi="ar-SA"/>
                      <w14:textFill>
                        <w14:solidFill>
                          <w14:schemeClr w14:val="tx1"/>
                        </w14:solidFill>
                      </w14:textFill>
                    </w:rPr>
                  </w:pPr>
                  <w:r>
                    <w:rPr>
                      <w:rFonts w:hint="default" w:ascii="Times New Roman" w:hAnsi="Times New Roman" w:cs="Times New Roman"/>
                      <w:b/>
                      <w:bCs/>
                      <w:color w:val="000000" w:themeColor="text1"/>
                      <w:vertAlign w:val="baseline"/>
                      <w:lang w:val="en-US" w:eastAsia="zh-CN"/>
                      <w14:textFill>
                        <w14:solidFill>
                          <w14:schemeClr w14:val="tx1"/>
                        </w14:solidFill>
                      </w14:textFill>
                    </w:rPr>
                    <w:t>文件摘录</w:t>
                  </w:r>
                </w:p>
              </w:tc>
              <w:tc>
                <w:tcPr>
                  <w:tcW w:w="2876" w:type="dxa"/>
                  <w:noWrap w:val="0"/>
                  <w:vAlign w:val="center"/>
                </w:tcPr>
                <w:p>
                  <w:pPr>
                    <w:pStyle w:val="13"/>
                    <w:keepNext w:val="0"/>
                    <w:keepLines w:val="0"/>
                    <w:pageBreakBefore w:val="0"/>
                    <w:kinsoku/>
                    <w:wordWrap/>
                    <w:overflowPunct/>
                    <w:topLinePunct w:val="0"/>
                    <w:autoSpaceDE/>
                    <w:autoSpaceDN/>
                    <w:bidi w:val="0"/>
                    <w:adjustRightInd/>
                    <w:spacing w:before="0" w:after="0"/>
                    <w:ind w:right="0"/>
                    <w:jc w:val="center"/>
                    <w:textAlignment w:val="auto"/>
                    <w:rPr>
                      <w:rFonts w:hint="default" w:ascii="Times New Roman" w:hAnsi="Times New Roman" w:eastAsia="宋体" w:cs="Times New Roman"/>
                      <w:b/>
                      <w:bCs/>
                      <w:color w:val="000000" w:themeColor="text1"/>
                      <w:kern w:val="2"/>
                      <w:sz w:val="21"/>
                      <w:szCs w:val="24"/>
                      <w:vertAlign w:val="baseline"/>
                      <w:lang w:val="en-US" w:eastAsia="zh-CN" w:bidi="ar-SA"/>
                      <w14:textFill>
                        <w14:solidFill>
                          <w14:schemeClr w14:val="tx1"/>
                        </w14:solidFill>
                      </w14:textFill>
                    </w:rPr>
                  </w:pPr>
                  <w:r>
                    <w:rPr>
                      <w:rFonts w:hint="default" w:ascii="Times New Roman" w:hAnsi="Times New Roman" w:cs="Times New Roman"/>
                      <w:b/>
                      <w:bCs/>
                      <w:color w:val="000000" w:themeColor="text1"/>
                      <w:vertAlign w:val="baseline"/>
                      <w:lang w:val="en-US" w:eastAsia="zh-CN"/>
                      <w14:textFill>
                        <w14:solidFill>
                          <w14:schemeClr w14:val="tx1"/>
                        </w14:solidFill>
                      </w14:textFill>
                    </w:rPr>
                    <w:t>本项目</w:t>
                  </w:r>
                </w:p>
              </w:tc>
              <w:tc>
                <w:tcPr>
                  <w:tcW w:w="834" w:type="dxa"/>
                  <w:noWrap w:val="0"/>
                  <w:vAlign w:val="center"/>
                </w:tcPr>
                <w:p>
                  <w:pPr>
                    <w:pStyle w:val="13"/>
                    <w:keepNext w:val="0"/>
                    <w:keepLines w:val="0"/>
                    <w:pageBreakBefore w:val="0"/>
                    <w:kinsoku/>
                    <w:wordWrap/>
                    <w:overflowPunct/>
                    <w:topLinePunct w:val="0"/>
                    <w:autoSpaceDE/>
                    <w:autoSpaceDN/>
                    <w:bidi w:val="0"/>
                    <w:adjustRightInd/>
                    <w:spacing w:before="0" w:after="0"/>
                    <w:ind w:right="0"/>
                    <w:jc w:val="center"/>
                    <w:textAlignment w:val="auto"/>
                    <w:rPr>
                      <w:rFonts w:hint="default" w:ascii="Times New Roman" w:hAnsi="Times New Roman" w:eastAsia="宋体" w:cs="Times New Roman"/>
                      <w:b/>
                      <w:bCs/>
                      <w:color w:val="000000" w:themeColor="text1"/>
                      <w:kern w:val="2"/>
                      <w:sz w:val="21"/>
                      <w:szCs w:val="24"/>
                      <w:vertAlign w:val="baseline"/>
                      <w:lang w:val="en-US" w:eastAsia="zh-CN" w:bidi="ar-SA"/>
                      <w14:textFill>
                        <w14:solidFill>
                          <w14:schemeClr w14:val="tx1"/>
                        </w14:solidFill>
                      </w14:textFill>
                    </w:rPr>
                  </w:pPr>
                  <w:r>
                    <w:rPr>
                      <w:rFonts w:hint="default" w:ascii="Times New Roman" w:hAnsi="Times New Roman" w:cs="Times New Roman"/>
                      <w:b/>
                      <w:bCs/>
                      <w:color w:val="000000" w:themeColor="text1"/>
                      <w:vertAlign w:val="baseline"/>
                      <w:lang w:val="en-US" w:eastAsia="zh-CN"/>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6" w:hRule="atLeast"/>
              </w:trPr>
              <w:tc>
                <w:tcPr>
                  <w:tcW w:w="4248" w:type="dxa"/>
                  <w:noWrap w:val="0"/>
                  <w:vAlign w:val="top"/>
                </w:tcPr>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4.1</w:t>
                  </w:r>
                  <w:r>
                    <w:rPr>
                      <w:rFonts w:hint="default" w:ascii="Times New Roman" w:hAnsi="Times New Roman" w:cs="Times New Roman"/>
                      <w:color w:val="000000" w:themeColor="text1"/>
                      <w:vertAlign w:val="baseline"/>
                      <w:lang w:eastAsia="zh-CN"/>
                      <w14:textFill>
                        <w14:solidFill>
                          <w14:schemeClr w14:val="tx1"/>
                        </w14:solidFill>
                      </w14:textFill>
                    </w:rPr>
                    <w:t>源头削减：</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4.1.1</w:t>
                  </w:r>
                  <w:r>
                    <w:rPr>
                      <w:rFonts w:hint="default" w:ascii="Times New Roman" w:hAnsi="Times New Roman" w:cs="Times New Roman"/>
                      <w:color w:val="000000" w:themeColor="text1"/>
                      <w:vertAlign w:val="baseline"/>
                      <w:lang w:eastAsia="zh-CN"/>
                      <w14:textFill>
                        <w14:solidFill>
                          <w14:schemeClr w14:val="tx1"/>
                        </w14:solidFill>
                      </w14:textFill>
                    </w:rPr>
                    <w:t>涂料、胶粘剂、清洗剂中VOCs含量限值应符合GB18581、GB24409、GB30981、GB333722GB38469和GB38508的要求。</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4.1.2在同一个工序内，同时使用符合GB/T38597规定的粉末、水性、无溶剂、辐射固化涂料产品,符合GB38508规定的水基、半水基清洗剂产品，符合GB33372规定的水基型、本体型胶粘剂产品时，排放浓度稳定达标的，相应生产工序可不执行末端治理设施处理效率不应低于80%的要求</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4.1.3除大型工件特殊作业(例如，船舶制造行业的分段总组、船台、船坞、造船码头等涂装工序)外，禁止敞开式喷涂、晾(风)干作业。</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4.1.4大件喷涂可采用组件拆分、分段喷涂方式，兼用滑轨运输、可移动喷涂房等装备。</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4.1.5宜采用静电喷涂、自动喷涂、高压无气喷涂或高流量低压力(HVLP)喷枪等高效涂装技术，减少使用手动空气喷涂技术。</w:t>
                  </w:r>
                </w:p>
              </w:tc>
              <w:tc>
                <w:tcPr>
                  <w:tcW w:w="2876" w:type="dxa"/>
                  <w:noWrap w:val="0"/>
                  <w:vAlign w:val="top"/>
                </w:tcPr>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本项目即用状态下的</w:t>
                  </w:r>
                  <w:r>
                    <w:rPr>
                      <w:rFonts w:hint="eastAsia" w:ascii="Times New Roman" w:hAnsi="Times New Roman" w:cs="Times New Roman"/>
                      <w:color w:val="000000" w:themeColor="text1"/>
                      <w:vertAlign w:val="baseline"/>
                      <w:lang w:val="en-US" w:eastAsia="zh-CN"/>
                      <w14:textFill>
                        <w14:solidFill>
                          <w14:schemeClr w14:val="tx1"/>
                        </w14:solidFill>
                      </w14:textFill>
                    </w:rPr>
                    <w:t>水性</w:t>
                  </w:r>
                  <w:r>
                    <w:rPr>
                      <w:rFonts w:hint="default" w:ascii="Times New Roman" w:hAnsi="Times New Roman" w:cs="Times New Roman"/>
                      <w:color w:val="000000" w:themeColor="text1"/>
                      <w:vertAlign w:val="baseline"/>
                      <w:lang w:val="en-US" w:eastAsia="zh-CN"/>
                      <w14:textFill>
                        <w14:solidFill>
                          <w14:schemeClr w14:val="tx1"/>
                        </w14:solidFill>
                      </w14:textFill>
                    </w:rPr>
                    <w:t>漆</w:t>
                  </w:r>
                  <w:r>
                    <w:rPr>
                      <w:rFonts w:hint="default" w:ascii="Times New Roman" w:hAnsi="Times New Roman" w:cs="Times New Roman"/>
                      <w:color w:val="000000" w:themeColor="text1"/>
                      <w:vertAlign w:val="baseline"/>
                      <w:lang w:eastAsia="zh-CN"/>
                      <w14:textFill>
                        <w14:solidFill>
                          <w14:schemeClr w14:val="tx1"/>
                        </w14:solidFill>
                      </w14:textFill>
                    </w:rPr>
                    <w:t>中VOCs含量限值符合GB30981</w:t>
                  </w:r>
                  <w:r>
                    <w:rPr>
                      <w:rFonts w:hint="default" w:ascii="Times New Roman" w:hAnsi="Times New Roman" w:cs="Times New Roman"/>
                      <w:color w:val="000000" w:themeColor="text1"/>
                      <w:vertAlign w:val="baseline"/>
                      <w:lang w:val="en-US" w:eastAsia="zh-CN"/>
                      <w14:textFill>
                        <w14:solidFill>
                          <w14:schemeClr w14:val="tx1"/>
                        </w14:solidFill>
                      </w14:textFill>
                    </w:rPr>
                    <w:t>要求；</w:t>
                  </w:r>
                  <w:r>
                    <w:rPr>
                      <w:rFonts w:hint="default" w:ascii="Times New Roman" w:hAnsi="Times New Roman" w:cs="Times New Roman"/>
                      <w:color w:val="000000" w:themeColor="text1"/>
                      <w:lang w:val="en-US" w:eastAsia="zh-CN"/>
                      <w14:textFill>
                        <w14:solidFill>
                          <w14:schemeClr w14:val="tx1"/>
                        </w14:solidFill>
                      </w14:textFill>
                    </w:rPr>
                    <w:t>含VOCs物料均采用密闭容器储存，并存放在室内，储存场所满足防风、防雨、防渗要求，在非取用状态下加盖、封口保持密闭；危险废物均密闭储存在危废储存间内。</w:t>
                  </w:r>
                  <w:r>
                    <w:rPr>
                      <w:rFonts w:hint="default" w:ascii="Times New Roman" w:hAnsi="Times New Roman" w:cs="Times New Roman"/>
                      <w:color w:val="000000" w:themeColor="text1"/>
                      <w:highlight w:val="none"/>
                      <w:lang w:val="en-US" w:eastAsia="zh-CN"/>
                      <w14:textFill>
                        <w14:solidFill>
                          <w14:schemeClr w14:val="tx1"/>
                        </w14:solidFill>
                      </w14:textFill>
                    </w:rPr>
                    <w:t>有机废气经有效收集后进入相应的末端废气处理装置净化处理后高空排放，各类废气排放浓度、排放速率均可满足相应的排放标准要求。</w:t>
                  </w:r>
                </w:p>
              </w:tc>
              <w:tc>
                <w:tcPr>
                  <w:tcW w:w="834" w:type="dxa"/>
                  <w:noWrap w:val="0"/>
                  <w:vAlign w:val="center"/>
                </w:tcPr>
                <w:p>
                  <w:pPr>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0" w:hRule="atLeast"/>
              </w:trPr>
              <w:tc>
                <w:tcPr>
                  <w:tcW w:w="4248" w:type="dxa"/>
                  <w:noWrap w:val="0"/>
                  <w:vAlign w:val="top"/>
                </w:tcPr>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4.2过程控制</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4.2.1储存</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4.2.1.1涂料、稀释剂、清洗剂、AB胶、胶粘剂、密封胶等VOCs物料密闭储存。</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4.2.1.2盛装VOCs物料的容器或包装袋应存放于室内，或存放于设置有雨棚、遮阳和防渗设施的专用场地。</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4.2.1.3盛装VOCs物料的容器或包装袋在非取用状态时应加盖、封口，保持密闭。</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4.2.1.4废涂料、废稀释剂、废清洗剂、废活性炭等含VOCs废料(渣、液)以及VOCs物料废包装物等危险废物密封储存于危废储存间。</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4.2.2转移和输送</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4.2.2.1VOCs物料转移和输送应采用密闭管道或密闭容器等。</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4.2.2.2宜采用集中供漆系统。</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4.2.3调配</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4.2.3.1涂料、稀释剂等VOCs物料的调配过程应采用密闭设备或在密闭空间内操作，废气应排至VOCs废气收集处理系统;无法密闭的，应采取局部气体收集措施，废气应排至VOCs废气收集处理系统。</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4.2.3.2宜设置专门的密闭调配间。</w:t>
                  </w:r>
                </w:p>
              </w:tc>
              <w:tc>
                <w:tcPr>
                  <w:tcW w:w="2876" w:type="dxa"/>
                  <w:noWrap w:val="0"/>
                  <w:vAlign w:val="top"/>
                </w:tcPr>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项目使用的</w:t>
                  </w:r>
                  <w:r>
                    <w:rPr>
                      <w:rFonts w:hint="eastAsia" w:ascii="Times New Roman" w:hAnsi="Times New Roman" w:cs="Times New Roman"/>
                      <w:color w:val="000000" w:themeColor="text1"/>
                      <w:vertAlign w:val="baseline"/>
                      <w:lang w:val="en-US" w:eastAsia="zh-CN"/>
                      <w14:textFill>
                        <w14:solidFill>
                          <w14:schemeClr w14:val="tx1"/>
                        </w14:solidFill>
                      </w14:textFill>
                    </w:rPr>
                    <w:t>化学品</w:t>
                  </w:r>
                  <w:r>
                    <w:rPr>
                      <w:rFonts w:hint="default" w:ascii="Times New Roman" w:hAnsi="Times New Roman" w:cs="Times New Roman"/>
                      <w:color w:val="000000" w:themeColor="text1"/>
                      <w:vertAlign w:val="baseline"/>
                      <w:lang w:val="en-US" w:eastAsia="zh-CN"/>
                      <w14:textFill>
                        <w14:solidFill>
                          <w14:schemeClr w14:val="tx1"/>
                        </w14:solidFill>
                      </w14:textFill>
                    </w:rPr>
                    <w:t>料均位于密闭的化学品库，包装容器均为密闭状态；其使用阶段为人工进行搬运、拆桶；采取密闭容器贮存；</w:t>
                  </w:r>
                </w:p>
                <w:p>
                  <w:pPr>
                    <w:keepNext w:val="0"/>
                    <w:keepLines w:val="0"/>
                    <w:pageBreakBefore w:val="0"/>
                    <w:kinsoku/>
                    <w:wordWrap/>
                    <w:overflowPunct/>
                    <w:topLinePunct w:val="0"/>
                    <w:autoSpaceDE/>
                    <w:autoSpaceDN/>
                    <w:bidi w:val="0"/>
                    <w:adjustRightInd/>
                    <w:ind w:right="0"/>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废活性炭</w:t>
                  </w:r>
                  <w:r>
                    <w:rPr>
                      <w:rFonts w:hint="default" w:ascii="Times New Roman" w:hAnsi="Times New Roman" w:cs="Times New Roman"/>
                      <w:color w:val="000000" w:themeColor="text1"/>
                      <w:vertAlign w:val="baseline"/>
                      <w:lang w:val="en-US" w:eastAsia="zh-CN"/>
                      <w14:textFill>
                        <w14:solidFill>
                          <w14:schemeClr w14:val="tx1"/>
                        </w14:solidFill>
                      </w14:textFill>
                    </w:rPr>
                    <w:t>等作为危废暂存于危废暂存库内；</w:t>
                  </w:r>
                </w:p>
              </w:tc>
              <w:tc>
                <w:tcPr>
                  <w:tcW w:w="834" w:type="dxa"/>
                  <w:noWrap w:val="0"/>
                  <w:vAlign w:val="center"/>
                </w:tcPr>
                <w:p>
                  <w:pPr>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cs="Times New Roman"/>
                      <w:color w:val="000000" w:themeColor="text1"/>
                      <w:vertAlign w:val="baseline"/>
                      <w:lang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相符</w:t>
                  </w:r>
                </w:p>
              </w:tc>
            </w:tr>
          </w:tbl>
          <w:p>
            <w:pPr>
              <w:autoSpaceDE w:val="0"/>
              <w:autoSpaceDN w:val="0"/>
              <w:adjustRightInd w:val="0"/>
              <w:snapToGrid w:val="0"/>
              <w:spacing w:line="360" w:lineRule="auto"/>
              <w:jc w:val="both"/>
              <w:rPr>
                <w:rFonts w:hint="default" w:ascii="Times New Roman" w:hAnsi="Times New Roman"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1.2.9与《安徽省2022年大气污染防治工作要点》符合性分析</w:t>
            </w:r>
          </w:p>
          <w:p>
            <w:pPr>
              <w:autoSpaceDE w:val="0"/>
              <w:autoSpaceDN w:val="0"/>
              <w:adjustRightInd w:val="0"/>
              <w:snapToGrid w:val="0"/>
              <w:spacing w:line="360" w:lineRule="auto"/>
              <w:jc w:val="center"/>
              <w:rPr>
                <w:rFonts w:hint="default" w:ascii="Times New Roman" w:hAnsi="Times New Roman" w:cs="Times New Roman"/>
                <w:b/>
                <w:bCs/>
                <w:color w:val="000000" w:themeColor="text1"/>
                <w:kern w:val="0"/>
                <w:sz w:val="18"/>
                <w:szCs w:val="18"/>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kern w:val="0"/>
                <w:sz w:val="18"/>
                <w:szCs w:val="18"/>
                <w14:textFill>
                  <w14:solidFill>
                    <w14:schemeClr w14:val="tx1"/>
                  </w14:solidFill>
                </w14:textFill>
              </w:rPr>
              <w:t>表</w:t>
            </w: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1</w:t>
            </w:r>
            <w:r>
              <w:rPr>
                <w:rFonts w:hint="eastAsia" w:ascii="Times New Roman" w:hAnsi="Times New Roman" w:cs="Times New Roman"/>
                <w:b/>
                <w:bCs/>
                <w:color w:val="000000" w:themeColor="text1"/>
                <w:kern w:val="0"/>
                <w:sz w:val="18"/>
                <w:szCs w:val="18"/>
                <w:lang w:val="en-US" w:eastAsia="zh-CN"/>
                <w14:textFill>
                  <w14:solidFill>
                    <w14:schemeClr w14:val="tx1"/>
                  </w14:solidFill>
                </w14:textFill>
              </w:rPr>
              <w:t>-8</w:t>
            </w:r>
            <w:r>
              <w:rPr>
                <w:rFonts w:hint="default" w:ascii="Times New Roman" w:hAnsi="Times New Roman" w:cs="Times New Roman"/>
                <w:b/>
                <w:bCs/>
                <w:color w:val="000000" w:themeColor="text1"/>
                <w:kern w:val="0"/>
                <w:sz w:val="18"/>
                <w:szCs w:val="18"/>
                <w:lang w:val="en-US" w:eastAsia="zh-CN"/>
                <w14:textFill>
                  <w14:solidFill>
                    <w14:schemeClr w14:val="tx1"/>
                  </w14:solidFill>
                </w14:textFill>
              </w:rPr>
              <w:t xml:space="preserve"> </w:t>
            </w:r>
            <w:r>
              <w:rPr>
                <w:rFonts w:hint="default" w:ascii="Times New Roman" w:hAnsi="Times New Roman" w:cs="Times New Roman"/>
                <w:b/>
                <w:bCs/>
                <w:color w:val="000000" w:themeColor="text1"/>
                <w:kern w:val="0"/>
                <w:sz w:val="18"/>
                <w:szCs w:val="18"/>
                <w14:textFill>
                  <w14:solidFill>
                    <w14:schemeClr w14:val="tx1"/>
                  </w14:solidFill>
                </w14:textFill>
              </w:rPr>
              <w:t>与《安徽省2022年大气污染防治工作要点》符合性分析</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4397"/>
              <w:gridCol w:w="1861"/>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分类要求</w:t>
                  </w:r>
                </w:p>
              </w:tc>
              <w:tc>
                <w:tcPr>
                  <w:tcW w:w="2723"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《安徽省2022年大气污染防治工作要点》</w:t>
                  </w:r>
                  <w:r>
                    <w:rPr>
                      <w:rFonts w:hint="default" w:ascii="Times New Roman" w:hAnsi="Times New Roman" w:cs="Times New Roman"/>
                      <w:color w:val="000000" w:themeColor="text1"/>
                      <w:kern w:val="0"/>
                      <w:szCs w:val="21"/>
                      <w14:textFill>
                        <w14:solidFill>
                          <w14:schemeClr w14:val="tx1"/>
                        </w14:solidFill>
                      </w14:textFill>
                    </w:rPr>
                    <w:t>相关要求</w:t>
                  </w:r>
                </w:p>
              </w:tc>
              <w:tc>
                <w:tcPr>
                  <w:tcW w:w="1152"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本项目情况</w:t>
                  </w:r>
                </w:p>
              </w:tc>
              <w:tc>
                <w:tcPr>
                  <w:tcW w:w="386"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加强煤炭消费管理</w:t>
                  </w:r>
                </w:p>
              </w:tc>
              <w:tc>
                <w:tcPr>
                  <w:tcW w:w="2723" w:type="pct"/>
                  <w:noWrap w:val="0"/>
                  <w:vAlign w:val="center"/>
                </w:tcPr>
                <w:p>
                  <w:pPr>
                    <w:autoSpaceDE w:val="0"/>
                    <w:autoSpaceDN w:val="0"/>
                    <w:adjustRightInd w:val="0"/>
                    <w:snapToGrid w:val="0"/>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严控新增耗煤项目，大气污染防治重点区域内新建、改建、扩建用煤项目的严格实施煤炭减量替代。加强商品煤质量监督和管理，确保符合国家和地方标准要求。推进煤炭清洁高效利用，鼓励和支持洁净煤技术的开发和推广。禁止新建企业自备燃煤设施，加快供热管网建设，充分释放燃煤电厂、工业余热等供热能力</w:t>
                  </w:r>
                  <w:r>
                    <w:rPr>
                      <w:rFonts w:hint="default" w:ascii="Times New Roman" w:hAnsi="Times New Roman" w:cs="Times New Roman"/>
                      <w:color w:val="000000" w:themeColor="text1"/>
                      <w:kern w:val="0"/>
                      <w:szCs w:val="21"/>
                      <w:lang w:eastAsia="zh-CN"/>
                      <w14:textFill>
                        <w14:solidFill>
                          <w14:schemeClr w14:val="tx1"/>
                        </w14:solidFill>
                      </w14:textFill>
                    </w:rPr>
                    <w:t>。</w:t>
                  </w:r>
                </w:p>
              </w:tc>
              <w:tc>
                <w:tcPr>
                  <w:tcW w:w="1152" w:type="pct"/>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本项目</w:t>
                  </w:r>
                  <w:r>
                    <w:rPr>
                      <w:rFonts w:hint="default" w:ascii="Times New Roman" w:hAnsi="Times New Roman" w:cs="Times New Roman"/>
                      <w:color w:val="000000" w:themeColor="text1"/>
                      <w:kern w:val="0"/>
                      <w:szCs w:val="21"/>
                      <w:lang w:val="en-US" w:eastAsia="zh-CN"/>
                      <w14:textFill>
                        <w14:solidFill>
                          <w14:schemeClr w14:val="tx1"/>
                        </w14:solidFill>
                      </w14:textFill>
                    </w:rPr>
                    <w:t>使用的主要能源为电能和天然气，不涉及煤炭使用。</w:t>
                  </w:r>
                </w:p>
              </w:tc>
              <w:tc>
                <w:tcPr>
                  <w:tcW w:w="386"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加快产业结构转型升级</w:t>
                  </w:r>
                </w:p>
              </w:tc>
              <w:tc>
                <w:tcPr>
                  <w:tcW w:w="2723" w:type="pct"/>
                  <w:noWrap w:val="0"/>
                  <w:vAlign w:val="center"/>
                </w:tcPr>
                <w:p>
                  <w:pPr>
                    <w:autoSpaceDE w:val="0"/>
                    <w:autoSpaceDN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全面排查“两高</w:t>
                  </w:r>
                  <w:r>
                    <w:rPr>
                      <w:rFonts w:hint="default" w:ascii="Times New Roman" w:hAnsi="Times New Roman" w:cs="Times New Roman"/>
                      <w:color w:val="000000" w:themeColor="text1"/>
                      <w:kern w:val="0"/>
                      <w:szCs w:val="21"/>
                      <w:lang w:eastAsia="zh-CN"/>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项目，实施清单管理、分类处置、动态监控，对不符合规定的坚决停批停建，科学稳妥推进符合要求的拟建项目。依法依规淘汰落后产能和化解过剩产能，严禁新增钢铁、焦化、水泥熟料、平板玻璃、电解铝等产能。</w:t>
                  </w:r>
                </w:p>
              </w:tc>
              <w:tc>
                <w:tcPr>
                  <w:tcW w:w="1152" w:type="pct"/>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本项目不属于</w:t>
                  </w:r>
                  <w:r>
                    <w:rPr>
                      <w:rFonts w:hint="default" w:ascii="Times New Roman" w:hAnsi="Times New Roman" w:cs="Times New Roman"/>
                      <w:color w:val="000000" w:themeColor="text1"/>
                      <w:kern w:val="0"/>
                      <w:szCs w:val="21"/>
                      <w:lang w:eastAsia="zh-CN"/>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两高</w:t>
                  </w:r>
                  <w:r>
                    <w:rPr>
                      <w:rFonts w:hint="default" w:ascii="Times New Roman" w:hAnsi="Times New Roman" w:cs="Times New Roman"/>
                      <w:color w:val="000000" w:themeColor="text1"/>
                      <w:kern w:val="0"/>
                      <w:szCs w:val="21"/>
                      <w:lang w:eastAsia="zh-CN"/>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项目。</w:t>
                  </w:r>
                </w:p>
              </w:tc>
              <w:tc>
                <w:tcPr>
                  <w:tcW w:w="386"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实施产业集群提升工程</w:t>
                  </w:r>
                </w:p>
              </w:tc>
              <w:tc>
                <w:tcPr>
                  <w:tcW w:w="2723" w:type="pct"/>
                  <w:noWrap w:val="0"/>
                  <w:vAlign w:val="center"/>
                </w:tcPr>
                <w:p>
                  <w:pPr>
                    <w:autoSpaceDE w:val="0"/>
                    <w:autoSpaceDN w:val="0"/>
                    <w:adjustRightInd w:val="0"/>
                    <w:snapToGrid w:val="0"/>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持续推动钢铁、石化、有色金属、建材、船舶、纺织印染、酿造等产业绿色转型，沿江城市加快推进化工企业整改达标或依法依规搬迁至合规园区</w:t>
                  </w:r>
                  <w:r>
                    <w:rPr>
                      <w:rFonts w:hint="default" w:ascii="Times New Roman" w:hAnsi="Times New Roman" w:cs="Times New Roman"/>
                      <w:color w:val="000000" w:themeColor="text1"/>
                      <w:kern w:val="0"/>
                      <w:szCs w:val="21"/>
                      <w:lang w:eastAsia="zh-CN"/>
                      <w14:textFill>
                        <w14:solidFill>
                          <w14:schemeClr w14:val="tx1"/>
                        </w14:solidFill>
                      </w14:textFill>
                    </w:rPr>
                    <w:t>。</w:t>
                  </w:r>
                </w:p>
              </w:tc>
              <w:tc>
                <w:tcPr>
                  <w:tcW w:w="1152" w:type="pct"/>
                  <w:noWrap w:val="0"/>
                  <w:vAlign w:val="center"/>
                </w:tcPr>
                <w:p>
                  <w:pPr>
                    <w:autoSpaceDE w:val="0"/>
                    <w:autoSpaceDN w:val="0"/>
                    <w:adjustRightInd w:val="0"/>
                    <w:snapToGrid w:val="0"/>
                    <w:jc w:val="left"/>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本项目</w:t>
                  </w:r>
                  <w:r>
                    <w:rPr>
                      <w:rFonts w:hint="default" w:ascii="Times New Roman" w:hAnsi="Times New Roman" w:cs="Times New Roman"/>
                      <w:color w:val="000000" w:themeColor="text1"/>
                      <w:kern w:val="0"/>
                      <w:szCs w:val="21"/>
                      <w:lang w:val="en-US" w:eastAsia="zh-CN"/>
                      <w14:textFill>
                        <w14:solidFill>
                          <w14:schemeClr w14:val="tx1"/>
                        </w14:solidFill>
                      </w14:textFill>
                    </w:rPr>
                    <w:t>不属于</w:t>
                  </w:r>
                  <w:r>
                    <w:rPr>
                      <w:rFonts w:hint="default" w:ascii="Times New Roman" w:hAnsi="Times New Roman" w:cs="Times New Roman"/>
                      <w:color w:val="000000" w:themeColor="text1"/>
                      <w:kern w:val="0"/>
                      <w:szCs w:val="21"/>
                      <w14:textFill>
                        <w14:solidFill>
                          <w14:schemeClr w14:val="tx1"/>
                        </w14:solidFill>
                      </w14:textFill>
                    </w:rPr>
                    <w:t>钢铁、石化、有色金属、建材、船舶、纺织印染、酿造等产业</w:t>
                  </w:r>
                  <w:r>
                    <w:rPr>
                      <w:rFonts w:hint="default" w:ascii="Times New Roman" w:hAnsi="Times New Roman" w:cs="Times New Roman"/>
                      <w:color w:val="000000" w:themeColor="text1"/>
                      <w:kern w:val="0"/>
                      <w:szCs w:val="21"/>
                      <w:lang w:eastAsia="zh-CN"/>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位于安徽舒城经济开发区，属于合规园区。</w:t>
                  </w:r>
                </w:p>
              </w:tc>
              <w:tc>
                <w:tcPr>
                  <w:tcW w:w="386"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开展臭氧污染防治攻坚</w:t>
                  </w:r>
                </w:p>
              </w:tc>
              <w:tc>
                <w:tcPr>
                  <w:tcW w:w="2723" w:type="pct"/>
                  <w:noWrap w:val="0"/>
                  <w:vAlign w:val="center"/>
                </w:tcPr>
                <w:p>
                  <w:pPr>
                    <w:autoSpaceDE w:val="0"/>
                    <w:autoSpaceDN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以石化、化工、涂装、医药、包装印刷、油品储运销等行业领域为重点，开展2022年度挥发性有机物综合治理，完成挥发性有机物突出问题排查治理。挥发性有机物年排放量1吨及以上企业编制实施“一厂一策</w:t>
                  </w:r>
                  <w:r>
                    <w:rPr>
                      <w:rFonts w:hint="default" w:ascii="Times New Roman" w:hAnsi="Times New Roman" w:cs="Times New Roman"/>
                      <w:color w:val="000000" w:themeColor="text1"/>
                      <w:kern w:val="0"/>
                      <w:szCs w:val="21"/>
                      <w:lang w:eastAsia="zh-CN"/>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。严格执行涂料、油墨、胶粘剂、清洗剂VOCs含量限值标准，开展年度含VOCs原辅材料达标情况联合检查。</w:t>
                  </w:r>
                </w:p>
              </w:tc>
              <w:tc>
                <w:tcPr>
                  <w:tcW w:w="1152" w:type="pct"/>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cs="Times New Roman"/>
                      <w:color w:val="000000" w:themeColor="text1"/>
                      <w:kern w:val="0"/>
                      <w:szCs w:val="21"/>
                      <w:lang w:eastAsia="zh-CN"/>
                      <w14:textFill>
                        <w14:solidFill>
                          <w14:schemeClr w14:val="tx1"/>
                        </w14:solidFill>
                      </w14:textFill>
                    </w:rPr>
                    <w:t>项目含 VOCs 物料采用密闭桶装包装，并存放于化学品仓库内。非取用状态时</w:t>
                  </w:r>
                  <w:r>
                    <w:rPr>
                      <w:rFonts w:hint="default" w:ascii="Times New Roman" w:hAnsi="Times New Roman" w:cs="Times New Roman"/>
                      <w:color w:val="000000" w:themeColor="text1"/>
                      <w:kern w:val="0"/>
                      <w:szCs w:val="21"/>
                      <w:lang w:val="en-US" w:eastAsia="zh-CN"/>
                      <w14:textFill>
                        <w14:solidFill>
                          <w14:schemeClr w14:val="tx1"/>
                        </w14:solidFill>
                      </w14:textFill>
                    </w:rPr>
                    <w:t>处于</w:t>
                  </w:r>
                  <w:r>
                    <w:rPr>
                      <w:rFonts w:hint="default" w:ascii="Times New Roman" w:hAnsi="Times New Roman" w:cs="Times New Roman"/>
                      <w:color w:val="000000" w:themeColor="text1"/>
                      <w:kern w:val="0"/>
                      <w:szCs w:val="21"/>
                      <w:lang w:eastAsia="zh-CN"/>
                      <w14:textFill>
                        <w14:solidFill>
                          <w14:schemeClr w14:val="tx1"/>
                        </w14:solidFill>
                      </w14:textFill>
                    </w:rPr>
                    <w:t>加盖、封口，保持密闭。化学品仓库设置有防风、防雨、防晒、防渗漏措施。</w:t>
                  </w:r>
                </w:p>
              </w:tc>
              <w:tc>
                <w:tcPr>
                  <w:tcW w:w="386" w:type="pct"/>
                  <w:noWrap w:val="0"/>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相符</w:t>
                  </w:r>
                </w:p>
              </w:tc>
            </w:tr>
          </w:tbl>
          <w:p>
            <w:pPr>
              <w:autoSpaceDE w:val="0"/>
              <w:autoSpaceDN w:val="0"/>
              <w:adjustRightInd w:val="0"/>
              <w:snapToGrid w:val="0"/>
              <w:spacing w:line="360" w:lineRule="auto"/>
              <w:ind w:firstLine="480" w:firstLineChars="200"/>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对照《安徽省2022年大气污染防治工作要点（安环委办【2022】37号）》，本项目符合要求。</w:t>
            </w:r>
          </w:p>
          <w:p>
            <w:pPr>
              <w:autoSpaceDE w:val="0"/>
              <w:autoSpaceDN w:val="0"/>
              <w:adjustRightInd w:val="0"/>
              <w:snapToGrid w:val="0"/>
              <w:spacing w:line="360" w:lineRule="auto"/>
              <w:jc w:val="both"/>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1.2.10与《挥发性有机物无组织排放控制标准》（GB37822-2019）的相符性分析</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《挥发性有机物无组织排放控制标准》（GB37822-2019）</w:t>
            </w:r>
            <w:r>
              <w:rPr>
                <w:rFonts w:hint="default" w:ascii="Times New Roman" w:hAnsi="Times New Roman" w:eastAsia="宋体" w:cs="Times New Roman"/>
                <w:color w:val="000000" w:themeColor="text1"/>
                <w:sz w:val="24"/>
                <w:szCs w:val="24"/>
                <w14:textFill>
                  <w14:solidFill>
                    <w14:schemeClr w14:val="tx1"/>
                  </w14:solidFill>
                </w14:textFill>
              </w:rPr>
              <w:t>中相关要求</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符合性</w:t>
            </w:r>
            <w:r>
              <w:rPr>
                <w:rFonts w:hint="default" w:ascii="Times New Roman" w:hAnsi="Times New Roman" w:eastAsia="宋体" w:cs="Times New Roman"/>
                <w:color w:val="000000" w:themeColor="text1"/>
                <w:sz w:val="24"/>
                <w:szCs w:val="24"/>
                <w14:textFill>
                  <w14:solidFill>
                    <w14:schemeClr w14:val="tx1"/>
                  </w14:solidFill>
                </w14:textFill>
              </w:rPr>
              <w:t>分析如下：</w:t>
            </w:r>
          </w:p>
          <w:p>
            <w:pPr>
              <w:pStyle w:val="213"/>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表1</w:t>
            </w:r>
            <w:r>
              <w:rPr>
                <w:rFonts w:hint="eastAsia" w:ascii="Times New Roman" w:hAnsi="Times New Roman" w:cs="Times New Roman"/>
                <w:color w:val="000000" w:themeColor="text1"/>
                <w:lang w:val="en-US" w:eastAsia="zh-CN"/>
                <w14:textFill>
                  <w14:solidFill>
                    <w14:schemeClr w14:val="tx1"/>
                  </w14:solidFill>
                </w14:textFill>
              </w:rPr>
              <w:t>-9</w:t>
            </w:r>
            <w:r>
              <w:rPr>
                <w:rFonts w:hint="default" w:ascii="Times New Roman" w:hAnsi="Times New Roman" w:cs="Times New Roman"/>
                <w:color w:val="000000" w:themeColor="text1"/>
                <w:lang w:val="en-US" w:eastAsia="zh-CN"/>
                <w14:textFill>
                  <w14:solidFill>
                    <w14:schemeClr w14:val="tx1"/>
                  </w14:solidFill>
                </w14:textFill>
              </w:rPr>
              <w:t xml:space="preserve"> 与《挥发性有机物无组织排放控制标准》的符合性分析</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416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058"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挥发性有机物无组织排放控制标准</w:t>
                  </w:r>
                </w:p>
              </w:tc>
              <w:tc>
                <w:tcPr>
                  <w:tcW w:w="4160"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本项目实施后的情况</w:t>
                  </w:r>
                </w:p>
              </w:tc>
              <w:tc>
                <w:tcPr>
                  <w:tcW w:w="681"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899" w:type="dxa"/>
                  <w:gridSpan w:val="3"/>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1、VOCs物料储存无组织排放控制要求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899" w:type="dxa"/>
                  <w:gridSpan w:val="3"/>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1.1基本要求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58"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VOCs物料应储存于密闭的容器、包装袋、储罐、储库、料仓中。</w:t>
                  </w:r>
                </w:p>
              </w:tc>
              <w:tc>
                <w:tcPr>
                  <w:tcW w:w="4160"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项目生产工艺涉及VOCs物料均为密闭桶装存放</w:t>
                  </w:r>
                </w:p>
              </w:tc>
              <w:tc>
                <w:tcPr>
                  <w:tcW w:w="681"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3058"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盛装VOCs物料的容器或包装袋应存放于室内，或存放于设置有雨棚、遮阳和防渗设施的专用场地。盛装VOCs物料的容器或包装袋在非取用状态时应加盖、封口，保持密闭。</w:t>
                  </w:r>
                </w:p>
              </w:tc>
              <w:tc>
                <w:tcPr>
                  <w:tcW w:w="4160"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项目生产工艺涉及VOCs物料等包装桶均放置于专用储存间内，且包装桶加盖、封口，保持密闭</w:t>
                  </w:r>
                </w:p>
              </w:tc>
              <w:tc>
                <w:tcPr>
                  <w:tcW w:w="681"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899" w:type="dxa"/>
                  <w:gridSpan w:val="3"/>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3、工艺过程VOCs无组织排放控制要求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899" w:type="dxa"/>
                  <w:gridSpan w:val="3"/>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3.1含VOCs产品的使用过程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058"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VOCs质量占比大于等于10%的含 VOCs产品，其使用过程应采用密闭设备或在密闭空间内操作，废气应排至VOCs废气收集处理系统；无法密闭的，应采取局部气体收集措施，废气应排至VOCs废气收集处理系统</w:t>
                  </w:r>
                </w:p>
              </w:tc>
              <w:tc>
                <w:tcPr>
                  <w:tcW w:w="4160"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喷漆、晾干等</w:t>
                  </w:r>
                  <w:r>
                    <w:rPr>
                      <w:rFonts w:hint="default" w:ascii="Times New Roman" w:hAnsi="Times New Roman" w:cs="Times New Roman"/>
                      <w:color w:val="000000" w:themeColor="text1"/>
                      <w:lang w:val="en-US" w:eastAsia="zh-CN"/>
                      <w14:textFill>
                        <w14:solidFill>
                          <w14:schemeClr w14:val="tx1"/>
                        </w14:solidFill>
                      </w14:textFill>
                    </w:rPr>
                    <w:t>工序均在密闭空间内操作，废气采用负压收集后排至VOCs废气收集处理系统处理</w:t>
                  </w:r>
                </w:p>
              </w:tc>
              <w:tc>
                <w:tcPr>
                  <w:tcW w:w="681"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899" w:type="dxa"/>
                  <w:gridSpan w:val="3"/>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058"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企业应建立台账，记录含VOCs原辅材料和含VOCs产品的名称、使用量、回收量、废弃量、去向以及VOCs含量等信息。台账保存期限不少于3年</w:t>
                  </w:r>
                </w:p>
              </w:tc>
              <w:tc>
                <w:tcPr>
                  <w:tcW w:w="4160"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项目建成后，企业将建立台账记录含VOCs原辅材料的名称、使用量、废弃量、去向以及VOCs含量等信息</w:t>
                  </w:r>
                </w:p>
              </w:tc>
              <w:tc>
                <w:tcPr>
                  <w:tcW w:w="681"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3058"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工艺过程产生的含VOCs废料（渣、液）应按照第5章、第6章的要求进行储存、转移和输送。盛装过VOCs物料的废包装容器应加盖密闭</w:t>
                  </w:r>
                </w:p>
              </w:tc>
              <w:tc>
                <w:tcPr>
                  <w:tcW w:w="4160"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工艺过程中产生的含VOCs的废料，如废活性炭等在储存、转移和输送时采用密闭容器装载，并用密闭包装桶或包装袋包装后储存在危废暂存间内</w:t>
                  </w:r>
                </w:p>
              </w:tc>
              <w:tc>
                <w:tcPr>
                  <w:tcW w:w="681" w:type="dxa"/>
                  <w:noWrap w:val="0"/>
                  <w:vAlign w:val="center"/>
                </w:tcPr>
                <w:p>
                  <w:pPr>
                    <w:pStyle w:val="126"/>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符合</w:t>
                  </w:r>
                </w:p>
              </w:tc>
            </w:tr>
          </w:tbl>
          <w:p>
            <w:pPr>
              <w:pStyle w:val="213"/>
              <w:bidi w:val="0"/>
              <w:rPr>
                <w:rFonts w:hint="default" w:ascii="Times New Roman" w:hAnsi="Times New Roman" w:cs="Times New Roman"/>
                <w:color w:val="000000" w:themeColor="text1"/>
                <w:lang w:val="en-US" w:eastAsia="zh-CN"/>
                <w14:textFill>
                  <w14:solidFill>
                    <w14:schemeClr w14:val="tx1"/>
                  </w14:solidFill>
                </w14:textFill>
              </w:rPr>
            </w:pPr>
          </w:p>
          <w:p>
            <w:pPr>
              <w:pStyle w:val="213"/>
              <w:bidi w:val="0"/>
              <w:rPr>
                <w:rFonts w:hint="default" w:ascii="Times New Roman" w:hAnsi="Times New Roman" w:cs="Times New Roman"/>
                <w:color w:val="000000" w:themeColor="text1"/>
                <w:lang w:val="en-US" w:eastAsia="zh-CN"/>
                <w14:textFill>
                  <w14:solidFill>
                    <w14:schemeClr w14:val="tx1"/>
                  </w14:solidFill>
                </w14:textFill>
              </w:rPr>
            </w:pPr>
          </w:p>
          <w:p>
            <w:pPr>
              <w:pStyle w:val="213"/>
              <w:bidi w:val="0"/>
              <w:rPr>
                <w:rFonts w:hint="default" w:ascii="Times New Roman" w:hAnsi="Times New Roman" w:cs="Times New Roman"/>
                <w:color w:val="000000" w:themeColor="text1"/>
                <w:lang w:val="en-US" w:eastAsia="zh-CN"/>
                <w14:textFill>
                  <w14:solidFill>
                    <w14:schemeClr w14:val="tx1"/>
                  </w14:solidFill>
                </w14:textFill>
              </w:rPr>
            </w:pPr>
          </w:p>
          <w:p>
            <w:pPr>
              <w:pStyle w:val="213"/>
              <w:bidi w:val="0"/>
              <w:rPr>
                <w:rFonts w:hint="default" w:ascii="Times New Roman" w:hAnsi="Times New Roman" w:cs="Times New Roman"/>
                <w:color w:val="000000" w:themeColor="text1"/>
                <w:lang w:val="en-US" w:eastAsia="zh-CN"/>
                <w14:textFill>
                  <w14:solidFill>
                    <w14:schemeClr w14:val="tx1"/>
                  </w14:solidFill>
                </w14:textFill>
              </w:rPr>
            </w:pPr>
          </w:p>
          <w:p>
            <w:pPr>
              <w:pStyle w:val="213"/>
              <w:bidi w:val="0"/>
              <w:rPr>
                <w:rFonts w:hint="default" w:ascii="Times New Roman" w:hAnsi="Times New Roman" w:cs="Times New Roman"/>
                <w:color w:val="000000" w:themeColor="text1"/>
                <w:lang w:val="en-US" w:eastAsia="zh-CN"/>
                <w14:textFill>
                  <w14:solidFill>
                    <w14:schemeClr w14:val="tx1"/>
                  </w14:solidFill>
                </w14:textFill>
              </w:rPr>
            </w:pPr>
          </w:p>
          <w:p>
            <w:pPr>
              <w:pStyle w:val="213"/>
              <w:bidi w:val="0"/>
              <w:rPr>
                <w:rFonts w:hint="default" w:ascii="Times New Roman" w:hAnsi="Times New Roman" w:cs="Times New Roman"/>
                <w:color w:val="000000" w:themeColor="text1"/>
                <w:lang w:val="en-US" w:eastAsia="zh-CN"/>
                <w14:textFill>
                  <w14:solidFill>
                    <w14:schemeClr w14:val="tx1"/>
                  </w14:solidFill>
                </w14:textFill>
              </w:rPr>
            </w:pPr>
          </w:p>
          <w:p>
            <w:pPr>
              <w:pStyle w:val="213"/>
              <w:bidi w:val="0"/>
              <w:rPr>
                <w:rFonts w:hint="default" w:ascii="Times New Roman" w:hAnsi="Times New Roman" w:cs="Times New Roman"/>
                <w:color w:val="000000" w:themeColor="text1"/>
                <w:lang w:val="en-US" w:eastAsia="zh-CN"/>
                <w14:textFill>
                  <w14:solidFill>
                    <w14:schemeClr w14:val="tx1"/>
                  </w14:solidFill>
                </w14:textFill>
              </w:rPr>
            </w:pPr>
          </w:p>
          <w:p>
            <w:pPr>
              <w:pStyle w:val="213"/>
              <w:bidi w:val="0"/>
              <w:rPr>
                <w:rFonts w:hint="default" w:ascii="Times New Roman" w:hAnsi="Times New Roman" w:cs="Times New Roman"/>
                <w:color w:val="000000" w:themeColor="text1"/>
                <w:lang w:val="en-US" w:eastAsia="zh-CN"/>
                <w14:textFill>
                  <w14:solidFill>
                    <w14:schemeClr w14:val="tx1"/>
                  </w14:solidFill>
                </w14:textFill>
              </w:rPr>
            </w:pPr>
          </w:p>
          <w:p>
            <w:pPr>
              <w:pStyle w:val="213"/>
              <w:bidi w:val="0"/>
              <w:rPr>
                <w:rFonts w:hint="default" w:ascii="Times New Roman" w:hAnsi="Times New Roman" w:cs="Times New Roman"/>
                <w:color w:val="000000" w:themeColor="text1"/>
                <w:lang w:val="en-US" w:eastAsia="zh-CN"/>
                <w14:textFill>
                  <w14:solidFill>
                    <w14:schemeClr w14:val="tx1"/>
                  </w14:solidFill>
                </w14:textFill>
              </w:rPr>
            </w:pPr>
          </w:p>
          <w:p>
            <w:pPr>
              <w:pStyle w:val="213"/>
              <w:bidi w:val="0"/>
              <w:rPr>
                <w:rFonts w:hint="default" w:ascii="Times New Roman" w:hAnsi="Times New Roman" w:cs="Times New Roman"/>
                <w:color w:val="000000" w:themeColor="text1"/>
                <w:lang w:val="en-US" w:eastAsia="zh-CN"/>
                <w14:textFill>
                  <w14:solidFill>
                    <w14:schemeClr w14:val="tx1"/>
                  </w14:solidFill>
                </w14:textFill>
              </w:rPr>
            </w:pPr>
          </w:p>
          <w:p>
            <w:pPr>
              <w:pStyle w:val="213"/>
              <w:bidi w:val="0"/>
              <w:rPr>
                <w:rFonts w:hint="default" w:ascii="Times New Roman" w:hAnsi="Times New Roman" w:cs="Times New Roman"/>
                <w:color w:val="000000" w:themeColor="text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cs="Times New Roman"/>
                <w:color w:val="000000" w:themeColor="text1"/>
                <w:kern w:val="0"/>
                <w:szCs w:val="21"/>
                <w:lang w:val="en-US" w:eastAsia="zh-CN"/>
                <w14:textFill>
                  <w14:solidFill>
                    <w14:schemeClr w14:val="tx1"/>
                  </w14:solidFill>
                </w14:textFill>
              </w:rPr>
            </w:pPr>
          </w:p>
          <w:p>
            <w:pPr>
              <w:autoSpaceDE w:val="0"/>
              <w:autoSpaceDN w:val="0"/>
              <w:adjustRightInd w:val="0"/>
              <w:snapToGrid w:val="0"/>
              <w:rPr>
                <w:rFonts w:hint="eastAsia" w:ascii="Times New Roman" w:hAnsi="Times New Roman" w:eastAsia="宋体" w:cs="Times New Roman"/>
                <w:color w:val="000000" w:themeColor="text1"/>
                <w:kern w:val="0"/>
                <w:szCs w:val="21"/>
                <w:lang w:val="en-US" w:eastAsia="zh-CN"/>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headerReference r:id="rId6" w:type="default"/>
          <w:footerReference r:id="rId7" w:type="default"/>
          <w:pgSz w:w="11906" w:h="16838"/>
          <w:pgMar w:top="1440" w:right="1440" w:bottom="1440" w:left="1440"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33"/>
        <w:spacing w:before="120" w:beforeLines="50" w:beforeAutospacing="0" w:after="0" w:afterAutospacing="0" w:line="360" w:lineRule="auto"/>
        <w:jc w:val="center"/>
        <w:outlineLvl w:val="0"/>
        <w:rPr>
          <w:rFonts w:ascii="Times New Roman" w:hAnsi="Times New Roman" w:eastAsia="黑体"/>
          <w:snapToGrid w:val="0"/>
          <w:color w:val="000000" w:themeColor="text1"/>
          <w:sz w:val="28"/>
          <w:szCs w:val="28"/>
          <w14:textFill>
            <w14:solidFill>
              <w14:schemeClr w14:val="tx1"/>
            </w14:solidFill>
          </w14:textFill>
        </w:rPr>
      </w:pPr>
      <w:bookmarkStart w:id="4" w:name="_Toc67775552"/>
      <w:r>
        <w:rPr>
          <w:rFonts w:ascii="Times New Roman" w:hAnsi="Times New Roman" w:eastAsia="黑体"/>
          <w:snapToGrid w:val="0"/>
          <w:color w:val="000000" w:themeColor="text1"/>
          <w:sz w:val="28"/>
          <w:szCs w:val="28"/>
          <w14:textFill>
            <w14:solidFill>
              <w14:schemeClr w14:val="tx1"/>
            </w14:solidFill>
          </w14:textFill>
        </w:rPr>
        <w:t>二、建设项目工程分析</w:t>
      </w:r>
      <w:bookmarkEnd w:id="4"/>
    </w:p>
    <w:tbl>
      <w:tblPr>
        <w:tblStyle w:val="37"/>
        <w:tblW w:w="95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4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823" w:type="dxa"/>
            <w:noWrap w:val="0"/>
            <w:vAlign w:val="center"/>
          </w:tcPr>
          <w:p>
            <w:pPr>
              <w:pStyle w:val="33"/>
              <w:adjustRightInd w:val="0"/>
              <w:snapToGrid w:val="0"/>
              <w:spacing w:before="0" w:beforeAutospacing="0" w:after="0" w:afterAutospacing="0" w:line="440" w:lineRule="exact"/>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建设内容</w:t>
            </w: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建设内容</w:t>
            </w: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p>
          <w:p>
            <w:pPr>
              <w:pStyle w:val="33"/>
              <w:adjustRightInd w:val="0"/>
              <w:snapToGrid w:val="0"/>
              <w:spacing w:before="0" w:beforeAutospacing="0" w:after="0" w:afterAutospacing="0" w:line="360" w:lineRule="auto"/>
              <w:jc w:val="both"/>
              <w:rPr>
                <w:rFonts w:ascii="Times New Roman" w:hAnsi="Times New Roman"/>
                <w:color w:val="000000" w:themeColor="text1"/>
                <w:szCs w:val="24"/>
                <w14:textFill>
                  <w14:solidFill>
                    <w14:schemeClr w14:val="tx1"/>
                  </w14:solidFill>
                </w14:textFill>
              </w:rPr>
            </w:pPr>
          </w:p>
        </w:tc>
        <w:tc>
          <w:tcPr>
            <w:tcW w:w="8694" w:type="dxa"/>
            <w:noWrap w:val="0"/>
            <w:vAlign w:val="top"/>
          </w:tcPr>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1、项目由来</w:t>
            </w:r>
          </w:p>
          <w:p>
            <w:pPr>
              <w:pStyle w:val="34"/>
              <w:spacing w:line="360" w:lineRule="auto"/>
              <w:ind w:firstLine="480" w:firstLineChars="200"/>
              <w:jc w:val="both"/>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安徽正道智能科技有限公司</w:t>
            </w:r>
            <w:r>
              <w:rPr>
                <w:rFonts w:ascii="Times New Roman" w:hAnsi="Times New Roman"/>
                <w:color w:val="000000" w:themeColor="text1"/>
                <w14:textFill>
                  <w14:solidFill>
                    <w14:schemeClr w14:val="tx1"/>
                  </w14:solidFill>
                </w14:textFill>
              </w:rPr>
              <w:t>经过市场调研，</w:t>
            </w:r>
            <w:r>
              <w:rPr>
                <w:rFonts w:hint="eastAsia" w:ascii="Times New Roman" w:hAnsi="Times New Roman"/>
                <w:color w:val="000000" w:themeColor="text1"/>
                <w14:textFill>
                  <w14:solidFill>
                    <w14:schemeClr w14:val="tx1"/>
                  </w14:solidFill>
                </w14:textFill>
              </w:rPr>
              <w:t>拟</w:t>
            </w:r>
            <w:r>
              <w:rPr>
                <w:rFonts w:ascii="Times New Roman" w:hAnsi="Times New Roman"/>
                <w:color w:val="000000" w:themeColor="text1"/>
                <w14:textFill>
                  <w14:solidFill>
                    <w14:schemeClr w14:val="tx1"/>
                  </w14:solidFill>
                </w14:textFill>
              </w:rPr>
              <w:t>在</w:t>
            </w:r>
            <w:r>
              <w:rPr>
                <w:rFonts w:hint="eastAsia" w:ascii="Times New Roman" w:hAnsi="Times New Roman"/>
                <w:color w:val="000000" w:themeColor="text1"/>
                <w14:textFill>
                  <w14:solidFill>
                    <w14:schemeClr w14:val="tx1"/>
                  </w14:solidFill>
                </w14:textFill>
              </w:rPr>
              <w:t>安徽省六安市舒城县经济开发区晓天路与经三路西南侧</w:t>
            </w:r>
            <w:r>
              <w:rPr>
                <w:rFonts w:ascii="Times New Roman" w:hAnsi="Times New Roman"/>
                <w:color w:val="000000" w:themeColor="text1"/>
                <w14:textFill>
                  <w14:solidFill>
                    <w14:schemeClr w14:val="tx1"/>
                  </w14:solidFill>
                </w14:textFill>
              </w:rPr>
              <w:t>建设</w:t>
            </w:r>
            <w:r>
              <w:rPr>
                <w:rFonts w:hint="eastAsia" w:ascii="Times New Roman" w:hAnsi="Times New Roman"/>
                <w:color w:val="000000" w:themeColor="text1"/>
                <w:lang w:eastAsia="zh-CN"/>
                <w14:textFill>
                  <w14:solidFill>
                    <w14:schemeClr w14:val="tx1"/>
                  </w14:solidFill>
                </w14:textFill>
              </w:rPr>
              <w:t>正道科技智能称重设备制造项</w:t>
            </w:r>
            <w:r>
              <w:rPr>
                <w:rFonts w:hint="eastAsia" w:ascii="Times New Roman" w:hAnsi="Times New Roman"/>
                <w:color w:val="000000" w:themeColor="text1"/>
                <w:highlight w:val="none"/>
                <w:lang w:eastAsia="zh-CN"/>
                <w14:textFill>
                  <w14:solidFill>
                    <w14:schemeClr w14:val="tx1"/>
                  </w14:solidFill>
                </w14:textFill>
              </w:rPr>
              <w:t>目</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项目总用地面积14299平方米，计容总建筑面积22999.68平方米，建设两栋厂房</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已建成</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、一栋综合楼</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已建成</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，新增剪板机、折弯机、自动化焊接设备、喷漆房、喷塑流水线以及配套设施，形成年产电子汽车衡2000套、电子平台秤5万台、洗车槽300套</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洗车机500套</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防护栏杆6万米的生产能力</w:t>
            </w:r>
            <w:r>
              <w:rPr>
                <w:rFonts w:ascii="Times New Roman" w:hAnsi="Times New Roman"/>
                <w:color w:val="000000" w:themeColor="text1"/>
                <w:highlight w:val="none"/>
                <w14:textFill>
                  <w14:solidFill>
                    <w14:schemeClr w14:val="tx1"/>
                  </w14:solidFill>
                </w14:textFill>
              </w:rPr>
              <w:t>。该项目经</w:t>
            </w:r>
            <w:r>
              <w:rPr>
                <w:rFonts w:hint="eastAsia" w:ascii="Times New Roman" w:hAnsi="Times New Roman"/>
                <w:color w:val="000000" w:themeColor="text1"/>
                <w:highlight w:val="none"/>
                <w:lang w:eastAsia="zh-CN"/>
                <w14:textFill>
                  <w14:solidFill>
                    <w14:schemeClr w14:val="tx1"/>
                  </w14:solidFill>
                </w14:textFill>
              </w:rPr>
              <w:t>舒城经开区经贸科技发展局</w:t>
            </w:r>
            <w:r>
              <w:rPr>
                <w:rFonts w:ascii="Times New Roman" w:hAnsi="Times New Roman"/>
                <w:color w:val="000000" w:themeColor="text1"/>
                <w:highlight w:val="none"/>
                <w14:textFill>
                  <w14:solidFill>
                    <w14:schemeClr w14:val="tx1"/>
                  </w14:solidFill>
                </w14:textFill>
              </w:rPr>
              <w:t>备案，项目编码</w:t>
            </w:r>
            <w:r>
              <w:rPr>
                <w:rFonts w:hint="eastAsia" w:ascii="Times New Roman" w:hAnsi="Times New Roman"/>
                <w:color w:val="000000" w:themeColor="text1"/>
                <w14:textFill>
                  <w14:solidFill>
                    <w14:schemeClr w14:val="tx1"/>
                  </w14:solidFill>
                </w14:textFill>
              </w:rPr>
              <w:t>2201-341598-04-01-214492</w:t>
            </w:r>
            <w:r>
              <w:rPr>
                <w:rFonts w:ascii="Times New Roman" w:hAnsi="Times New Roman"/>
                <w:color w:val="000000" w:themeColor="text1"/>
                <w14:textFill>
                  <w14:solidFill>
                    <w14:schemeClr w14:val="tx1"/>
                  </w14:solidFill>
                </w14:textFill>
              </w:rPr>
              <w:t>。</w:t>
            </w:r>
          </w:p>
          <w:p>
            <w:pPr>
              <w:pStyle w:val="33"/>
              <w:adjustRightInd w:val="0"/>
              <w:snapToGrid w:val="0"/>
              <w:spacing w:before="0" w:beforeAutospacing="0" w:after="0" w:afterAutospacing="0"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根据《中华人民共和国环境保护法》、《中华人民共和国环境影响评价法》和《建设项目环境保护管理条例》(国务院令第682号)中有关规定，建设项目应在可行性研究阶段同步开展环境影响评价工作。依据《建设项目环境影响评价分类管理名录》（</w:t>
            </w:r>
            <w:r>
              <w:rPr>
                <w:rFonts w:hint="eastAsia" w:ascii="Times New Roman" w:hAnsi="Times New Roman"/>
                <w:color w:val="000000" w:themeColor="text1"/>
                <w14:textFill>
                  <w14:solidFill>
                    <w14:schemeClr w14:val="tx1"/>
                  </w14:solidFill>
                </w14:textFill>
              </w:rPr>
              <w:t>2021版</w:t>
            </w:r>
            <w:r>
              <w:rPr>
                <w:rFonts w:ascii="Times New Roman" w:hAnsi="Times New Roman"/>
                <w:color w:val="000000" w:themeColor="text1"/>
                <w14:textFill>
                  <w14:solidFill>
                    <w14:schemeClr w14:val="tx1"/>
                  </w14:solidFill>
                </w14:textFill>
              </w:rPr>
              <w:t>）的有关规定，本项目</w:t>
            </w:r>
            <w:r>
              <w:rPr>
                <w:rFonts w:hint="eastAsia" w:ascii="Times New Roman" w:hAnsi="Times New Roman"/>
                <w:color w:val="000000" w:themeColor="text1"/>
                <w14:textFill>
                  <w14:solidFill>
                    <w14:schemeClr w14:val="tx1"/>
                  </w14:solidFill>
                </w14:textFill>
              </w:rPr>
              <w:t>涉及</w:t>
            </w:r>
            <w:r>
              <w:rPr>
                <w:rFonts w:ascii="Times New Roman" w:hAnsi="Times New Roman"/>
                <w:color w:val="000000" w:themeColor="text1"/>
                <w14:textFill>
                  <w14:solidFill>
                    <w14:schemeClr w14:val="tx1"/>
                  </w14:solidFill>
                </w14:textFill>
              </w:rPr>
              <w:t>名录中：</w:t>
            </w:r>
            <w:r>
              <w:rPr>
                <w:rFonts w:hint="eastAsia" w:ascii="Times New Roman" w:hAnsi="Times New Roman"/>
                <w:color w:val="000000" w:themeColor="text1"/>
                <w14:textFill>
                  <w14:solidFill>
                    <w14:schemeClr w14:val="tx1"/>
                  </w14:solidFill>
                </w14:textFill>
              </w:rPr>
              <w:t>“三十</w:t>
            </w:r>
            <w:r>
              <w:rPr>
                <w:rFonts w:hint="eastAsia" w:ascii="Times New Roman" w:hAnsi="Times New Roman"/>
                <w:color w:val="000000" w:themeColor="text1"/>
                <w:lang w:val="en-US" w:eastAsia="zh-CN"/>
                <w14:textFill>
                  <w14:solidFill>
                    <w14:schemeClr w14:val="tx1"/>
                  </w14:solidFill>
                </w14:textFill>
              </w:rPr>
              <w:t>七</w:t>
            </w:r>
            <w:r>
              <w:rPr>
                <w:rFonts w:hint="eastAsia" w:ascii="Times New Roman" w:hAnsi="Times New Roman"/>
                <w:color w:val="000000" w:themeColor="text1"/>
                <w14:textFill>
                  <w14:solidFill>
                    <w14:schemeClr w14:val="tx1"/>
                  </w14:solidFill>
                </w14:textFill>
              </w:rPr>
              <w:t>、仪器仪表制造业 40</w:t>
            </w:r>
            <w:r>
              <w:rPr>
                <w:rFonts w:ascii="Times New Roman" w:hAnsi="Times New Roman"/>
                <w:color w:val="000000" w:themeColor="text1"/>
                <w14:textFill>
                  <w14:solidFill>
                    <w14:schemeClr w14:val="tx1"/>
                  </w14:solidFill>
                </w14:textFill>
              </w:rPr>
              <w:t>——第</w:t>
            </w:r>
            <w:r>
              <w:rPr>
                <w:rFonts w:hint="eastAsia" w:ascii="Times New Roman" w:hAnsi="Times New Roman"/>
                <w:color w:val="000000" w:themeColor="text1"/>
                <w:lang w:val="en-US" w:eastAsia="zh-CN"/>
                <w14:textFill>
                  <w14:solidFill>
                    <w14:schemeClr w14:val="tx1"/>
                  </w14:solidFill>
                </w14:textFill>
              </w:rPr>
              <w:t>83</w:t>
            </w:r>
            <w:r>
              <w:rPr>
                <w:rFonts w:ascii="Times New Roman" w:hAnsi="Times New Roman"/>
                <w:color w:val="000000" w:themeColor="text1"/>
                <w14:textFill>
                  <w14:solidFill>
                    <w14:schemeClr w14:val="tx1"/>
                  </w14:solidFill>
                </w14:textFill>
              </w:rPr>
              <w:t>项：</w:t>
            </w:r>
            <w:r>
              <w:rPr>
                <w:rFonts w:hint="eastAsia" w:ascii="Times New Roman" w:hAnsi="Times New Roman"/>
                <w:color w:val="000000" w:themeColor="text1"/>
                <w:lang w:eastAsia="zh-CN"/>
                <w14:textFill>
                  <w14:solidFill>
                    <w14:schemeClr w14:val="tx1"/>
                  </w14:solidFill>
                </w14:textFill>
              </w:rPr>
              <w:t>衡器制造</w:t>
            </w:r>
            <w:r>
              <w:rPr>
                <w:rFonts w:hint="eastAsia" w:ascii="Times New Roman" w:hAnsi="Times New Roman"/>
                <w:color w:val="000000" w:themeColor="text1"/>
                <w:lang w:val="en-US" w:eastAsia="zh-CN"/>
                <w14:textFill>
                  <w14:solidFill>
                    <w14:schemeClr w14:val="tx1"/>
                  </w14:solidFill>
                </w14:textFill>
              </w:rPr>
              <w:t xml:space="preserve"> 405</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本项目</w:t>
            </w:r>
            <w:r>
              <w:rPr>
                <w:rFonts w:hint="eastAsia" w:ascii="Times New Roman" w:hAnsi="Times New Roman"/>
                <w:color w:val="000000" w:themeColor="text1"/>
                <w:shd w:val="clear" w:color="auto" w:fill="auto"/>
                <w:lang w:val="en-US" w:eastAsia="zh-CN"/>
                <w14:textFill>
                  <w14:solidFill>
                    <w14:schemeClr w14:val="tx1"/>
                  </w14:solidFill>
                </w14:textFill>
              </w:rPr>
              <w:t>油性漆年</w:t>
            </w:r>
            <w:r>
              <w:rPr>
                <w:rFonts w:hint="eastAsia" w:ascii="Times New Roman" w:hAnsi="Times New Roman"/>
                <w:color w:val="000000" w:themeColor="text1"/>
                <w:shd w:val="clear" w:color="auto" w:fill="auto"/>
                <w14:textFill>
                  <w14:solidFill>
                    <w14:schemeClr w14:val="tx1"/>
                  </w14:solidFill>
                </w14:textFill>
              </w:rPr>
              <w:t>使用量</w:t>
            </w:r>
            <w:r>
              <w:rPr>
                <w:rFonts w:hint="eastAsia" w:ascii="Times New Roman" w:hAnsi="Times New Roman"/>
                <w:color w:val="000000" w:themeColor="text1"/>
                <w:shd w:val="clear" w:color="auto" w:fill="auto"/>
                <w:lang w:val="en-US" w:eastAsia="zh-CN"/>
                <w14:textFill>
                  <w14:solidFill>
                    <w14:schemeClr w14:val="tx1"/>
                  </w14:solidFill>
                </w14:textFill>
              </w:rPr>
              <w:t>为5.78</w:t>
            </w:r>
            <w:r>
              <w:rPr>
                <w:rFonts w:hint="eastAsia" w:ascii="Times New Roman" w:hAnsi="Times New Roman"/>
                <w:color w:val="000000" w:themeColor="text1"/>
                <w:shd w:val="clear" w:color="auto" w:fill="auto"/>
                <w14:textFill>
                  <w14:solidFill>
                    <w14:schemeClr w14:val="tx1"/>
                  </w14:solidFill>
                </w14:textFill>
              </w:rPr>
              <w:t>吨</w:t>
            </w:r>
            <w:r>
              <w:rPr>
                <w:rFonts w:hint="eastAsia" w:ascii="Times New Roman" w:hAnsi="Times New Roman"/>
                <w:color w:val="000000" w:themeColor="text1"/>
                <w:shd w:val="clear" w:color="auto" w:fill="auto"/>
                <w:lang w:eastAsia="zh-CN"/>
                <w14:textFill>
                  <w14:solidFill>
                    <w14:schemeClr w14:val="tx1"/>
                  </w14:solidFill>
                </w14:textFill>
              </w:rPr>
              <w:t>，</w:t>
            </w:r>
            <w:r>
              <w:rPr>
                <w:rFonts w:hint="eastAsia" w:ascii="Times New Roman" w:hAnsi="Times New Roman"/>
                <w:color w:val="000000" w:themeColor="text1"/>
                <w:shd w:val="clear" w:color="auto" w:fill="auto"/>
                <w:lang w:val="en-US" w:eastAsia="zh-CN"/>
                <w14:textFill>
                  <w14:solidFill>
                    <w14:schemeClr w14:val="tx1"/>
                  </w14:solidFill>
                </w14:textFill>
              </w:rPr>
              <w:t>水性漆年使用量为32.54吨</w:t>
            </w:r>
            <w:r>
              <w:rPr>
                <w:rFonts w:ascii="Times New Roman" w:hAnsi="Times New Roman"/>
                <w:color w:val="000000" w:themeColor="text1"/>
                <w:shd w:val="clear" w:color="auto" w:fill="auto"/>
                <w14:textFill>
                  <w14:solidFill>
                    <w14:schemeClr w14:val="tx1"/>
                  </w14:solidFill>
                </w14:textFill>
              </w:rPr>
              <w:t>，</w:t>
            </w:r>
            <w:r>
              <w:rPr>
                <w:rFonts w:ascii="Times New Roman" w:hAnsi="Times New Roman"/>
                <w:color w:val="000000" w:themeColor="text1"/>
                <w14:textFill>
                  <w14:solidFill>
                    <w14:schemeClr w14:val="tx1"/>
                  </w14:solidFill>
                </w14:textFill>
              </w:rPr>
              <w:t>因此该项目应编制环境影响报告表。</w:t>
            </w:r>
          </w:p>
          <w:p>
            <w:pPr>
              <w:spacing w:line="240" w:lineRule="auto"/>
              <w:jc w:val="center"/>
              <w:rPr>
                <w:rFonts w:hint="eastAsia" w:hAnsi="宋体"/>
                <w:b/>
                <w:color w:val="000000" w:themeColor="text1"/>
                <w:sz w:val="21"/>
                <w:szCs w:val="21"/>
                <w14:textFill>
                  <w14:solidFill>
                    <w14:schemeClr w14:val="tx1"/>
                  </w14:solidFill>
                </w14:textFill>
              </w:rPr>
            </w:pPr>
            <w:r>
              <w:rPr>
                <w:rFonts w:hAnsi="宋体"/>
                <w:b/>
                <w:color w:val="000000" w:themeColor="text1"/>
                <w:sz w:val="21"/>
                <w:szCs w:val="21"/>
                <w14:textFill>
                  <w14:solidFill>
                    <w14:schemeClr w14:val="tx1"/>
                  </w14:solidFill>
                </w14:textFill>
              </w:rPr>
              <w:t>表</w:t>
            </w:r>
            <w:r>
              <w:rPr>
                <w:rFonts w:hint="eastAsia" w:hAnsi="宋体"/>
                <w:b/>
                <w:color w:val="000000" w:themeColor="text1"/>
                <w:sz w:val="21"/>
                <w:szCs w:val="21"/>
                <w14:textFill>
                  <w14:solidFill>
                    <w14:schemeClr w14:val="tx1"/>
                  </w14:solidFill>
                </w14:textFill>
              </w:rPr>
              <w:t xml:space="preserve">2-1  </w:t>
            </w:r>
            <w:r>
              <w:rPr>
                <w:rFonts w:hAnsi="宋体"/>
                <w:b/>
                <w:color w:val="000000" w:themeColor="text1"/>
                <w:sz w:val="21"/>
                <w:szCs w:val="21"/>
                <w14:textFill>
                  <w14:solidFill>
                    <w14:schemeClr w14:val="tx1"/>
                  </w14:solidFill>
                </w14:textFill>
              </w:rPr>
              <w:t>建设项目环境影响评价分类管理名录（摘录）</w:t>
            </w:r>
          </w:p>
          <w:tbl>
            <w:tblPr>
              <w:tblStyle w:val="3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811"/>
              <w:gridCol w:w="2583"/>
              <w:gridCol w:w="312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2475" w:type="dxa"/>
                  <w:gridSpan w:val="2"/>
                  <w:tcBorders>
                    <w:tl2br w:val="single" w:color="auto" w:sz="4" w:space="0"/>
                  </w:tcBorders>
                  <w:noWrap w:val="0"/>
                  <w:vAlign w:val="top"/>
                </w:tcPr>
                <w:p>
                  <w:pPr>
                    <w:pStyle w:val="22"/>
                    <w:spacing w:after="0" w:line="360" w:lineRule="exact"/>
                    <w:ind w:left="0" w:leftChars="0"/>
                    <w:jc w:val="right"/>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环评类别    </w:t>
                  </w:r>
                </w:p>
                <w:p>
                  <w:pPr>
                    <w:pStyle w:val="22"/>
                    <w:spacing w:after="0" w:line="360" w:lineRule="exact"/>
                    <w:ind w:left="0" w:leftChars="0"/>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项目类别</w:t>
                  </w:r>
                </w:p>
              </w:tc>
              <w:tc>
                <w:tcPr>
                  <w:tcW w:w="2583" w:type="dxa"/>
                  <w:noWrap w:val="0"/>
                  <w:vAlign w:val="center"/>
                </w:tcPr>
                <w:p>
                  <w:pPr>
                    <w:pStyle w:val="22"/>
                    <w:spacing w:after="0" w:line="360" w:lineRule="exact"/>
                    <w:ind w:left="0" w:leftChars="0"/>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报告书</w:t>
                  </w:r>
                </w:p>
              </w:tc>
              <w:tc>
                <w:tcPr>
                  <w:tcW w:w="3122" w:type="dxa"/>
                  <w:noWrap w:val="0"/>
                  <w:vAlign w:val="center"/>
                </w:tcPr>
                <w:p>
                  <w:pPr>
                    <w:pStyle w:val="22"/>
                    <w:spacing w:after="0" w:line="360" w:lineRule="exact"/>
                    <w:ind w:left="0" w:leftChars="0"/>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报告表</w:t>
                  </w:r>
                </w:p>
              </w:tc>
              <w:tc>
                <w:tcPr>
                  <w:tcW w:w="937" w:type="dxa"/>
                  <w:noWrap w:val="0"/>
                  <w:vAlign w:val="center"/>
                </w:tcPr>
                <w:p>
                  <w:pPr>
                    <w:pStyle w:val="22"/>
                    <w:spacing w:after="0" w:line="360" w:lineRule="exact"/>
                    <w:ind w:left="0" w:leftChars="0"/>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117" w:type="dxa"/>
                  <w:gridSpan w:val="5"/>
                  <w:noWrap w:val="0"/>
                  <w:vAlign w:val="center"/>
                </w:tcPr>
                <w:p>
                  <w:pPr>
                    <w:pStyle w:val="22"/>
                    <w:spacing w:after="0" w:line="360" w:lineRule="exact"/>
                    <w:ind w:left="0" w:leftChars="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三十七、仪器仪表制造业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4" w:type="dxa"/>
                  <w:noWrap w:val="0"/>
                  <w:vAlign w:val="center"/>
                </w:tcPr>
                <w:p>
                  <w:pPr>
                    <w:widowControl/>
                    <w:spacing w:line="260" w:lineRule="atLeast"/>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83</w:t>
                  </w:r>
                </w:p>
              </w:tc>
              <w:tc>
                <w:tcPr>
                  <w:tcW w:w="1811" w:type="dxa"/>
                  <w:noWrap w:val="0"/>
                  <w:vAlign w:val="center"/>
                </w:tcPr>
                <w:p>
                  <w:pPr>
                    <w:widowControl/>
                    <w:spacing w:line="260" w:lineRule="atLeast"/>
                    <w:jc w:val="left"/>
                    <w:rPr>
                      <w:rFonts w:ascii="宋体" w:hAnsi="宋体" w:cs="宋体"/>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衡器制造 405</w:t>
                  </w:r>
                </w:p>
              </w:tc>
              <w:tc>
                <w:tcPr>
                  <w:tcW w:w="2583" w:type="dxa"/>
                  <w:noWrap w:val="0"/>
                  <w:vAlign w:val="center"/>
                </w:tcPr>
                <w:p>
                  <w:pPr>
                    <w:widowControl/>
                    <w:spacing w:line="260" w:lineRule="atLeast"/>
                    <w:jc w:val="both"/>
                    <w:rPr>
                      <w:rFonts w:hint="eastAsia" w:ascii="宋体" w:hAnsi="宋体" w:cs="宋体"/>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有电镀工艺的；年用溶剂型涂料（含稀释剂）10吨及以上的</w:t>
                  </w:r>
                </w:p>
              </w:tc>
              <w:tc>
                <w:tcPr>
                  <w:tcW w:w="3122" w:type="dxa"/>
                  <w:noWrap w:val="0"/>
                  <w:vAlign w:val="center"/>
                </w:tcPr>
                <w:p>
                  <w:pPr>
                    <w:widowControl/>
                    <w:spacing w:line="260" w:lineRule="atLeast"/>
                    <w:jc w:val="left"/>
                    <w:rPr>
                      <w:rFonts w:ascii="宋体" w:hAnsi="宋体" w:cs="宋体"/>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其他（仅分割、焊接、组装的除外；年用非溶剂型低VOCs含量涂料10吨以下的除外）</w:t>
                  </w:r>
                </w:p>
              </w:tc>
              <w:tc>
                <w:tcPr>
                  <w:tcW w:w="937" w:type="dxa"/>
                  <w:noWrap w:val="0"/>
                  <w:vAlign w:val="center"/>
                </w:tcPr>
                <w:p>
                  <w:pPr>
                    <w:widowControl/>
                    <w:spacing w:line="260" w:lineRule="atLeast"/>
                    <w:jc w:val="center"/>
                    <w:rPr>
                      <w:rFonts w:hint="eastAsia" w:ascii="宋体" w:hAnsi="宋体" w:cs="宋体"/>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bl>
          <w:p>
            <w:pPr>
              <w:pStyle w:val="33"/>
              <w:adjustRightInd w:val="0"/>
              <w:snapToGrid w:val="0"/>
              <w:spacing w:before="120" w:beforeLines="50" w:beforeAutospacing="0" w:after="0" w:afterAutospacing="0" w:line="360" w:lineRule="auto"/>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对照《固定污染源排污许可分类管理名录》（2019年版），本项目属于排污许可中“</w:t>
            </w:r>
            <w:r>
              <w:rPr>
                <w:rFonts w:hint="eastAsia" w:ascii="Times New Roman" w:hAnsi="Times New Roman"/>
                <w:color w:val="000000" w:themeColor="text1"/>
                <w:lang w:val="en-US" w:eastAsia="zh-CN"/>
                <w14:textFill>
                  <w14:solidFill>
                    <w14:schemeClr w14:val="tx1"/>
                  </w14:solidFill>
                </w14:textFill>
              </w:rPr>
              <w:t>登记</w:t>
            </w:r>
            <w:r>
              <w:rPr>
                <w:rFonts w:hint="eastAsia" w:ascii="Times New Roman" w:hAnsi="Times New Roman"/>
                <w:color w:val="000000" w:themeColor="text1"/>
                <w14:textFill>
                  <w14:solidFill>
                    <w14:schemeClr w14:val="tx1"/>
                  </w14:solidFill>
                </w14:textFill>
              </w:rPr>
              <w:t>管理”。</w:t>
            </w:r>
          </w:p>
          <w:p>
            <w:pPr>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2-2</w:t>
            </w:r>
            <w:r>
              <w:rPr>
                <w:b/>
                <w:color w:val="000000" w:themeColor="text1"/>
                <w:szCs w:val="21"/>
                <w14:textFill>
                  <w14:solidFill>
                    <w14:schemeClr w14:val="tx1"/>
                  </w14:solidFill>
                </w14:textFill>
              </w:rPr>
              <w:t xml:space="preserve">  固定污染源排污许可证分类管理名录（2019版）对照表</w:t>
            </w:r>
          </w:p>
          <w:tbl>
            <w:tblPr>
              <w:tblStyle w:val="3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52"/>
              <w:gridCol w:w="1502"/>
              <w:gridCol w:w="440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92"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序号</w:t>
                  </w:r>
                </w:p>
              </w:tc>
              <w:tc>
                <w:tcPr>
                  <w:tcW w:w="1152"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行业类别</w:t>
                  </w:r>
                </w:p>
              </w:tc>
              <w:tc>
                <w:tcPr>
                  <w:tcW w:w="1502"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重点管理</w:t>
                  </w:r>
                </w:p>
              </w:tc>
              <w:tc>
                <w:tcPr>
                  <w:tcW w:w="4403"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简化管理</w:t>
                  </w:r>
                </w:p>
              </w:tc>
              <w:tc>
                <w:tcPr>
                  <w:tcW w:w="1428"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177" w:type="dxa"/>
                  <w:gridSpan w:val="5"/>
                  <w:noWrap w:val="0"/>
                  <w:vAlign w:val="center"/>
                </w:tcPr>
                <w:p>
                  <w:pPr>
                    <w:pStyle w:val="173"/>
                    <w:numPr>
                      <w:ilvl w:val="0"/>
                      <w:numId w:val="0"/>
                    </w:numPr>
                    <w:spacing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三十五、仪器仪表制造业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2" w:type="dxa"/>
                  <w:noWrap w:val="0"/>
                  <w:vAlign w:val="center"/>
                </w:tcPr>
                <w:p>
                  <w:pPr>
                    <w:pStyle w:val="173"/>
                    <w:numPr>
                      <w:ilvl w:val="0"/>
                      <w:numId w:val="0"/>
                    </w:numPr>
                    <w:spacing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91</w:t>
                  </w:r>
                </w:p>
              </w:tc>
              <w:tc>
                <w:tcPr>
                  <w:tcW w:w="1152" w:type="dxa"/>
                  <w:noWrap w:val="0"/>
                  <w:vAlign w:val="center"/>
                </w:tcPr>
                <w:p>
                  <w:pPr>
                    <w:pStyle w:val="173"/>
                    <w:numPr>
                      <w:ilvl w:val="0"/>
                      <w:numId w:val="0"/>
                    </w:numPr>
                    <w:spacing w:line="240" w:lineRule="auto"/>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衡器制造 405</w:t>
                  </w:r>
                </w:p>
              </w:tc>
              <w:tc>
                <w:tcPr>
                  <w:tcW w:w="1502" w:type="dxa"/>
                  <w:noWrap w:val="0"/>
                  <w:vAlign w:val="center"/>
                </w:tcPr>
                <w:p>
                  <w:pPr>
                    <w:pStyle w:val="173"/>
                    <w:numPr>
                      <w:ilvl w:val="0"/>
                      <w:numId w:val="0"/>
                    </w:numPr>
                    <w:spacing w:line="240" w:lineRule="auto"/>
                    <w:jc w:val="center"/>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涉及通用工序重点管理的</w:t>
                  </w:r>
                </w:p>
              </w:tc>
              <w:tc>
                <w:tcPr>
                  <w:tcW w:w="4403" w:type="dxa"/>
                  <w:noWrap w:val="0"/>
                  <w:vAlign w:val="center"/>
                </w:tcPr>
                <w:p>
                  <w:pPr>
                    <w:pStyle w:val="173"/>
                    <w:numPr>
                      <w:ilvl w:val="0"/>
                      <w:numId w:val="0"/>
                    </w:numPr>
                    <w:spacing w:line="240" w:lineRule="auto"/>
                    <w:jc w:val="center"/>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涉及通用工序简化管理的</w:t>
                  </w:r>
                </w:p>
              </w:tc>
              <w:tc>
                <w:tcPr>
                  <w:tcW w:w="1428"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177" w:type="dxa"/>
                  <w:gridSpan w:val="5"/>
                  <w:noWrap w:val="0"/>
                  <w:vAlign w:val="center"/>
                </w:tcPr>
                <w:p>
                  <w:pPr>
                    <w:pStyle w:val="173"/>
                    <w:numPr>
                      <w:ilvl w:val="0"/>
                      <w:numId w:val="0"/>
                    </w:numPr>
                    <w:spacing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五十一、通用工序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692" w:type="dxa"/>
                  <w:noWrap w:val="0"/>
                  <w:vAlign w:val="center"/>
                </w:tcPr>
                <w:p>
                  <w:pPr>
                    <w:pStyle w:val="173"/>
                    <w:numPr>
                      <w:ilvl w:val="0"/>
                      <w:numId w:val="0"/>
                    </w:numPr>
                    <w:spacing w:line="240" w:lineRule="auto"/>
                    <w:jc w:val="center"/>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111</w:t>
                  </w:r>
                </w:p>
              </w:tc>
              <w:tc>
                <w:tcPr>
                  <w:tcW w:w="1152" w:type="dxa"/>
                  <w:noWrap w:val="0"/>
                  <w:vAlign w:val="center"/>
                </w:tcPr>
                <w:p>
                  <w:pPr>
                    <w:pStyle w:val="173"/>
                    <w:numPr>
                      <w:ilvl w:val="0"/>
                      <w:numId w:val="0"/>
                    </w:numPr>
                    <w:spacing w:line="240" w:lineRule="auto"/>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表面处理</w:t>
                  </w:r>
                </w:p>
              </w:tc>
              <w:tc>
                <w:tcPr>
                  <w:tcW w:w="1502" w:type="dxa"/>
                  <w:noWrap w:val="0"/>
                  <w:vAlign w:val="center"/>
                </w:tcPr>
                <w:p>
                  <w:pPr>
                    <w:pStyle w:val="173"/>
                    <w:numPr>
                      <w:ilvl w:val="0"/>
                      <w:numId w:val="0"/>
                    </w:numPr>
                    <w:spacing w:line="240" w:lineRule="auto"/>
                    <w:jc w:val="center"/>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纳入重点排污单位名录的</w:t>
                  </w:r>
                </w:p>
              </w:tc>
              <w:tc>
                <w:tcPr>
                  <w:tcW w:w="4403" w:type="dxa"/>
                  <w:noWrap w:val="0"/>
                  <w:vAlign w:val="center"/>
                </w:tcPr>
                <w:p>
                  <w:pPr>
                    <w:pStyle w:val="173"/>
                    <w:numPr>
                      <w:ilvl w:val="0"/>
                      <w:numId w:val="0"/>
                    </w:numPr>
                    <w:spacing w:line="240" w:lineRule="auto"/>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除纳入重点排污单位名录的，有电镀工序、酸洗、抛光（电解抛光和化学抛光）、热浸镀（溶剂法）、淬火或者钝化等工序的、年使用10吨及以上有机溶剂的</w:t>
                  </w:r>
                </w:p>
              </w:tc>
              <w:tc>
                <w:tcPr>
                  <w:tcW w:w="1428" w:type="dxa"/>
                  <w:noWrap w:val="0"/>
                  <w:vAlign w:val="center"/>
                </w:tcPr>
                <w:p>
                  <w:pPr>
                    <w:pStyle w:val="173"/>
                    <w:numPr>
                      <w:ilvl w:val="0"/>
                      <w:numId w:val="0"/>
                    </w:numPr>
                    <w:spacing w:line="240" w:lineRule="auto"/>
                    <w:jc w:val="center"/>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其他</w:t>
                  </w:r>
                </w:p>
              </w:tc>
            </w:tr>
          </w:tbl>
          <w:p>
            <w:pPr>
              <w:spacing w:line="440" w:lineRule="exact"/>
              <w:ind w:firstLine="48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、工程基本情况</w:t>
            </w:r>
          </w:p>
          <w:p>
            <w:pPr>
              <w:spacing w:line="440" w:lineRule="exact"/>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①项目名称：</w:t>
            </w:r>
            <w:r>
              <w:rPr>
                <w:rFonts w:hint="eastAsia"/>
                <w:color w:val="000000" w:themeColor="text1"/>
                <w:sz w:val="24"/>
                <w:lang w:eastAsia="zh-CN"/>
                <w14:textFill>
                  <w14:solidFill>
                    <w14:schemeClr w14:val="tx1"/>
                  </w14:solidFill>
                </w14:textFill>
              </w:rPr>
              <w:t>正道科技智能称重设备制造项目</w:t>
            </w:r>
          </w:p>
          <w:p>
            <w:pPr>
              <w:spacing w:line="440" w:lineRule="exact"/>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②建设单位：</w:t>
            </w:r>
            <w:r>
              <w:rPr>
                <w:rFonts w:hint="eastAsia"/>
                <w:color w:val="000000" w:themeColor="text1"/>
                <w:sz w:val="24"/>
                <w:lang w:eastAsia="zh-CN"/>
                <w14:textFill>
                  <w14:solidFill>
                    <w14:schemeClr w14:val="tx1"/>
                  </w14:solidFill>
                </w14:textFill>
              </w:rPr>
              <w:t>安徽正道智能科技有限公司</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③建设性质：新建</w:t>
            </w:r>
          </w:p>
          <w:p>
            <w:pPr>
              <w:spacing w:line="440" w:lineRule="exact"/>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④行业类别及代码：</w:t>
            </w:r>
            <w:r>
              <w:rPr>
                <w:rFonts w:hint="eastAsia"/>
                <w:color w:val="000000" w:themeColor="text1"/>
                <w:sz w:val="24"/>
                <w14:textFill>
                  <w14:solidFill>
                    <w14:schemeClr w14:val="tx1"/>
                  </w14:solidFill>
                </w14:textFill>
              </w:rPr>
              <w:t>C</w:t>
            </w:r>
            <w:r>
              <w:rPr>
                <w:rFonts w:hint="eastAsia"/>
                <w:color w:val="000000" w:themeColor="text1"/>
                <w:sz w:val="24"/>
                <w:lang w:eastAsia="zh-CN"/>
                <w14:textFill>
                  <w14:solidFill>
                    <w14:schemeClr w14:val="tx1"/>
                  </w14:solidFill>
                </w14:textFill>
              </w:rPr>
              <w:t>4050</w:t>
            </w:r>
            <w:r>
              <w:rPr>
                <w:rFonts w:hint="eastAsia"/>
                <w:color w:val="000000" w:themeColor="text1"/>
                <w:sz w:val="24"/>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衡器制造</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⑤总投资：本项目总投资</w:t>
            </w:r>
            <w:r>
              <w:rPr>
                <w:rFonts w:hint="eastAsia"/>
                <w:color w:val="000000" w:themeColor="text1"/>
                <w:sz w:val="24"/>
                <w:lang w:val="en-US" w:eastAsia="zh-CN"/>
                <w14:textFill>
                  <w14:solidFill>
                    <w14:schemeClr w14:val="tx1"/>
                  </w14:solidFill>
                </w14:textFill>
              </w:rPr>
              <w:t>1100</w:t>
            </w:r>
            <w:r>
              <w:rPr>
                <w:rFonts w:hint="eastAsia"/>
                <w:color w:val="000000" w:themeColor="text1"/>
                <w:sz w:val="24"/>
                <w14:textFill>
                  <w14:solidFill>
                    <w14:schemeClr w14:val="tx1"/>
                  </w14:solidFill>
                </w14:textFill>
              </w:rPr>
              <w:t>0万</w:t>
            </w:r>
            <w:r>
              <w:rPr>
                <w:color w:val="000000" w:themeColor="text1"/>
                <w:sz w:val="24"/>
                <w14:textFill>
                  <w14:solidFill>
                    <w14:schemeClr w14:val="tx1"/>
                  </w14:solidFill>
                </w14:textFill>
              </w:rPr>
              <w:t>元</w:t>
            </w:r>
          </w:p>
          <w:p>
            <w:pPr>
              <w:spacing w:line="440" w:lineRule="exact"/>
              <w:ind w:firstLine="480"/>
              <w:rPr>
                <w:rFonts w:hint="eastAsia"/>
                <w:bCs/>
                <w:color w:val="000000" w:themeColor="text1"/>
                <w:kern w:val="0"/>
                <w:sz w:val="24"/>
                <w14:textFill>
                  <w14:solidFill>
                    <w14:schemeClr w14:val="tx1"/>
                  </w14:solidFill>
                </w14:textFill>
              </w:rPr>
            </w:pPr>
            <w:r>
              <w:rPr>
                <w:color w:val="000000" w:themeColor="text1"/>
                <w:sz w:val="24"/>
                <w14:textFill>
                  <w14:solidFill>
                    <w14:schemeClr w14:val="tx1"/>
                  </w14:solidFill>
                </w14:textFill>
              </w:rPr>
              <w:t>⑥建设地点</w:t>
            </w:r>
            <w:r>
              <w:rPr>
                <w:rFonts w:hint="eastAsia"/>
                <w:color w:val="000000" w:themeColor="text1"/>
                <w:sz w:val="24"/>
                <w14:textFill>
                  <w14:solidFill>
                    <w14:schemeClr w14:val="tx1"/>
                  </w14:solidFill>
                </w14:textFill>
              </w:rPr>
              <w:t>及周边概况</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位于安徽省六安市舒城县经济开发区晓天路与经三路西南侧，</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东侧为经三路、南侧为安徽万有新材料有限公司、西侧为安徽亿峰包装有限公司，北侧为晓天路。</w:t>
            </w:r>
          </w:p>
          <w:p>
            <w:pPr>
              <w:spacing w:line="440" w:lineRule="exact"/>
              <w:ind w:firstLine="48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、工程建设内容</w:t>
            </w:r>
          </w:p>
          <w:p>
            <w:pPr>
              <w:spacing w:line="440" w:lineRule="exact"/>
              <w:ind w:firstLine="480"/>
              <w:rPr>
                <w:color w:val="000000" w:themeColor="text1"/>
                <w:sz w:val="24"/>
                <w14:textFill>
                  <w14:solidFill>
                    <w14:schemeClr w14:val="tx1"/>
                  </w14:solidFill>
                </w14:textFill>
              </w:rPr>
            </w:pPr>
            <w:r>
              <w:rPr>
                <w:bCs/>
                <w:color w:val="000000" w:themeColor="text1"/>
                <w:sz w:val="24"/>
                <w14:textFill>
                  <w14:solidFill>
                    <w14:schemeClr w14:val="tx1"/>
                  </w14:solidFill>
                </w14:textFill>
              </w:rPr>
              <w:t>项目</w:t>
            </w:r>
            <w:r>
              <w:rPr>
                <w:color w:val="000000" w:themeColor="text1"/>
                <w:sz w:val="24"/>
                <w14:textFill>
                  <w14:solidFill>
                    <w14:schemeClr w14:val="tx1"/>
                  </w14:solidFill>
                </w14:textFill>
              </w:rPr>
              <w:t>主要工程内容及规模见下表：</w:t>
            </w:r>
          </w:p>
          <w:p>
            <w:pPr>
              <w:pStyle w:val="165"/>
              <w:spacing w:line="440" w:lineRule="exact"/>
              <w:ind w:firstLine="0"/>
              <w:jc w:val="center"/>
              <w:rPr>
                <w:rFonts w:ascii="Times New Roman"/>
                <w:b/>
                <w:bCs/>
                <w:color w:val="000000" w:themeColor="text1"/>
                <w:kern w:val="2"/>
                <w:sz w:val="21"/>
                <w:szCs w:val="21"/>
                <w14:textFill>
                  <w14:solidFill>
                    <w14:schemeClr w14:val="tx1"/>
                  </w14:solidFill>
                </w14:textFill>
              </w:rPr>
            </w:pPr>
            <w:r>
              <w:rPr>
                <w:rFonts w:ascii="Times New Roman"/>
                <w:b/>
                <w:bCs/>
                <w:color w:val="000000" w:themeColor="text1"/>
                <w:kern w:val="2"/>
                <w:sz w:val="21"/>
                <w:szCs w:val="21"/>
                <w14:textFill>
                  <w14:solidFill>
                    <w14:schemeClr w14:val="tx1"/>
                  </w14:solidFill>
                </w14:textFill>
              </w:rPr>
              <w:t>表2-</w:t>
            </w:r>
            <w:r>
              <w:rPr>
                <w:rFonts w:hint="eastAsia" w:ascii="Times New Roman"/>
                <w:b/>
                <w:bCs/>
                <w:color w:val="000000" w:themeColor="text1"/>
                <w:kern w:val="2"/>
                <w:sz w:val="21"/>
                <w:szCs w:val="21"/>
                <w14:textFill>
                  <w14:solidFill>
                    <w14:schemeClr w14:val="tx1"/>
                  </w14:solidFill>
                </w14:textFill>
              </w:rPr>
              <w:t>3</w:t>
            </w:r>
            <w:r>
              <w:rPr>
                <w:rFonts w:ascii="Times New Roman"/>
                <w:b/>
                <w:bCs/>
                <w:color w:val="000000" w:themeColor="text1"/>
                <w:kern w:val="2"/>
                <w:sz w:val="21"/>
                <w:szCs w:val="21"/>
                <w14:textFill>
                  <w14:solidFill>
                    <w14:schemeClr w14:val="tx1"/>
                  </w14:solidFill>
                </w14:textFill>
              </w:rPr>
              <w:t xml:space="preserve">  建设项目组成一览表</w:t>
            </w:r>
          </w:p>
          <w:tbl>
            <w:tblPr>
              <w:tblStyle w:val="37"/>
              <w:tblW w:w="494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41"/>
              <w:gridCol w:w="1087"/>
              <w:gridCol w:w="7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408" w:type="pct"/>
                  <w:noWrap w:val="0"/>
                  <w:vAlign w:val="center"/>
                </w:tcPr>
                <w:p>
                  <w:pPr>
                    <w:jc w:val="center"/>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工程名称</w:t>
                  </w:r>
                </w:p>
              </w:tc>
              <w:tc>
                <w:tcPr>
                  <w:tcW w:w="599" w:type="pct"/>
                  <w:noWrap w:val="0"/>
                  <w:vAlign w:val="center"/>
                </w:tcPr>
                <w:p>
                  <w:pPr>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单项工</w:t>
                  </w:r>
                </w:p>
                <w:p>
                  <w:pPr>
                    <w:jc w:val="center"/>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程名称</w:t>
                  </w:r>
                </w:p>
              </w:tc>
              <w:tc>
                <w:tcPr>
                  <w:tcW w:w="3991" w:type="pct"/>
                  <w:tcBorders>
                    <w:right w:val="single" w:color="auto" w:sz="4" w:space="0"/>
                  </w:tcBorders>
                  <w:noWrap w:val="0"/>
                  <w:vAlign w:val="center"/>
                </w:tcPr>
                <w:p>
                  <w:pPr>
                    <w:jc w:val="center"/>
                    <w:rPr>
                      <w:rFonts w:hint="eastAsia"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工程内容</w:t>
                  </w:r>
                  <w:r>
                    <w:rPr>
                      <w:rFonts w:hint="eastAsia" w:hAnsi="宋体"/>
                      <w:b/>
                      <w:bCs/>
                      <w:color w:val="000000" w:themeColor="text1"/>
                      <w:szCs w:val="21"/>
                      <w14:textFill>
                        <w14:solidFill>
                          <w14:schemeClr w14:val="tx1"/>
                        </w14:solidFill>
                      </w14:textFill>
                    </w:rPr>
                    <w:t>及规模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408" w:type="pct"/>
                  <w:vMerge w:val="restart"/>
                  <w:noWrap w:val="0"/>
                  <w:vAlign w:val="center"/>
                </w:tcPr>
                <w:p>
                  <w:pPr>
                    <w:spacing w:line="320" w:lineRule="exact"/>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主体工程</w:t>
                  </w:r>
                </w:p>
              </w:tc>
              <w:tc>
                <w:tcPr>
                  <w:tcW w:w="599" w:type="pct"/>
                  <w:noWrap w:val="0"/>
                  <w:vAlign w:val="center"/>
                </w:tcPr>
                <w:p>
                  <w:pPr>
                    <w:spacing w:line="320" w:lineRule="exact"/>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1#</w:t>
                  </w:r>
                  <w:r>
                    <w:rPr>
                      <w:rFonts w:hint="eastAsia"/>
                      <w:bCs/>
                      <w:color w:val="000000" w:themeColor="text1"/>
                      <w:szCs w:val="21"/>
                      <w14:textFill>
                        <w14:solidFill>
                          <w14:schemeClr w14:val="tx1"/>
                        </w14:solidFill>
                      </w14:textFill>
                    </w:rPr>
                    <w:t>厂房</w:t>
                  </w:r>
                </w:p>
              </w:tc>
              <w:tc>
                <w:tcPr>
                  <w:tcW w:w="3991" w:type="pct"/>
                  <w:tcBorders>
                    <w:bottom w:val="single" w:color="auto" w:sz="4" w:space="0"/>
                    <w:right w:val="single" w:color="auto" w:sz="4" w:space="0"/>
                  </w:tcBorders>
                  <w:noWrap w:val="0"/>
                  <w:vAlign w:val="center"/>
                </w:tcPr>
                <w:p>
                  <w:pPr>
                    <w:spacing w:line="320" w:lineRule="exact"/>
                    <w:jc w:val="left"/>
                    <w:rPr>
                      <w:rFonts w:hint="default" w:eastAsia="宋体"/>
                      <w:color w:val="000000" w:themeColor="text1"/>
                      <w:szCs w:val="21"/>
                      <w:lang w:val="en-US" w:eastAsia="zh-CN"/>
                      <w14:textFill>
                        <w14:solidFill>
                          <w14:schemeClr w14:val="tx1"/>
                        </w14:solidFill>
                      </w14:textFill>
                    </w:rPr>
                  </w:pPr>
                  <w:r>
                    <w:rPr>
                      <w:rFonts w:hint="eastAsia"/>
                      <w:bCs/>
                      <w:color w:val="000000" w:themeColor="text1"/>
                      <w:szCs w:val="21"/>
                      <w14:textFill>
                        <w14:solidFill>
                          <w14:schemeClr w14:val="tx1"/>
                        </w14:solidFill>
                      </w14:textFill>
                    </w:rPr>
                    <w:t>单层钢结构厂房，</w:t>
                  </w:r>
                  <w:r>
                    <w:rPr>
                      <w:rFonts w:hint="eastAsia"/>
                      <w:bCs/>
                      <w:color w:val="000000" w:themeColor="text1"/>
                      <w:szCs w:val="21"/>
                      <w:lang w:val="en-US" w:eastAsia="zh-CN"/>
                      <w14:textFill>
                        <w14:solidFill>
                          <w14:schemeClr w14:val="tx1"/>
                        </w14:solidFill>
                      </w14:textFill>
                    </w:rPr>
                    <w:t>位于厂区西部，</w:t>
                  </w:r>
                  <w:r>
                    <w:rPr>
                      <w:rFonts w:hint="eastAsia"/>
                      <w:bCs/>
                      <w:color w:val="000000" w:themeColor="text1"/>
                      <w:szCs w:val="21"/>
                      <w14:textFill>
                        <w14:solidFill>
                          <w14:schemeClr w14:val="tx1"/>
                        </w14:solidFill>
                      </w14:textFill>
                    </w:rPr>
                    <w:t>建筑面积</w:t>
                  </w:r>
                  <w:r>
                    <w:rPr>
                      <w:rFonts w:hint="eastAsia"/>
                      <w:bCs/>
                      <w:color w:val="000000" w:themeColor="text1"/>
                      <w:szCs w:val="21"/>
                      <w:lang w:val="en-US" w:eastAsia="zh-CN"/>
                      <w14:textFill>
                        <w14:solidFill>
                          <w14:schemeClr w14:val="tx1"/>
                        </w14:solidFill>
                      </w14:textFill>
                    </w:rPr>
                    <w:t>约2524</w:t>
                  </w:r>
                  <w:r>
                    <w:rPr>
                      <w:rFonts w:hint="eastAsia"/>
                      <w:bCs/>
                      <w:color w:val="000000" w:themeColor="text1"/>
                      <w:szCs w:val="21"/>
                      <w14:textFill>
                        <w14:solidFill>
                          <w14:schemeClr w14:val="tx1"/>
                        </w14:solidFill>
                      </w14:textFill>
                    </w:rPr>
                    <w:t>m</w:t>
                  </w:r>
                  <w:r>
                    <w:rPr>
                      <w:rFonts w:hint="eastAsia"/>
                      <w:bCs/>
                      <w:color w:val="000000" w:themeColor="text1"/>
                      <w:szCs w:val="21"/>
                      <w:vertAlign w:val="superscript"/>
                      <w14:textFill>
                        <w14:solidFill>
                          <w14:schemeClr w14:val="tx1"/>
                        </w14:solidFill>
                      </w14:textFill>
                    </w:rPr>
                    <w:t>2</w:t>
                  </w:r>
                  <w:r>
                    <w:rPr>
                      <w:bCs/>
                      <w:color w:val="000000" w:themeColor="text1"/>
                      <w:szCs w:val="21"/>
                      <w14:textFill>
                        <w14:solidFill>
                          <w14:schemeClr w14:val="tx1"/>
                        </w14:solidFill>
                      </w14:textFill>
                    </w:rPr>
                    <w:t>，厂房内设有</w:t>
                  </w:r>
                  <w:r>
                    <w:rPr>
                      <w:rFonts w:hint="eastAsia"/>
                      <w:bCs/>
                      <w:color w:val="000000" w:themeColor="text1"/>
                      <w:szCs w:val="21"/>
                      <w14:textFill>
                        <w14:solidFill>
                          <w14:schemeClr w14:val="tx1"/>
                        </w14:solidFill>
                      </w14:textFill>
                    </w:rPr>
                    <w:t>机加工区、</w:t>
                  </w:r>
                  <w:r>
                    <w:rPr>
                      <w:rFonts w:hint="eastAsia"/>
                      <w:bCs/>
                      <w:color w:val="000000" w:themeColor="text1"/>
                      <w:szCs w:val="21"/>
                      <w:lang w:val="en-US" w:eastAsia="zh-CN"/>
                      <w14:textFill>
                        <w14:solidFill>
                          <w14:schemeClr w14:val="tx1"/>
                        </w14:solidFill>
                      </w14:textFill>
                    </w:rPr>
                    <w:t>喷塑</w:t>
                  </w:r>
                  <w:r>
                    <w:rPr>
                      <w:rFonts w:hint="eastAsia"/>
                      <w:bCs/>
                      <w:color w:val="000000" w:themeColor="text1"/>
                      <w:szCs w:val="21"/>
                      <w14:textFill>
                        <w14:solidFill>
                          <w14:schemeClr w14:val="tx1"/>
                        </w14:solidFill>
                      </w14:textFill>
                    </w:rPr>
                    <w:t>固化区</w:t>
                  </w:r>
                  <w:r>
                    <w:rPr>
                      <w:bCs/>
                      <w:color w:val="000000" w:themeColor="text1"/>
                      <w:szCs w:val="21"/>
                      <w14:textFill>
                        <w14:solidFill>
                          <w14:schemeClr w14:val="tx1"/>
                        </w14:solidFill>
                      </w14:textFill>
                    </w:rPr>
                    <w:t>等；</w:t>
                  </w:r>
                  <w:r>
                    <w:rPr>
                      <w:rFonts w:hint="eastAsia"/>
                      <w:bCs/>
                      <w:color w:val="000000" w:themeColor="text1"/>
                      <w:szCs w:val="21"/>
                      <w:lang w:val="en-US" w:eastAsia="zh-CN"/>
                      <w14:textFill>
                        <w14:solidFill>
                          <w14:schemeClr w14:val="tx1"/>
                        </w14:solidFill>
                      </w14:textFill>
                    </w:rPr>
                    <w:t>形成年产防护栏杆6万米的生产能力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408" w:type="pct"/>
                  <w:vMerge w:val="continue"/>
                  <w:noWrap w:val="0"/>
                  <w:vAlign w:val="center"/>
                </w:tcPr>
                <w:p>
                  <w:pPr>
                    <w:spacing w:line="320" w:lineRule="exact"/>
                    <w:jc w:val="center"/>
                    <w:rPr>
                      <w:rFonts w:hint="eastAsia" w:hAnsi="宋体"/>
                      <w:bCs/>
                      <w:color w:val="000000" w:themeColor="text1"/>
                      <w:szCs w:val="21"/>
                      <w14:textFill>
                        <w14:solidFill>
                          <w14:schemeClr w14:val="tx1"/>
                        </w14:solidFill>
                      </w14:textFill>
                    </w:rPr>
                  </w:pPr>
                </w:p>
              </w:tc>
              <w:tc>
                <w:tcPr>
                  <w:tcW w:w="599" w:type="pct"/>
                  <w:noWrap w:val="0"/>
                  <w:vAlign w:val="center"/>
                </w:tcPr>
                <w:p>
                  <w:pPr>
                    <w:spacing w:line="32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2#厂房</w:t>
                  </w:r>
                </w:p>
              </w:tc>
              <w:tc>
                <w:tcPr>
                  <w:tcW w:w="3991" w:type="pct"/>
                  <w:tcBorders>
                    <w:bottom w:val="single" w:color="auto" w:sz="4" w:space="0"/>
                    <w:right w:val="single" w:color="auto" w:sz="4" w:space="0"/>
                  </w:tcBorders>
                  <w:noWrap w:val="0"/>
                  <w:vAlign w:val="center"/>
                </w:tcPr>
                <w:p>
                  <w:pPr>
                    <w:spacing w:line="320" w:lineRule="exact"/>
                    <w:jc w:val="left"/>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单层</w:t>
                  </w:r>
                  <w:r>
                    <w:rPr>
                      <w:rFonts w:hint="eastAsia"/>
                      <w:bCs/>
                      <w:color w:val="000000" w:themeColor="text1"/>
                      <w:szCs w:val="21"/>
                      <w14:textFill>
                        <w14:solidFill>
                          <w14:schemeClr w14:val="tx1"/>
                        </w14:solidFill>
                      </w14:textFill>
                    </w:rPr>
                    <w:t>钢结构厂房，</w:t>
                  </w:r>
                  <w:r>
                    <w:rPr>
                      <w:rFonts w:hint="eastAsia"/>
                      <w:bCs/>
                      <w:color w:val="000000" w:themeColor="text1"/>
                      <w:szCs w:val="21"/>
                      <w:lang w:val="en-US" w:eastAsia="zh-CN"/>
                      <w14:textFill>
                        <w14:solidFill>
                          <w14:schemeClr w14:val="tx1"/>
                        </w14:solidFill>
                      </w14:textFill>
                    </w:rPr>
                    <w:t>位于厂区南部，</w:t>
                  </w:r>
                  <w:r>
                    <w:rPr>
                      <w:rFonts w:hint="eastAsia"/>
                      <w:bCs/>
                      <w:color w:val="000000" w:themeColor="text1"/>
                      <w:szCs w:val="21"/>
                      <w14:textFill>
                        <w14:solidFill>
                          <w14:schemeClr w14:val="tx1"/>
                        </w14:solidFill>
                      </w14:textFill>
                    </w:rPr>
                    <w:t>建筑面积</w:t>
                  </w:r>
                  <w:r>
                    <w:rPr>
                      <w:rFonts w:hint="eastAsia"/>
                      <w:bCs/>
                      <w:color w:val="000000" w:themeColor="text1"/>
                      <w:szCs w:val="21"/>
                      <w:lang w:val="en-US" w:eastAsia="zh-CN"/>
                      <w14:textFill>
                        <w14:solidFill>
                          <w14:schemeClr w14:val="tx1"/>
                        </w14:solidFill>
                      </w14:textFill>
                    </w:rPr>
                    <w:t>约4530</w:t>
                  </w:r>
                  <w:r>
                    <w:rPr>
                      <w:rFonts w:hint="eastAsia"/>
                      <w:bCs/>
                      <w:color w:val="000000" w:themeColor="text1"/>
                      <w:szCs w:val="21"/>
                      <w14:textFill>
                        <w14:solidFill>
                          <w14:schemeClr w14:val="tx1"/>
                        </w14:solidFill>
                      </w14:textFill>
                    </w:rPr>
                    <w:t>m</w:t>
                  </w:r>
                  <w:r>
                    <w:rPr>
                      <w:rFonts w:hint="eastAsia"/>
                      <w:bCs/>
                      <w:color w:val="000000" w:themeColor="text1"/>
                      <w:szCs w:val="21"/>
                      <w:vertAlign w:val="superscript"/>
                      <w14:textFill>
                        <w14:solidFill>
                          <w14:schemeClr w14:val="tx1"/>
                        </w14:solidFill>
                      </w14:textFill>
                    </w:rPr>
                    <w:t>2</w:t>
                  </w:r>
                  <w:r>
                    <w:rPr>
                      <w:bCs/>
                      <w:color w:val="000000" w:themeColor="text1"/>
                      <w:szCs w:val="21"/>
                      <w14:textFill>
                        <w14:solidFill>
                          <w14:schemeClr w14:val="tx1"/>
                        </w14:solidFill>
                      </w14:textFill>
                    </w:rPr>
                    <w:t>，厂房内设有</w:t>
                  </w:r>
                  <w:r>
                    <w:rPr>
                      <w:rFonts w:hint="eastAsia"/>
                      <w:bCs/>
                      <w:color w:val="000000" w:themeColor="text1"/>
                      <w:szCs w:val="21"/>
                      <w14:textFill>
                        <w14:solidFill>
                          <w14:schemeClr w14:val="tx1"/>
                        </w14:solidFill>
                      </w14:textFill>
                    </w:rPr>
                    <w:t>机加工区、</w:t>
                  </w:r>
                  <w:r>
                    <w:rPr>
                      <w:rFonts w:hint="eastAsia"/>
                      <w:bCs/>
                      <w:color w:val="000000" w:themeColor="text1"/>
                      <w:szCs w:val="21"/>
                      <w:lang w:val="en-US" w:eastAsia="zh-CN"/>
                      <w14:textFill>
                        <w14:solidFill>
                          <w14:schemeClr w14:val="tx1"/>
                        </w14:solidFill>
                      </w14:textFill>
                    </w:rPr>
                    <w:t>喷漆房</w:t>
                  </w:r>
                  <w:r>
                    <w:rPr>
                      <w:bCs/>
                      <w:color w:val="000000" w:themeColor="text1"/>
                      <w:szCs w:val="21"/>
                      <w14:textFill>
                        <w14:solidFill>
                          <w14:schemeClr w14:val="tx1"/>
                        </w14:solidFill>
                      </w14:textFill>
                    </w:rPr>
                    <w:t>等；</w:t>
                  </w:r>
                  <w:r>
                    <w:rPr>
                      <w:rFonts w:hint="eastAsia" w:ascii="Times New Roman" w:hAnsi="Times New Roman"/>
                      <w:color w:val="000000" w:themeColor="text1"/>
                      <w14:textFill>
                        <w14:solidFill>
                          <w14:schemeClr w14:val="tx1"/>
                        </w14:solidFill>
                      </w14:textFill>
                    </w:rPr>
                    <w:t>形成年产电子汽车衡2000套、电子平台秤5万台、洗车槽300套</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洗车机500套</w:t>
                  </w:r>
                  <w:r>
                    <w:rPr>
                      <w:rFonts w:hint="eastAsia" w:ascii="Times New Roman" w:hAnsi="Times New Roman"/>
                      <w:color w:val="000000" w:themeColor="text1"/>
                      <w:lang w:val="en-US" w:eastAsia="zh-CN"/>
                      <w14:textFill>
                        <w14:solidFill>
                          <w14:schemeClr w14:val="tx1"/>
                        </w14:solidFill>
                      </w14:textFill>
                    </w:rPr>
                    <w:t>的生产能力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408" w:type="pct"/>
                  <w:noWrap w:val="0"/>
                  <w:vAlign w:val="center"/>
                </w:tcPr>
                <w:p>
                  <w:pPr>
                    <w:spacing w:line="320" w:lineRule="exact"/>
                    <w:jc w:val="center"/>
                    <w:rPr>
                      <w:rFonts w:hint="default" w:hAnsi="宋体" w:eastAsia="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辅助工程</w:t>
                  </w:r>
                </w:p>
              </w:tc>
              <w:tc>
                <w:tcPr>
                  <w:tcW w:w="599" w:type="pct"/>
                  <w:noWrap w:val="0"/>
                  <w:vAlign w:val="center"/>
                </w:tcPr>
                <w:p>
                  <w:pPr>
                    <w:spacing w:line="320" w:lineRule="exact"/>
                    <w:jc w:val="center"/>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办公楼</w:t>
                  </w:r>
                </w:p>
              </w:tc>
              <w:tc>
                <w:tcPr>
                  <w:tcW w:w="3991" w:type="pct"/>
                  <w:tcBorders>
                    <w:bottom w:val="single" w:color="auto" w:sz="4" w:space="0"/>
                    <w:right w:val="single" w:color="auto" w:sz="4" w:space="0"/>
                  </w:tcBorders>
                  <w:noWrap w:val="0"/>
                  <w:vAlign w:val="center"/>
                </w:tcPr>
                <w:p>
                  <w:pPr>
                    <w:spacing w:line="320" w:lineRule="exact"/>
                    <w:jc w:val="left"/>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4F，砖混结构，建筑面积约1850</w:t>
                  </w:r>
                  <w:r>
                    <w:rPr>
                      <w:rFonts w:hint="eastAsia"/>
                      <w:bCs/>
                      <w:color w:val="000000" w:themeColor="text1"/>
                      <w:szCs w:val="21"/>
                      <w14:textFill>
                        <w14:solidFill>
                          <w14:schemeClr w14:val="tx1"/>
                        </w14:solidFill>
                      </w14:textFill>
                    </w:rPr>
                    <w:t>m</w:t>
                  </w:r>
                  <w:r>
                    <w:rPr>
                      <w:rFonts w:hint="eastAsia"/>
                      <w:bCs/>
                      <w:color w:val="000000" w:themeColor="text1"/>
                      <w:szCs w:val="21"/>
                      <w:vertAlign w:val="superscript"/>
                      <w14:textFill>
                        <w14:solidFill>
                          <w14:schemeClr w14:val="tx1"/>
                        </w14:solidFill>
                      </w14:textFill>
                    </w:rPr>
                    <w:t>2</w:t>
                  </w:r>
                  <w:r>
                    <w:rPr>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用作办公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08" w:type="pct"/>
                  <w:vMerge w:val="restar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储运工程</w:t>
                  </w:r>
                </w:p>
              </w:tc>
              <w:tc>
                <w:tcPr>
                  <w:tcW w:w="599" w:type="pct"/>
                  <w:vMerge w:val="restart"/>
                  <w:noWrap w:val="0"/>
                  <w:vAlign w:val="center"/>
                </w:tcPr>
                <w:p>
                  <w:pPr>
                    <w:spacing w:line="320" w:lineRule="exact"/>
                    <w:jc w:val="center"/>
                    <w:rPr>
                      <w:rFonts w:hint="eastAsia"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成品区</w:t>
                  </w:r>
                </w:p>
              </w:tc>
              <w:tc>
                <w:tcPr>
                  <w:tcW w:w="3991" w:type="pct"/>
                  <w:tcBorders>
                    <w:top w:val="single" w:color="auto" w:sz="4" w:space="0"/>
                    <w:bottom w:val="single" w:color="auto" w:sz="4" w:space="0"/>
                    <w:right w:val="single" w:color="auto" w:sz="4" w:space="0"/>
                  </w:tcBorders>
                  <w:noWrap w:val="0"/>
                  <w:vAlign w:val="center"/>
                </w:tcPr>
                <w:p>
                  <w:pPr>
                    <w:spacing w:line="320" w:lineRule="exact"/>
                    <w:rPr>
                      <w:rFonts w:hint="eastAsia"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位于</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厂房内</w:t>
                  </w:r>
                  <w:r>
                    <w:rPr>
                      <w:rFonts w:hint="eastAsia"/>
                      <w:color w:val="000000" w:themeColor="text1"/>
                      <w:szCs w:val="21"/>
                      <w:lang w:val="en-US" w:eastAsia="zh-CN"/>
                      <w14:textFill>
                        <w14:solidFill>
                          <w14:schemeClr w14:val="tx1"/>
                        </w14:solidFill>
                      </w14:textFill>
                    </w:rPr>
                    <w:t>西</w:t>
                  </w:r>
                  <w:r>
                    <w:rPr>
                      <w:rFonts w:hint="eastAsia"/>
                      <w:color w:val="000000" w:themeColor="text1"/>
                      <w:szCs w:val="21"/>
                      <w14:textFill>
                        <w14:solidFill>
                          <w14:schemeClr w14:val="tx1"/>
                        </w14:solidFill>
                      </w14:textFill>
                    </w:rPr>
                    <w:t>部，</w:t>
                  </w:r>
                  <w:r>
                    <w:rPr>
                      <w:rFonts w:hint="eastAsia"/>
                      <w:bCs/>
                      <w:color w:val="000000" w:themeColor="text1"/>
                      <w:szCs w:val="21"/>
                      <w14:textFill>
                        <w14:solidFill>
                          <w14:schemeClr w14:val="tx1"/>
                        </w14:solidFill>
                      </w14:textFill>
                    </w:rPr>
                    <w:t>面积约200m</w:t>
                  </w:r>
                  <w:r>
                    <w:rPr>
                      <w:rFonts w:hint="eastAsia"/>
                      <w:bCs/>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，用于储存</w:t>
                  </w:r>
                  <w:r>
                    <w:rPr>
                      <w:rFonts w:hint="eastAsia"/>
                      <w:color w:val="000000" w:themeColor="text1"/>
                      <w:szCs w:val="21"/>
                      <w:lang w:val="en-US" w:eastAsia="zh-CN"/>
                      <w14:textFill>
                        <w14:solidFill>
                          <w14:schemeClr w14:val="tx1"/>
                        </w14:solidFill>
                      </w14:textFill>
                    </w:rPr>
                    <w:t>防护围栏等</w:t>
                  </w:r>
                  <w:r>
                    <w:rPr>
                      <w:rFonts w:hint="eastAsia"/>
                      <w:color w:val="000000" w:themeColor="text1"/>
                      <w:szCs w:val="21"/>
                      <w14:textFill>
                        <w14:solidFill>
                          <w14:schemeClr w14:val="tx1"/>
                        </w14:solidFill>
                      </w14:textFill>
                    </w:rPr>
                    <w:t>成品；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08"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c>
                <w:tcPr>
                  <w:tcW w:w="599"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c>
                <w:tcPr>
                  <w:tcW w:w="3991" w:type="pct"/>
                  <w:tcBorders>
                    <w:top w:val="single" w:color="auto" w:sz="4" w:space="0"/>
                    <w:right w:val="single" w:color="auto" w:sz="4" w:space="0"/>
                  </w:tcBorders>
                  <w:noWrap w:val="0"/>
                  <w:vAlign w:val="center"/>
                </w:tcPr>
                <w:p>
                  <w:pPr>
                    <w:spacing w:line="32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位于</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厂房内</w:t>
                  </w:r>
                  <w:r>
                    <w:rPr>
                      <w:rFonts w:hint="eastAsia"/>
                      <w:color w:val="000000" w:themeColor="text1"/>
                      <w:szCs w:val="21"/>
                      <w:lang w:val="en-US" w:eastAsia="zh-CN"/>
                      <w14:textFill>
                        <w14:solidFill>
                          <w14:schemeClr w14:val="tx1"/>
                        </w14:solidFill>
                      </w14:textFill>
                    </w:rPr>
                    <w:t>东北</w:t>
                  </w:r>
                  <w:r>
                    <w:rPr>
                      <w:rFonts w:hint="eastAsia"/>
                      <w:color w:val="000000" w:themeColor="text1"/>
                      <w:szCs w:val="21"/>
                      <w14:textFill>
                        <w14:solidFill>
                          <w14:schemeClr w14:val="tx1"/>
                        </w14:solidFill>
                      </w14:textFill>
                    </w:rPr>
                    <w:t>部，</w:t>
                  </w:r>
                  <w:r>
                    <w:rPr>
                      <w:rFonts w:hint="eastAsia"/>
                      <w:bCs/>
                      <w:color w:val="000000" w:themeColor="text1"/>
                      <w:szCs w:val="21"/>
                      <w14:textFill>
                        <w14:solidFill>
                          <w14:schemeClr w14:val="tx1"/>
                        </w14:solidFill>
                      </w14:textFill>
                    </w:rPr>
                    <w:t>面积约200m</w:t>
                  </w:r>
                  <w:r>
                    <w:rPr>
                      <w:rFonts w:hint="eastAsia"/>
                      <w:bCs/>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，用于储存</w:t>
                  </w:r>
                  <w:r>
                    <w:rPr>
                      <w:rFonts w:hint="eastAsia"/>
                      <w:color w:val="000000" w:themeColor="text1"/>
                      <w:szCs w:val="21"/>
                      <w:lang w:val="en-US" w:eastAsia="zh-CN"/>
                      <w14:textFill>
                        <w14:solidFill>
                          <w14:schemeClr w14:val="tx1"/>
                        </w14:solidFill>
                      </w14:textFill>
                    </w:rPr>
                    <w:t>汽车衡、电子平台秤、洗车槽、洗车机等</w:t>
                  </w:r>
                  <w:r>
                    <w:rPr>
                      <w:rFonts w:hint="eastAsia"/>
                      <w:color w:val="000000" w:themeColor="text1"/>
                      <w:szCs w:val="21"/>
                      <w14:textFill>
                        <w14:solidFill>
                          <w14:schemeClr w14:val="tx1"/>
                        </w14:solidFill>
                      </w14:textFill>
                    </w:rPr>
                    <w:t>成品；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408"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c>
                <w:tcPr>
                  <w:tcW w:w="599" w:type="pct"/>
                  <w:vMerge w:val="restar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原料区</w:t>
                  </w:r>
                </w:p>
              </w:tc>
              <w:tc>
                <w:tcPr>
                  <w:tcW w:w="3991" w:type="pct"/>
                  <w:tcBorders>
                    <w:top w:val="single" w:color="auto" w:sz="4" w:space="0"/>
                    <w:bottom w:val="single" w:color="auto" w:sz="4" w:space="0"/>
                    <w:right w:val="single" w:color="auto" w:sz="4" w:space="0"/>
                  </w:tcBorders>
                  <w:noWrap w:val="0"/>
                  <w:vAlign w:val="center"/>
                </w:tcPr>
                <w:p>
                  <w:pPr>
                    <w:spacing w:line="32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位于</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厂房内</w:t>
                  </w:r>
                  <w:r>
                    <w:rPr>
                      <w:rFonts w:hint="eastAsia"/>
                      <w:color w:val="000000" w:themeColor="text1"/>
                      <w:szCs w:val="21"/>
                      <w:lang w:val="en-US" w:eastAsia="zh-CN"/>
                      <w14:textFill>
                        <w14:solidFill>
                          <w14:schemeClr w14:val="tx1"/>
                        </w14:solidFill>
                      </w14:textFill>
                    </w:rPr>
                    <w:t>东</w:t>
                  </w:r>
                  <w:r>
                    <w:rPr>
                      <w:rFonts w:hint="eastAsia"/>
                      <w:color w:val="000000" w:themeColor="text1"/>
                      <w:szCs w:val="21"/>
                      <w14:textFill>
                        <w14:solidFill>
                          <w14:schemeClr w14:val="tx1"/>
                        </w14:solidFill>
                      </w14:textFill>
                    </w:rPr>
                    <w:t>部，</w:t>
                  </w:r>
                  <w:r>
                    <w:rPr>
                      <w:rFonts w:hint="eastAsia"/>
                      <w:bCs/>
                      <w:color w:val="000000" w:themeColor="text1"/>
                      <w:szCs w:val="21"/>
                      <w14:textFill>
                        <w14:solidFill>
                          <w14:schemeClr w14:val="tx1"/>
                        </w14:solidFill>
                      </w14:textFill>
                    </w:rPr>
                    <w:t>面积约200m</w:t>
                  </w:r>
                  <w:r>
                    <w:rPr>
                      <w:rFonts w:hint="eastAsia"/>
                      <w:bCs/>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，用于储存</w:t>
                  </w:r>
                  <w:r>
                    <w:rPr>
                      <w:rFonts w:hint="eastAsia"/>
                      <w:color w:val="000000" w:themeColor="text1"/>
                      <w:szCs w:val="21"/>
                      <w:lang w:val="en-US" w:eastAsia="zh-CN"/>
                      <w14:textFill>
                        <w14:solidFill>
                          <w14:schemeClr w14:val="tx1"/>
                        </w14:solidFill>
                      </w14:textFill>
                    </w:rPr>
                    <w:t>钢管、塑粉等</w:t>
                  </w:r>
                  <w:r>
                    <w:rPr>
                      <w:rFonts w:hint="eastAsia"/>
                      <w:color w:val="000000" w:themeColor="text1"/>
                      <w:szCs w:val="21"/>
                      <w14:textFill>
                        <w14:solidFill>
                          <w14:schemeClr w14:val="tx1"/>
                        </w14:solidFill>
                      </w14:textFill>
                    </w:rPr>
                    <w:t>原料；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08"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c>
                <w:tcPr>
                  <w:tcW w:w="599"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c>
                <w:tcPr>
                  <w:tcW w:w="3991" w:type="pct"/>
                  <w:tcBorders>
                    <w:top w:val="single" w:color="auto" w:sz="4" w:space="0"/>
                    <w:right w:val="single" w:color="auto" w:sz="4" w:space="0"/>
                  </w:tcBorders>
                  <w:noWrap w:val="0"/>
                  <w:vAlign w:val="center"/>
                </w:tcPr>
                <w:p>
                  <w:pPr>
                    <w:spacing w:line="32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位于</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厂房内</w:t>
                  </w:r>
                  <w:r>
                    <w:rPr>
                      <w:rFonts w:hint="eastAsia"/>
                      <w:color w:val="000000" w:themeColor="text1"/>
                      <w:szCs w:val="21"/>
                      <w:lang w:val="en-US" w:eastAsia="zh-CN"/>
                      <w14:textFill>
                        <w14:solidFill>
                          <w14:schemeClr w14:val="tx1"/>
                        </w14:solidFill>
                      </w14:textFill>
                    </w:rPr>
                    <w:t>西北</w:t>
                  </w:r>
                  <w:r>
                    <w:rPr>
                      <w:rFonts w:hint="eastAsia"/>
                      <w:color w:val="000000" w:themeColor="text1"/>
                      <w:szCs w:val="21"/>
                      <w14:textFill>
                        <w14:solidFill>
                          <w14:schemeClr w14:val="tx1"/>
                        </w14:solidFill>
                      </w14:textFill>
                    </w:rPr>
                    <w:t>部，</w:t>
                  </w:r>
                  <w:r>
                    <w:rPr>
                      <w:rFonts w:hint="eastAsia"/>
                      <w:bCs/>
                      <w:color w:val="000000" w:themeColor="text1"/>
                      <w:szCs w:val="21"/>
                      <w14:textFill>
                        <w14:solidFill>
                          <w14:schemeClr w14:val="tx1"/>
                        </w14:solidFill>
                      </w14:textFill>
                    </w:rPr>
                    <w:t>面积约200m</w:t>
                  </w:r>
                  <w:r>
                    <w:rPr>
                      <w:rFonts w:hint="eastAsia"/>
                      <w:bCs/>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，用于储存</w:t>
                  </w:r>
                  <w:r>
                    <w:rPr>
                      <w:rFonts w:hint="eastAsia"/>
                      <w:color w:val="000000" w:themeColor="text1"/>
                      <w:szCs w:val="21"/>
                      <w:lang w:val="en-US" w:eastAsia="zh-CN"/>
                      <w14:textFill>
                        <w14:solidFill>
                          <w14:schemeClr w14:val="tx1"/>
                        </w14:solidFill>
                      </w14:textFill>
                    </w:rPr>
                    <w:t>钢板、焊丝等</w:t>
                  </w:r>
                  <w:r>
                    <w:rPr>
                      <w:rFonts w:hint="eastAsia"/>
                      <w:color w:val="000000" w:themeColor="text1"/>
                      <w:szCs w:val="21"/>
                      <w14:textFill>
                        <w14:solidFill>
                          <w14:schemeClr w14:val="tx1"/>
                        </w14:solidFill>
                      </w14:textFill>
                    </w:rPr>
                    <w:t>原料；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408"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c>
                <w:tcPr>
                  <w:tcW w:w="599" w:type="pct"/>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漆料库</w:t>
                  </w:r>
                </w:p>
              </w:tc>
              <w:tc>
                <w:tcPr>
                  <w:tcW w:w="3991" w:type="pct"/>
                  <w:tcBorders>
                    <w:top w:val="single" w:color="auto" w:sz="4" w:space="0"/>
                    <w:right w:val="single" w:color="auto" w:sz="4" w:space="0"/>
                  </w:tcBorders>
                  <w:noWrap w:val="0"/>
                  <w:vAlign w:val="center"/>
                </w:tcPr>
                <w:p>
                  <w:pPr>
                    <w:spacing w:line="32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位于</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厂房内东南部，</w:t>
                  </w:r>
                  <w:r>
                    <w:rPr>
                      <w:rFonts w:hint="eastAsia"/>
                      <w:bCs/>
                      <w:color w:val="000000" w:themeColor="text1"/>
                      <w:szCs w:val="21"/>
                      <w14:textFill>
                        <w14:solidFill>
                          <w14:schemeClr w14:val="tx1"/>
                        </w14:solidFill>
                      </w14:textFill>
                    </w:rPr>
                    <w:t>面积约10m</w:t>
                  </w:r>
                  <w:r>
                    <w:rPr>
                      <w:rFonts w:hint="eastAsia"/>
                      <w:bCs/>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，用于</w:t>
                  </w:r>
                  <w:r>
                    <w:rPr>
                      <w:rFonts w:hint="eastAsia"/>
                      <w:color w:val="000000" w:themeColor="text1"/>
                      <w:szCs w:val="21"/>
                      <w:lang w:val="en-US" w:eastAsia="zh-CN"/>
                      <w14:textFill>
                        <w14:solidFill>
                          <w14:schemeClr w14:val="tx1"/>
                        </w14:solidFill>
                      </w14:textFill>
                    </w:rPr>
                    <w:t>油漆、</w:t>
                  </w:r>
                  <w:r>
                    <w:rPr>
                      <w:rFonts w:hint="eastAsia"/>
                      <w:color w:val="000000" w:themeColor="text1"/>
                      <w:szCs w:val="21"/>
                      <w14:textFill>
                        <w14:solidFill>
                          <w14:schemeClr w14:val="tx1"/>
                        </w14:solidFill>
                      </w14:textFill>
                    </w:rPr>
                    <w:t>脱脂剂等原料；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408" w:type="pct"/>
                  <w:vMerge w:val="restar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公用工程</w:t>
                  </w:r>
                </w:p>
              </w:tc>
              <w:tc>
                <w:tcPr>
                  <w:tcW w:w="599" w:type="pct"/>
                  <w:noWrap w:val="0"/>
                  <w:vAlign w:val="center"/>
                </w:tcPr>
                <w:p>
                  <w:pPr>
                    <w:spacing w:line="32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供电</w:t>
                  </w:r>
                </w:p>
              </w:tc>
              <w:tc>
                <w:tcPr>
                  <w:tcW w:w="3991" w:type="pct"/>
                  <w:tcBorders>
                    <w:right w:val="single" w:color="auto" w:sz="4" w:space="0"/>
                  </w:tcBorders>
                  <w:noWrap w:val="0"/>
                  <w:vAlign w:val="center"/>
                </w:tcPr>
                <w:p>
                  <w:pPr>
                    <w:spacing w:line="320" w:lineRule="exact"/>
                    <w:rPr>
                      <w:rFonts w:hint="eastAsia"/>
                      <w:color w:val="000000" w:themeColor="text1"/>
                      <w:kern w:val="0"/>
                      <w:szCs w:val="21"/>
                      <w14:textFill>
                        <w14:solidFill>
                          <w14:schemeClr w14:val="tx1"/>
                        </w14:solidFill>
                      </w14:textFill>
                    </w:rPr>
                  </w:pPr>
                  <w:r>
                    <w:rPr>
                      <w:rFonts w:hint="eastAsia"/>
                      <w:bCs/>
                      <w:color w:val="000000" w:themeColor="text1"/>
                      <w:szCs w:val="21"/>
                      <w14:textFill>
                        <w14:solidFill>
                          <w14:schemeClr w14:val="tx1"/>
                        </w14:solidFill>
                      </w14:textFill>
                    </w:rPr>
                    <w:t>电源引自市政供电网，年用电量50万Kwh。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408" w:type="pct"/>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599" w:type="pct"/>
                  <w:noWrap w:val="0"/>
                  <w:vAlign w:val="center"/>
                </w:tcPr>
                <w:p>
                  <w:pPr>
                    <w:spacing w:line="32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供水</w:t>
                  </w:r>
                </w:p>
              </w:tc>
              <w:tc>
                <w:tcPr>
                  <w:tcW w:w="3991" w:type="pct"/>
                  <w:tcBorders>
                    <w:right w:val="single" w:color="auto" w:sz="4" w:space="0"/>
                  </w:tcBorders>
                  <w:noWrap w:val="0"/>
                  <w:vAlign w:val="center"/>
                </w:tcPr>
                <w:p>
                  <w:pPr>
                    <w:spacing w:line="320" w:lineRule="exact"/>
                    <w:rPr>
                      <w:rFonts w:hint="eastAsia"/>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水源来自市政管网供给，用水为生活用水，用水量为</w:t>
                  </w:r>
                  <w:r>
                    <w:rPr>
                      <w:rFonts w:hint="eastAsia"/>
                      <w:bCs/>
                      <w:color w:val="000000" w:themeColor="text1"/>
                      <w:szCs w:val="21"/>
                      <w:lang w:val="en-US" w:eastAsia="zh-CN"/>
                      <w14:textFill>
                        <w14:solidFill>
                          <w14:schemeClr w14:val="tx1"/>
                        </w14:solidFill>
                      </w14:textFill>
                    </w:rPr>
                    <w:t>540</w:t>
                  </w:r>
                  <w:r>
                    <w:rPr>
                      <w:rFonts w:hint="eastAsia"/>
                      <w:bCs/>
                      <w:color w:val="000000" w:themeColor="text1"/>
                      <w:szCs w:val="21"/>
                      <w14:textFill>
                        <w14:solidFill>
                          <w14:schemeClr w14:val="tx1"/>
                        </w14:solidFill>
                      </w14:textFill>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408" w:type="pct"/>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599" w:type="pc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排水</w:t>
                  </w:r>
                </w:p>
              </w:tc>
              <w:tc>
                <w:tcPr>
                  <w:tcW w:w="3991" w:type="pct"/>
                  <w:tcBorders>
                    <w:right w:val="single" w:color="auto" w:sz="4" w:space="0"/>
                  </w:tcBorders>
                  <w:noWrap w:val="0"/>
                  <w:vAlign w:val="center"/>
                </w:tcPr>
                <w:p>
                  <w:pPr>
                    <w:spacing w:line="32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项目排水实行雨污分流制，雨水依托厂区雨水管网收集后外排。生活污水经</w:t>
                  </w:r>
                  <w:r>
                    <w:rPr>
                      <w:rFonts w:hint="eastAsia"/>
                      <w:color w:val="000000" w:themeColor="text1"/>
                      <w:szCs w:val="21"/>
                      <w14:textFill>
                        <w14:solidFill>
                          <w14:schemeClr w14:val="tx1"/>
                        </w14:solidFill>
                      </w14:textFill>
                    </w:rPr>
                    <w:t>化粪池预处理后接入市政污水管网。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8" w:type="pct"/>
                  <w:vMerge w:val="restart"/>
                  <w:noWrap w:val="0"/>
                  <w:vAlign w:val="center"/>
                </w:tcPr>
                <w:p>
                  <w:pPr>
                    <w:spacing w:line="32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环保工程</w:t>
                  </w:r>
                </w:p>
              </w:tc>
              <w:tc>
                <w:tcPr>
                  <w:tcW w:w="599" w:type="pct"/>
                  <w:vMerge w:val="restart"/>
                  <w:noWrap w:val="0"/>
                  <w:vAlign w:val="center"/>
                </w:tcPr>
                <w:p>
                  <w:pPr>
                    <w:spacing w:line="320" w:lineRule="exact"/>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废气</w:t>
                  </w:r>
                </w:p>
                <w:p>
                  <w:pPr>
                    <w:spacing w:line="320" w:lineRule="exact"/>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处理</w:t>
                  </w:r>
                </w:p>
              </w:tc>
              <w:tc>
                <w:tcPr>
                  <w:tcW w:w="3991" w:type="pct"/>
                  <w:tcBorders>
                    <w:right w:val="single" w:color="auto" w:sz="4" w:space="0"/>
                  </w:tcBorders>
                  <w:noWrap w:val="0"/>
                  <w:vAlign w:val="center"/>
                </w:tcPr>
                <w:p>
                  <w:pPr>
                    <w:adjustRightInd w:val="0"/>
                    <w:spacing w:line="380" w:lineRule="exact"/>
                    <w:ind w:left="-63" w:leftChars="-30" w:right="-63" w:rightChars="-3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喷漆产品下料、</w:t>
                  </w:r>
                  <w:r>
                    <w:rPr>
                      <w:rFonts w:hint="eastAsia"/>
                      <w:color w:val="000000" w:themeColor="text1"/>
                      <w:szCs w:val="21"/>
                      <w14:textFill>
                        <w14:solidFill>
                          <w14:schemeClr w14:val="tx1"/>
                        </w14:solidFill>
                      </w14:textFill>
                    </w:rPr>
                    <w:t>焊接、</w:t>
                  </w:r>
                  <w:r>
                    <w:rPr>
                      <w:rFonts w:hint="eastAsia"/>
                      <w:color w:val="000000" w:themeColor="text1"/>
                      <w:szCs w:val="21"/>
                      <w:lang w:eastAsia="zh-CN"/>
                      <w14:textFill>
                        <w14:solidFill>
                          <w14:schemeClr w14:val="tx1"/>
                        </w14:solidFill>
                      </w14:textFill>
                    </w:rPr>
                    <w:t>打磨</w:t>
                  </w:r>
                  <w:r>
                    <w:rPr>
                      <w:rFonts w:hint="eastAsia"/>
                      <w:color w:val="000000" w:themeColor="text1"/>
                      <w:szCs w:val="21"/>
                      <w14:textFill>
                        <w14:solidFill>
                          <w14:schemeClr w14:val="tx1"/>
                        </w14:solidFill>
                      </w14:textFill>
                    </w:rPr>
                    <w:t>废气：</w:t>
                  </w:r>
                  <w:r>
                    <w:rPr>
                      <w:rFonts w:hint="eastAsia"/>
                      <w:color w:val="000000" w:themeColor="text1"/>
                      <w:szCs w:val="21"/>
                      <w:lang w:val="en-US" w:eastAsia="zh-CN"/>
                      <w14:textFill>
                        <w14:solidFill>
                          <w14:schemeClr w14:val="tx1"/>
                        </w14:solidFill>
                      </w14:textFill>
                    </w:rPr>
                    <w:t>喷漆产品下料、</w:t>
                  </w:r>
                  <w:r>
                    <w:rPr>
                      <w:rFonts w:hint="eastAsia"/>
                      <w:color w:val="000000" w:themeColor="text1"/>
                      <w:szCs w:val="21"/>
                      <w14:textFill>
                        <w14:solidFill>
                          <w14:schemeClr w14:val="tx1"/>
                        </w14:solidFill>
                      </w14:textFill>
                    </w:rPr>
                    <w:t>焊接废气</w:t>
                  </w:r>
                  <w:r>
                    <w:rPr>
                      <w:rFonts w:hint="eastAsia"/>
                      <w:color w:val="000000" w:themeColor="text1"/>
                      <w:szCs w:val="21"/>
                      <w:lang w:eastAsia="zh-CN"/>
                      <w14:textFill>
                        <w14:solidFill>
                          <w14:schemeClr w14:val="tx1"/>
                        </w14:solidFill>
                      </w14:textFill>
                    </w:rPr>
                    <w:t>、打磨</w:t>
                  </w:r>
                  <w:r>
                    <w:rPr>
                      <w:rFonts w:hint="eastAsia"/>
                      <w:color w:val="000000" w:themeColor="text1"/>
                      <w:szCs w:val="21"/>
                      <w14:textFill>
                        <w14:solidFill>
                          <w14:schemeClr w14:val="tx1"/>
                        </w14:solidFill>
                      </w14:textFill>
                    </w:rPr>
                    <w:t>废气经集气罩收集，汇同通过旋风除尘+脉冲式布袋除尘处理，最终由1根</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m高排气筒</w:t>
                  </w:r>
                  <w:r>
                    <w:rPr>
                      <w:rFonts w:hint="eastAsia"/>
                      <w:color w:val="000000" w:themeColor="text1"/>
                      <w:szCs w:val="21"/>
                      <w14:textFill>
                        <w14:solidFill>
                          <w14:schemeClr w14:val="tx1"/>
                        </w14:solidFill>
                      </w14:textFill>
                    </w:rPr>
                    <w:t>（DA001）排放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408" w:type="pct"/>
                  <w:vMerge w:val="continue"/>
                  <w:noWrap w:val="0"/>
                  <w:vAlign w:val="center"/>
                </w:tcPr>
                <w:p>
                  <w:pPr>
                    <w:spacing w:line="320" w:lineRule="exact"/>
                    <w:jc w:val="center"/>
                    <w:rPr>
                      <w:rFonts w:hAnsi="宋体"/>
                      <w:color w:val="000000" w:themeColor="text1"/>
                      <w:szCs w:val="21"/>
                      <w14:textFill>
                        <w14:solidFill>
                          <w14:schemeClr w14:val="tx1"/>
                        </w14:solidFill>
                      </w14:textFill>
                    </w:rPr>
                  </w:pPr>
                </w:p>
              </w:tc>
              <w:tc>
                <w:tcPr>
                  <w:tcW w:w="599" w:type="pct"/>
                  <w:vMerge w:val="continue"/>
                  <w:noWrap w:val="0"/>
                  <w:vAlign w:val="center"/>
                </w:tcPr>
                <w:p>
                  <w:pPr>
                    <w:spacing w:line="320" w:lineRule="exact"/>
                    <w:jc w:val="center"/>
                    <w:rPr>
                      <w:rFonts w:hint="eastAsia" w:ascii="宋体" w:hAnsi="宋体"/>
                      <w:color w:val="000000" w:themeColor="text1"/>
                      <w:kern w:val="0"/>
                      <w:szCs w:val="21"/>
                      <w14:textFill>
                        <w14:solidFill>
                          <w14:schemeClr w14:val="tx1"/>
                        </w14:solidFill>
                      </w14:textFill>
                    </w:rPr>
                  </w:pPr>
                </w:p>
              </w:tc>
              <w:tc>
                <w:tcPr>
                  <w:tcW w:w="3991" w:type="pct"/>
                  <w:tcBorders>
                    <w:right w:val="single" w:color="auto" w:sz="4" w:space="0"/>
                  </w:tcBorders>
                  <w:noWrap w:val="0"/>
                  <w:vAlign w:val="center"/>
                </w:tcPr>
                <w:p>
                  <w:pPr>
                    <w:adjustRightInd w:val="0"/>
                    <w:spacing w:line="320" w:lineRule="exact"/>
                    <w:ind w:left="-63" w:leftChars="-30" w:right="-63" w:rightChars="-3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喷漆产品</w:t>
                  </w:r>
                  <w:r>
                    <w:rPr>
                      <w:rFonts w:hint="eastAsia"/>
                      <w:color w:val="000000" w:themeColor="text1"/>
                      <w:szCs w:val="21"/>
                      <w14:textFill>
                        <w14:solidFill>
                          <w14:schemeClr w14:val="tx1"/>
                        </w14:solidFill>
                      </w14:textFill>
                    </w:rPr>
                    <w:t>喷漆、晾干废气</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喷漆房喷漆废气</w:t>
                  </w:r>
                  <w:r>
                    <w:rPr>
                      <w:rFonts w:hint="eastAsia"/>
                      <w:color w:val="000000" w:themeColor="text1"/>
                      <w:szCs w:val="21"/>
                      <w:lang w:val="en-US" w:eastAsia="zh-CN"/>
                      <w14:textFill>
                        <w14:solidFill>
                          <w14:schemeClr w14:val="tx1"/>
                        </w14:solidFill>
                      </w14:textFill>
                    </w:rPr>
                    <w:t>及晾干废气</w:t>
                  </w:r>
                  <w:r>
                    <w:rPr>
                      <w:rFonts w:hint="eastAsia"/>
                      <w:color w:val="000000" w:themeColor="text1"/>
                      <w:szCs w:val="21"/>
                      <w14:textFill>
                        <w14:solidFill>
                          <w14:schemeClr w14:val="tx1"/>
                        </w14:solidFill>
                      </w14:textFill>
                    </w:rPr>
                    <w:t>房</w:t>
                  </w:r>
                  <w:r>
                    <w:rPr>
                      <w:rFonts w:hint="eastAsia"/>
                      <w:color w:val="000000" w:themeColor="text1"/>
                      <w:szCs w:val="21"/>
                      <w:lang w:val="en-US" w:eastAsia="zh-CN"/>
                      <w14:textFill>
                        <w14:solidFill>
                          <w14:schemeClr w14:val="tx1"/>
                        </w14:solidFill>
                      </w14:textFill>
                    </w:rPr>
                    <w:t>经三级干式过滤装置（过滤棉）</w:t>
                  </w:r>
                  <w:r>
                    <w:rPr>
                      <w:rFonts w:hint="eastAsia"/>
                      <w:color w:val="000000" w:themeColor="text1"/>
                      <w:szCs w:val="21"/>
                      <w14:textFill>
                        <w14:solidFill>
                          <w14:schemeClr w14:val="tx1"/>
                        </w14:solidFill>
                      </w14:textFill>
                    </w:rPr>
                    <w:t>+活性炭吸附脱附装置+催化燃烧装置进行处理，最终经1根15m排气筒（DA002）排放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408" w:type="pct"/>
                  <w:vMerge w:val="continue"/>
                  <w:noWrap w:val="0"/>
                  <w:vAlign w:val="center"/>
                </w:tcPr>
                <w:p>
                  <w:pPr>
                    <w:spacing w:line="320" w:lineRule="exact"/>
                    <w:jc w:val="center"/>
                    <w:rPr>
                      <w:rFonts w:hAnsi="宋体"/>
                      <w:color w:val="000000" w:themeColor="text1"/>
                      <w:szCs w:val="21"/>
                      <w14:textFill>
                        <w14:solidFill>
                          <w14:schemeClr w14:val="tx1"/>
                        </w14:solidFill>
                      </w14:textFill>
                    </w:rPr>
                  </w:pPr>
                </w:p>
              </w:tc>
              <w:tc>
                <w:tcPr>
                  <w:tcW w:w="599" w:type="pct"/>
                  <w:vMerge w:val="continue"/>
                  <w:noWrap w:val="0"/>
                  <w:vAlign w:val="center"/>
                </w:tcPr>
                <w:p>
                  <w:pPr>
                    <w:spacing w:line="320" w:lineRule="exact"/>
                    <w:jc w:val="center"/>
                    <w:rPr>
                      <w:rFonts w:hint="eastAsia" w:ascii="宋体" w:hAnsi="宋体"/>
                      <w:color w:val="000000" w:themeColor="text1"/>
                      <w:kern w:val="0"/>
                      <w:szCs w:val="21"/>
                      <w14:textFill>
                        <w14:solidFill>
                          <w14:schemeClr w14:val="tx1"/>
                        </w14:solidFill>
                      </w14:textFill>
                    </w:rPr>
                  </w:pPr>
                </w:p>
              </w:tc>
              <w:tc>
                <w:tcPr>
                  <w:tcW w:w="3991" w:type="pct"/>
                  <w:tcBorders>
                    <w:right w:val="single" w:color="auto" w:sz="4" w:space="0"/>
                  </w:tcBorders>
                  <w:noWrap w:val="0"/>
                  <w:vAlign w:val="center"/>
                </w:tcPr>
                <w:p>
                  <w:pPr>
                    <w:spacing w:line="3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喷塑产品下料、</w:t>
                  </w:r>
                  <w:r>
                    <w:rPr>
                      <w:rFonts w:hint="eastAsia"/>
                      <w:color w:val="000000" w:themeColor="text1"/>
                      <w14:textFill>
                        <w14:solidFill>
                          <w14:schemeClr w14:val="tx1"/>
                        </w14:solidFill>
                      </w14:textFill>
                    </w:rPr>
                    <w:t>喷塑废气</w:t>
                  </w:r>
                  <w:r>
                    <w:rPr>
                      <w:rFonts w:hint="eastAsia"/>
                      <w:color w:val="000000" w:themeColor="text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喷塑产品下料废气经集气罩收集，喷塑废气经负压收集+滤芯除尘处理，最终汇同通过</w:t>
                  </w:r>
                  <w:r>
                    <w:rPr>
                      <w:rFonts w:hint="eastAsia"/>
                      <w:color w:val="000000" w:themeColor="text1"/>
                      <w:szCs w:val="21"/>
                      <w14:textFill>
                        <w14:solidFill>
                          <w14:schemeClr w14:val="tx1"/>
                        </w14:solidFill>
                      </w14:textFill>
                    </w:rPr>
                    <w:t>布袋除尘器+</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m高排气筒</w:t>
                  </w:r>
                  <w:r>
                    <w:rPr>
                      <w:rFonts w:hint="eastAsia"/>
                      <w:color w:val="000000" w:themeColor="text1"/>
                      <w:szCs w:val="21"/>
                      <w14:textFill>
                        <w14:solidFill>
                          <w14:schemeClr w14:val="tx1"/>
                        </w14:solidFill>
                      </w14:textFill>
                    </w:rPr>
                    <w:t>（DA00</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408" w:type="pct"/>
                  <w:vMerge w:val="continue"/>
                  <w:noWrap w:val="0"/>
                  <w:vAlign w:val="center"/>
                </w:tcPr>
                <w:p>
                  <w:pPr>
                    <w:spacing w:line="320" w:lineRule="exact"/>
                    <w:jc w:val="center"/>
                    <w:rPr>
                      <w:rFonts w:hAnsi="宋体"/>
                      <w:color w:val="000000" w:themeColor="text1"/>
                      <w:szCs w:val="21"/>
                      <w14:textFill>
                        <w14:solidFill>
                          <w14:schemeClr w14:val="tx1"/>
                        </w14:solidFill>
                      </w14:textFill>
                    </w:rPr>
                  </w:pPr>
                </w:p>
              </w:tc>
              <w:tc>
                <w:tcPr>
                  <w:tcW w:w="599" w:type="pct"/>
                  <w:vMerge w:val="continue"/>
                  <w:noWrap w:val="0"/>
                  <w:vAlign w:val="center"/>
                </w:tcPr>
                <w:p>
                  <w:pPr>
                    <w:spacing w:line="320" w:lineRule="exact"/>
                    <w:jc w:val="center"/>
                    <w:rPr>
                      <w:rFonts w:hint="eastAsia" w:ascii="宋体" w:hAnsi="宋体"/>
                      <w:color w:val="000000" w:themeColor="text1"/>
                      <w:kern w:val="0"/>
                      <w:szCs w:val="21"/>
                      <w14:textFill>
                        <w14:solidFill>
                          <w14:schemeClr w14:val="tx1"/>
                        </w14:solidFill>
                      </w14:textFill>
                    </w:rPr>
                  </w:pPr>
                </w:p>
              </w:tc>
              <w:tc>
                <w:tcPr>
                  <w:tcW w:w="3991" w:type="pct"/>
                  <w:tcBorders>
                    <w:right w:val="single" w:color="auto" w:sz="4" w:space="0"/>
                  </w:tcBorders>
                  <w:noWrap w:val="0"/>
                  <w:vAlign w:val="center"/>
                </w:tcPr>
                <w:p>
                  <w:pPr>
                    <w:spacing w:line="3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喷塑产品</w:t>
                  </w:r>
                  <w:r>
                    <w:rPr>
                      <w:rFonts w:hint="eastAsia"/>
                      <w:color w:val="000000" w:themeColor="text1"/>
                      <w14:textFill>
                        <w14:solidFill>
                          <w14:schemeClr w14:val="tx1"/>
                        </w14:solidFill>
                      </w14:textFill>
                    </w:rPr>
                    <w:t>固化、天然气燃烧废气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采用低氮燃烧设施，废气经集气罩收集，二级活性炭设施处理，最终经1根15m排气筒（DA004）排放；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vMerge w:val="continue"/>
                  <w:noWrap w:val="0"/>
                  <w:vAlign w:val="center"/>
                </w:tcPr>
                <w:p>
                  <w:pPr>
                    <w:spacing w:line="320" w:lineRule="exact"/>
                    <w:jc w:val="center"/>
                    <w:rPr>
                      <w:color w:val="000000" w:themeColor="text1"/>
                      <w:szCs w:val="21"/>
                      <w14:textFill>
                        <w14:solidFill>
                          <w14:schemeClr w14:val="tx1"/>
                        </w14:solidFill>
                      </w14:textFill>
                    </w:rPr>
                  </w:pPr>
                </w:p>
              </w:tc>
              <w:tc>
                <w:tcPr>
                  <w:tcW w:w="599" w:type="pct"/>
                  <w:noWrap w:val="0"/>
                  <w:vAlign w:val="center"/>
                </w:tcPr>
                <w:p>
                  <w:pPr>
                    <w:pStyle w:val="69"/>
                    <w:adjustRightInd/>
                    <w:spacing w:before="0" w:after="0" w:line="320" w:lineRule="exact"/>
                    <w:rPr>
                      <w:rFonts w:eastAsia="宋体"/>
                      <w:color w:val="000000" w:themeColor="text1"/>
                      <w:kern w:val="2"/>
                      <w:sz w:val="21"/>
                      <w:szCs w:val="21"/>
                      <w14:textFill>
                        <w14:solidFill>
                          <w14:schemeClr w14:val="tx1"/>
                        </w14:solidFill>
                      </w14:textFill>
                    </w:rPr>
                  </w:pPr>
                  <w:r>
                    <w:rPr>
                      <w:rFonts w:hAnsi="宋体" w:eastAsia="宋体"/>
                      <w:color w:val="000000" w:themeColor="text1"/>
                      <w:kern w:val="2"/>
                      <w:sz w:val="21"/>
                      <w:szCs w:val="21"/>
                      <w14:textFill>
                        <w14:solidFill>
                          <w14:schemeClr w14:val="tx1"/>
                        </w14:solidFill>
                      </w14:textFill>
                    </w:rPr>
                    <w:t>噪声治理</w:t>
                  </w:r>
                </w:p>
              </w:tc>
              <w:tc>
                <w:tcPr>
                  <w:tcW w:w="3991" w:type="pct"/>
                  <w:tcBorders>
                    <w:right w:val="single" w:color="auto" w:sz="4" w:space="0"/>
                  </w:tcBorders>
                  <w:noWrap w:val="0"/>
                  <w:vAlign w:val="center"/>
                </w:tcPr>
                <w:p>
                  <w:pPr>
                    <w:spacing w:line="320" w:lineRule="exac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设备基础</w:t>
                  </w:r>
                  <w:r>
                    <w:rPr>
                      <w:rFonts w:hAnsi="宋体"/>
                      <w:color w:val="000000" w:themeColor="text1"/>
                      <w:szCs w:val="21"/>
                      <w14:textFill>
                        <w14:solidFill>
                          <w14:schemeClr w14:val="tx1"/>
                        </w14:solidFill>
                      </w14:textFill>
                    </w:rPr>
                    <w:t>减振、</w:t>
                  </w:r>
                  <w:r>
                    <w:rPr>
                      <w:rFonts w:hint="eastAsia" w:hAnsi="宋体"/>
                      <w:color w:val="000000" w:themeColor="text1"/>
                      <w:szCs w:val="21"/>
                      <w14:textFill>
                        <w14:solidFill>
                          <w14:schemeClr w14:val="tx1"/>
                        </w14:solidFill>
                      </w14:textFill>
                    </w:rPr>
                    <w:t>厂房</w:t>
                  </w:r>
                  <w:r>
                    <w:rPr>
                      <w:rFonts w:hAnsi="宋体"/>
                      <w:color w:val="000000" w:themeColor="text1"/>
                      <w:szCs w:val="21"/>
                      <w14:textFill>
                        <w14:solidFill>
                          <w14:schemeClr w14:val="tx1"/>
                        </w14:solidFill>
                      </w14:textFill>
                    </w:rPr>
                    <w:t>隔声等</w:t>
                  </w:r>
                  <w:r>
                    <w:rPr>
                      <w:rFonts w:hint="eastAsia" w:hAnsi="宋体"/>
                      <w:color w:val="000000" w:themeColor="text1"/>
                      <w:szCs w:val="2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408" w:type="pct"/>
                  <w:vMerge w:val="continue"/>
                  <w:noWrap w:val="0"/>
                  <w:vAlign w:val="center"/>
                </w:tcPr>
                <w:p>
                  <w:pPr>
                    <w:spacing w:line="320" w:lineRule="exact"/>
                    <w:jc w:val="center"/>
                    <w:rPr>
                      <w:color w:val="000000" w:themeColor="text1"/>
                      <w:szCs w:val="21"/>
                      <w14:textFill>
                        <w14:solidFill>
                          <w14:schemeClr w14:val="tx1"/>
                        </w14:solidFill>
                      </w14:textFill>
                    </w:rPr>
                  </w:pPr>
                </w:p>
              </w:tc>
              <w:tc>
                <w:tcPr>
                  <w:tcW w:w="599" w:type="pct"/>
                  <w:noWrap w:val="0"/>
                  <w:vAlign w:val="center"/>
                </w:tcPr>
                <w:p>
                  <w:pPr>
                    <w:pStyle w:val="69"/>
                    <w:adjustRightInd/>
                    <w:spacing w:before="0" w:after="0" w:line="320" w:lineRule="exact"/>
                    <w:rPr>
                      <w:rFonts w:hint="eastAsia" w:hAnsi="宋体" w:eastAsia="宋体"/>
                      <w:color w:val="000000" w:themeColor="text1"/>
                      <w:kern w:val="2"/>
                      <w:sz w:val="21"/>
                      <w:szCs w:val="21"/>
                      <w14:textFill>
                        <w14:solidFill>
                          <w14:schemeClr w14:val="tx1"/>
                        </w14:solidFill>
                      </w14:textFill>
                    </w:rPr>
                  </w:pPr>
                  <w:r>
                    <w:rPr>
                      <w:rFonts w:hint="eastAsia" w:hAnsi="宋体" w:eastAsia="宋体"/>
                      <w:color w:val="000000" w:themeColor="text1"/>
                      <w:kern w:val="2"/>
                      <w:sz w:val="21"/>
                      <w:szCs w:val="21"/>
                      <w14:textFill>
                        <w14:solidFill>
                          <w14:schemeClr w14:val="tx1"/>
                        </w14:solidFill>
                      </w14:textFill>
                    </w:rPr>
                    <w:t>废水</w:t>
                  </w:r>
                </w:p>
              </w:tc>
              <w:tc>
                <w:tcPr>
                  <w:tcW w:w="3991" w:type="pct"/>
                  <w:tcBorders>
                    <w:right w:val="single" w:color="auto" w:sz="4" w:space="0"/>
                  </w:tcBorders>
                  <w:noWrap w:val="0"/>
                  <w:vAlign w:val="center"/>
                </w:tcPr>
                <w:p>
                  <w:pPr>
                    <w:spacing w:line="320" w:lineRule="exact"/>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雨污分流</w:t>
                  </w:r>
                  <w:r>
                    <w:rPr>
                      <w:rFonts w:hint="eastAsia" w:hAnsi="宋体"/>
                      <w:color w:val="000000" w:themeColor="text1"/>
                      <w:szCs w:val="21"/>
                      <w14:textFill>
                        <w14:solidFill>
                          <w14:schemeClr w14:val="tx1"/>
                        </w14:solidFill>
                      </w14:textFill>
                    </w:rPr>
                    <w:t>；生活污水经</w:t>
                  </w:r>
                  <w:r>
                    <w:rPr>
                      <w:rFonts w:hint="eastAsia"/>
                      <w:color w:val="000000" w:themeColor="text1"/>
                      <w:szCs w:val="21"/>
                      <w14:textFill>
                        <w14:solidFill>
                          <w14:schemeClr w14:val="tx1"/>
                        </w14:solidFill>
                      </w14:textFill>
                    </w:rPr>
                    <w:t>化粪池预处理后接入市政污水管网；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08" w:type="pct"/>
                  <w:vMerge w:val="continue"/>
                  <w:noWrap w:val="0"/>
                  <w:vAlign w:val="center"/>
                </w:tcPr>
                <w:p>
                  <w:pPr>
                    <w:spacing w:line="320" w:lineRule="exact"/>
                    <w:jc w:val="center"/>
                    <w:rPr>
                      <w:color w:val="000000" w:themeColor="text1"/>
                      <w:szCs w:val="21"/>
                      <w14:textFill>
                        <w14:solidFill>
                          <w14:schemeClr w14:val="tx1"/>
                        </w14:solidFill>
                      </w14:textFill>
                    </w:rPr>
                  </w:pPr>
                </w:p>
              </w:tc>
              <w:tc>
                <w:tcPr>
                  <w:tcW w:w="599" w:type="pct"/>
                  <w:vMerge w:val="restart"/>
                  <w:noWrap w:val="0"/>
                  <w:vAlign w:val="center"/>
                </w:tcPr>
                <w:p>
                  <w:pPr>
                    <w:pStyle w:val="69"/>
                    <w:adjustRightInd/>
                    <w:spacing w:before="0" w:after="0" w:line="320" w:lineRule="exact"/>
                    <w:rPr>
                      <w:rFonts w:hint="eastAsia" w:hAnsi="宋体" w:eastAsia="宋体"/>
                      <w:color w:val="000000" w:themeColor="text1"/>
                      <w:kern w:val="2"/>
                      <w:sz w:val="21"/>
                      <w:szCs w:val="21"/>
                      <w14:textFill>
                        <w14:solidFill>
                          <w14:schemeClr w14:val="tx1"/>
                        </w14:solidFill>
                      </w14:textFill>
                    </w:rPr>
                  </w:pPr>
                  <w:r>
                    <w:rPr>
                      <w:rFonts w:hint="eastAsia" w:hAnsi="宋体" w:eastAsia="宋体"/>
                      <w:color w:val="000000" w:themeColor="text1"/>
                      <w:kern w:val="2"/>
                      <w:sz w:val="21"/>
                      <w:szCs w:val="21"/>
                      <w14:textFill>
                        <w14:solidFill>
                          <w14:schemeClr w14:val="tx1"/>
                        </w14:solidFill>
                      </w14:textFill>
                    </w:rPr>
                    <w:t>固废</w:t>
                  </w:r>
                </w:p>
              </w:tc>
              <w:tc>
                <w:tcPr>
                  <w:tcW w:w="3991" w:type="pct"/>
                  <w:tcBorders>
                    <w:right w:val="single" w:color="auto" w:sz="4" w:space="0"/>
                  </w:tcBorders>
                  <w:noWrap w:val="0"/>
                  <w:vAlign w:val="center"/>
                </w:tcPr>
                <w:p>
                  <w:pPr>
                    <w:spacing w:line="320" w:lineRule="exact"/>
                    <w:rPr>
                      <w:rFonts w:hint="default" w:ascii="宋体" w:hAnsi="宋体" w:eastAsia="宋体"/>
                      <w:color w:val="000000" w:themeColor="text1"/>
                      <w:kern w:val="0"/>
                      <w:szCs w:val="21"/>
                      <w:lang w:val="en-US" w:eastAsia="zh-CN"/>
                      <w14:textFill>
                        <w14:solidFill>
                          <w14:schemeClr w14:val="tx1"/>
                        </w14:solidFill>
                      </w14:textFill>
                    </w:rPr>
                  </w:pPr>
                  <w:r>
                    <w:rPr>
                      <w:rFonts w:hAnsi="宋体"/>
                      <w:color w:val="000000" w:themeColor="text1"/>
                      <w:szCs w:val="21"/>
                      <w14:textFill>
                        <w14:solidFill>
                          <w14:schemeClr w14:val="tx1"/>
                        </w14:solidFill>
                      </w14:textFill>
                    </w:rPr>
                    <w:t>厂区内</w:t>
                  </w:r>
                  <w:r>
                    <w:rPr>
                      <w:rFonts w:hint="eastAsia" w:hAnsi="宋体"/>
                      <w:color w:val="000000" w:themeColor="text1"/>
                      <w:kern w:val="0"/>
                      <w:szCs w:val="21"/>
                      <w14:textFill>
                        <w14:solidFill>
                          <w14:schemeClr w14:val="tx1"/>
                        </w14:solidFill>
                      </w14:textFill>
                    </w:rPr>
                    <w:t>设有一般固废堆场，面积约20m</w:t>
                  </w:r>
                  <w:r>
                    <w:rPr>
                      <w:rFonts w:hint="eastAsia" w:hAnsi="宋体"/>
                      <w:color w:val="000000" w:themeColor="text1"/>
                      <w:kern w:val="0"/>
                      <w:szCs w:val="21"/>
                      <w:vertAlign w:val="superscript"/>
                      <w14:textFill>
                        <w14:solidFill>
                          <w14:schemeClr w14:val="tx1"/>
                        </w14:solidFill>
                      </w14:textFill>
                    </w:rPr>
                    <w:t>2</w:t>
                  </w:r>
                  <w:r>
                    <w:rPr>
                      <w:rFonts w:hint="eastAsia" w:hAnsi="宋体"/>
                      <w:color w:val="000000" w:themeColor="text1"/>
                      <w:kern w:val="0"/>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一般固废暂存后安全处置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408" w:type="pct"/>
                  <w:vMerge w:val="continue"/>
                  <w:noWrap w:val="0"/>
                  <w:vAlign w:val="center"/>
                </w:tcPr>
                <w:p>
                  <w:pPr>
                    <w:spacing w:line="320" w:lineRule="exact"/>
                    <w:jc w:val="center"/>
                    <w:rPr>
                      <w:color w:val="000000" w:themeColor="text1"/>
                      <w:szCs w:val="21"/>
                      <w14:textFill>
                        <w14:solidFill>
                          <w14:schemeClr w14:val="tx1"/>
                        </w14:solidFill>
                      </w14:textFill>
                    </w:rPr>
                  </w:pPr>
                </w:p>
              </w:tc>
              <w:tc>
                <w:tcPr>
                  <w:tcW w:w="599" w:type="pct"/>
                  <w:vMerge w:val="continue"/>
                  <w:noWrap w:val="0"/>
                  <w:vAlign w:val="center"/>
                </w:tcPr>
                <w:p>
                  <w:pPr>
                    <w:pStyle w:val="69"/>
                    <w:adjustRightInd/>
                    <w:spacing w:before="0" w:after="0" w:line="320" w:lineRule="exact"/>
                    <w:rPr>
                      <w:rFonts w:hint="eastAsia" w:hAnsi="宋体" w:eastAsia="宋体"/>
                      <w:color w:val="000000" w:themeColor="text1"/>
                      <w:kern w:val="2"/>
                      <w:sz w:val="21"/>
                      <w:szCs w:val="21"/>
                      <w14:textFill>
                        <w14:solidFill>
                          <w14:schemeClr w14:val="tx1"/>
                        </w14:solidFill>
                      </w14:textFill>
                    </w:rPr>
                  </w:pPr>
                </w:p>
              </w:tc>
              <w:tc>
                <w:tcPr>
                  <w:tcW w:w="3991" w:type="pct"/>
                  <w:tcBorders>
                    <w:right w:val="single" w:color="auto" w:sz="4" w:space="0"/>
                  </w:tcBorders>
                  <w:noWrap w:val="0"/>
                  <w:vAlign w:val="center"/>
                </w:tcPr>
                <w:p>
                  <w:pPr>
                    <w:spacing w:line="320" w:lineRule="exact"/>
                    <w:rPr>
                      <w:rFonts w:hAnsi="宋体"/>
                      <w:color w:val="000000" w:themeColor="text1"/>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废矿物油</w:t>
                  </w:r>
                  <w:r>
                    <w:rPr>
                      <w:rFonts w:hint="eastAsia" w:ascii="宋体" w:hAnsi="宋体"/>
                      <w:color w:val="000000" w:themeColor="text1"/>
                      <w:kern w:val="0"/>
                      <w:szCs w:val="21"/>
                      <w14:textFill>
                        <w14:solidFill>
                          <w14:schemeClr w14:val="tx1"/>
                        </w14:solidFill>
                      </w14:textFill>
                    </w:rPr>
                    <w:t>、废活性炭</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废催化剂</w:t>
                  </w:r>
                  <w:r>
                    <w:rPr>
                      <w:rFonts w:hint="eastAsia" w:ascii="宋体" w:hAnsi="宋体"/>
                      <w:color w:val="000000" w:themeColor="text1"/>
                      <w:kern w:val="0"/>
                      <w:szCs w:val="21"/>
                      <w14:textFill>
                        <w14:solidFill>
                          <w14:schemeClr w14:val="tx1"/>
                        </w14:solidFill>
                      </w14:textFill>
                    </w:rPr>
                    <w:t>等危废收集后</w:t>
                  </w:r>
                  <w:r>
                    <w:rPr>
                      <w:rFonts w:hAnsi="宋体"/>
                      <w:color w:val="000000" w:themeColor="text1"/>
                      <w:szCs w:val="21"/>
                      <w14:textFill>
                        <w14:solidFill>
                          <w14:schemeClr w14:val="tx1"/>
                        </w14:solidFill>
                      </w14:textFill>
                    </w:rPr>
                    <w:t>送</w:t>
                  </w:r>
                  <w:r>
                    <w:rPr>
                      <w:rFonts w:hint="eastAsia" w:hAnsi="宋体"/>
                      <w:color w:val="000000" w:themeColor="text1"/>
                      <w:szCs w:val="21"/>
                      <w14:textFill>
                        <w14:solidFill>
                          <w14:schemeClr w14:val="tx1"/>
                        </w14:solidFill>
                      </w14:textFill>
                    </w:rPr>
                    <w:t>有资质的</w:t>
                  </w:r>
                  <w:r>
                    <w:rPr>
                      <w:rFonts w:hAnsi="宋体"/>
                      <w:color w:val="000000" w:themeColor="text1"/>
                      <w:szCs w:val="21"/>
                      <w14:textFill>
                        <w14:solidFill>
                          <w14:schemeClr w14:val="tx1"/>
                        </w14:solidFill>
                      </w14:textFill>
                    </w:rPr>
                    <w:t>危险固废处置中心处置</w:t>
                  </w:r>
                  <w:r>
                    <w:rPr>
                      <w:rFonts w:hint="eastAsia" w:hAnsi="宋体"/>
                      <w:color w:val="000000" w:themeColor="text1"/>
                      <w:szCs w:val="21"/>
                      <w14:textFill>
                        <w14:solidFill>
                          <w14:schemeClr w14:val="tx1"/>
                        </w14:solidFill>
                      </w14:textFill>
                    </w:rPr>
                    <w:t>，并签订危废处置协议；</w:t>
                  </w:r>
                  <w:r>
                    <w:rPr>
                      <w:rFonts w:hAnsi="宋体"/>
                      <w:color w:val="000000" w:themeColor="text1"/>
                      <w:szCs w:val="21"/>
                      <w14:textFill>
                        <w14:solidFill>
                          <w14:schemeClr w14:val="tx1"/>
                        </w14:solidFill>
                      </w14:textFill>
                    </w:rPr>
                    <w:t>厂区内临时贮存，</w:t>
                  </w:r>
                  <w:r>
                    <w:rPr>
                      <w:rFonts w:hint="eastAsia" w:hAnsi="宋体"/>
                      <w:color w:val="000000" w:themeColor="text1"/>
                      <w:szCs w:val="21"/>
                      <w14:textFill>
                        <w14:solidFill>
                          <w14:schemeClr w14:val="tx1"/>
                        </w14:solidFill>
                      </w14:textFill>
                    </w:rPr>
                    <w:t>设危废暂存库20m</w:t>
                  </w:r>
                  <w:r>
                    <w:rPr>
                      <w:rFonts w:hint="eastAsia" w:hAnsi="宋体"/>
                      <w:color w:val="000000" w:themeColor="text1"/>
                      <w:szCs w:val="21"/>
                      <w:vertAlign w:val="superscript"/>
                      <w14:textFill>
                        <w14:solidFill>
                          <w14:schemeClr w14:val="tx1"/>
                        </w14:solidFill>
                      </w14:textFill>
                    </w:rPr>
                    <w:t>2</w:t>
                  </w:r>
                  <w:r>
                    <w:rPr>
                      <w:rFonts w:hint="eastAsia" w:hAnsi="宋体"/>
                      <w:color w:val="000000" w:themeColor="text1"/>
                      <w:szCs w:val="21"/>
                      <w14:textFill>
                        <w14:solidFill>
                          <w14:schemeClr w14:val="tx1"/>
                        </w14:solidFill>
                      </w14:textFill>
                    </w:rPr>
                    <w:t>，位于</w:t>
                  </w: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厂房内东南部；</w:t>
                  </w:r>
                  <w:r>
                    <w:rPr>
                      <w:rFonts w:hint="eastAsia" w:hAnsi="宋体"/>
                      <w:color w:val="000000" w:themeColor="text1"/>
                      <w:kern w:val="0"/>
                      <w:szCs w:val="21"/>
                      <w14:textFill>
                        <w14:solidFill>
                          <w14:schemeClr w14:val="tx1"/>
                        </w14:solidFill>
                      </w14:textFill>
                    </w:rPr>
                    <w:t>危险废物暂存场所采取防风、防雨、防腐、防渗等措施。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408"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c>
                <w:tcPr>
                  <w:tcW w:w="599" w:type="pct"/>
                  <w:vMerge w:val="continue"/>
                  <w:noWrap w:val="0"/>
                  <w:vAlign w:val="center"/>
                </w:tcPr>
                <w:p>
                  <w:pPr>
                    <w:pStyle w:val="69"/>
                    <w:adjustRightInd/>
                    <w:spacing w:before="0" w:after="0" w:line="320" w:lineRule="exact"/>
                    <w:rPr>
                      <w:rFonts w:hint="eastAsia" w:hAnsi="宋体" w:eastAsia="宋体"/>
                      <w:color w:val="000000" w:themeColor="text1"/>
                      <w:kern w:val="2"/>
                      <w:sz w:val="21"/>
                      <w:szCs w:val="21"/>
                      <w14:textFill>
                        <w14:solidFill>
                          <w14:schemeClr w14:val="tx1"/>
                        </w14:solidFill>
                      </w14:textFill>
                    </w:rPr>
                  </w:pPr>
                </w:p>
              </w:tc>
              <w:tc>
                <w:tcPr>
                  <w:tcW w:w="3991" w:type="pct"/>
                  <w:tcBorders>
                    <w:right w:val="single" w:color="auto" w:sz="4" w:space="0"/>
                  </w:tcBorders>
                  <w:noWrap w:val="0"/>
                  <w:vAlign w:val="center"/>
                </w:tcPr>
                <w:p>
                  <w:pPr>
                    <w:spacing w:line="320" w:lineRule="exact"/>
                    <w:rPr>
                      <w:rFonts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生活垃圾集中收集后由环卫部门统一清运、处理；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408"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c>
                <w:tcPr>
                  <w:tcW w:w="599" w:type="pct"/>
                  <w:noWrap w:val="0"/>
                  <w:vAlign w:val="center"/>
                </w:tcPr>
                <w:p>
                  <w:pPr>
                    <w:pStyle w:val="69"/>
                    <w:adjustRightInd/>
                    <w:spacing w:before="0" w:after="0" w:line="320" w:lineRule="exact"/>
                    <w:rPr>
                      <w:rFonts w:hint="default" w:hAnsi="宋体" w:eastAsia="宋体"/>
                      <w:color w:val="000000" w:themeColor="text1"/>
                      <w:kern w:val="2"/>
                      <w:sz w:val="21"/>
                      <w:szCs w:val="21"/>
                      <w:lang w:val="en-US" w:eastAsia="zh-CN"/>
                      <w14:textFill>
                        <w14:solidFill>
                          <w14:schemeClr w14:val="tx1"/>
                        </w14:solidFill>
                      </w14:textFill>
                    </w:rPr>
                  </w:pPr>
                  <w:r>
                    <w:rPr>
                      <w:rFonts w:hint="eastAsia" w:hAnsi="宋体" w:eastAsia="宋体"/>
                      <w:color w:val="000000" w:themeColor="text1"/>
                      <w:kern w:val="2"/>
                      <w:sz w:val="21"/>
                      <w:szCs w:val="21"/>
                      <w:lang w:val="en-US" w:eastAsia="zh-CN"/>
                      <w14:textFill>
                        <w14:solidFill>
                          <w14:schemeClr w14:val="tx1"/>
                        </w14:solidFill>
                      </w14:textFill>
                    </w:rPr>
                    <w:t>环境风险</w:t>
                  </w:r>
                </w:p>
              </w:tc>
              <w:tc>
                <w:tcPr>
                  <w:tcW w:w="3991" w:type="pct"/>
                  <w:tcBorders>
                    <w:right w:val="single" w:color="auto" w:sz="4" w:space="0"/>
                  </w:tcBorders>
                  <w:noWrap w:val="0"/>
                  <w:vAlign w:val="center"/>
                </w:tcPr>
                <w:p>
                  <w:pPr>
                    <w:spacing w:line="320" w:lineRule="exact"/>
                    <w:rPr>
                      <w:rFonts w:hint="default" w:ascii="宋体" w:hAnsi="宋体"/>
                      <w:color w:val="000000" w:themeColor="text1"/>
                      <w:kern w:val="0"/>
                      <w:szCs w:val="21"/>
                      <w:lang w:val="en-US"/>
                      <w14:textFill>
                        <w14:solidFill>
                          <w14:schemeClr w14:val="tx1"/>
                        </w14:solidFill>
                      </w14:textFill>
                    </w:rPr>
                  </w:pPr>
                  <w:r>
                    <w:rPr>
                      <w:rFonts w:hint="eastAsia" w:hAnsi="宋体"/>
                      <w:color w:val="000000" w:themeColor="text1"/>
                      <w:sz w:val="21"/>
                      <w:szCs w:val="21"/>
                      <w14:textFill>
                        <w14:solidFill>
                          <w14:schemeClr w14:val="tx1"/>
                        </w14:solidFill>
                      </w14:textFill>
                    </w:rPr>
                    <w:t>危废库、漆料库</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lang w:val="en-US" w:eastAsia="zh-CN"/>
                      <w14:textFill>
                        <w14:solidFill>
                          <w14:schemeClr w14:val="tx1"/>
                        </w14:solidFill>
                      </w14:textFill>
                    </w:rPr>
                    <w:t>喷漆区等进行重点防渗；危废库及漆料库设置围堰；于雨水总排口设置一座80m</w:t>
                  </w:r>
                  <w:r>
                    <w:rPr>
                      <w:rFonts w:hint="eastAsia" w:hAnsi="宋体"/>
                      <w:color w:val="000000" w:themeColor="text1"/>
                      <w:sz w:val="21"/>
                      <w:szCs w:val="21"/>
                      <w:vertAlign w:val="superscript"/>
                      <w:lang w:val="en-US" w:eastAsia="zh-CN"/>
                      <w14:textFill>
                        <w14:solidFill>
                          <w14:schemeClr w14:val="tx1"/>
                        </w14:solidFill>
                      </w14:textFill>
                    </w:rPr>
                    <w:t>3</w:t>
                  </w:r>
                  <w:r>
                    <w:rPr>
                      <w:rFonts w:hint="eastAsia" w:hAnsi="宋体"/>
                      <w:color w:val="000000" w:themeColor="text1"/>
                      <w:sz w:val="21"/>
                      <w:szCs w:val="21"/>
                      <w:lang w:val="en-US" w:eastAsia="zh-CN"/>
                      <w14:textFill>
                        <w14:solidFill>
                          <w14:schemeClr w14:val="tx1"/>
                        </w14:solidFill>
                      </w14:textFill>
                    </w:rPr>
                    <w:t>应急事故池</w:t>
                  </w:r>
                </w:p>
              </w:tc>
            </w:tr>
          </w:tbl>
          <w:p>
            <w:pPr>
              <w:spacing w:line="460" w:lineRule="exact"/>
              <w:ind w:firstLine="472" w:firstLineChars="196"/>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、产品方案</w:t>
            </w:r>
          </w:p>
          <w:p>
            <w:pPr>
              <w:spacing w:line="440" w:lineRule="exac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本项目建设规模为年产电子汽车衡2000套、电子平台秤5万台、洗车槽300套</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洗车机500套</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防护栏杆6万米</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建设项目生产规模及产品方案见表</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w:t>
            </w:r>
          </w:p>
          <w:p>
            <w:pPr>
              <w:spacing w:line="440" w:lineRule="exact"/>
              <w:jc w:val="center"/>
              <w:rPr>
                <w:b/>
                <w:color w:val="000000" w:themeColor="text1"/>
                <w:sz w:val="24"/>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2-4</w:t>
            </w:r>
            <w:r>
              <w:rPr>
                <w:b/>
                <w:color w:val="000000" w:themeColor="text1"/>
                <w:szCs w:val="21"/>
                <w14:textFill>
                  <w14:solidFill>
                    <w14:schemeClr w14:val="tx1"/>
                  </w14:solidFill>
                </w14:textFill>
              </w:rPr>
              <w:t xml:space="preserve"> 建设项目生产规模及产品方案</w:t>
            </w:r>
          </w:p>
          <w:tbl>
            <w:tblPr>
              <w:tblStyle w:val="37"/>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65"/>
              <w:gridCol w:w="1265"/>
              <w:gridCol w:w="1283"/>
              <w:gridCol w:w="889"/>
              <w:gridCol w:w="1105"/>
              <w:gridCol w:w="113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pPr>
                    <w:pStyle w:val="164"/>
                    <w:spacing w:line="320" w:lineRule="exact"/>
                    <w:jc w:val="center"/>
                    <w:rPr>
                      <w:b/>
                      <w:color w:val="000000" w:themeColor="text1"/>
                      <w:kern w:val="2"/>
                      <w:sz w:val="21"/>
                      <w:szCs w:val="21"/>
                      <w14:textFill>
                        <w14:solidFill>
                          <w14:schemeClr w14:val="tx1"/>
                        </w14:solidFill>
                      </w14:textFill>
                    </w:rPr>
                  </w:pPr>
                  <w:r>
                    <w:rPr>
                      <w:b/>
                      <w:color w:val="000000" w:themeColor="text1"/>
                      <w:kern w:val="2"/>
                      <w:sz w:val="21"/>
                      <w:szCs w:val="21"/>
                      <w14:textFill>
                        <w14:solidFill>
                          <w14:schemeClr w14:val="tx1"/>
                        </w14:solidFill>
                      </w14:textFill>
                    </w:rPr>
                    <w:t>序号</w:t>
                  </w:r>
                </w:p>
              </w:tc>
              <w:tc>
                <w:tcPr>
                  <w:tcW w:w="798"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b/>
                      <w:color w:val="000000" w:themeColor="text1"/>
                      <w:kern w:val="2"/>
                      <w:sz w:val="21"/>
                      <w:szCs w:val="21"/>
                      <w14:textFill>
                        <w14:solidFill>
                          <w14:schemeClr w14:val="tx1"/>
                        </w14:solidFill>
                      </w14:textFill>
                    </w:rPr>
                  </w:pPr>
                  <w:r>
                    <w:rPr>
                      <w:b/>
                      <w:color w:val="000000" w:themeColor="text1"/>
                      <w:kern w:val="2"/>
                      <w:sz w:val="21"/>
                      <w:szCs w:val="21"/>
                      <w14:textFill>
                        <w14:solidFill>
                          <w14:schemeClr w14:val="tx1"/>
                        </w14:solidFill>
                      </w14:textFill>
                    </w:rPr>
                    <w:t>产品名称</w:t>
                  </w:r>
                </w:p>
              </w:tc>
              <w:tc>
                <w:tcPr>
                  <w:tcW w:w="68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b/>
                      <w:color w:val="000000" w:themeColor="text1"/>
                      <w:kern w:val="2"/>
                      <w:sz w:val="21"/>
                      <w:szCs w:val="21"/>
                      <w14:textFill>
                        <w14:solidFill>
                          <w14:schemeClr w14:val="tx1"/>
                        </w14:solidFill>
                      </w14:textFill>
                    </w:rPr>
                  </w:pPr>
                  <w:r>
                    <w:rPr>
                      <w:b/>
                      <w:color w:val="000000" w:themeColor="text1"/>
                      <w:kern w:val="2"/>
                      <w:sz w:val="21"/>
                      <w:szCs w:val="21"/>
                      <w14:textFill>
                        <w14:solidFill>
                          <w14:schemeClr w14:val="tx1"/>
                        </w14:solidFill>
                      </w14:textFill>
                    </w:rPr>
                    <w:t>生产规模</w:t>
                  </w:r>
                </w:p>
              </w:tc>
              <w:tc>
                <w:tcPr>
                  <w:tcW w:w="69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单件重量</w:t>
                  </w:r>
                </w:p>
              </w:tc>
              <w:tc>
                <w:tcPr>
                  <w:tcW w:w="484"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总重量</w:t>
                  </w:r>
                </w:p>
              </w:tc>
              <w:tc>
                <w:tcPr>
                  <w:tcW w:w="602"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单件喷涂面积</w:t>
                  </w:r>
                </w:p>
              </w:tc>
              <w:tc>
                <w:tcPr>
                  <w:tcW w:w="617"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总喷涂面积</w:t>
                  </w:r>
                </w:p>
              </w:tc>
              <w:tc>
                <w:tcPr>
                  <w:tcW w:w="756"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
                      <w:color w:val="000000" w:themeColor="text1"/>
                      <w:kern w:val="2"/>
                      <w:sz w:val="21"/>
                      <w:szCs w:val="21"/>
                      <w:lang w:val="en-US" w:eastAsia="zh-CN"/>
                      <w14:textFill>
                        <w14:solidFill>
                          <w14:schemeClr w14:val="tx1"/>
                        </w14:solidFill>
                      </w14:textFill>
                    </w:rPr>
                  </w:pPr>
                  <w:r>
                    <w:rPr>
                      <w:rFonts w:hint="eastAsia"/>
                      <w:b/>
                      <w:color w:val="000000" w:themeColor="text1"/>
                      <w:kern w:val="2"/>
                      <w:sz w:val="21"/>
                      <w:szCs w:val="21"/>
                      <w:lang w:val="en-US" w:eastAsia="zh-CN"/>
                      <w14:textFill>
                        <w14:solidFill>
                          <w14:schemeClr w14:val="tx1"/>
                        </w14:solidFill>
                      </w14:textFill>
                    </w:rPr>
                    <w:t>喷涂方式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pPr>
                    <w:pStyle w:val="164"/>
                    <w:spacing w:line="320" w:lineRule="exact"/>
                    <w:jc w:val="center"/>
                    <w:rPr>
                      <w:rFonts w:hint="eastAsia"/>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1</w:t>
                  </w:r>
                </w:p>
              </w:tc>
              <w:tc>
                <w:tcPr>
                  <w:tcW w:w="798"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b/>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电子汽车衡</w:t>
                  </w:r>
                </w:p>
              </w:tc>
              <w:tc>
                <w:tcPr>
                  <w:tcW w:w="68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2000</w:t>
                  </w:r>
                  <w:r>
                    <w:rPr>
                      <w:rFonts w:hint="eastAsia"/>
                      <w:bCs/>
                      <w:color w:val="000000" w:themeColor="text1"/>
                      <w:kern w:val="2"/>
                      <w:sz w:val="21"/>
                      <w:szCs w:val="21"/>
                      <w14:textFill>
                        <w14:solidFill>
                          <w14:schemeClr w14:val="tx1"/>
                        </w14:solidFill>
                      </w14:textFill>
                    </w:rPr>
                    <w:t>套/年</w:t>
                  </w:r>
                </w:p>
              </w:tc>
              <w:tc>
                <w:tcPr>
                  <w:tcW w:w="69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1t/套</w:t>
                  </w:r>
                </w:p>
              </w:tc>
              <w:tc>
                <w:tcPr>
                  <w:tcW w:w="484"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2000t</w:t>
                  </w:r>
                </w:p>
              </w:tc>
              <w:tc>
                <w:tcPr>
                  <w:tcW w:w="602"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60m</w:t>
                  </w:r>
                  <w:r>
                    <w:rPr>
                      <w:rFonts w:hint="eastAsia"/>
                      <w:bCs/>
                      <w:color w:val="000000" w:themeColor="text1"/>
                      <w:kern w:val="2"/>
                      <w:sz w:val="21"/>
                      <w:szCs w:val="21"/>
                      <w:vertAlign w:val="superscript"/>
                      <w:lang w:val="en-US" w:eastAsia="zh-CN"/>
                      <w14:textFill>
                        <w14:solidFill>
                          <w14:schemeClr w14:val="tx1"/>
                        </w14:solidFill>
                      </w14:textFill>
                    </w:rPr>
                    <w:t>2</w:t>
                  </w:r>
                  <w:r>
                    <w:rPr>
                      <w:rFonts w:hint="eastAsia"/>
                      <w:bCs/>
                      <w:color w:val="000000" w:themeColor="text1"/>
                      <w:kern w:val="2"/>
                      <w:sz w:val="21"/>
                      <w:szCs w:val="21"/>
                      <w:lang w:val="en-US" w:eastAsia="zh-CN"/>
                      <w14:textFill>
                        <w14:solidFill>
                          <w14:schemeClr w14:val="tx1"/>
                        </w14:solidFill>
                      </w14:textFill>
                    </w:rPr>
                    <w:t>/套</w:t>
                  </w:r>
                </w:p>
              </w:tc>
              <w:tc>
                <w:tcPr>
                  <w:tcW w:w="617"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120000m</w:t>
                  </w:r>
                  <w:r>
                    <w:rPr>
                      <w:rFonts w:hint="eastAsia"/>
                      <w:bCs/>
                      <w:color w:val="000000" w:themeColor="text1"/>
                      <w:kern w:val="2"/>
                      <w:sz w:val="21"/>
                      <w:szCs w:val="21"/>
                      <w:vertAlign w:val="superscript"/>
                      <w:lang w:val="en-US" w:eastAsia="zh-CN"/>
                      <w14:textFill>
                        <w14:solidFill>
                          <w14:schemeClr w14:val="tx1"/>
                        </w14:solidFill>
                      </w14:textFill>
                    </w:rPr>
                    <w:t>2</w:t>
                  </w:r>
                </w:p>
              </w:tc>
              <w:tc>
                <w:tcPr>
                  <w:tcW w:w="756"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pPr>
                    <w:pStyle w:val="164"/>
                    <w:spacing w:line="320" w:lineRule="exact"/>
                    <w:jc w:val="center"/>
                    <w:rPr>
                      <w:rFonts w:hint="eastAsia"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2</w:t>
                  </w:r>
                </w:p>
              </w:tc>
              <w:tc>
                <w:tcPr>
                  <w:tcW w:w="798"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eastAsia"/>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电子平台秤</w:t>
                  </w:r>
                </w:p>
              </w:tc>
              <w:tc>
                <w:tcPr>
                  <w:tcW w:w="68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50000台/年</w:t>
                  </w:r>
                </w:p>
              </w:tc>
              <w:tc>
                <w:tcPr>
                  <w:tcW w:w="69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0.08t/台</w:t>
                  </w:r>
                </w:p>
              </w:tc>
              <w:tc>
                <w:tcPr>
                  <w:tcW w:w="484"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4000t</w:t>
                  </w:r>
                </w:p>
              </w:tc>
              <w:tc>
                <w:tcPr>
                  <w:tcW w:w="602"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2m</w:t>
                  </w:r>
                  <w:r>
                    <w:rPr>
                      <w:rFonts w:hint="eastAsia"/>
                      <w:bCs/>
                      <w:color w:val="000000" w:themeColor="text1"/>
                      <w:kern w:val="2"/>
                      <w:sz w:val="21"/>
                      <w:szCs w:val="21"/>
                      <w:vertAlign w:val="superscript"/>
                      <w:lang w:val="en-US" w:eastAsia="zh-CN"/>
                      <w14:textFill>
                        <w14:solidFill>
                          <w14:schemeClr w14:val="tx1"/>
                        </w14:solidFill>
                      </w14:textFill>
                    </w:rPr>
                    <w:t>2</w:t>
                  </w:r>
                  <w:r>
                    <w:rPr>
                      <w:rFonts w:hint="eastAsia"/>
                      <w:bCs/>
                      <w:color w:val="000000" w:themeColor="text1"/>
                      <w:kern w:val="2"/>
                      <w:sz w:val="21"/>
                      <w:szCs w:val="21"/>
                      <w:lang w:val="en-US" w:eastAsia="zh-CN"/>
                      <w14:textFill>
                        <w14:solidFill>
                          <w14:schemeClr w14:val="tx1"/>
                        </w14:solidFill>
                      </w14:textFill>
                    </w:rPr>
                    <w:t>/台</w:t>
                  </w:r>
                </w:p>
              </w:tc>
              <w:tc>
                <w:tcPr>
                  <w:tcW w:w="617"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100000m</w:t>
                  </w:r>
                  <w:r>
                    <w:rPr>
                      <w:rFonts w:hint="eastAsia"/>
                      <w:bCs/>
                      <w:color w:val="000000" w:themeColor="text1"/>
                      <w:kern w:val="2"/>
                      <w:sz w:val="21"/>
                      <w:szCs w:val="21"/>
                      <w:vertAlign w:val="superscript"/>
                      <w:lang w:val="en-US" w:eastAsia="zh-CN"/>
                      <w14:textFill>
                        <w14:solidFill>
                          <w14:schemeClr w14:val="tx1"/>
                        </w14:solidFill>
                      </w14:textFill>
                    </w:rPr>
                    <w:t>2</w:t>
                  </w:r>
                </w:p>
              </w:tc>
              <w:tc>
                <w:tcPr>
                  <w:tcW w:w="756" w:type="pct"/>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pPr>
                    <w:pStyle w:val="164"/>
                    <w:spacing w:line="320" w:lineRule="exact"/>
                    <w:jc w:val="center"/>
                    <w:rPr>
                      <w:rFonts w:hint="eastAsia"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3</w:t>
                  </w:r>
                </w:p>
              </w:tc>
              <w:tc>
                <w:tcPr>
                  <w:tcW w:w="798"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eastAsia"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洗车糟</w:t>
                  </w:r>
                </w:p>
              </w:tc>
              <w:tc>
                <w:tcPr>
                  <w:tcW w:w="68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300</w:t>
                  </w:r>
                  <w:r>
                    <w:rPr>
                      <w:rFonts w:hint="eastAsia"/>
                      <w:bCs/>
                      <w:color w:val="000000" w:themeColor="text1"/>
                      <w:kern w:val="2"/>
                      <w:sz w:val="21"/>
                      <w:szCs w:val="21"/>
                      <w14:textFill>
                        <w14:solidFill>
                          <w14:schemeClr w14:val="tx1"/>
                        </w14:solidFill>
                      </w14:textFill>
                    </w:rPr>
                    <w:t>套/年</w:t>
                  </w:r>
                </w:p>
              </w:tc>
              <w:tc>
                <w:tcPr>
                  <w:tcW w:w="69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0.2t/套</w:t>
                  </w:r>
                </w:p>
              </w:tc>
              <w:tc>
                <w:tcPr>
                  <w:tcW w:w="484"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60t</w:t>
                  </w:r>
                </w:p>
              </w:tc>
              <w:tc>
                <w:tcPr>
                  <w:tcW w:w="602"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20m</w:t>
                  </w:r>
                  <w:r>
                    <w:rPr>
                      <w:rFonts w:hint="eastAsia"/>
                      <w:bCs/>
                      <w:color w:val="000000" w:themeColor="text1"/>
                      <w:kern w:val="2"/>
                      <w:sz w:val="21"/>
                      <w:szCs w:val="21"/>
                      <w:vertAlign w:val="superscript"/>
                      <w:lang w:val="en-US" w:eastAsia="zh-CN"/>
                      <w14:textFill>
                        <w14:solidFill>
                          <w14:schemeClr w14:val="tx1"/>
                        </w14:solidFill>
                      </w14:textFill>
                    </w:rPr>
                    <w:t>2</w:t>
                  </w:r>
                  <w:r>
                    <w:rPr>
                      <w:rFonts w:hint="eastAsia"/>
                      <w:bCs/>
                      <w:color w:val="000000" w:themeColor="text1"/>
                      <w:kern w:val="2"/>
                      <w:sz w:val="21"/>
                      <w:szCs w:val="21"/>
                      <w:lang w:val="en-US" w:eastAsia="zh-CN"/>
                      <w14:textFill>
                        <w14:solidFill>
                          <w14:schemeClr w14:val="tx1"/>
                        </w14:solidFill>
                      </w14:textFill>
                    </w:rPr>
                    <w:t>/套</w:t>
                  </w:r>
                </w:p>
              </w:tc>
              <w:tc>
                <w:tcPr>
                  <w:tcW w:w="617"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6000m</w:t>
                  </w:r>
                  <w:r>
                    <w:rPr>
                      <w:rFonts w:hint="eastAsia"/>
                      <w:bCs/>
                      <w:color w:val="000000" w:themeColor="text1"/>
                      <w:kern w:val="2"/>
                      <w:sz w:val="21"/>
                      <w:szCs w:val="21"/>
                      <w:vertAlign w:val="superscript"/>
                      <w:lang w:val="en-US" w:eastAsia="zh-CN"/>
                      <w14:textFill>
                        <w14:solidFill>
                          <w14:schemeClr w14:val="tx1"/>
                        </w14:solidFill>
                      </w14:textFill>
                    </w:rPr>
                    <w:t>2</w:t>
                  </w:r>
                </w:p>
              </w:tc>
              <w:tc>
                <w:tcPr>
                  <w:tcW w:w="756" w:type="pct"/>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pPr>
                    <w:pStyle w:val="164"/>
                    <w:spacing w:line="320" w:lineRule="exact"/>
                    <w:jc w:val="center"/>
                    <w:rPr>
                      <w:rFonts w:hint="eastAsia"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4</w:t>
                  </w:r>
                </w:p>
              </w:tc>
              <w:tc>
                <w:tcPr>
                  <w:tcW w:w="798"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eastAsia"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洗车机</w:t>
                  </w:r>
                </w:p>
              </w:tc>
              <w:tc>
                <w:tcPr>
                  <w:tcW w:w="68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500</w:t>
                  </w:r>
                  <w:r>
                    <w:rPr>
                      <w:rFonts w:hint="eastAsia"/>
                      <w:bCs/>
                      <w:color w:val="000000" w:themeColor="text1"/>
                      <w:kern w:val="2"/>
                      <w:sz w:val="21"/>
                      <w:szCs w:val="21"/>
                      <w14:textFill>
                        <w14:solidFill>
                          <w14:schemeClr w14:val="tx1"/>
                        </w14:solidFill>
                      </w14:textFill>
                    </w:rPr>
                    <w:t>套/年</w:t>
                  </w:r>
                </w:p>
              </w:tc>
              <w:tc>
                <w:tcPr>
                  <w:tcW w:w="69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eastAsia"/>
                      <w:bCs/>
                      <w:color w:val="000000" w:themeColor="text1"/>
                      <w:kern w:val="2"/>
                      <w:sz w:val="21"/>
                      <w:szCs w:val="21"/>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0.2t/套</w:t>
                  </w:r>
                </w:p>
              </w:tc>
              <w:tc>
                <w:tcPr>
                  <w:tcW w:w="484"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100t</w:t>
                  </w:r>
                </w:p>
              </w:tc>
              <w:tc>
                <w:tcPr>
                  <w:tcW w:w="602"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20m</w:t>
                  </w:r>
                  <w:r>
                    <w:rPr>
                      <w:rFonts w:hint="eastAsia"/>
                      <w:bCs/>
                      <w:color w:val="000000" w:themeColor="text1"/>
                      <w:kern w:val="2"/>
                      <w:sz w:val="21"/>
                      <w:szCs w:val="21"/>
                      <w:vertAlign w:val="superscript"/>
                      <w:lang w:val="en-US" w:eastAsia="zh-CN"/>
                      <w14:textFill>
                        <w14:solidFill>
                          <w14:schemeClr w14:val="tx1"/>
                        </w14:solidFill>
                      </w14:textFill>
                    </w:rPr>
                    <w:t>2</w:t>
                  </w:r>
                  <w:r>
                    <w:rPr>
                      <w:rFonts w:hint="eastAsia"/>
                      <w:bCs/>
                      <w:color w:val="000000" w:themeColor="text1"/>
                      <w:kern w:val="2"/>
                      <w:sz w:val="21"/>
                      <w:szCs w:val="21"/>
                      <w:lang w:val="en-US" w:eastAsia="zh-CN"/>
                      <w14:textFill>
                        <w14:solidFill>
                          <w14:schemeClr w14:val="tx1"/>
                        </w14:solidFill>
                      </w14:textFill>
                    </w:rPr>
                    <w:t>/套</w:t>
                  </w:r>
                </w:p>
              </w:tc>
              <w:tc>
                <w:tcPr>
                  <w:tcW w:w="617"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10000m</w:t>
                  </w:r>
                  <w:r>
                    <w:rPr>
                      <w:rFonts w:hint="eastAsia"/>
                      <w:bCs/>
                      <w:color w:val="000000" w:themeColor="text1"/>
                      <w:kern w:val="2"/>
                      <w:sz w:val="21"/>
                      <w:szCs w:val="21"/>
                      <w:vertAlign w:val="superscript"/>
                      <w:lang w:val="en-US" w:eastAsia="zh-CN"/>
                      <w14:textFill>
                        <w14:solidFill>
                          <w14:schemeClr w14:val="tx1"/>
                        </w14:solidFill>
                      </w14:textFill>
                    </w:rPr>
                    <w:t>2</w:t>
                  </w:r>
                </w:p>
              </w:tc>
              <w:tc>
                <w:tcPr>
                  <w:tcW w:w="756" w:type="pct"/>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pPr>
                    <w:pStyle w:val="164"/>
                    <w:spacing w:line="320" w:lineRule="exact"/>
                    <w:jc w:val="center"/>
                    <w:rPr>
                      <w:rFonts w:hint="default"/>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5</w:t>
                  </w:r>
                </w:p>
              </w:tc>
              <w:tc>
                <w:tcPr>
                  <w:tcW w:w="798"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eastAsia"/>
                      <w:bCs/>
                      <w:color w:val="000000" w:themeColor="text1"/>
                      <w:kern w:val="2"/>
                      <w:sz w:val="21"/>
                      <w:szCs w:val="21"/>
                      <w:lang w:val="en-US" w:eastAsia="zh-CN"/>
                      <w14:textFill>
                        <w14:solidFill>
                          <w14:schemeClr w14:val="tx1"/>
                        </w14:solidFill>
                      </w14:textFill>
                    </w:rPr>
                  </w:pPr>
                  <w:r>
                    <w:rPr>
                      <w:rFonts w:hint="eastAsia" w:ascii="Times New Roman" w:hAnsi="Times New Roman"/>
                      <w:color w:val="000000" w:themeColor="text1"/>
                      <w:sz w:val="21"/>
                      <w:szCs w:val="15"/>
                      <w14:textFill>
                        <w14:solidFill>
                          <w14:schemeClr w14:val="tx1"/>
                        </w14:solidFill>
                      </w14:textFill>
                    </w:rPr>
                    <w:t>防护栏杆</w:t>
                  </w:r>
                </w:p>
              </w:tc>
              <w:tc>
                <w:tcPr>
                  <w:tcW w:w="68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ascii="Times New Roman" w:hAnsi="Times New Roman"/>
                      <w:color w:val="000000" w:themeColor="text1"/>
                      <w:sz w:val="21"/>
                      <w:szCs w:val="15"/>
                      <w14:textFill>
                        <w14:solidFill>
                          <w14:schemeClr w14:val="tx1"/>
                        </w14:solidFill>
                      </w14:textFill>
                    </w:rPr>
                    <w:t>6万米</w:t>
                  </w:r>
                  <w:r>
                    <w:rPr>
                      <w:rFonts w:hint="eastAsia" w:ascii="Times New Roman" w:hAnsi="Times New Roman"/>
                      <w:color w:val="000000" w:themeColor="text1"/>
                      <w:sz w:val="21"/>
                      <w:szCs w:val="15"/>
                      <w:lang w:val="en-US" w:eastAsia="zh-CN"/>
                      <w14:textFill>
                        <w14:solidFill>
                          <w14:schemeClr w14:val="tx1"/>
                        </w14:solidFill>
                      </w14:textFill>
                    </w:rPr>
                    <w:t>/年</w:t>
                  </w:r>
                </w:p>
              </w:tc>
              <w:tc>
                <w:tcPr>
                  <w:tcW w:w="699"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0.01t/米</w:t>
                  </w:r>
                </w:p>
              </w:tc>
              <w:tc>
                <w:tcPr>
                  <w:tcW w:w="484"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600t</w:t>
                  </w:r>
                </w:p>
              </w:tc>
              <w:tc>
                <w:tcPr>
                  <w:tcW w:w="602"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0.5m</w:t>
                  </w:r>
                  <w:r>
                    <w:rPr>
                      <w:rFonts w:hint="eastAsia"/>
                      <w:bCs/>
                      <w:color w:val="000000" w:themeColor="text1"/>
                      <w:kern w:val="2"/>
                      <w:sz w:val="21"/>
                      <w:szCs w:val="21"/>
                      <w:vertAlign w:val="superscript"/>
                      <w:lang w:val="en-US" w:eastAsia="zh-CN"/>
                      <w14:textFill>
                        <w14:solidFill>
                          <w14:schemeClr w14:val="tx1"/>
                        </w14:solidFill>
                      </w14:textFill>
                    </w:rPr>
                    <w:t>2</w:t>
                  </w:r>
                  <w:r>
                    <w:rPr>
                      <w:rFonts w:hint="eastAsia"/>
                      <w:bCs/>
                      <w:color w:val="000000" w:themeColor="text1"/>
                      <w:kern w:val="2"/>
                      <w:sz w:val="21"/>
                      <w:szCs w:val="21"/>
                      <w:lang w:val="en-US" w:eastAsia="zh-CN"/>
                      <w14:textFill>
                        <w14:solidFill>
                          <w14:schemeClr w14:val="tx1"/>
                        </w14:solidFill>
                      </w14:textFill>
                    </w:rPr>
                    <w:t>/米</w:t>
                  </w:r>
                </w:p>
              </w:tc>
              <w:tc>
                <w:tcPr>
                  <w:tcW w:w="617"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eastAsia="宋体"/>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30000m</w:t>
                  </w:r>
                  <w:r>
                    <w:rPr>
                      <w:rFonts w:hint="eastAsia"/>
                      <w:bCs/>
                      <w:color w:val="000000" w:themeColor="text1"/>
                      <w:kern w:val="2"/>
                      <w:sz w:val="21"/>
                      <w:szCs w:val="21"/>
                      <w:vertAlign w:val="superscript"/>
                      <w:lang w:val="en-US" w:eastAsia="zh-CN"/>
                      <w14:textFill>
                        <w14:solidFill>
                          <w14:schemeClr w14:val="tx1"/>
                        </w14:solidFill>
                      </w14:textFill>
                    </w:rPr>
                    <w:t>2</w:t>
                  </w:r>
                </w:p>
              </w:tc>
              <w:tc>
                <w:tcPr>
                  <w:tcW w:w="756" w:type="pct"/>
                  <w:tcBorders>
                    <w:top w:val="single" w:color="auto" w:sz="4" w:space="0"/>
                    <w:left w:val="nil"/>
                    <w:bottom w:val="single" w:color="auto" w:sz="4" w:space="0"/>
                    <w:right w:val="single" w:color="auto" w:sz="4" w:space="0"/>
                  </w:tcBorders>
                  <w:noWrap w:val="0"/>
                  <w:vAlign w:val="center"/>
                </w:tcPr>
                <w:p>
                  <w:pPr>
                    <w:pStyle w:val="164"/>
                    <w:spacing w:line="320" w:lineRule="exact"/>
                    <w:jc w:val="center"/>
                    <w:rPr>
                      <w:rFonts w:hint="default"/>
                      <w:bCs/>
                      <w:color w:val="000000" w:themeColor="text1"/>
                      <w:kern w:val="2"/>
                      <w:sz w:val="21"/>
                      <w:szCs w:val="21"/>
                      <w:lang w:val="en-US" w:eastAsia="zh-CN"/>
                      <w14:textFill>
                        <w14:solidFill>
                          <w14:schemeClr w14:val="tx1"/>
                        </w14:solidFill>
                      </w14:textFill>
                    </w:rPr>
                  </w:pPr>
                  <w:r>
                    <w:rPr>
                      <w:rFonts w:hint="eastAsia"/>
                      <w:bCs/>
                      <w:color w:val="000000" w:themeColor="text1"/>
                      <w:kern w:val="2"/>
                      <w:sz w:val="21"/>
                      <w:szCs w:val="21"/>
                      <w:lang w:val="en-US" w:eastAsia="zh-CN"/>
                      <w14:textFill>
                        <w14:solidFill>
                          <w14:schemeClr w14:val="tx1"/>
                        </w14:solidFill>
                      </w14:textFill>
                    </w:rPr>
                    <w:t>喷塑</w:t>
                  </w:r>
                </w:p>
              </w:tc>
            </w:tr>
          </w:tbl>
          <w:p>
            <w:pPr>
              <w:spacing w:line="440" w:lineRule="exact"/>
              <w:ind w:firstLine="413" w:firstLineChars="196"/>
              <w:rPr>
                <w:rFonts w:hint="eastAsia"/>
                <w:b/>
                <w:bCs w:val="0"/>
                <w:color w:val="000000" w:themeColor="text1"/>
                <w:sz w:val="21"/>
                <w:szCs w:val="21"/>
                <w:lang w:val="en-US" w:eastAsia="zh-CN"/>
                <w14:textFill>
                  <w14:solidFill>
                    <w14:schemeClr w14:val="tx1"/>
                  </w14:solidFill>
                </w14:textFill>
              </w:rPr>
            </w:pPr>
            <w:r>
              <w:rPr>
                <w:rFonts w:hint="eastAsia"/>
                <w:b/>
                <w:bCs w:val="0"/>
                <w:color w:val="000000" w:themeColor="text1"/>
                <w:sz w:val="21"/>
                <w:szCs w:val="21"/>
                <w:lang w:val="en-US" w:eastAsia="zh-CN"/>
                <w14:textFill>
                  <w14:solidFill>
                    <w14:schemeClr w14:val="tx1"/>
                  </w14:solidFill>
                </w14:textFill>
              </w:rPr>
              <w:t>注：喷漆产品中80%采用水性漆，20%采用油性漆</w:t>
            </w:r>
          </w:p>
          <w:p>
            <w:pPr>
              <w:spacing w:line="440" w:lineRule="exact"/>
              <w:ind w:firstLine="413" w:firstLineChars="196"/>
              <w:rPr>
                <w:rFonts w:hint="eastAsia"/>
                <w:b/>
                <w:bCs w:val="0"/>
                <w:color w:val="000000" w:themeColor="text1"/>
                <w:sz w:val="21"/>
                <w:szCs w:val="21"/>
                <w:lang w:val="en-US" w:eastAsia="zh-CN"/>
                <w14:textFill>
                  <w14:solidFill>
                    <w14:schemeClr w14:val="tx1"/>
                  </w14:solidFill>
                </w14:textFill>
              </w:rPr>
            </w:pPr>
          </w:p>
          <w:p>
            <w:pPr>
              <w:spacing w:line="440" w:lineRule="exact"/>
              <w:ind w:firstLine="413" w:firstLineChars="196"/>
              <w:rPr>
                <w:rFonts w:hint="eastAsia"/>
                <w:b/>
                <w:bCs w:val="0"/>
                <w:color w:val="000000" w:themeColor="text1"/>
                <w:sz w:val="21"/>
                <w:szCs w:val="21"/>
                <w:lang w:val="en-US" w:eastAsia="zh-CN"/>
                <w14:textFill>
                  <w14:solidFill>
                    <w14:schemeClr w14:val="tx1"/>
                  </w14:solidFill>
                </w14:textFill>
              </w:rPr>
            </w:pPr>
          </w:p>
          <w:p>
            <w:pPr>
              <w:spacing w:line="440" w:lineRule="exact"/>
              <w:ind w:firstLine="413" w:firstLineChars="196"/>
              <w:rPr>
                <w:rFonts w:hint="eastAsia"/>
                <w:b/>
                <w:bCs w:val="0"/>
                <w:color w:val="000000" w:themeColor="text1"/>
                <w:sz w:val="21"/>
                <w:szCs w:val="21"/>
                <w:lang w:val="en-US" w:eastAsia="zh-CN"/>
                <w14:textFill>
                  <w14:solidFill>
                    <w14:schemeClr w14:val="tx1"/>
                  </w14:solidFill>
                </w14:textFill>
              </w:rPr>
            </w:pPr>
          </w:p>
          <w:p>
            <w:pPr>
              <w:spacing w:line="440" w:lineRule="exact"/>
              <w:ind w:firstLine="472" w:firstLineChars="196"/>
              <w:rPr>
                <w:rFonts w:hint="default" w:eastAsia="宋体"/>
                <w:b/>
                <w:bCs w:val="0"/>
                <w:color w:val="000000" w:themeColor="text1"/>
                <w:sz w:val="24"/>
                <w:lang w:val="en-US" w:eastAsia="zh-CN"/>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9"/>
              <w:gridCol w:w="4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trPr>
              <w:tc>
                <w:tcPr>
                  <w:tcW w:w="4593" w:type="dxa"/>
                  <w:noWrap w:val="0"/>
                  <w:vAlign w:val="top"/>
                </w:tcPr>
                <w:p>
                  <w:pPr>
                    <w:spacing w:line="240" w:lineRule="auto"/>
                    <w:jc w:val="center"/>
                    <w:rPr>
                      <w:rFonts w:hint="eastAsia" w:eastAsia="宋体"/>
                      <w:b/>
                      <w:color w:val="000000" w:themeColor="text1"/>
                      <w:sz w:val="24"/>
                      <w:vertAlign w:val="baseline"/>
                      <w:lang w:eastAsia="zh-CN"/>
                      <w14:textFill>
                        <w14:solidFill>
                          <w14:schemeClr w14:val="tx1"/>
                        </w14:solidFill>
                      </w14:textFill>
                    </w:rPr>
                  </w:pPr>
                  <w:r>
                    <w:rPr>
                      <w:rFonts w:hint="eastAsia" w:eastAsia="宋体"/>
                      <w:b/>
                      <w:color w:val="000000" w:themeColor="text1"/>
                      <w:sz w:val="24"/>
                      <w:vertAlign w:val="baseline"/>
                      <w:lang w:eastAsia="zh-CN"/>
                      <w14:textFill>
                        <w14:solidFill>
                          <w14:schemeClr w14:val="tx1"/>
                        </w14:solidFill>
                      </w14:textFill>
                    </w:rPr>
                    <w:drawing>
                      <wp:inline distT="0" distB="0" distL="114300" distR="114300">
                        <wp:extent cx="2510790" cy="2496185"/>
                        <wp:effectExtent l="0" t="0" r="3810" b="18415"/>
                        <wp:docPr id="130" name="图片 39" descr="bcb5370ffeef6a8312f8cc2eebc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39" descr="bcb5370ffeef6a8312f8cc2eebc5455"/>
                                <pic:cNvPicPr>
                                  <a:picLocks noChangeAspect="1"/>
                                </pic:cNvPicPr>
                              </pic:nvPicPr>
                              <pic:blipFill>
                                <a:blip r:embed="rId16"/>
                                <a:stretch>
                                  <a:fillRect/>
                                </a:stretch>
                              </pic:blipFill>
                              <pic:spPr>
                                <a:xfrm>
                                  <a:off x="0" y="0"/>
                                  <a:ext cx="2510790" cy="2496185"/>
                                </a:xfrm>
                                <a:prstGeom prst="rect">
                                  <a:avLst/>
                                </a:prstGeom>
                                <a:noFill/>
                                <a:ln>
                                  <a:noFill/>
                                </a:ln>
                              </pic:spPr>
                            </pic:pic>
                          </a:graphicData>
                        </a:graphic>
                      </wp:inline>
                    </w:drawing>
                  </w:r>
                </w:p>
                <w:p>
                  <w:pPr>
                    <w:spacing w:line="240" w:lineRule="auto"/>
                    <w:jc w:val="center"/>
                    <w:rPr>
                      <w:rFonts w:hint="default" w:eastAsia="宋体"/>
                      <w:b/>
                      <w:color w:val="000000" w:themeColor="text1"/>
                      <w:sz w:val="24"/>
                      <w:vertAlign w:val="baseline"/>
                      <w:lang w:val="en-US" w:eastAsia="zh-CN"/>
                      <w14:textFill>
                        <w14:solidFill>
                          <w14:schemeClr w14:val="tx1"/>
                        </w14:solidFill>
                      </w14:textFill>
                    </w:rPr>
                  </w:pPr>
                  <w:r>
                    <w:rPr>
                      <w:rFonts w:hint="eastAsia"/>
                      <w:b/>
                      <w:color w:val="000000" w:themeColor="text1"/>
                      <w:sz w:val="21"/>
                      <w:szCs w:val="21"/>
                      <w:vertAlign w:val="baseline"/>
                      <w:lang w:val="en-US" w:eastAsia="zh-CN"/>
                      <w14:textFill>
                        <w14:solidFill>
                          <w14:schemeClr w14:val="tx1"/>
                        </w14:solidFill>
                      </w14:textFill>
                    </w:rPr>
                    <w:t>喷漆产品照片</w:t>
                  </w:r>
                </w:p>
              </w:tc>
              <w:tc>
                <w:tcPr>
                  <w:tcW w:w="4594" w:type="dxa"/>
                  <w:noWrap w:val="0"/>
                  <w:vAlign w:val="top"/>
                </w:tcPr>
                <w:p>
                  <w:pPr>
                    <w:spacing w:line="240" w:lineRule="auto"/>
                    <w:jc w:val="center"/>
                    <w:rPr>
                      <w:rFonts w:hint="eastAsia" w:eastAsia="宋体"/>
                      <w:b/>
                      <w:color w:val="000000" w:themeColor="text1"/>
                      <w:sz w:val="24"/>
                      <w:vertAlign w:val="baseline"/>
                      <w:lang w:eastAsia="zh-CN"/>
                      <w14:textFill>
                        <w14:solidFill>
                          <w14:schemeClr w14:val="tx1"/>
                        </w14:solidFill>
                      </w14:textFill>
                    </w:rPr>
                  </w:pPr>
                  <w:r>
                    <w:rPr>
                      <w:rFonts w:hint="eastAsia" w:eastAsia="宋体"/>
                      <w:b/>
                      <w:color w:val="000000" w:themeColor="text1"/>
                      <w:sz w:val="24"/>
                      <w:vertAlign w:val="baseline"/>
                      <w:lang w:eastAsia="zh-CN"/>
                      <w14:textFill>
                        <w14:solidFill>
                          <w14:schemeClr w14:val="tx1"/>
                        </w14:solidFill>
                      </w14:textFill>
                    </w:rPr>
                    <w:drawing>
                      <wp:inline distT="0" distB="0" distL="114300" distR="114300">
                        <wp:extent cx="2400300" cy="2492375"/>
                        <wp:effectExtent l="0" t="0" r="0" b="3175"/>
                        <wp:docPr id="131" name="图片 40" descr="5a08a67a0735a58188ade4665d5a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40" descr="5a08a67a0735a58188ade4665d5a54a"/>
                                <pic:cNvPicPr>
                                  <a:picLocks noChangeAspect="1"/>
                                </pic:cNvPicPr>
                              </pic:nvPicPr>
                              <pic:blipFill>
                                <a:blip r:embed="rId17"/>
                                <a:stretch>
                                  <a:fillRect/>
                                </a:stretch>
                              </pic:blipFill>
                              <pic:spPr>
                                <a:xfrm>
                                  <a:off x="0" y="0"/>
                                  <a:ext cx="2400300" cy="2492375"/>
                                </a:xfrm>
                                <a:prstGeom prst="rect">
                                  <a:avLst/>
                                </a:prstGeom>
                                <a:noFill/>
                                <a:ln>
                                  <a:noFill/>
                                </a:ln>
                              </pic:spPr>
                            </pic:pic>
                          </a:graphicData>
                        </a:graphic>
                      </wp:inline>
                    </w:drawing>
                  </w:r>
                </w:p>
                <w:p>
                  <w:pPr>
                    <w:spacing w:line="240" w:lineRule="auto"/>
                    <w:jc w:val="center"/>
                    <w:rPr>
                      <w:rFonts w:hint="default" w:eastAsia="宋体"/>
                      <w:b/>
                      <w:color w:val="000000" w:themeColor="text1"/>
                      <w:sz w:val="24"/>
                      <w:vertAlign w:val="baseline"/>
                      <w:lang w:val="en-US" w:eastAsia="zh-CN"/>
                      <w14:textFill>
                        <w14:solidFill>
                          <w14:schemeClr w14:val="tx1"/>
                        </w14:solidFill>
                      </w14:textFill>
                    </w:rPr>
                  </w:pPr>
                  <w:r>
                    <w:rPr>
                      <w:rFonts w:hint="eastAsia"/>
                      <w:b/>
                      <w:color w:val="000000" w:themeColor="text1"/>
                      <w:sz w:val="21"/>
                      <w:szCs w:val="21"/>
                      <w:vertAlign w:val="baseline"/>
                      <w:lang w:val="en-US" w:eastAsia="zh-CN"/>
                      <w14:textFill>
                        <w14:solidFill>
                          <w14:schemeClr w14:val="tx1"/>
                        </w14:solidFill>
                      </w14:textFill>
                    </w:rPr>
                    <w:t>喷塑产品照片</w:t>
                  </w:r>
                </w:p>
              </w:tc>
            </w:tr>
          </w:tbl>
          <w:p>
            <w:pPr>
              <w:spacing w:line="440" w:lineRule="exact"/>
              <w:ind w:firstLine="472" w:firstLineChars="196"/>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、项目主要生产设备</w:t>
            </w:r>
          </w:p>
          <w:p>
            <w:pPr>
              <w:spacing w:line="440" w:lineRule="exact"/>
              <w:ind w:firstLine="480" w:firstLineChars="200"/>
              <w:rPr>
                <w:rFonts w:hint="eastAsia"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本项目主要生产设备明细见下表。</w:t>
            </w:r>
            <w:r>
              <w:rPr>
                <w:rFonts w:hint="eastAsia"/>
                <w:color w:val="000000" w:themeColor="text1"/>
                <w:sz w:val="24"/>
                <w:lang w:val="en-US" w:eastAsia="zh-CN"/>
                <w14:textFill>
                  <w14:solidFill>
                    <w14:schemeClr w14:val="tx1"/>
                  </w14:solidFill>
                </w14:textFill>
              </w:rPr>
              <w:t xml:space="preserve"> </w:t>
            </w:r>
          </w:p>
          <w:p>
            <w:pPr>
              <w:spacing w:line="4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表2-</w:t>
            </w:r>
            <w:r>
              <w:rPr>
                <w:rFonts w:hint="eastAsia"/>
                <w:b/>
                <w:color w:val="000000" w:themeColor="text1"/>
                <w:szCs w:val="21"/>
                <w14:textFill>
                  <w14:solidFill>
                    <w14:schemeClr w14:val="tx1"/>
                  </w14:solidFill>
                </w14:textFill>
              </w:rPr>
              <w:t>5</w:t>
            </w:r>
            <w:r>
              <w:rPr>
                <w:b/>
                <w:color w:val="000000" w:themeColor="text1"/>
                <w:szCs w:val="21"/>
                <w14:textFill>
                  <w14:solidFill>
                    <w14:schemeClr w14:val="tx1"/>
                  </w14:solidFill>
                </w14:textFill>
              </w:rPr>
              <w:t xml:space="preserve">  主要设备一览表</w:t>
            </w:r>
          </w:p>
          <w:tbl>
            <w:tblPr>
              <w:tblStyle w:val="37"/>
              <w:tblW w:w="0" w:type="auto"/>
              <w:jc w:val="center"/>
              <w:tblLayout w:type="autofit"/>
              <w:tblCellMar>
                <w:top w:w="0" w:type="dxa"/>
                <w:left w:w="108" w:type="dxa"/>
                <w:bottom w:w="0" w:type="dxa"/>
                <w:right w:w="108" w:type="dxa"/>
              </w:tblCellMar>
            </w:tblPr>
            <w:tblGrid>
              <w:gridCol w:w="805"/>
              <w:gridCol w:w="1941"/>
              <w:gridCol w:w="4752"/>
              <w:gridCol w:w="745"/>
              <w:gridCol w:w="835"/>
            </w:tblGrid>
            <w:tr>
              <w:tblPrEx>
                <w:tblCellMar>
                  <w:top w:w="0" w:type="dxa"/>
                  <w:left w:w="108" w:type="dxa"/>
                  <w:bottom w:w="0" w:type="dxa"/>
                  <w:right w:w="108" w:type="dxa"/>
                </w:tblCellMar>
              </w:tblPrEx>
              <w:trPr>
                <w:trHeight w:val="253"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b/>
                      <w:bCs/>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序号</w:t>
                  </w:r>
                </w:p>
              </w:tc>
              <w:tc>
                <w:tcPr>
                  <w:tcW w:w="194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b/>
                      <w:bCs/>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设备名称</w:t>
                  </w:r>
                </w:p>
              </w:tc>
              <w:tc>
                <w:tcPr>
                  <w:tcW w:w="475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b/>
                      <w:bCs/>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规格型号</w:t>
                  </w:r>
                </w:p>
              </w:tc>
              <w:tc>
                <w:tcPr>
                  <w:tcW w:w="74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b/>
                      <w:bCs/>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单位</w:t>
                  </w:r>
                </w:p>
              </w:tc>
              <w:tc>
                <w:tcPr>
                  <w:tcW w:w="83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b/>
                      <w:bCs/>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数量</w:t>
                  </w:r>
                </w:p>
              </w:tc>
            </w:tr>
            <w:tr>
              <w:tblPrEx>
                <w:tblCellMar>
                  <w:top w:w="0" w:type="dxa"/>
                  <w:left w:w="108" w:type="dxa"/>
                  <w:bottom w:w="0" w:type="dxa"/>
                  <w:right w:w="108" w:type="dxa"/>
                </w:tblCellMar>
              </w:tblPrEx>
              <w:trPr>
                <w:trHeight w:val="253" w:hRule="atLeast"/>
                <w:jc w:val="center"/>
              </w:trPr>
              <w:tc>
                <w:tcPr>
                  <w:tcW w:w="907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hAnsi="宋体" w:eastAsia="宋体"/>
                      <w:b/>
                      <w:bCs/>
                      <w:color w:val="000000" w:themeColor="text1"/>
                      <w:kern w:val="0"/>
                      <w:szCs w:val="21"/>
                      <w:lang w:val="en-US" w:eastAsia="zh-CN"/>
                      <w14:textFill>
                        <w14:solidFill>
                          <w14:schemeClr w14:val="tx1"/>
                        </w14:solidFill>
                      </w14:textFill>
                    </w:rPr>
                  </w:pPr>
                  <w:r>
                    <w:rPr>
                      <w:rFonts w:hint="eastAsia" w:hAnsi="宋体"/>
                      <w:b/>
                      <w:bCs/>
                      <w:color w:val="000000" w:themeColor="text1"/>
                      <w:kern w:val="0"/>
                      <w:szCs w:val="21"/>
                      <w14:textFill>
                        <w14:solidFill>
                          <w14:schemeClr w14:val="tx1"/>
                        </w14:solidFill>
                      </w14:textFill>
                    </w:rPr>
                    <w:t>电子汽车衡、电子平台秤、洗车槽</w:t>
                  </w:r>
                  <w:r>
                    <w:rPr>
                      <w:rFonts w:hint="eastAsia" w:hAnsi="宋体"/>
                      <w:b/>
                      <w:bCs/>
                      <w:color w:val="000000" w:themeColor="text1"/>
                      <w:kern w:val="0"/>
                      <w:szCs w:val="21"/>
                      <w:lang w:eastAsia="zh-CN"/>
                      <w14:textFill>
                        <w14:solidFill>
                          <w14:schemeClr w14:val="tx1"/>
                        </w14:solidFill>
                      </w14:textFill>
                    </w:rPr>
                    <w:t>、</w:t>
                  </w:r>
                  <w:r>
                    <w:rPr>
                      <w:rFonts w:hint="eastAsia" w:hAnsi="宋体"/>
                      <w:b/>
                      <w:bCs/>
                      <w:color w:val="000000" w:themeColor="text1"/>
                      <w:kern w:val="0"/>
                      <w:szCs w:val="21"/>
                      <w14:textFill>
                        <w14:solidFill>
                          <w14:schemeClr w14:val="tx1"/>
                        </w14:solidFill>
                      </w14:textFill>
                    </w:rPr>
                    <w:t>洗车机</w:t>
                  </w:r>
                  <w:r>
                    <w:rPr>
                      <w:rFonts w:hint="eastAsia" w:hAnsi="宋体"/>
                      <w:b/>
                      <w:bCs/>
                      <w:color w:val="000000" w:themeColor="text1"/>
                      <w:kern w:val="0"/>
                      <w:szCs w:val="21"/>
                      <w:lang w:val="en-US" w:eastAsia="zh-CN"/>
                      <w14:textFill>
                        <w14:solidFill>
                          <w14:schemeClr w14:val="tx1"/>
                        </w14:solidFill>
                      </w14:textFill>
                    </w:rPr>
                    <w:t>产品主要生产设备</w:t>
                  </w:r>
                </w:p>
              </w:tc>
            </w:tr>
            <w:tr>
              <w:tblPrEx>
                <w:tblCellMar>
                  <w:top w:w="0" w:type="dxa"/>
                  <w:left w:w="108" w:type="dxa"/>
                  <w:bottom w:w="0" w:type="dxa"/>
                  <w:right w:w="108" w:type="dxa"/>
                </w:tblCellMar>
              </w:tblPrEx>
              <w:trPr>
                <w:trHeight w:val="253"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p>
              </w:tc>
              <w:tc>
                <w:tcPr>
                  <w:tcW w:w="1941" w:type="dxa"/>
                  <w:tcBorders>
                    <w:top w:val="nil"/>
                    <w:left w:val="nil"/>
                    <w:bottom w:val="single" w:color="auto" w:sz="4" w:space="0"/>
                    <w:right w:val="single" w:color="auto" w:sz="4" w:space="0"/>
                  </w:tcBorders>
                  <w:noWrap w:val="0"/>
                  <w:vAlign w:val="center"/>
                </w:tcPr>
                <w:p>
                  <w:pPr>
                    <w:spacing w:line="240" w:lineRule="auto"/>
                    <w:jc w:val="center"/>
                    <w:rPr>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行车</w:t>
                  </w:r>
                </w:p>
              </w:tc>
              <w:tc>
                <w:tcPr>
                  <w:tcW w:w="4752" w:type="dxa"/>
                  <w:tcBorders>
                    <w:top w:val="nil"/>
                    <w:left w:val="nil"/>
                    <w:bottom w:val="single" w:color="auto" w:sz="4" w:space="0"/>
                    <w:right w:val="single" w:color="auto" w:sz="4" w:space="0"/>
                  </w:tcBorders>
                  <w:noWrap w:val="0"/>
                  <w:vAlign w:val="center"/>
                </w:tcPr>
                <w:p>
                  <w:pPr>
                    <w:spacing w:line="240" w:lineRule="auto"/>
                    <w:jc w:val="center"/>
                    <w:rPr>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5吨</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台</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7</w:t>
                  </w:r>
                </w:p>
              </w:tc>
            </w:tr>
            <w:tr>
              <w:tblPrEx>
                <w:tblCellMar>
                  <w:top w:w="0" w:type="dxa"/>
                  <w:left w:w="108" w:type="dxa"/>
                  <w:bottom w:w="0" w:type="dxa"/>
                  <w:right w:w="108" w:type="dxa"/>
                </w:tblCellMar>
              </w:tblPrEx>
              <w:trPr>
                <w:trHeight w:val="253"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p>
              </w:tc>
              <w:tc>
                <w:tcPr>
                  <w:tcW w:w="1941" w:type="dxa"/>
                  <w:tcBorders>
                    <w:top w:val="nil"/>
                    <w:left w:val="nil"/>
                    <w:bottom w:val="single" w:color="auto" w:sz="4" w:space="0"/>
                    <w:right w:val="single" w:color="auto" w:sz="4" w:space="0"/>
                  </w:tcBorders>
                  <w:noWrap w:val="0"/>
                  <w:vAlign w:val="center"/>
                </w:tcPr>
                <w:p>
                  <w:pPr>
                    <w:spacing w:line="240" w:lineRule="auto"/>
                    <w:jc w:val="center"/>
                    <w:rPr>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等离子数控切割机</w:t>
                  </w:r>
                </w:p>
              </w:tc>
              <w:tc>
                <w:tcPr>
                  <w:tcW w:w="4752" w:type="dxa"/>
                  <w:tcBorders>
                    <w:top w:val="nil"/>
                    <w:left w:val="nil"/>
                    <w:bottom w:val="single" w:color="auto" w:sz="4" w:space="0"/>
                    <w:right w:val="single" w:color="auto" w:sz="4" w:space="0"/>
                  </w:tcBorders>
                  <w:noWrap w:val="0"/>
                  <w:vAlign w:val="center"/>
                </w:tcPr>
                <w:p>
                  <w:pPr>
                    <w:spacing w:line="240" w:lineRule="auto"/>
                    <w:jc w:val="center"/>
                    <w:rPr>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YG/6X15M</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台</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53"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p>
              </w:tc>
              <w:tc>
                <w:tcPr>
                  <w:tcW w:w="1941" w:type="dxa"/>
                  <w:tcBorders>
                    <w:top w:val="nil"/>
                    <w:left w:val="nil"/>
                    <w:bottom w:val="single" w:color="auto" w:sz="4" w:space="0"/>
                    <w:right w:val="single" w:color="auto" w:sz="4" w:space="0"/>
                  </w:tcBorders>
                  <w:noWrap w:val="0"/>
                  <w:vAlign w:val="center"/>
                </w:tcPr>
                <w:p>
                  <w:pPr>
                    <w:spacing w:line="240" w:lineRule="auto"/>
                    <w:jc w:val="center"/>
                    <w:rPr>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全自动焊专机</w:t>
                  </w:r>
                </w:p>
              </w:tc>
              <w:tc>
                <w:tcPr>
                  <w:tcW w:w="4752" w:type="dxa"/>
                  <w:tcBorders>
                    <w:top w:val="nil"/>
                    <w:left w:val="nil"/>
                    <w:bottom w:val="single" w:color="auto" w:sz="4" w:space="0"/>
                    <w:right w:val="single" w:color="auto" w:sz="4" w:space="0"/>
                  </w:tcBorders>
                  <w:noWrap w:val="0"/>
                  <w:vAlign w:val="center"/>
                </w:tcPr>
                <w:p>
                  <w:pPr>
                    <w:spacing w:line="240" w:lineRule="auto"/>
                    <w:jc w:val="center"/>
                    <w:rPr>
                      <w:rFonts w:hint="default" w:eastAsia="宋体"/>
                      <w:b w:val="0"/>
                      <w:bCs/>
                      <w:color w:val="000000" w:themeColor="text1"/>
                      <w:kern w:val="0"/>
                      <w:szCs w:val="21"/>
                      <w:lang w:val="en-US" w:eastAsia="zh-CN"/>
                      <w14:textFill>
                        <w14:solidFill>
                          <w14:schemeClr w14:val="tx1"/>
                        </w14:solidFill>
                      </w14:textFill>
                    </w:rPr>
                  </w:pPr>
                  <w:r>
                    <w:rPr>
                      <w:rFonts w:hint="eastAsia"/>
                      <w:b w:val="0"/>
                      <w:bCs/>
                      <w:color w:val="000000" w:themeColor="text1"/>
                      <w:kern w:val="0"/>
                      <w:szCs w:val="21"/>
                      <w:lang w:val="en-US" w:eastAsia="zh-CN"/>
                      <w14:textFill>
                        <w14:solidFill>
                          <w14:schemeClr w14:val="tx1"/>
                        </w14:solidFill>
                      </w14:textFill>
                    </w:rPr>
                    <w:t xml:space="preserve">/ </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台</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53"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4</w:t>
                  </w:r>
                </w:p>
              </w:tc>
              <w:tc>
                <w:tcPr>
                  <w:tcW w:w="1941" w:type="dxa"/>
                  <w:tcBorders>
                    <w:top w:val="nil"/>
                    <w:left w:val="nil"/>
                    <w:bottom w:val="single" w:color="auto" w:sz="4" w:space="0"/>
                    <w:right w:val="single" w:color="auto" w:sz="4" w:space="0"/>
                  </w:tcBorders>
                  <w:noWrap w:val="0"/>
                  <w:vAlign w:val="center"/>
                </w:tcPr>
                <w:p>
                  <w:pPr>
                    <w:spacing w:line="240" w:lineRule="auto"/>
                    <w:jc w:val="center"/>
                    <w:rPr>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折弯机</w:t>
                  </w:r>
                </w:p>
              </w:tc>
              <w:tc>
                <w:tcPr>
                  <w:tcW w:w="4752" w:type="dxa"/>
                  <w:tcBorders>
                    <w:top w:val="nil"/>
                    <w:left w:val="nil"/>
                    <w:bottom w:val="single" w:color="auto" w:sz="4" w:space="0"/>
                    <w:right w:val="single" w:color="auto" w:sz="4" w:space="0"/>
                  </w:tcBorders>
                  <w:noWrap w:val="0"/>
                  <w:vAlign w:val="center"/>
                </w:tcPr>
                <w:p>
                  <w:pPr>
                    <w:spacing w:line="240" w:lineRule="auto"/>
                    <w:jc w:val="center"/>
                    <w:rPr>
                      <w:rFonts w:hint="eastAsia"/>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WC67Y</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台</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53"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w:t>
                  </w:r>
                </w:p>
              </w:tc>
              <w:tc>
                <w:tcPr>
                  <w:tcW w:w="1941" w:type="dxa"/>
                  <w:tcBorders>
                    <w:top w:val="nil"/>
                    <w:left w:val="nil"/>
                    <w:bottom w:val="single" w:color="auto" w:sz="4" w:space="0"/>
                    <w:right w:val="single" w:color="auto" w:sz="4" w:space="0"/>
                  </w:tcBorders>
                  <w:noWrap w:val="0"/>
                  <w:vAlign w:val="center"/>
                </w:tcPr>
                <w:p>
                  <w:pPr>
                    <w:spacing w:line="240" w:lineRule="auto"/>
                    <w:jc w:val="center"/>
                    <w:rPr>
                      <w:rFonts w:hAnsi="宋体"/>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预拱机</w:t>
                  </w:r>
                </w:p>
              </w:tc>
              <w:tc>
                <w:tcPr>
                  <w:tcW w:w="4752" w:type="dxa"/>
                  <w:tcBorders>
                    <w:top w:val="nil"/>
                    <w:left w:val="nil"/>
                    <w:bottom w:val="single" w:color="auto" w:sz="4" w:space="0"/>
                    <w:right w:val="single" w:color="auto" w:sz="4" w:space="0"/>
                  </w:tcBorders>
                  <w:noWrap w:val="0"/>
                  <w:vAlign w:val="center"/>
                </w:tcPr>
                <w:p>
                  <w:pPr>
                    <w:spacing w:line="240" w:lineRule="auto"/>
                    <w:jc w:val="center"/>
                    <w:rPr>
                      <w:rFonts w:hint="eastAsia"/>
                      <w:b w:val="0"/>
                      <w:bCs/>
                      <w:color w:val="000000" w:themeColor="text1"/>
                      <w:kern w:val="0"/>
                      <w:szCs w:val="21"/>
                      <w14:textFill>
                        <w14:solidFill>
                          <w14:schemeClr w14:val="tx1"/>
                        </w14:solidFill>
                      </w14:textFill>
                    </w:rPr>
                  </w:pPr>
                  <w:r>
                    <w:rPr>
                      <w:rFonts w:hint="eastAsia" w:cs="Times New Roman"/>
                      <w:b w:val="0"/>
                      <w:bCs/>
                      <w:color w:val="000000" w:themeColor="text1"/>
                      <w:kern w:val="2"/>
                      <w:sz w:val="24"/>
                      <w:szCs w:val="24"/>
                      <w:lang w:val="en-US" w:eastAsia="zh-CN" w:bidi="ar-SA"/>
                      <w14:textFill>
                        <w14:solidFill>
                          <w14:schemeClr w14:val="tx1"/>
                        </w14:solidFill>
                      </w14:textFill>
                    </w:rPr>
                    <w:t>JXF400X300</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hAnsi="宋体"/>
                      <w:bCs/>
                      <w:color w:val="000000" w:themeColor="text1"/>
                      <w:kern w:val="0"/>
                      <w:szCs w:val="21"/>
                      <w14:textFill>
                        <w14:solidFill>
                          <w14:schemeClr w14:val="tx1"/>
                        </w14:solidFill>
                      </w14:textFill>
                    </w:rPr>
                  </w:pPr>
                  <w:r>
                    <w:rPr>
                      <w:rFonts w:hint="eastAsia" w:hAnsi="宋体"/>
                      <w:bCs/>
                      <w:color w:val="000000" w:themeColor="text1"/>
                      <w:kern w:val="0"/>
                      <w:szCs w:val="21"/>
                      <w14:textFill>
                        <w14:solidFill>
                          <w14:schemeClr w14:val="tx1"/>
                        </w14:solidFill>
                      </w14:textFill>
                    </w:rPr>
                    <w:t>台</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53"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6</w:t>
                  </w:r>
                </w:p>
              </w:tc>
              <w:tc>
                <w:tcPr>
                  <w:tcW w:w="1941" w:type="dxa"/>
                  <w:tcBorders>
                    <w:top w:val="nil"/>
                    <w:left w:val="nil"/>
                    <w:bottom w:val="single" w:color="auto" w:sz="4" w:space="0"/>
                    <w:right w:val="single" w:color="auto" w:sz="4" w:space="0"/>
                  </w:tcBorders>
                  <w:noWrap w:val="0"/>
                  <w:vAlign w:val="center"/>
                </w:tcPr>
                <w:p>
                  <w:pPr>
                    <w:spacing w:line="240" w:lineRule="auto"/>
                    <w:jc w:val="center"/>
                    <w:rPr>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剪板机</w:t>
                  </w:r>
                </w:p>
              </w:tc>
              <w:tc>
                <w:tcPr>
                  <w:tcW w:w="4752" w:type="dxa"/>
                  <w:tcBorders>
                    <w:top w:val="nil"/>
                    <w:left w:val="nil"/>
                    <w:bottom w:val="single" w:color="auto" w:sz="4" w:space="0"/>
                    <w:right w:val="single" w:color="auto" w:sz="4" w:space="0"/>
                  </w:tcBorders>
                  <w:noWrap w:val="0"/>
                  <w:vAlign w:val="center"/>
                </w:tcPr>
                <w:p>
                  <w:pPr>
                    <w:spacing w:line="240" w:lineRule="auto"/>
                    <w:jc w:val="center"/>
                    <w:rPr>
                      <w:rFonts w:hint="default" w:eastAsia="宋体"/>
                      <w:b w:val="0"/>
                      <w:bCs/>
                      <w:color w:val="000000" w:themeColor="text1"/>
                      <w:kern w:val="0"/>
                      <w:szCs w:val="21"/>
                      <w:lang w:val="en-US" w:eastAsia="zh-CN"/>
                      <w14:textFill>
                        <w14:solidFill>
                          <w14:schemeClr w14:val="tx1"/>
                        </w14:solidFill>
                      </w14:textFill>
                    </w:rPr>
                  </w:pPr>
                  <w:r>
                    <w:rPr>
                      <w:rFonts w:hint="eastAsia" w:eastAsia="宋体"/>
                      <w:b w:val="0"/>
                      <w:bCs/>
                      <w:color w:val="000000" w:themeColor="text1"/>
                      <w:kern w:val="0"/>
                      <w:szCs w:val="21"/>
                      <w:lang w:val="en-US" w:eastAsia="zh-CN"/>
                      <w14:textFill>
                        <w14:solidFill>
                          <w14:schemeClr w14:val="tx1"/>
                        </w14:solidFill>
                      </w14:textFill>
                    </w:rPr>
                    <w:t>/</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台</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57"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7</w:t>
                  </w:r>
                </w:p>
              </w:tc>
              <w:tc>
                <w:tcPr>
                  <w:tcW w:w="1941" w:type="dxa"/>
                  <w:tcBorders>
                    <w:top w:val="nil"/>
                    <w:left w:val="nil"/>
                    <w:bottom w:val="single" w:color="auto" w:sz="4" w:space="0"/>
                    <w:right w:val="single" w:color="auto" w:sz="4" w:space="0"/>
                  </w:tcBorders>
                  <w:noWrap w:val="0"/>
                  <w:vAlign w:val="center"/>
                </w:tcPr>
                <w:p>
                  <w:pPr>
                    <w:spacing w:line="240" w:lineRule="auto"/>
                    <w:jc w:val="center"/>
                    <w:rPr>
                      <w:rFonts w:hint="eastAsia" w:hAnsi="宋体"/>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CO</w:t>
                  </w:r>
                  <w:r>
                    <w:rPr>
                      <w:rFonts w:hint="eastAsia"/>
                      <w:b w:val="0"/>
                      <w:bCs/>
                      <w:color w:val="000000" w:themeColor="text1"/>
                      <w:vertAlign w:val="subscript"/>
                      <w:lang w:val="en-US" w:eastAsia="zh-CN"/>
                      <w14:textFill>
                        <w14:solidFill>
                          <w14:schemeClr w14:val="tx1"/>
                        </w14:solidFill>
                      </w14:textFill>
                    </w:rPr>
                    <w:t>2</w:t>
                  </w:r>
                  <w:r>
                    <w:rPr>
                      <w:rFonts w:hint="eastAsia"/>
                      <w:b w:val="0"/>
                      <w:bCs/>
                      <w:color w:val="000000" w:themeColor="text1"/>
                      <w:lang w:val="en-US" w:eastAsia="zh-CN"/>
                      <w14:textFill>
                        <w14:solidFill>
                          <w14:schemeClr w14:val="tx1"/>
                        </w14:solidFill>
                      </w14:textFill>
                    </w:rPr>
                    <w:t>焊机</w:t>
                  </w:r>
                </w:p>
              </w:tc>
              <w:tc>
                <w:tcPr>
                  <w:tcW w:w="4752" w:type="dxa"/>
                  <w:tcBorders>
                    <w:top w:val="nil"/>
                    <w:left w:val="nil"/>
                    <w:bottom w:val="single" w:color="auto" w:sz="4" w:space="0"/>
                    <w:right w:val="single" w:color="auto" w:sz="4" w:space="0"/>
                  </w:tcBorders>
                  <w:noWrap w:val="0"/>
                  <w:vAlign w:val="center"/>
                </w:tcPr>
                <w:p>
                  <w:pPr>
                    <w:spacing w:line="240" w:lineRule="auto"/>
                    <w:jc w:val="center"/>
                    <w:rPr>
                      <w:rFonts w:hAnsi="宋体"/>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500型</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rFonts w:hAnsi="宋体"/>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套</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6</w:t>
                  </w:r>
                </w:p>
              </w:tc>
            </w:tr>
            <w:tr>
              <w:tblPrEx>
                <w:tblCellMar>
                  <w:top w:w="0" w:type="dxa"/>
                  <w:left w:w="108" w:type="dxa"/>
                  <w:bottom w:w="0" w:type="dxa"/>
                  <w:right w:w="108" w:type="dxa"/>
                </w:tblCellMar>
              </w:tblPrEx>
              <w:trPr>
                <w:trHeight w:val="257"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8</w:t>
                  </w:r>
                </w:p>
              </w:tc>
              <w:tc>
                <w:tcPr>
                  <w:tcW w:w="1941" w:type="dxa"/>
                  <w:tcBorders>
                    <w:top w:val="nil"/>
                    <w:left w:val="nil"/>
                    <w:bottom w:val="single" w:color="auto" w:sz="4" w:space="0"/>
                    <w:right w:val="single" w:color="auto" w:sz="4" w:space="0"/>
                  </w:tcBorders>
                  <w:noWrap w:val="0"/>
                  <w:vAlign w:val="center"/>
                </w:tcPr>
                <w:p>
                  <w:pPr>
                    <w:spacing w:line="240" w:lineRule="auto"/>
                    <w:jc w:val="center"/>
                    <w:rPr>
                      <w:rFonts w:hint="eastAsia" w:hAnsi="宋体"/>
                      <w:b w:val="0"/>
                      <w:bCs/>
                      <w:color w:val="000000" w:themeColor="text1"/>
                      <w:kern w:val="0"/>
                      <w:szCs w:val="21"/>
                      <w14:textFill>
                        <w14:solidFill>
                          <w14:schemeClr w14:val="tx1"/>
                        </w14:solidFill>
                      </w14:textFill>
                    </w:rPr>
                  </w:pPr>
                  <w:r>
                    <w:rPr>
                      <w:rFonts w:hint="eastAsia"/>
                      <w:b w:val="0"/>
                      <w:bCs/>
                      <w:color w:val="000000" w:themeColor="text1"/>
                      <w14:textFill>
                        <w14:solidFill>
                          <w14:schemeClr w14:val="tx1"/>
                        </w14:solidFill>
                      </w14:textFill>
                    </w:rPr>
                    <w:t>伸缩式喷漆房</w:t>
                  </w:r>
                </w:p>
              </w:tc>
              <w:tc>
                <w:tcPr>
                  <w:tcW w:w="4752" w:type="dxa"/>
                  <w:tcBorders>
                    <w:top w:val="nil"/>
                    <w:left w:val="nil"/>
                    <w:bottom w:val="single" w:color="auto" w:sz="4" w:space="0"/>
                    <w:right w:val="single" w:color="auto" w:sz="4" w:space="0"/>
                  </w:tcBorders>
                  <w:noWrap w:val="0"/>
                  <w:vAlign w:val="center"/>
                </w:tcPr>
                <w:p>
                  <w:pPr>
                    <w:spacing w:line="240" w:lineRule="auto"/>
                    <w:jc w:val="center"/>
                    <w:rPr>
                      <w:rFonts w:hint="default" w:hAnsi="宋体" w:eastAsia="宋体"/>
                      <w:b w:val="0"/>
                      <w:bCs/>
                      <w:color w:val="000000" w:themeColor="text1"/>
                      <w:kern w:val="0"/>
                      <w:szCs w:val="2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14*6*3m</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rFonts w:hAnsi="宋体"/>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套</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57"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9</w:t>
                  </w:r>
                </w:p>
              </w:tc>
              <w:tc>
                <w:tcPr>
                  <w:tcW w:w="1941" w:type="dxa"/>
                  <w:tcBorders>
                    <w:top w:val="nil"/>
                    <w:left w:val="nil"/>
                    <w:bottom w:val="single" w:color="auto" w:sz="4" w:space="0"/>
                    <w:right w:val="single" w:color="auto" w:sz="4" w:space="0"/>
                  </w:tcBorders>
                  <w:noWrap w:val="0"/>
                  <w:vAlign w:val="center"/>
                </w:tcPr>
                <w:p>
                  <w:pPr>
                    <w:spacing w:line="240" w:lineRule="auto"/>
                    <w:jc w:val="center"/>
                    <w:rPr>
                      <w:rFonts w:hint="eastAsia" w:eastAsia="宋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喷枪</w:t>
                  </w:r>
                </w:p>
              </w:tc>
              <w:tc>
                <w:tcPr>
                  <w:tcW w:w="4752" w:type="dxa"/>
                  <w:tcBorders>
                    <w:top w:val="nil"/>
                    <w:left w:val="nil"/>
                    <w:bottom w:val="single" w:color="auto" w:sz="4" w:space="0"/>
                    <w:right w:val="single" w:color="auto" w:sz="4" w:space="0"/>
                  </w:tcBorders>
                  <w:noWrap w:val="0"/>
                  <w:vAlign w:val="center"/>
                </w:tcPr>
                <w:p>
                  <w:pPr>
                    <w:spacing w:line="240" w:lineRule="auto"/>
                    <w:jc w:val="center"/>
                    <w:rPr>
                      <w:rFonts w:hint="default"/>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WA101</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hAnsi="宋体" w:eastAsia="宋体"/>
                      <w:bCs/>
                      <w:color w:val="000000" w:themeColor="text1"/>
                      <w:kern w:val="0"/>
                      <w:szCs w:val="21"/>
                      <w:lang w:val="en-US" w:eastAsia="zh-CN"/>
                      <w14:textFill>
                        <w14:solidFill>
                          <w14:schemeClr w14:val="tx1"/>
                        </w14:solidFill>
                      </w14:textFill>
                    </w:rPr>
                  </w:pPr>
                  <w:r>
                    <w:rPr>
                      <w:rFonts w:hint="eastAsia" w:hAnsi="宋体"/>
                      <w:bCs/>
                      <w:color w:val="000000" w:themeColor="text1"/>
                      <w:kern w:val="0"/>
                      <w:szCs w:val="21"/>
                      <w:lang w:val="en-US" w:eastAsia="zh-CN"/>
                      <w14:textFill>
                        <w14:solidFill>
                          <w14:schemeClr w14:val="tx1"/>
                        </w14:solidFill>
                      </w14:textFill>
                    </w:rPr>
                    <w:t>套</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default"/>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3</w:t>
                  </w:r>
                </w:p>
              </w:tc>
            </w:tr>
            <w:tr>
              <w:tblPrEx>
                <w:tblCellMar>
                  <w:top w:w="0" w:type="dxa"/>
                  <w:left w:w="108" w:type="dxa"/>
                  <w:bottom w:w="0" w:type="dxa"/>
                  <w:right w:w="108" w:type="dxa"/>
                </w:tblCellMar>
              </w:tblPrEx>
              <w:trPr>
                <w:trHeight w:val="257"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eastAsia="宋体"/>
                      <w:bCs/>
                      <w:color w:val="000000" w:themeColor="text1"/>
                      <w:kern w:val="0"/>
                      <w:szCs w:val="21"/>
                      <w:lang w:val="en-US" w:eastAsia="zh-CN"/>
                      <w14:textFill>
                        <w14:solidFill>
                          <w14:schemeClr w14:val="tx1"/>
                        </w14:solidFill>
                      </w14:textFill>
                    </w:rPr>
                    <w:t>10</w:t>
                  </w:r>
                </w:p>
              </w:tc>
              <w:tc>
                <w:tcPr>
                  <w:tcW w:w="1941" w:type="dxa"/>
                  <w:tcBorders>
                    <w:top w:val="nil"/>
                    <w:left w:val="nil"/>
                    <w:bottom w:val="single" w:color="auto" w:sz="4" w:space="0"/>
                    <w:right w:val="single" w:color="auto" w:sz="4" w:space="0"/>
                  </w:tcBorders>
                  <w:noWrap w:val="0"/>
                  <w:vAlign w:val="center"/>
                </w:tcPr>
                <w:p>
                  <w:pPr>
                    <w:spacing w:line="240" w:lineRule="auto"/>
                    <w:jc w:val="center"/>
                    <w:rPr>
                      <w:rFonts w:hint="default" w:eastAsia="宋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布袋除尘器</w:t>
                  </w:r>
                </w:p>
              </w:tc>
              <w:tc>
                <w:tcPr>
                  <w:tcW w:w="4752" w:type="dxa"/>
                  <w:tcBorders>
                    <w:top w:val="nil"/>
                    <w:left w:val="nil"/>
                    <w:bottom w:val="single" w:color="auto" w:sz="4" w:space="0"/>
                    <w:right w:val="single" w:color="auto" w:sz="4" w:space="0"/>
                  </w:tcBorders>
                  <w:noWrap w:val="0"/>
                  <w:vAlign w:val="center"/>
                </w:tcPr>
                <w:p>
                  <w:pPr>
                    <w:spacing w:line="240" w:lineRule="auto"/>
                    <w:jc w:val="center"/>
                    <w:rPr>
                      <w:rFonts w:hint="default"/>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hAnsi="宋体" w:eastAsia="宋体"/>
                      <w:bCs/>
                      <w:color w:val="000000" w:themeColor="text1"/>
                      <w:kern w:val="0"/>
                      <w:szCs w:val="21"/>
                      <w:lang w:val="en-US" w:eastAsia="zh-CN"/>
                      <w14:textFill>
                        <w14:solidFill>
                          <w14:schemeClr w14:val="tx1"/>
                        </w14:solidFill>
                      </w14:textFill>
                    </w:rPr>
                  </w:pPr>
                  <w:r>
                    <w:rPr>
                      <w:rFonts w:hint="eastAsia" w:hAnsi="宋体"/>
                      <w:bCs/>
                      <w:color w:val="000000" w:themeColor="text1"/>
                      <w:kern w:val="0"/>
                      <w:szCs w:val="21"/>
                      <w:lang w:val="en-US" w:eastAsia="zh-CN"/>
                      <w14:textFill>
                        <w14:solidFill>
                          <w14:schemeClr w14:val="tx1"/>
                        </w14:solidFill>
                      </w14:textFill>
                    </w:rPr>
                    <w:t>套</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default"/>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57"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eastAsia="宋体"/>
                      <w:bCs/>
                      <w:color w:val="000000" w:themeColor="text1"/>
                      <w:kern w:val="0"/>
                      <w:szCs w:val="21"/>
                      <w:lang w:val="en-US" w:eastAsia="zh-CN"/>
                      <w14:textFill>
                        <w14:solidFill>
                          <w14:schemeClr w14:val="tx1"/>
                        </w14:solidFill>
                      </w14:textFill>
                    </w:rPr>
                    <w:t>11</w:t>
                  </w:r>
                </w:p>
              </w:tc>
              <w:tc>
                <w:tcPr>
                  <w:tcW w:w="1941" w:type="dxa"/>
                  <w:tcBorders>
                    <w:top w:val="nil"/>
                    <w:left w:val="nil"/>
                    <w:bottom w:val="single" w:color="auto" w:sz="4" w:space="0"/>
                    <w:right w:val="single" w:color="auto" w:sz="4" w:space="0"/>
                  </w:tcBorders>
                  <w:noWrap w:val="0"/>
                  <w:vAlign w:val="center"/>
                </w:tcPr>
                <w:p>
                  <w:pPr>
                    <w:spacing w:line="240" w:lineRule="auto"/>
                    <w:jc w:val="center"/>
                    <w:rPr>
                      <w:rFonts w:hint="eastAsia"/>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活性炭吸附脱附装置+催化燃烧装置</w:t>
                  </w:r>
                </w:p>
              </w:tc>
              <w:tc>
                <w:tcPr>
                  <w:tcW w:w="4752" w:type="dxa"/>
                  <w:tcBorders>
                    <w:top w:val="nil"/>
                    <w:left w:val="nil"/>
                    <w:bottom w:val="single" w:color="auto" w:sz="4" w:space="0"/>
                    <w:right w:val="single" w:color="auto" w:sz="4" w:space="0"/>
                  </w:tcBorders>
                  <w:noWrap w:val="0"/>
                  <w:vAlign w:val="center"/>
                </w:tcPr>
                <w:p>
                  <w:pPr>
                    <w:spacing w:line="240" w:lineRule="auto"/>
                    <w:jc w:val="center"/>
                    <w:rPr>
                      <w:rFonts w:hint="default"/>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2吸1备</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hAnsi="宋体" w:eastAsia="宋体"/>
                      <w:bCs/>
                      <w:color w:val="000000" w:themeColor="text1"/>
                      <w:kern w:val="0"/>
                      <w:szCs w:val="21"/>
                      <w:lang w:val="en-US" w:eastAsia="zh-CN"/>
                      <w14:textFill>
                        <w14:solidFill>
                          <w14:schemeClr w14:val="tx1"/>
                        </w14:solidFill>
                      </w14:textFill>
                    </w:rPr>
                  </w:pPr>
                  <w:r>
                    <w:rPr>
                      <w:rFonts w:hint="eastAsia" w:hAnsi="宋体"/>
                      <w:bCs/>
                      <w:color w:val="000000" w:themeColor="text1"/>
                      <w:kern w:val="0"/>
                      <w:szCs w:val="21"/>
                      <w:lang w:val="en-US" w:eastAsia="zh-CN"/>
                      <w14:textFill>
                        <w14:solidFill>
                          <w14:schemeClr w14:val="tx1"/>
                        </w14:solidFill>
                      </w14:textFill>
                    </w:rPr>
                    <w:t>套</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default"/>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57" w:hRule="atLeast"/>
                <w:jc w:val="center"/>
              </w:trPr>
              <w:tc>
                <w:tcPr>
                  <w:tcW w:w="8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eastAsia="宋体"/>
                      <w:bCs/>
                      <w:color w:val="000000" w:themeColor="text1"/>
                      <w:kern w:val="0"/>
                      <w:szCs w:val="21"/>
                      <w:lang w:val="en-US" w:eastAsia="zh-CN"/>
                      <w14:textFill>
                        <w14:solidFill>
                          <w14:schemeClr w14:val="tx1"/>
                        </w14:solidFill>
                      </w14:textFill>
                    </w:rPr>
                    <w:t>12</w:t>
                  </w:r>
                </w:p>
              </w:tc>
              <w:tc>
                <w:tcPr>
                  <w:tcW w:w="1941" w:type="dxa"/>
                  <w:tcBorders>
                    <w:top w:val="nil"/>
                    <w:left w:val="nil"/>
                    <w:bottom w:val="single" w:color="auto" w:sz="4" w:space="0"/>
                    <w:right w:val="single" w:color="auto" w:sz="4" w:space="0"/>
                  </w:tcBorders>
                  <w:noWrap w:val="0"/>
                  <w:vAlign w:val="center"/>
                </w:tcPr>
                <w:p>
                  <w:pPr>
                    <w:spacing w:line="240" w:lineRule="auto"/>
                    <w:jc w:val="center"/>
                    <w:rPr>
                      <w:rFonts w:hint="eastAsia" w:eastAsia="宋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风机</w:t>
                  </w:r>
                </w:p>
              </w:tc>
              <w:tc>
                <w:tcPr>
                  <w:tcW w:w="4752" w:type="dxa"/>
                  <w:tcBorders>
                    <w:top w:val="nil"/>
                    <w:left w:val="nil"/>
                    <w:bottom w:val="single" w:color="auto" w:sz="4" w:space="0"/>
                    <w:right w:val="single" w:color="auto" w:sz="4" w:space="0"/>
                  </w:tcBorders>
                  <w:noWrap w:val="0"/>
                  <w:vAlign w:val="center"/>
                </w:tcPr>
                <w:p>
                  <w:pPr>
                    <w:spacing w:line="240" w:lineRule="auto"/>
                    <w:jc w:val="center"/>
                    <w:rPr>
                      <w:rFonts w:hint="default"/>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w:t>
                  </w:r>
                </w:p>
              </w:tc>
              <w:tc>
                <w:tcPr>
                  <w:tcW w:w="7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hAnsi="宋体" w:eastAsia="宋体"/>
                      <w:bCs/>
                      <w:color w:val="000000" w:themeColor="text1"/>
                      <w:kern w:val="0"/>
                      <w:szCs w:val="21"/>
                      <w:lang w:val="en-US" w:eastAsia="zh-CN"/>
                      <w14:textFill>
                        <w14:solidFill>
                          <w14:schemeClr w14:val="tx1"/>
                        </w14:solidFill>
                      </w14:textFill>
                    </w:rPr>
                  </w:pPr>
                  <w:r>
                    <w:rPr>
                      <w:rFonts w:hint="eastAsia" w:hAnsi="宋体"/>
                      <w:bCs/>
                      <w:color w:val="000000" w:themeColor="text1"/>
                      <w:kern w:val="0"/>
                      <w:szCs w:val="21"/>
                      <w:lang w:val="en-US" w:eastAsia="zh-CN"/>
                      <w14:textFill>
                        <w14:solidFill>
                          <w14:schemeClr w14:val="tx1"/>
                        </w14:solidFill>
                      </w14:textFill>
                    </w:rPr>
                    <w:t>套</w:t>
                  </w:r>
                </w:p>
              </w:tc>
              <w:tc>
                <w:tcPr>
                  <w:tcW w:w="835" w:type="dxa"/>
                  <w:tcBorders>
                    <w:top w:val="nil"/>
                    <w:left w:val="nil"/>
                    <w:bottom w:val="single" w:color="auto" w:sz="4" w:space="0"/>
                    <w:right w:val="single" w:color="auto" w:sz="4" w:space="0"/>
                  </w:tcBorders>
                  <w:noWrap w:val="0"/>
                  <w:vAlign w:val="center"/>
                </w:tcPr>
                <w:p>
                  <w:pPr>
                    <w:spacing w:line="320" w:lineRule="exact"/>
                    <w:jc w:val="center"/>
                    <w:rPr>
                      <w:rFonts w:hint="default"/>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2</w:t>
                  </w:r>
                </w:p>
              </w:tc>
            </w:tr>
            <w:tr>
              <w:tblPrEx>
                <w:tblCellMar>
                  <w:top w:w="0" w:type="dxa"/>
                  <w:left w:w="108" w:type="dxa"/>
                  <w:bottom w:w="0" w:type="dxa"/>
                  <w:right w:w="108" w:type="dxa"/>
                </w:tblCellMar>
              </w:tblPrEx>
              <w:trPr>
                <w:trHeight w:val="257" w:hRule="atLeast"/>
                <w:jc w:val="center"/>
              </w:trPr>
              <w:tc>
                <w:tcPr>
                  <w:tcW w:w="9078" w:type="dxa"/>
                  <w:gridSpan w:val="5"/>
                  <w:tcBorders>
                    <w:top w:val="nil"/>
                    <w:left w:val="single" w:color="auto" w:sz="4" w:space="0"/>
                    <w:bottom w:val="single" w:color="auto" w:sz="4" w:space="0"/>
                    <w:right w:val="single" w:color="auto" w:sz="4" w:space="0"/>
                  </w:tcBorders>
                  <w:noWrap w:val="0"/>
                  <w:vAlign w:val="center"/>
                </w:tcPr>
                <w:p>
                  <w:pPr>
                    <w:spacing w:line="320" w:lineRule="exact"/>
                    <w:jc w:val="center"/>
                    <w:rPr>
                      <w:rFonts w:hint="default"/>
                      <w:bCs/>
                      <w:color w:val="000000" w:themeColor="text1"/>
                      <w:kern w:val="0"/>
                      <w:szCs w:val="21"/>
                      <w:lang w:val="en-US" w:eastAsia="zh-CN"/>
                      <w14:textFill>
                        <w14:solidFill>
                          <w14:schemeClr w14:val="tx1"/>
                        </w14:solidFill>
                      </w14:textFill>
                    </w:rPr>
                  </w:pPr>
                  <w:r>
                    <w:rPr>
                      <w:rFonts w:hint="eastAsia"/>
                      <w:b/>
                      <w:bCs w:val="0"/>
                      <w:color w:val="000000" w:themeColor="text1"/>
                      <w:kern w:val="0"/>
                      <w:szCs w:val="21"/>
                      <w:lang w:val="en-US" w:eastAsia="zh-CN"/>
                      <w14:textFill>
                        <w14:solidFill>
                          <w14:schemeClr w14:val="tx1"/>
                        </w14:solidFill>
                      </w14:textFill>
                    </w:rPr>
                    <w:t>防护栏杆产品主要生产设备</w:t>
                  </w:r>
                </w:p>
              </w:tc>
            </w:tr>
            <w:tr>
              <w:tblPrEx>
                <w:tblCellMar>
                  <w:top w:w="0" w:type="dxa"/>
                  <w:left w:w="108" w:type="dxa"/>
                  <w:bottom w:w="0" w:type="dxa"/>
                  <w:right w:w="108" w:type="dxa"/>
                </w:tblCellMar>
              </w:tblPrEx>
              <w:trPr>
                <w:trHeight w:val="497"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12</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rFonts w:hint="eastAsia" w:hAnsi="宋体"/>
                      <w:bCs/>
                      <w:color w:val="000000" w:themeColor="text1"/>
                      <w:kern w:val="0"/>
                      <w:szCs w:val="21"/>
                      <w14:textFill>
                        <w14:solidFill>
                          <w14:schemeClr w14:val="tx1"/>
                        </w14:solidFill>
                      </w14:textFill>
                    </w:rPr>
                    <w:t>固化隧道</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尺寸：</w:t>
                  </w:r>
                  <w:r>
                    <w:rPr>
                      <w:color w:val="000000" w:themeColor="text1"/>
                      <w14:textFill>
                        <w14:solidFill>
                          <w14:schemeClr w14:val="tx1"/>
                        </w14:solidFill>
                      </w14:textFill>
                    </w:rPr>
                    <w:t>L</w:t>
                  </w:r>
                  <w:r>
                    <w:rPr>
                      <w:rFonts w:hint="eastAsia"/>
                      <w:color w:val="000000" w:themeColor="text1"/>
                      <w14:textFill>
                        <w14:solidFill>
                          <w14:schemeClr w14:val="tx1"/>
                        </w14:solidFill>
                      </w14:textFill>
                    </w:rPr>
                    <w:t>70</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，面积约140m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；设有70万大卡天然气燃烧机</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257"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13</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Ansi="宋体"/>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全自动切割机</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1850</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Ansi="宋体"/>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6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14</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Ansi="宋体"/>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下料机</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hAnsi="宋体"/>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350</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Ansi="宋体"/>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2</w:t>
                  </w:r>
                </w:p>
              </w:tc>
            </w:tr>
            <w:tr>
              <w:tblPrEx>
                <w:tblCellMar>
                  <w:top w:w="0" w:type="dxa"/>
                  <w:left w:w="108" w:type="dxa"/>
                  <w:bottom w:w="0" w:type="dxa"/>
                  <w:right w:w="108" w:type="dxa"/>
                </w:tblCellMar>
              </w:tblPrEx>
              <w:trPr>
                <w:trHeight w:val="26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eastAsia="宋体"/>
                      <w:bCs/>
                      <w:color w:val="000000" w:themeColor="text1"/>
                      <w:kern w:val="0"/>
                      <w:szCs w:val="21"/>
                      <w:lang w:val="en-US" w:eastAsia="zh-CN"/>
                      <w14:textFill>
                        <w14:solidFill>
                          <w14:schemeClr w14:val="tx1"/>
                        </w14:solidFill>
                      </w14:textFill>
                    </w:rPr>
                    <w:t>15</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hAnsi="宋体"/>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冲床</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val="0"/>
                      <w:bCs/>
                      <w:color w:val="000000" w:themeColor="text1"/>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25吨</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Ansi="宋体"/>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2</w:t>
                  </w:r>
                </w:p>
              </w:tc>
            </w:tr>
            <w:tr>
              <w:tblPrEx>
                <w:tblCellMar>
                  <w:top w:w="0" w:type="dxa"/>
                  <w:left w:w="108" w:type="dxa"/>
                  <w:bottom w:w="0" w:type="dxa"/>
                  <w:right w:w="108" w:type="dxa"/>
                </w:tblCellMar>
              </w:tblPrEx>
              <w:trPr>
                <w:trHeight w:val="26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eastAsia="宋体"/>
                      <w:bCs/>
                      <w:color w:val="000000" w:themeColor="text1"/>
                      <w:kern w:val="0"/>
                      <w:szCs w:val="21"/>
                      <w:lang w:val="en-US" w:eastAsia="zh-CN"/>
                      <w14:textFill>
                        <w14:solidFill>
                          <w14:schemeClr w14:val="tx1"/>
                        </w14:solidFill>
                      </w14:textFill>
                    </w:rPr>
                    <w:t>16</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hAnsi="宋体"/>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数控百叶成型机</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val="0"/>
                      <w:bCs/>
                      <w:color w:val="000000" w:themeColor="text1"/>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6000</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Ansi="宋体"/>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6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eastAsia="宋体"/>
                      <w:bCs/>
                      <w:color w:val="000000" w:themeColor="text1"/>
                      <w:kern w:val="0"/>
                      <w:szCs w:val="21"/>
                      <w:lang w:val="en-US" w:eastAsia="zh-CN"/>
                      <w14:textFill>
                        <w14:solidFill>
                          <w14:schemeClr w14:val="tx1"/>
                        </w14:solidFill>
                      </w14:textFill>
                    </w:rPr>
                    <w:t>17</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hAnsi="宋体"/>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半自动冲床</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val="0"/>
                      <w:bCs/>
                      <w:color w:val="000000" w:themeColor="text1"/>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25吨</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Ansi="宋体"/>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6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eastAsia="宋体"/>
                      <w:bCs/>
                      <w:color w:val="000000" w:themeColor="text1"/>
                      <w:kern w:val="0"/>
                      <w:szCs w:val="21"/>
                      <w:lang w:val="en-US" w:eastAsia="zh-CN"/>
                      <w14:textFill>
                        <w14:solidFill>
                          <w14:schemeClr w14:val="tx1"/>
                        </w14:solidFill>
                      </w14:textFill>
                    </w:rPr>
                    <w:t>18</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hAnsi="宋体"/>
                      <w:b w:val="0"/>
                      <w:bCs/>
                      <w:color w:val="000000" w:themeColor="text1"/>
                      <w:kern w:val="0"/>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冲弧机</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val="0"/>
                      <w:bCs/>
                      <w:color w:val="000000" w:themeColor="text1"/>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125</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Ansi="宋体"/>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78"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eastAsia="宋体"/>
                      <w:bCs/>
                      <w:color w:val="000000" w:themeColor="text1"/>
                      <w:kern w:val="0"/>
                      <w:szCs w:val="21"/>
                      <w:lang w:val="en-US" w:eastAsia="zh-CN"/>
                      <w14:textFill>
                        <w14:solidFill>
                          <w14:schemeClr w14:val="tx1"/>
                        </w14:solidFill>
                      </w14:textFill>
                    </w:rPr>
                    <w:t>19</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hAnsi="宋体" w:eastAsia="宋体"/>
                      <w:b w:val="0"/>
                      <w:bCs/>
                      <w:color w:val="000000" w:themeColor="text1"/>
                      <w:kern w:val="0"/>
                      <w:szCs w:val="21"/>
                      <w:lang w:val="en-US" w:eastAsia="zh-CN"/>
                      <w14:textFill>
                        <w14:solidFill>
                          <w14:schemeClr w14:val="tx1"/>
                        </w14:solidFill>
                      </w14:textFill>
                    </w:rPr>
                  </w:pPr>
                  <w:r>
                    <w:rPr>
                      <w:rFonts w:hint="eastAsia" w:hAnsi="宋体"/>
                      <w:b w:val="0"/>
                      <w:bCs/>
                      <w:color w:val="000000" w:themeColor="text1"/>
                      <w:kern w:val="0"/>
                      <w:szCs w:val="21"/>
                      <w:lang w:val="en-US" w:eastAsia="zh-CN"/>
                      <w14:textFill>
                        <w14:solidFill>
                          <w14:schemeClr w14:val="tx1"/>
                        </w14:solidFill>
                      </w14:textFill>
                    </w:rPr>
                    <w:t>喷塑房</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L4m×W2.1m×H2m</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hAnsi="宋体" w:eastAsia="宋体"/>
                      <w:bCs/>
                      <w:color w:val="000000" w:themeColor="text1"/>
                      <w:kern w:val="0"/>
                      <w:szCs w:val="21"/>
                      <w:lang w:val="en-US" w:eastAsia="zh-CN"/>
                      <w14:textFill>
                        <w14:solidFill>
                          <w14:schemeClr w14:val="tx1"/>
                        </w14:solidFill>
                      </w14:textFill>
                    </w:rPr>
                  </w:pPr>
                  <w:r>
                    <w:rPr>
                      <w:rFonts w:hint="eastAsia" w:hAnsi="宋体"/>
                      <w:bCs/>
                      <w:color w:val="000000" w:themeColor="text1"/>
                      <w:kern w:val="0"/>
                      <w:szCs w:val="21"/>
                      <w:lang w:val="en-US" w:eastAsia="zh-CN"/>
                      <w14:textFill>
                        <w14:solidFill>
                          <w14:schemeClr w14:val="tx1"/>
                        </w14:solidFill>
                      </w14:textFill>
                    </w:rPr>
                    <w:t>间</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2</w:t>
                  </w:r>
                </w:p>
              </w:tc>
            </w:tr>
            <w:tr>
              <w:tblPrEx>
                <w:tblCellMar>
                  <w:top w:w="0" w:type="dxa"/>
                  <w:left w:w="108" w:type="dxa"/>
                  <w:bottom w:w="0" w:type="dxa"/>
                  <w:right w:w="108" w:type="dxa"/>
                </w:tblCellMar>
              </w:tblPrEx>
              <w:trPr>
                <w:trHeight w:val="278"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eastAsia="宋体"/>
                      <w:bCs/>
                      <w:color w:val="000000" w:themeColor="text1"/>
                      <w:kern w:val="0"/>
                      <w:szCs w:val="21"/>
                      <w:lang w:val="en-US" w:eastAsia="zh-CN"/>
                      <w14:textFill>
                        <w14:solidFill>
                          <w14:schemeClr w14:val="tx1"/>
                        </w14:solidFill>
                      </w14:textFill>
                    </w:rPr>
                    <w:t>20</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hAnsi="宋体"/>
                      <w:b w:val="0"/>
                      <w:bCs/>
                      <w:color w:val="000000" w:themeColor="text1"/>
                      <w:kern w:val="0"/>
                      <w:szCs w:val="21"/>
                      <w:lang w:val="en-US" w:eastAsia="zh-CN"/>
                      <w14:textFill>
                        <w14:solidFill>
                          <w14:schemeClr w14:val="tx1"/>
                        </w14:solidFill>
                      </w14:textFill>
                    </w:rPr>
                  </w:pPr>
                  <w:r>
                    <w:rPr>
                      <w:rFonts w:hint="eastAsia" w:hAnsi="宋体"/>
                      <w:b w:val="0"/>
                      <w:bCs/>
                      <w:color w:val="000000" w:themeColor="text1"/>
                      <w:kern w:val="0"/>
                      <w:szCs w:val="21"/>
                      <w:lang w:val="en-US" w:eastAsia="zh-CN"/>
                      <w14:textFill>
                        <w14:solidFill>
                          <w14:schemeClr w14:val="tx1"/>
                        </w14:solidFill>
                      </w14:textFill>
                    </w:rPr>
                    <w:t>旋风除尘+脉冲式布袋除尘</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hAnsi="宋体"/>
                      <w:bCs/>
                      <w:color w:val="000000" w:themeColor="text1"/>
                      <w:kern w:val="0"/>
                      <w:szCs w:val="21"/>
                      <w:lang w:val="en-US" w:eastAsia="zh-CN"/>
                      <w14:textFill>
                        <w14:solidFill>
                          <w14:schemeClr w14:val="tx1"/>
                        </w14:solidFill>
                      </w14:textFill>
                    </w:rPr>
                  </w:pPr>
                  <w:r>
                    <w:rPr>
                      <w:rFonts w:hint="eastAsia" w:hAnsi="宋体"/>
                      <w:bCs/>
                      <w:color w:val="000000" w:themeColor="text1"/>
                      <w:kern w:val="0"/>
                      <w:szCs w:val="21"/>
                      <w:lang w:val="en-US" w:eastAsia="zh-CN"/>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78"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21</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hAnsi="宋体"/>
                      <w:b w:val="0"/>
                      <w:bCs/>
                      <w:color w:val="000000" w:themeColor="text1"/>
                      <w:kern w:val="0"/>
                      <w:szCs w:val="21"/>
                      <w:lang w:val="en-US" w:eastAsia="zh-CN"/>
                      <w14:textFill>
                        <w14:solidFill>
                          <w14:schemeClr w14:val="tx1"/>
                        </w14:solidFill>
                      </w14:textFill>
                    </w:rPr>
                  </w:pPr>
                  <w:r>
                    <w:rPr>
                      <w:rFonts w:hint="eastAsia" w:hAnsi="宋体"/>
                      <w:b w:val="0"/>
                      <w:bCs/>
                      <w:color w:val="000000" w:themeColor="text1"/>
                      <w:kern w:val="0"/>
                      <w:szCs w:val="21"/>
                      <w:lang w:val="en-US" w:eastAsia="zh-CN"/>
                      <w14:textFill>
                        <w14:solidFill>
                          <w14:schemeClr w14:val="tx1"/>
                        </w14:solidFill>
                      </w14:textFill>
                    </w:rPr>
                    <w:t>活性炭吸附脱附装置+催化燃烧装置</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hAnsi="宋体"/>
                      <w:bCs/>
                      <w:color w:val="000000" w:themeColor="text1"/>
                      <w:kern w:val="0"/>
                      <w:szCs w:val="21"/>
                      <w:lang w:val="en-US" w:eastAsia="zh-CN"/>
                      <w14:textFill>
                        <w14:solidFill>
                          <w14:schemeClr w14:val="tx1"/>
                        </w14:solidFill>
                      </w14:textFill>
                    </w:rPr>
                  </w:pPr>
                  <w:r>
                    <w:rPr>
                      <w:rFonts w:hint="eastAsia" w:hAnsi="宋体"/>
                      <w:bCs/>
                      <w:color w:val="000000" w:themeColor="text1"/>
                      <w:kern w:val="0"/>
                      <w:szCs w:val="21"/>
                      <w:lang w:val="en-US" w:eastAsia="zh-CN"/>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78"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eastAsia="宋体"/>
                      <w:bCs/>
                      <w:color w:val="000000" w:themeColor="text1"/>
                      <w:kern w:val="0"/>
                      <w:szCs w:val="21"/>
                      <w:lang w:val="en-US" w:eastAsia="zh-CN"/>
                      <w14:textFill>
                        <w14:solidFill>
                          <w14:schemeClr w14:val="tx1"/>
                        </w14:solidFill>
                      </w14:textFill>
                    </w:rPr>
                    <w:t>2</w:t>
                  </w:r>
                  <w:r>
                    <w:rPr>
                      <w:rFonts w:hint="eastAsia"/>
                      <w:bCs/>
                      <w:color w:val="000000" w:themeColor="text1"/>
                      <w:kern w:val="0"/>
                      <w:szCs w:val="21"/>
                      <w:lang w:val="en-US" w:eastAsia="zh-CN"/>
                      <w14:textFill>
                        <w14:solidFill>
                          <w14:schemeClr w14:val="tx1"/>
                        </w14:solidFill>
                      </w14:textFill>
                    </w:rPr>
                    <w:t>2</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hAnsi="宋体"/>
                      <w:b w:val="0"/>
                      <w:bCs/>
                      <w:color w:val="000000" w:themeColor="text1"/>
                      <w:kern w:val="0"/>
                      <w:szCs w:val="21"/>
                      <w:lang w:val="en-US" w:eastAsia="zh-CN"/>
                      <w14:textFill>
                        <w14:solidFill>
                          <w14:schemeClr w14:val="tx1"/>
                        </w14:solidFill>
                      </w14:textFill>
                    </w:rPr>
                  </w:pPr>
                  <w:r>
                    <w:rPr>
                      <w:rFonts w:hint="eastAsia" w:hAnsi="宋体"/>
                      <w:b w:val="0"/>
                      <w:bCs/>
                      <w:color w:val="000000" w:themeColor="text1"/>
                      <w:kern w:val="0"/>
                      <w:szCs w:val="21"/>
                      <w:lang w:val="en-US" w:eastAsia="zh-CN"/>
                      <w14:textFill>
                        <w14:solidFill>
                          <w14:schemeClr w14:val="tx1"/>
                        </w14:solidFill>
                      </w14:textFill>
                    </w:rPr>
                    <w:t>二级活性炭设施</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hAnsi="宋体"/>
                      <w:bCs/>
                      <w:color w:val="000000" w:themeColor="text1"/>
                      <w:kern w:val="0"/>
                      <w:szCs w:val="21"/>
                      <w:lang w:val="en-US" w:eastAsia="zh-CN"/>
                      <w14:textFill>
                        <w14:solidFill>
                          <w14:schemeClr w14:val="tx1"/>
                        </w14:solidFill>
                      </w14:textFill>
                    </w:rPr>
                  </w:pPr>
                  <w:r>
                    <w:rPr>
                      <w:rFonts w:hint="eastAsia" w:hAnsi="宋体"/>
                      <w:bCs/>
                      <w:color w:val="000000" w:themeColor="text1"/>
                      <w:kern w:val="0"/>
                      <w:szCs w:val="21"/>
                      <w:lang w:val="en-US" w:eastAsia="zh-CN"/>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78"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23</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hAnsi="宋体"/>
                      <w:b w:val="0"/>
                      <w:bCs/>
                      <w:color w:val="000000" w:themeColor="text1"/>
                      <w:kern w:val="0"/>
                      <w:szCs w:val="21"/>
                      <w:lang w:val="en-US" w:eastAsia="zh-CN"/>
                      <w14:textFill>
                        <w14:solidFill>
                          <w14:schemeClr w14:val="tx1"/>
                        </w14:solidFill>
                      </w14:textFill>
                    </w:rPr>
                  </w:pPr>
                  <w:r>
                    <w:rPr>
                      <w:rFonts w:hint="eastAsia" w:hAnsi="宋体"/>
                      <w:b w:val="0"/>
                      <w:bCs/>
                      <w:color w:val="000000" w:themeColor="text1"/>
                      <w:kern w:val="0"/>
                      <w:szCs w:val="21"/>
                      <w:lang w:val="en-US" w:eastAsia="zh-CN"/>
                      <w14:textFill>
                        <w14:solidFill>
                          <w14:schemeClr w14:val="tx1"/>
                        </w14:solidFill>
                      </w14:textFill>
                    </w:rPr>
                    <w:t>布袋除尘器</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hAnsi="宋体"/>
                      <w:bCs/>
                      <w:color w:val="000000" w:themeColor="text1"/>
                      <w:kern w:val="0"/>
                      <w:szCs w:val="21"/>
                      <w:lang w:val="en-US" w:eastAsia="zh-CN"/>
                      <w14:textFill>
                        <w14:solidFill>
                          <w14:schemeClr w14:val="tx1"/>
                        </w14:solidFill>
                      </w14:textFill>
                    </w:rPr>
                  </w:pPr>
                  <w:r>
                    <w:rPr>
                      <w:rFonts w:hint="eastAsia" w:hAnsi="宋体"/>
                      <w:bCs/>
                      <w:color w:val="000000" w:themeColor="text1"/>
                      <w:kern w:val="0"/>
                      <w:szCs w:val="21"/>
                      <w:lang w:val="en-US" w:eastAsia="zh-CN"/>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1</w:t>
                  </w:r>
                </w:p>
              </w:tc>
            </w:tr>
            <w:tr>
              <w:tblPrEx>
                <w:tblCellMar>
                  <w:top w:w="0" w:type="dxa"/>
                  <w:left w:w="108" w:type="dxa"/>
                  <w:bottom w:w="0" w:type="dxa"/>
                  <w:right w:w="108" w:type="dxa"/>
                </w:tblCellMar>
              </w:tblPrEx>
              <w:trPr>
                <w:trHeight w:val="278"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24</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hAnsi="宋体"/>
                      <w:b w:val="0"/>
                      <w:bCs/>
                      <w:color w:val="000000" w:themeColor="text1"/>
                      <w:kern w:val="0"/>
                      <w:szCs w:val="21"/>
                      <w:lang w:val="en-US" w:eastAsia="zh-CN"/>
                      <w14:textFill>
                        <w14:solidFill>
                          <w14:schemeClr w14:val="tx1"/>
                        </w14:solidFill>
                      </w14:textFill>
                    </w:rPr>
                  </w:pPr>
                  <w:r>
                    <w:rPr>
                      <w:rFonts w:hint="eastAsia" w:hAnsi="宋体"/>
                      <w:b w:val="0"/>
                      <w:bCs/>
                      <w:color w:val="000000" w:themeColor="text1"/>
                      <w:kern w:val="0"/>
                      <w:szCs w:val="21"/>
                      <w:lang w:val="en-US" w:eastAsia="zh-CN"/>
                      <w14:textFill>
                        <w14:solidFill>
                          <w14:schemeClr w14:val="tx1"/>
                        </w14:solidFill>
                      </w14:textFill>
                    </w:rPr>
                    <w:t>风机</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hAnsi="宋体"/>
                      <w:bCs/>
                      <w:color w:val="000000" w:themeColor="text1"/>
                      <w:kern w:val="0"/>
                      <w:szCs w:val="21"/>
                      <w:lang w:val="en-US" w:eastAsia="zh-CN"/>
                      <w14:textFill>
                        <w14:solidFill>
                          <w14:schemeClr w14:val="tx1"/>
                        </w14:solidFill>
                      </w14:textFill>
                    </w:rPr>
                  </w:pPr>
                  <w:r>
                    <w:rPr>
                      <w:rFonts w:hint="eastAsia" w:hAnsi="宋体"/>
                      <w:bCs/>
                      <w:color w:val="000000" w:themeColor="text1"/>
                      <w:kern w:val="0"/>
                      <w:szCs w:val="21"/>
                      <w:lang w:val="en-US" w:eastAsia="zh-CN"/>
                      <w14:textFill>
                        <w14:solidFill>
                          <w14:schemeClr w14:val="tx1"/>
                        </w14:solidFill>
                      </w14:textFill>
                    </w:rPr>
                    <w:t>套</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bCs/>
                      <w:color w:val="000000" w:themeColor="text1"/>
                      <w:kern w:val="0"/>
                      <w:szCs w:val="21"/>
                      <w:lang w:val="en-US" w:eastAsia="zh-CN"/>
                      <w14:textFill>
                        <w14:solidFill>
                          <w14:schemeClr w14:val="tx1"/>
                        </w14:solidFill>
                      </w14:textFill>
                    </w:rPr>
                  </w:pPr>
                  <w:r>
                    <w:rPr>
                      <w:rFonts w:hint="eastAsia"/>
                      <w:bCs/>
                      <w:color w:val="000000" w:themeColor="text1"/>
                      <w:kern w:val="0"/>
                      <w:szCs w:val="21"/>
                      <w:lang w:val="en-US" w:eastAsia="zh-CN"/>
                      <w14:textFill>
                        <w14:solidFill>
                          <w14:schemeClr w14:val="tx1"/>
                        </w14:solidFill>
                      </w14:textFill>
                    </w:rPr>
                    <w:t>4</w:t>
                  </w:r>
                </w:p>
              </w:tc>
            </w:tr>
          </w:tbl>
          <w:p>
            <w:pPr>
              <w:spacing w:line="44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t>、主要原辅材料及能源用量</w:t>
            </w:r>
          </w:p>
          <w:p>
            <w:pPr>
              <w:spacing w:line="460" w:lineRule="exact"/>
              <w:ind w:firstLine="482" w:firstLineChars="2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1）主要原辅材料及能源消耗量</w:t>
            </w:r>
          </w:p>
          <w:p>
            <w:pPr>
              <w:spacing w:line="460" w:lineRule="exact"/>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项目主要原辅材料及用量详见下表。</w:t>
            </w:r>
          </w:p>
          <w:p>
            <w:pPr>
              <w:spacing w:line="460" w:lineRule="exact"/>
              <w:jc w:val="center"/>
              <w:rPr>
                <w:b/>
                <w:color w:val="000000" w:themeColor="text1"/>
                <w:sz w:val="24"/>
                <w14:textFill>
                  <w14:solidFill>
                    <w14:schemeClr w14:val="tx1"/>
                  </w14:solidFill>
                </w14:textFill>
              </w:rPr>
            </w:pPr>
            <w:r>
              <w:rPr>
                <w:rFonts w:hAnsi="宋体"/>
                <w:b/>
                <w:color w:val="000000" w:themeColor="text1"/>
                <w:szCs w:val="21"/>
                <w14:textFill>
                  <w14:solidFill>
                    <w14:schemeClr w14:val="tx1"/>
                  </w14:solidFill>
                </w14:textFill>
              </w:rPr>
              <w:t>表</w:t>
            </w:r>
            <w:r>
              <w:rPr>
                <w:rFonts w:hint="eastAsia" w:hAnsi="宋体"/>
                <w:b/>
                <w:color w:val="000000" w:themeColor="text1"/>
                <w:szCs w:val="21"/>
                <w14:textFill>
                  <w14:solidFill>
                    <w14:schemeClr w14:val="tx1"/>
                  </w14:solidFill>
                </w14:textFill>
              </w:rPr>
              <w:t>2-7</w:t>
            </w:r>
            <w:r>
              <w:rPr>
                <w:b/>
                <w:color w:val="000000" w:themeColor="text1"/>
                <w:szCs w:val="21"/>
                <w14:textFill>
                  <w14:solidFill>
                    <w14:schemeClr w14:val="tx1"/>
                  </w14:solidFill>
                </w14:textFill>
              </w:rPr>
              <w:t xml:space="preserve">  </w:t>
            </w:r>
            <w:r>
              <w:rPr>
                <w:rFonts w:hint="eastAsia"/>
                <w:b/>
                <w:color w:val="000000" w:themeColor="text1"/>
                <w:szCs w:val="21"/>
                <w14:textFill>
                  <w14:solidFill>
                    <w14:schemeClr w14:val="tx1"/>
                  </w14:solidFill>
                </w14:textFill>
              </w:rPr>
              <w:t>项目</w:t>
            </w:r>
            <w:r>
              <w:rPr>
                <w:rFonts w:hAnsi="宋体"/>
                <w:b/>
                <w:color w:val="000000" w:themeColor="text1"/>
                <w:szCs w:val="21"/>
                <w14:textFill>
                  <w14:solidFill>
                    <w14:schemeClr w14:val="tx1"/>
                  </w14:solidFill>
                </w14:textFill>
              </w:rPr>
              <w:t>主要原辅材料及能源消耗量一览表</w:t>
            </w:r>
            <w:r>
              <w:rPr>
                <w:b/>
                <w:color w:val="000000" w:themeColor="text1"/>
                <w:sz w:val="24"/>
                <w14:textFill>
                  <w14:solidFill>
                    <w14:schemeClr w14:val="tx1"/>
                  </w14:solidFill>
                </w14:textFill>
              </w:rPr>
              <w:t xml:space="preserve"> </w:t>
            </w:r>
          </w:p>
          <w:tbl>
            <w:tblPr>
              <w:tblStyle w:val="37"/>
              <w:tblW w:w="90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09"/>
              <w:gridCol w:w="1366"/>
              <w:gridCol w:w="3484"/>
              <w:gridCol w:w="783"/>
              <w:gridCol w:w="964"/>
              <w:gridCol w:w="1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709" w:type="dxa"/>
                  <w:tcBorders>
                    <w:right w:val="single" w:color="auto" w:sz="4" w:space="0"/>
                  </w:tcBorders>
                  <w:noWrap w:val="0"/>
                  <w:vAlign w:val="center"/>
                </w:tcPr>
                <w:p>
                  <w:pPr>
                    <w:pStyle w:val="180"/>
                    <w:spacing w:line="320" w:lineRule="exact"/>
                    <w:ind w:left="4"/>
                    <w:jc w:val="center"/>
                    <w:rPr>
                      <w:rFonts w:ascii="Times New Roman" w:hAnsi="Times New Roman"/>
                      <w:b/>
                      <w:color w:val="000000" w:themeColor="text1"/>
                      <w:sz w:val="21"/>
                      <w:szCs w:val="21"/>
                      <w:lang w:eastAsia="zh-CN"/>
                      <w14:textFill>
                        <w14:solidFill>
                          <w14:schemeClr w14:val="tx1"/>
                        </w14:solidFill>
                      </w14:textFill>
                    </w:rPr>
                  </w:pPr>
                  <w:r>
                    <w:rPr>
                      <w:rFonts w:ascii="Times New Roman" w:hAnsi="Times New Roman"/>
                      <w:b/>
                      <w:color w:val="000000" w:themeColor="text1"/>
                      <w:sz w:val="21"/>
                      <w:szCs w:val="21"/>
                      <w:lang w:eastAsia="zh-CN"/>
                      <w14:textFill>
                        <w14:solidFill>
                          <w14:schemeClr w14:val="tx1"/>
                        </w14:solidFill>
                      </w14:textFill>
                    </w:rPr>
                    <w:t>分类</w:t>
                  </w:r>
                </w:p>
              </w:tc>
              <w:tc>
                <w:tcPr>
                  <w:tcW w:w="1366" w:type="dxa"/>
                  <w:tcBorders>
                    <w:left w:val="single" w:color="auto" w:sz="4" w:space="0"/>
                    <w:right w:val="single" w:color="auto" w:sz="4" w:space="0"/>
                  </w:tcBorders>
                  <w:noWrap w:val="0"/>
                  <w:vAlign w:val="center"/>
                </w:tcPr>
                <w:p>
                  <w:pPr>
                    <w:pStyle w:val="180"/>
                    <w:spacing w:line="320" w:lineRule="exact"/>
                    <w:ind w:left="4"/>
                    <w:jc w:val="center"/>
                    <w:rPr>
                      <w:rFonts w:ascii="Times New Roman" w:hAnsi="Times New Roman"/>
                      <w:b/>
                      <w:color w:val="000000" w:themeColor="text1"/>
                      <w:sz w:val="21"/>
                      <w:szCs w:val="21"/>
                      <w:lang w:eastAsia="zh-CN"/>
                      <w14:textFill>
                        <w14:solidFill>
                          <w14:schemeClr w14:val="tx1"/>
                        </w14:solidFill>
                      </w14:textFill>
                    </w:rPr>
                  </w:pPr>
                  <w:r>
                    <w:rPr>
                      <w:rFonts w:ascii="Times New Roman" w:hAnsi="Times New Roman"/>
                      <w:b/>
                      <w:bCs/>
                      <w:color w:val="000000" w:themeColor="text1"/>
                      <w:sz w:val="21"/>
                      <w:szCs w:val="21"/>
                      <w:lang w:eastAsia="zh-CN"/>
                      <w14:textFill>
                        <w14:solidFill>
                          <w14:schemeClr w14:val="tx1"/>
                        </w14:solidFill>
                      </w14:textFill>
                    </w:rPr>
                    <w:t>名称</w:t>
                  </w:r>
                </w:p>
              </w:tc>
              <w:tc>
                <w:tcPr>
                  <w:tcW w:w="3484"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b/>
                      <w:color w:val="000000" w:themeColor="text1"/>
                      <w:sz w:val="21"/>
                      <w:szCs w:val="21"/>
                      <w:lang w:eastAsia="zh-CN"/>
                      <w14:textFill>
                        <w14:solidFill>
                          <w14:schemeClr w14:val="tx1"/>
                        </w14:solidFill>
                      </w14:textFill>
                    </w:rPr>
                  </w:pPr>
                  <w:r>
                    <w:rPr>
                      <w:rFonts w:ascii="Times New Roman" w:hAnsi="Times New Roman"/>
                      <w:b/>
                      <w:color w:val="000000" w:themeColor="text1"/>
                      <w:sz w:val="21"/>
                      <w:szCs w:val="21"/>
                      <w:lang w:eastAsia="zh-CN"/>
                      <w14:textFill>
                        <w14:solidFill>
                          <w14:schemeClr w14:val="tx1"/>
                        </w14:solidFill>
                      </w14:textFill>
                    </w:rPr>
                    <w:t>主要成分</w:t>
                  </w:r>
                </w:p>
              </w:tc>
              <w:tc>
                <w:tcPr>
                  <w:tcW w:w="783"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b/>
                      <w:color w:val="000000" w:themeColor="text1"/>
                      <w:sz w:val="21"/>
                      <w:szCs w:val="21"/>
                      <w:lang w:eastAsia="zh-CN"/>
                      <w14:textFill>
                        <w14:solidFill>
                          <w14:schemeClr w14:val="tx1"/>
                        </w14:solidFill>
                      </w14:textFill>
                    </w:rPr>
                  </w:pPr>
                  <w:r>
                    <w:rPr>
                      <w:rFonts w:ascii="Times New Roman" w:hAnsi="Times New Roman"/>
                      <w:b/>
                      <w:bCs/>
                      <w:color w:val="000000" w:themeColor="text1"/>
                      <w:sz w:val="21"/>
                      <w:szCs w:val="21"/>
                      <w:lang w:eastAsia="zh-CN"/>
                      <w14:textFill>
                        <w14:solidFill>
                          <w14:schemeClr w14:val="tx1"/>
                        </w14:solidFill>
                      </w14:textFill>
                    </w:rPr>
                    <w:t>单位</w:t>
                  </w:r>
                </w:p>
              </w:tc>
              <w:tc>
                <w:tcPr>
                  <w:tcW w:w="964" w:type="dxa"/>
                  <w:noWrap w:val="0"/>
                  <w:vAlign w:val="center"/>
                </w:tcPr>
                <w:p>
                  <w:pPr>
                    <w:pStyle w:val="180"/>
                    <w:spacing w:line="320" w:lineRule="exact"/>
                    <w:jc w:val="center"/>
                    <w:rPr>
                      <w:rFonts w:ascii="Times New Roman" w:hAnsi="Times New Roman"/>
                      <w:b/>
                      <w:color w:val="000000" w:themeColor="text1"/>
                      <w:sz w:val="21"/>
                      <w:szCs w:val="21"/>
                      <w:lang w:eastAsia="zh-CN"/>
                      <w14:textFill>
                        <w14:solidFill>
                          <w14:schemeClr w14:val="tx1"/>
                        </w14:solidFill>
                      </w14:textFill>
                    </w:rPr>
                  </w:pPr>
                  <w:r>
                    <w:rPr>
                      <w:rFonts w:ascii="Times New Roman" w:hAnsi="Times New Roman"/>
                      <w:b/>
                      <w:color w:val="000000" w:themeColor="text1"/>
                      <w:sz w:val="21"/>
                      <w:szCs w:val="21"/>
                      <w:lang w:eastAsia="zh-CN"/>
                      <w14:textFill>
                        <w14:solidFill>
                          <w14:schemeClr w14:val="tx1"/>
                        </w14:solidFill>
                      </w14:textFill>
                    </w:rPr>
                    <w:t>消耗量</w:t>
                  </w:r>
                </w:p>
              </w:tc>
              <w:tc>
                <w:tcPr>
                  <w:tcW w:w="1792" w:type="dxa"/>
                  <w:noWrap w:val="0"/>
                  <w:vAlign w:val="center"/>
                </w:tcPr>
                <w:p>
                  <w:pPr>
                    <w:pStyle w:val="180"/>
                    <w:spacing w:line="320" w:lineRule="exact"/>
                    <w:ind w:right="2"/>
                    <w:jc w:val="center"/>
                    <w:rPr>
                      <w:rFonts w:ascii="Times New Roman" w:hAnsi="Times New Roman"/>
                      <w:b/>
                      <w:color w:val="000000" w:themeColor="text1"/>
                      <w:sz w:val="21"/>
                      <w:szCs w:val="21"/>
                      <w:lang w:eastAsia="zh-CN"/>
                      <w14:textFill>
                        <w14:solidFill>
                          <w14:schemeClr w14:val="tx1"/>
                        </w14:solidFill>
                      </w14:textFill>
                    </w:rPr>
                  </w:pPr>
                  <w:r>
                    <w:rPr>
                      <w:rFonts w:ascii="Times New Roman" w:hAnsi="Times New Roman"/>
                      <w:b/>
                      <w:bCs/>
                      <w:color w:val="000000" w:themeColor="text1"/>
                      <w:sz w:val="21"/>
                      <w:szCs w:val="21"/>
                      <w:lang w:eastAsia="zh-CN"/>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709" w:type="dxa"/>
                  <w:vMerge w:val="restart"/>
                  <w:tcBorders>
                    <w:top w:val="single" w:color="000000"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eastAsia="Calibri"/>
                      <w:color w:val="000000" w:themeColor="text1"/>
                      <w:sz w:val="21"/>
                      <w:szCs w:val="21"/>
                      <w:lang w:eastAsia="zh-CN"/>
                      <w14:textFill>
                        <w14:solidFill>
                          <w14:schemeClr w14:val="tx1"/>
                        </w14:solidFill>
                      </w14:textFill>
                    </w:rPr>
                    <w:t>原辅</w:t>
                  </w:r>
                </w:p>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r>
                    <w:rPr>
                      <w:rFonts w:ascii="Times New Roman" w:hAnsi="Times New Roman" w:eastAsia="Calibri"/>
                      <w:color w:val="000000" w:themeColor="text1"/>
                      <w:sz w:val="21"/>
                      <w:szCs w:val="21"/>
                      <w:lang w:eastAsia="zh-CN"/>
                      <w14:textFill>
                        <w14:solidFill>
                          <w14:schemeClr w14:val="tx1"/>
                        </w14:solidFill>
                      </w14:textFill>
                    </w:rPr>
                    <w:t>材料</w:t>
                  </w:r>
                </w:p>
              </w:tc>
              <w:tc>
                <w:tcPr>
                  <w:tcW w:w="1366" w:type="dxa"/>
                  <w:tcBorders>
                    <w:top w:val="single" w:color="000000" w:sz="4" w:space="0"/>
                    <w:left w:val="single" w:color="auto" w:sz="4" w:space="0"/>
                    <w:right w:val="single" w:color="auto" w:sz="4" w:space="0"/>
                  </w:tcBorders>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钢管</w:t>
                  </w:r>
                </w:p>
              </w:tc>
              <w:tc>
                <w:tcPr>
                  <w:tcW w:w="3484" w:type="dxa"/>
                  <w:tcBorders>
                    <w:left w:val="single" w:color="auto" w:sz="4" w:space="0"/>
                    <w:right w:val="single" w:color="auto" w:sz="4" w:space="0"/>
                  </w:tcBorders>
                  <w:noWrap w:val="0"/>
                  <w:vAlign w:val="center"/>
                </w:tcPr>
                <w:p>
                  <w:pPr>
                    <w:pStyle w:val="180"/>
                    <w:spacing w:line="320" w:lineRule="exact"/>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w:t>
                  </w:r>
                </w:p>
              </w:tc>
              <w:tc>
                <w:tcPr>
                  <w:tcW w:w="783" w:type="dxa"/>
                  <w:tcBorders>
                    <w:left w:val="single" w:color="auto" w:sz="4" w:space="0"/>
                    <w:right w:val="single" w:color="auto" w:sz="4" w:space="0"/>
                  </w:tcBorders>
                  <w:noWrap w:val="0"/>
                  <w:vAlign w:val="center"/>
                </w:tcPr>
                <w:p>
                  <w:pPr>
                    <w:pStyle w:val="180"/>
                    <w:spacing w:line="320" w:lineRule="exact"/>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t/a</w:t>
                  </w:r>
                </w:p>
              </w:tc>
              <w:tc>
                <w:tcPr>
                  <w:tcW w:w="964" w:type="dxa"/>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700</w:t>
                  </w:r>
                </w:p>
              </w:tc>
              <w:tc>
                <w:tcPr>
                  <w:tcW w:w="1792" w:type="dxa"/>
                  <w:noWrap w:val="0"/>
                  <w:vAlign w:val="center"/>
                </w:tcPr>
                <w:p>
                  <w:pPr>
                    <w:pStyle w:val="180"/>
                    <w:spacing w:line="320" w:lineRule="exact"/>
                    <w:jc w:val="center"/>
                    <w:rPr>
                      <w:rFonts w:hint="default" w:ascii="Times New Roman" w:hAnsi="Times New Roman"/>
                      <w:iCs/>
                      <w:color w:val="000000" w:themeColor="text1"/>
                      <w:sz w:val="21"/>
                      <w:szCs w:val="21"/>
                      <w:lang w:val="en-US" w:eastAsia="zh-CN"/>
                      <w14:textFill>
                        <w14:solidFill>
                          <w14:schemeClr w14:val="tx1"/>
                        </w14:solidFill>
                      </w14:textFill>
                    </w:rPr>
                  </w:pPr>
                  <w:r>
                    <w:rPr>
                      <w:rFonts w:hint="eastAsia" w:ascii="Times New Roman" w:hAnsi="Times New Roman"/>
                      <w:iCs/>
                      <w:color w:val="000000" w:themeColor="text1"/>
                      <w:sz w:val="21"/>
                      <w:szCs w:val="21"/>
                      <w:lang w:val="en-US" w:eastAsia="zh-CN"/>
                      <w14:textFill>
                        <w14:solidFill>
                          <w14:schemeClr w14:val="tx1"/>
                        </w14:solidFill>
                      </w14:textFill>
                    </w:rPr>
                    <w:t>6m/根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709" w:type="dxa"/>
                  <w:vMerge w:val="continue"/>
                  <w:tcBorders>
                    <w:right w:val="single" w:color="auto" w:sz="4" w:space="0"/>
                  </w:tcBorders>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left w:val="single" w:color="auto" w:sz="4" w:space="0"/>
                    <w:right w:val="single" w:color="auto" w:sz="4" w:space="0"/>
                  </w:tcBorders>
                  <w:noWrap w:val="0"/>
                  <w:vAlign w:val="center"/>
                </w:tcPr>
                <w:p>
                  <w:pPr>
                    <w:spacing w:line="36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塑粉</w:t>
                  </w:r>
                </w:p>
              </w:tc>
              <w:tc>
                <w:tcPr>
                  <w:tcW w:w="3484" w:type="dxa"/>
                  <w:tcBorders>
                    <w:left w:val="single" w:color="auto" w:sz="4" w:space="0"/>
                    <w:right w:val="single" w:color="auto" w:sz="4" w:space="0"/>
                  </w:tcBorders>
                  <w:noWrap w:val="0"/>
                  <w:vAlign w:val="center"/>
                </w:tcPr>
                <w:p>
                  <w:pPr>
                    <w:pStyle w:val="180"/>
                    <w:spacing w:line="320" w:lineRule="exact"/>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w:t>
                  </w:r>
                </w:p>
              </w:tc>
              <w:tc>
                <w:tcPr>
                  <w:tcW w:w="783"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t/a</w:t>
                  </w:r>
                </w:p>
              </w:tc>
              <w:tc>
                <w:tcPr>
                  <w:tcW w:w="964" w:type="dxa"/>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3.68</w:t>
                  </w:r>
                </w:p>
              </w:tc>
              <w:tc>
                <w:tcPr>
                  <w:tcW w:w="1792" w:type="dxa"/>
                  <w:noWrap w:val="0"/>
                  <w:vAlign w:val="center"/>
                </w:tcPr>
                <w:p>
                  <w:pPr>
                    <w:pStyle w:val="180"/>
                    <w:spacing w:line="320" w:lineRule="exact"/>
                    <w:jc w:val="center"/>
                    <w:rPr>
                      <w:rFonts w:hint="default" w:ascii="Times New Roman" w:hAnsi="Times New Roman"/>
                      <w:iCs/>
                      <w:color w:val="000000" w:themeColor="text1"/>
                      <w:sz w:val="21"/>
                      <w:szCs w:val="21"/>
                      <w:lang w:val="en-US" w:eastAsia="zh-CN"/>
                      <w14:textFill>
                        <w14:solidFill>
                          <w14:schemeClr w14:val="tx1"/>
                        </w14:solidFill>
                      </w14:textFill>
                    </w:rPr>
                  </w:pPr>
                  <w:r>
                    <w:rPr>
                      <w:rFonts w:hint="eastAsia" w:ascii="Times New Roman" w:hAnsi="Times New Roman"/>
                      <w:iCs/>
                      <w:color w:val="000000" w:themeColor="text1"/>
                      <w:sz w:val="21"/>
                      <w:szCs w:val="21"/>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709" w:type="dxa"/>
                  <w:vMerge w:val="continue"/>
                  <w:tcBorders>
                    <w:right w:val="single" w:color="auto" w:sz="4" w:space="0"/>
                  </w:tcBorders>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left w:val="single" w:color="auto" w:sz="4" w:space="0"/>
                    <w:right w:val="single" w:color="auto" w:sz="4" w:space="0"/>
                  </w:tcBorders>
                  <w:noWrap w:val="0"/>
                  <w:vAlign w:val="center"/>
                </w:tcPr>
                <w:p>
                  <w:pPr>
                    <w:spacing w:line="360" w:lineRule="exact"/>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钢</w:t>
                  </w:r>
                  <w:r>
                    <w:rPr>
                      <w:color w:val="000000" w:themeColor="text1"/>
                      <w:szCs w:val="21"/>
                      <w14:textFill>
                        <w14:solidFill>
                          <w14:schemeClr w14:val="tx1"/>
                        </w14:solidFill>
                      </w14:textFill>
                    </w:rPr>
                    <w:t>板</w:t>
                  </w:r>
                </w:p>
              </w:tc>
              <w:tc>
                <w:tcPr>
                  <w:tcW w:w="3484"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kern w:val="0"/>
                      <w:sz w:val="21"/>
                      <w:szCs w:val="21"/>
                      <w:lang w:val="en-US" w:eastAsia="zh-CN" w:bidi="ar-SA"/>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w:t>
                  </w:r>
                </w:p>
              </w:tc>
              <w:tc>
                <w:tcPr>
                  <w:tcW w:w="783"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kern w:val="0"/>
                      <w:sz w:val="21"/>
                      <w:szCs w:val="21"/>
                      <w:lang w:val="en-US" w:eastAsia="zh-CN" w:bidi="ar-SA"/>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t</w:t>
                  </w:r>
                  <w:r>
                    <w:rPr>
                      <w:rFonts w:ascii="Times New Roman" w:hAnsi="Times New Roman"/>
                      <w:color w:val="000000" w:themeColor="text1"/>
                      <w:sz w:val="21"/>
                      <w:szCs w:val="21"/>
                      <w14:textFill>
                        <w14:solidFill>
                          <w14:schemeClr w14:val="tx1"/>
                        </w14:solidFill>
                      </w14:textFill>
                    </w:rPr>
                    <w:t>/a</w:t>
                  </w:r>
                </w:p>
              </w:tc>
              <w:tc>
                <w:tcPr>
                  <w:tcW w:w="964" w:type="dxa"/>
                  <w:noWrap w:val="0"/>
                  <w:vAlign w:val="center"/>
                </w:tcPr>
                <w:p>
                  <w:pPr>
                    <w:spacing w:line="360" w:lineRule="exact"/>
                    <w:jc w:val="center"/>
                    <w:rPr>
                      <w:rFonts w:hint="default" w:eastAsia="宋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6500</w:t>
                  </w:r>
                </w:p>
              </w:tc>
              <w:tc>
                <w:tcPr>
                  <w:tcW w:w="1792" w:type="dxa"/>
                  <w:noWrap w:val="0"/>
                  <w:vAlign w:val="center"/>
                </w:tcPr>
                <w:p>
                  <w:pPr>
                    <w:pStyle w:val="180"/>
                    <w:spacing w:line="320" w:lineRule="exact"/>
                    <w:jc w:val="center"/>
                    <w:rPr>
                      <w:rFonts w:ascii="Times New Roman" w:hAnsi="Times New Roman"/>
                      <w:color w:val="000000" w:themeColor="text1"/>
                      <w:kern w:val="0"/>
                      <w:sz w:val="21"/>
                      <w:szCs w:val="21"/>
                      <w:lang w:val="en-US" w:eastAsia="zh-CN" w:bidi="ar-SA"/>
                      <w14:textFill>
                        <w14:solidFill>
                          <w14:schemeClr w14:val="tx1"/>
                        </w14:solidFill>
                      </w14:textFill>
                    </w:rPr>
                  </w:pPr>
                  <w:r>
                    <w:rPr>
                      <w:rFonts w:ascii="Times New Roman" w:hAnsi="Times New Roman"/>
                      <w:iCs/>
                      <w:color w:val="000000" w:themeColor="text1"/>
                      <w:sz w:val="21"/>
                      <w:szCs w:val="21"/>
                      <w:lang w:eastAsia="zh-CN"/>
                      <w14:textFill>
                        <w14:solidFill>
                          <w14:schemeClr w14:val="tx1"/>
                        </w14:solidFill>
                      </w14:textFill>
                    </w:rPr>
                    <w:t>外购</w:t>
                  </w:r>
                  <w:r>
                    <w:rPr>
                      <w:rFonts w:hint="eastAsia" w:ascii="Times New Roman" w:hAnsi="Times New Roman"/>
                      <w:iCs/>
                      <w:color w:val="000000" w:themeColor="text1"/>
                      <w:sz w:val="21"/>
                      <w:szCs w:val="21"/>
                      <w:lang w:eastAsia="zh-CN"/>
                      <w14:textFill>
                        <w14:solidFill>
                          <w14:schemeClr w14:val="tx1"/>
                        </w14:solidFill>
                      </w14:textFill>
                    </w:rPr>
                    <w:t>，</w:t>
                  </w:r>
                  <w:r>
                    <w:rPr>
                      <w:rFonts w:ascii="Times New Roman" w:hAnsi="Times New Roman"/>
                      <w:color w:val="000000" w:themeColor="text1"/>
                      <w:szCs w:val="21"/>
                      <w14:textFill>
                        <w14:solidFill>
                          <w14:schemeClr w14:val="tx1"/>
                        </w14:solidFill>
                      </w14:textFill>
                    </w:rPr>
                    <w:t>2m*1.25m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jc w:val="center"/>
              </w:trPr>
              <w:tc>
                <w:tcPr>
                  <w:tcW w:w="709" w:type="dxa"/>
                  <w:vMerge w:val="continue"/>
                  <w:tcBorders>
                    <w:right w:val="single" w:color="auto" w:sz="4" w:space="0"/>
                  </w:tcBorders>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left w:val="single" w:color="auto" w:sz="4" w:space="0"/>
                    <w:right w:val="single" w:color="auto" w:sz="4" w:space="0"/>
                  </w:tcBorders>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焊丝</w:t>
                  </w:r>
                </w:p>
              </w:tc>
              <w:tc>
                <w:tcPr>
                  <w:tcW w:w="3484"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w:t>
                  </w:r>
                </w:p>
              </w:tc>
              <w:tc>
                <w:tcPr>
                  <w:tcW w:w="783" w:type="dxa"/>
                  <w:tcBorders>
                    <w:left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964" w:type="dxa"/>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1792" w:type="dxa"/>
                  <w:noWrap w:val="0"/>
                  <w:vAlign w:val="center"/>
                </w:tcPr>
                <w:p>
                  <w:pPr>
                    <w:spacing w:line="360" w:lineRule="exact"/>
                    <w:jc w:val="center"/>
                    <w:rPr>
                      <w:iCs/>
                      <w:color w:val="000000" w:themeColor="text1"/>
                      <w:szCs w:val="21"/>
                      <w14:textFill>
                        <w14:solidFill>
                          <w14:schemeClr w14:val="tx1"/>
                        </w14:solidFill>
                      </w14:textFill>
                    </w:rPr>
                  </w:pPr>
                  <w:r>
                    <w:rPr>
                      <w:rFonts w:ascii="Times New Roman" w:hAnsi="Times New Roman"/>
                      <w:iCs/>
                      <w:color w:val="000000" w:themeColor="text1"/>
                      <w:sz w:val="21"/>
                      <w:szCs w:val="21"/>
                      <w:lang w:eastAsia="zh-CN"/>
                      <w14:textFill>
                        <w14:solidFill>
                          <w14:schemeClr w14:val="tx1"/>
                        </w14:solidFill>
                      </w14:textFill>
                    </w:rPr>
                    <w:t>外购</w:t>
                  </w:r>
                  <w:r>
                    <w:rPr>
                      <w:rFonts w:hint="eastAsia" w:ascii="Times New Roman" w:hAnsi="Times New Roman"/>
                      <w:iCs/>
                      <w:color w:val="000000" w:themeColor="text1"/>
                      <w:sz w:val="21"/>
                      <w:szCs w:val="21"/>
                      <w:lang w:eastAsia="zh-CN"/>
                      <w14:textFill>
                        <w14:solidFill>
                          <w14:schemeClr w14:val="tx1"/>
                        </w14:solidFill>
                      </w14:textFill>
                    </w:rPr>
                    <w:t>，</w:t>
                  </w:r>
                  <w:r>
                    <w:rPr>
                      <w:color w:val="000000" w:themeColor="text1"/>
                      <w:szCs w:val="21"/>
                      <w14:textFill>
                        <w14:solidFill>
                          <w14:schemeClr w14:val="tx1"/>
                        </w14:solidFill>
                      </w14:textFill>
                    </w:rPr>
                    <w:t>20kg/箱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jc w:val="center"/>
              </w:trPr>
              <w:tc>
                <w:tcPr>
                  <w:tcW w:w="709" w:type="dxa"/>
                  <w:vMerge w:val="continue"/>
                  <w:tcBorders>
                    <w:right w:val="single" w:color="auto" w:sz="4" w:space="0"/>
                  </w:tcBorders>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left w:val="single" w:color="auto" w:sz="4" w:space="0"/>
                    <w:right w:val="single" w:color="auto" w:sz="4" w:space="0"/>
                  </w:tcBorders>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焊接保护气</w:t>
                  </w:r>
                </w:p>
              </w:tc>
              <w:tc>
                <w:tcPr>
                  <w:tcW w:w="3484" w:type="dxa"/>
                  <w:tcBorders>
                    <w:left w:val="single" w:color="auto" w:sz="4" w:space="0"/>
                    <w:right w:val="single" w:color="auto" w:sz="4" w:space="0"/>
                  </w:tcBorders>
                  <w:noWrap w:val="0"/>
                  <w:vAlign w:val="center"/>
                </w:tcPr>
                <w:p>
                  <w:pPr>
                    <w:pStyle w:val="180"/>
                    <w:spacing w:line="320" w:lineRule="exact"/>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二氧化碳（20%）、氩气（80%）</w:t>
                  </w:r>
                </w:p>
              </w:tc>
              <w:tc>
                <w:tcPr>
                  <w:tcW w:w="783" w:type="dxa"/>
                  <w:tcBorders>
                    <w:left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964" w:type="dxa"/>
                  <w:noWrap w:val="0"/>
                  <w:vAlign w:val="center"/>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w:t>
                  </w:r>
                </w:p>
              </w:tc>
              <w:tc>
                <w:tcPr>
                  <w:tcW w:w="1792" w:type="dxa"/>
                  <w:noWrap w:val="0"/>
                  <w:vAlign w:val="center"/>
                </w:tcPr>
                <w:p>
                  <w:pPr>
                    <w:spacing w:line="360" w:lineRule="exact"/>
                    <w:jc w:val="center"/>
                    <w:rPr>
                      <w:rFonts w:hint="eastAsia" w:ascii="Times New Roman" w:hAnsi="Times New Roman" w:eastAsia="宋体"/>
                      <w:iCs/>
                      <w:color w:val="000000" w:themeColor="text1"/>
                      <w:sz w:val="21"/>
                      <w:szCs w:val="21"/>
                      <w:lang w:val="en-US" w:eastAsia="zh-CN"/>
                      <w14:textFill>
                        <w14:solidFill>
                          <w14:schemeClr w14:val="tx1"/>
                        </w14:solidFill>
                      </w14:textFill>
                    </w:rPr>
                  </w:pPr>
                  <w:r>
                    <w:rPr>
                      <w:rFonts w:ascii="Times New Roman" w:hAnsi="Times New Roman"/>
                      <w:iCs/>
                      <w:color w:val="000000" w:themeColor="text1"/>
                      <w:sz w:val="21"/>
                      <w:szCs w:val="21"/>
                      <w:lang w:eastAsia="zh-CN"/>
                      <w14:textFill>
                        <w14:solidFill>
                          <w14:schemeClr w14:val="tx1"/>
                        </w14:solidFill>
                      </w14:textFill>
                    </w:rPr>
                    <w:t>外购</w:t>
                  </w:r>
                  <w:r>
                    <w:rPr>
                      <w:rFonts w:hint="eastAsia" w:ascii="Times New Roman" w:hAnsi="Times New Roman"/>
                      <w:iCs/>
                      <w:color w:val="000000" w:themeColor="text1"/>
                      <w:sz w:val="2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40</w:t>
                  </w:r>
                  <w:r>
                    <w:rPr>
                      <w:color w:val="000000" w:themeColor="text1"/>
                      <w:szCs w:val="21"/>
                      <w14:textFill>
                        <w14:solidFill>
                          <w14:schemeClr w14:val="tx1"/>
                        </w14:solidFill>
                      </w14:textFill>
                    </w:rPr>
                    <w:t>kg/</w:t>
                  </w:r>
                  <w:r>
                    <w:rPr>
                      <w:rFonts w:hint="eastAsia"/>
                      <w:color w:val="000000" w:themeColor="text1"/>
                      <w:szCs w:val="21"/>
                      <w:lang w:val="en-US" w:eastAsia="zh-CN"/>
                      <w14:textFill>
                        <w14:solidFill>
                          <w14:schemeClr w14:val="tx1"/>
                        </w14:solidFill>
                      </w14:textFill>
                    </w:rPr>
                    <w:t>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709" w:type="dxa"/>
                  <w:vMerge w:val="continue"/>
                  <w:tcBorders>
                    <w:right w:val="single" w:color="auto" w:sz="4" w:space="0"/>
                  </w:tcBorders>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left w:val="single" w:color="auto" w:sz="4" w:space="0"/>
                    <w:right w:val="single" w:color="auto" w:sz="4" w:space="0"/>
                  </w:tcBorders>
                  <w:noWrap w:val="0"/>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矿物油</w:t>
                  </w:r>
                </w:p>
              </w:tc>
              <w:tc>
                <w:tcPr>
                  <w:tcW w:w="3484"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w:t>
                  </w:r>
                </w:p>
              </w:tc>
              <w:tc>
                <w:tcPr>
                  <w:tcW w:w="783" w:type="dxa"/>
                  <w:tcBorders>
                    <w:left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964" w:type="dxa"/>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w:t>
                  </w:r>
                </w:p>
              </w:tc>
              <w:tc>
                <w:tcPr>
                  <w:tcW w:w="1792" w:type="dxa"/>
                  <w:noWrap w:val="0"/>
                  <w:vAlign w:val="center"/>
                </w:tcPr>
                <w:p>
                  <w:pPr>
                    <w:spacing w:line="360" w:lineRule="exact"/>
                    <w:jc w:val="center"/>
                    <w:rPr>
                      <w:iCs/>
                      <w:color w:val="000000" w:themeColor="text1"/>
                      <w:szCs w:val="21"/>
                      <w14:textFill>
                        <w14:solidFill>
                          <w14:schemeClr w14:val="tx1"/>
                        </w14:solidFill>
                      </w14:textFill>
                    </w:rPr>
                  </w:pPr>
                  <w:r>
                    <w:rPr>
                      <w:rFonts w:ascii="Times New Roman" w:hAnsi="Times New Roman"/>
                      <w:iCs/>
                      <w:color w:val="000000" w:themeColor="text1"/>
                      <w:sz w:val="21"/>
                      <w:szCs w:val="21"/>
                      <w:lang w:eastAsia="zh-CN"/>
                      <w14:textFill>
                        <w14:solidFill>
                          <w14:schemeClr w14:val="tx1"/>
                        </w14:solidFill>
                      </w14:textFill>
                    </w:rPr>
                    <w:t>外购</w:t>
                  </w:r>
                  <w:r>
                    <w:rPr>
                      <w:rFonts w:hint="eastAsia" w:ascii="Times New Roman" w:hAnsi="Times New Roman"/>
                      <w:iCs/>
                      <w:color w:val="000000" w:themeColor="text1"/>
                      <w:sz w:val="21"/>
                      <w:szCs w:val="21"/>
                      <w:lang w:eastAsia="zh-CN"/>
                      <w14:textFill>
                        <w14:solidFill>
                          <w14:schemeClr w14:val="tx1"/>
                        </w14:solidFill>
                      </w14:textFill>
                    </w:rPr>
                    <w:t>，</w:t>
                  </w:r>
                  <w:r>
                    <w:rPr>
                      <w:color w:val="000000" w:themeColor="text1"/>
                      <w:szCs w:val="21"/>
                      <w14:textFill>
                        <w14:solidFill>
                          <w14:schemeClr w14:val="tx1"/>
                        </w14:solidFill>
                      </w14:textFill>
                    </w:rPr>
                    <w:t>10kg/桶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709" w:type="dxa"/>
                  <w:vMerge w:val="continue"/>
                  <w:tcBorders>
                    <w:right w:val="single" w:color="auto" w:sz="4" w:space="0"/>
                  </w:tcBorders>
                  <w:noWrap w:val="0"/>
                  <w:vAlign w:val="center"/>
                </w:tcPr>
                <w:p>
                  <w:pPr>
                    <w:pStyle w:val="182"/>
                    <w:spacing w:line="320" w:lineRule="exact"/>
                    <w:rPr>
                      <w:rFonts w:ascii="Times New Roman" w:hAnsi="Times New Roman" w:eastAsia="Calibri"/>
                      <w:color w:val="000000" w:themeColor="text1"/>
                      <w:sz w:val="21"/>
                      <w:szCs w:val="21"/>
                      <w14:textFill>
                        <w14:solidFill>
                          <w14:schemeClr w14:val="tx1"/>
                        </w14:solidFill>
                      </w14:textFill>
                    </w:rPr>
                  </w:pPr>
                </w:p>
              </w:tc>
              <w:tc>
                <w:tcPr>
                  <w:tcW w:w="1366" w:type="dxa"/>
                  <w:tcBorders>
                    <w:left w:val="single" w:color="auto" w:sz="4" w:space="0"/>
                    <w:bottom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水性</w:t>
                  </w:r>
                  <w:r>
                    <w:rPr>
                      <w:rFonts w:ascii="Times New Roman" w:hAnsi="Times New Roman"/>
                      <w:color w:val="000000" w:themeColor="text1"/>
                      <w:sz w:val="21"/>
                      <w:szCs w:val="21"/>
                      <w:lang w:eastAsia="zh-CN"/>
                      <w14:textFill>
                        <w14:solidFill>
                          <w14:schemeClr w14:val="tx1"/>
                        </w14:solidFill>
                      </w14:textFill>
                    </w:rPr>
                    <w:t>底漆</w:t>
                  </w:r>
                </w:p>
              </w:tc>
              <w:tc>
                <w:tcPr>
                  <w:tcW w:w="3484" w:type="dxa"/>
                  <w:tcBorders>
                    <w:left w:val="single" w:color="auto" w:sz="4" w:space="0"/>
                    <w:bottom w:val="single" w:color="auto" w:sz="4" w:space="0"/>
                    <w:right w:val="single" w:color="auto" w:sz="4" w:space="0"/>
                  </w:tcBorders>
                  <w:noWrap w:val="0"/>
                  <w:vAlign w:val="center"/>
                </w:tcPr>
                <w:p>
                  <w:pPr>
                    <w:pStyle w:val="180"/>
                    <w:spacing w:line="320" w:lineRule="exact"/>
                    <w:jc w:val="center"/>
                    <w:rPr>
                      <w:rFonts w:hint="default" w:ascii="Times New Roman" w:hAnsi="Times New Roman"/>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丙烯酸树脂、颜料、助剂</w:t>
                  </w:r>
                  <w:r>
                    <w:rPr>
                      <w:rFonts w:hint="eastAsia" w:ascii="Times New Roman" w:hAnsi="Times New Roman"/>
                      <w:color w:val="000000" w:themeColor="text1"/>
                      <w:sz w:val="21"/>
                      <w:szCs w:val="21"/>
                      <w:lang w:val="en-US" w:eastAsia="zh-CN"/>
                      <w14:textFill>
                        <w14:solidFill>
                          <w14:schemeClr w14:val="tx1"/>
                        </w14:solidFill>
                      </w14:textFill>
                    </w:rPr>
                    <w:t>等</w:t>
                  </w:r>
                </w:p>
              </w:tc>
              <w:tc>
                <w:tcPr>
                  <w:tcW w:w="783"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t/a</w:t>
                  </w:r>
                </w:p>
              </w:tc>
              <w:tc>
                <w:tcPr>
                  <w:tcW w:w="964" w:type="dxa"/>
                  <w:noWrap w:val="0"/>
                  <w:vAlign w:val="center"/>
                </w:tcPr>
                <w:p>
                  <w:pPr>
                    <w:pStyle w:val="18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11.11</w:t>
                  </w:r>
                </w:p>
              </w:tc>
              <w:tc>
                <w:tcPr>
                  <w:tcW w:w="1792" w:type="dxa"/>
                  <w:noWrap w:val="0"/>
                  <w:vAlign w:val="center"/>
                </w:tcPr>
                <w:p>
                  <w:pPr>
                    <w:pStyle w:val="180"/>
                    <w:spacing w:line="320" w:lineRule="exact"/>
                    <w:jc w:val="center"/>
                    <w:rPr>
                      <w:rFonts w:ascii="Times New Roman" w:hAnsi="Times New Roman"/>
                      <w:iCs/>
                      <w:color w:val="000000" w:themeColor="text1"/>
                      <w:sz w:val="21"/>
                      <w:szCs w:val="21"/>
                      <w:lang w:eastAsia="zh-CN"/>
                      <w14:textFill>
                        <w14:solidFill>
                          <w14:schemeClr w14:val="tx1"/>
                        </w14:solidFill>
                      </w14:textFill>
                    </w:rPr>
                  </w:pPr>
                  <w:r>
                    <w:rPr>
                      <w:rFonts w:ascii="Times New Roman" w:hAnsi="Times New Roman"/>
                      <w:iCs/>
                      <w:color w:val="000000" w:themeColor="text1"/>
                      <w:sz w:val="21"/>
                      <w:szCs w:val="21"/>
                      <w:lang w:eastAsia="zh-CN"/>
                      <w14:textFill>
                        <w14:solidFill>
                          <w14:schemeClr w14:val="tx1"/>
                        </w14:solidFill>
                      </w14:textFill>
                    </w:rPr>
                    <w:t>外购，</w:t>
                  </w:r>
                  <w:r>
                    <w:rPr>
                      <w:rFonts w:ascii="Times New Roman" w:hAnsi="Times New Roman"/>
                      <w:color w:val="000000" w:themeColor="text1"/>
                      <w:sz w:val="21"/>
                      <w:szCs w:val="21"/>
                      <w14:textFill>
                        <w14:solidFill>
                          <w14:schemeClr w14:val="tx1"/>
                        </w14:solidFill>
                      </w14:textFill>
                    </w:rPr>
                    <w:t>20kg/桶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709" w:type="dxa"/>
                  <w:vMerge w:val="continue"/>
                  <w:tcBorders>
                    <w:right w:val="single" w:color="auto" w:sz="4" w:space="0"/>
                  </w:tcBorders>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水性</w:t>
                  </w:r>
                  <w:r>
                    <w:rPr>
                      <w:rFonts w:ascii="Times New Roman" w:hAnsi="Times New Roman"/>
                      <w:color w:val="000000" w:themeColor="text1"/>
                      <w:sz w:val="21"/>
                      <w:szCs w:val="21"/>
                      <w:lang w:eastAsia="zh-CN"/>
                      <w14:textFill>
                        <w14:solidFill>
                          <w14:schemeClr w14:val="tx1"/>
                        </w14:solidFill>
                      </w14:textFill>
                    </w:rPr>
                    <w:t>面漆</w:t>
                  </w:r>
                </w:p>
              </w:tc>
              <w:tc>
                <w:tcPr>
                  <w:tcW w:w="3484" w:type="dxa"/>
                  <w:tcBorders>
                    <w:top w:val="single" w:color="auto" w:sz="4" w:space="0"/>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丙烯酸树脂、助剂</w:t>
                  </w:r>
                  <w:r>
                    <w:rPr>
                      <w:rFonts w:hint="eastAsia" w:ascii="Times New Roman" w:hAnsi="Times New Roman"/>
                      <w:color w:val="000000" w:themeColor="text1"/>
                      <w:sz w:val="21"/>
                      <w:szCs w:val="21"/>
                      <w:lang w:val="en-US" w:eastAsia="zh-CN"/>
                      <w14:textFill>
                        <w14:solidFill>
                          <w14:schemeClr w14:val="tx1"/>
                        </w14:solidFill>
                      </w14:textFill>
                    </w:rPr>
                    <w:t>等</w:t>
                  </w:r>
                </w:p>
              </w:tc>
              <w:tc>
                <w:tcPr>
                  <w:tcW w:w="783"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t/a</w:t>
                  </w:r>
                </w:p>
              </w:tc>
              <w:tc>
                <w:tcPr>
                  <w:tcW w:w="964" w:type="dxa"/>
                  <w:noWrap w:val="0"/>
                  <w:vAlign w:val="center"/>
                </w:tcPr>
                <w:p>
                  <w:pPr>
                    <w:pStyle w:val="18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21.43</w:t>
                  </w:r>
                </w:p>
              </w:tc>
              <w:tc>
                <w:tcPr>
                  <w:tcW w:w="1792" w:type="dxa"/>
                  <w:noWrap w:val="0"/>
                  <w:vAlign w:val="center"/>
                </w:tcPr>
                <w:p>
                  <w:pPr>
                    <w:pStyle w:val="180"/>
                    <w:spacing w:line="320" w:lineRule="exact"/>
                    <w:jc w:val="center"/>
                    <w:rPr>
                      <w:rFonts w:ascii="Times New Roman" w:hAnsi="Times New Roman"/>
                      <w:iCs/>
                      <w:color w:val="000000" w:themeColor="text1"/>
                      <w:sz w:val="21"/>
                      <w:szCs w:val="21"/>
                      <w:lang w:eastAsia="zh-CN"/>
                      <w14:textFill>
                        <w14:solidFill>
                          <w14:schemeClr w14:val="tx1"/>
                        </w14:solidFill>
                      </w14:textFill>
                    </w:rPr>
                  </w:pPr>
                  <w:r>
                    <w:rPr>
                      <w:rFonts w:ascii="Times New Roman" w:hAnsi="Times New Roman"/>
                      <w:iCs/>
                      <w:color w:val="000000" w:themeColor="text1"/>
                      <w:sz w:val="21"/>
                      <w:szCs w:val="21"/>
                      <w:lang w:eastAsia="zh-CN"/>
                      <w14:textFill>
                        <w14:solidFill>
                          <w14:schemeClr w14:val="tx1"/>
                        </w14:solidFill>
                      </w14:textFill>
                    </w:rPr>
                    <w:t>外购，</w:t>
                  </w:r>
                  <w:r>
                    <w:rPr>
                      <w:rFonts w:ascii="Times New Roman" w:hAnsi="Times New Roman"/>
                      <w:color w:val="000000" w:themeColor="text1"/>
                      <w:sz w:val="21"/>
                      <w:szCs w:val="21"/>
                      <w14:textFill>
                        <w14:solidFill>
                          <w14:schemeClr w14:val="tx1"/>
                        </w14:solidFill>
                      </w14:textFill>
                    </w:rPr>
                    <w:t>20kg/桶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709" w:type="dxa"/>
                  <w:vMerge w:val="continue"/>
                  <w:tcBorders>
                    <w:right w:val="single" w:color="auto" w:sz="4" w:space="0"/>
                  </w:tcBorders>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油性</w:t>
                  </w:r>
                  <w:r>
                    <w:rPr>
                      <w:rFonts w:ascii="Times New Roman" w:hAnsi="Times New Roman"/>
                      <w:color w:val="000000" w:themeColor="text1"/>
                      <w:sz w:val="21"/>
                      <w:szCs w:val="21"/>
                      <w:lang w:eastAsia="zh-CN"/>
                      <w14:textFill>
                        <w14:solidFill>
                          <w14:schemeClr w14:val="tx1"/>
                        </w14:solidFill>
                      </w14:textFill>
                    </w:rPr>
                    <w:t>底漆</w:t>
                  </w:r>
                </w:p>
              </w:tc>
              <w:tc>
                <w:tcPr>
                  <w:tcW w:w="3484" w:type="dxa"/>
                  <w:vMerge w:val="restart"/>
                  <w:tcBorders>
                    <w:top w:val="single" w:color="auto" w:sz="4" w:space="0"/>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丙烯酸树脂、颜料、醋酸丁酯、助剂</w:t>
                  </w:r>
                </w:p>
              </w:tc>
              <w:tc>
                <w:tcPr>
                  <w:tcW w:w="783" w:type="dxa"/>
                  <w:tcBorders>
                    <w:left w:val="single" w:color="auto" w:sz="4" w:space="0"/>
                    <w:right w:val="single" w:color="auto" w:sz="4" w:space="0"/>
                  </w:tcBorders>
                  <w:noWrap w:val="0"/>
                  <w:vAlign w:val="center"/>
                </w:tcPr>
                <w:p>
                  <w:pPr>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t/a</w:t>
                  </w:r>
                </w:p>
              </w:tc>
              <w:tc>
                <w:tcPr>
                  <w:tcW w:w="964" w:type="dxa"/>
                  <w:noWrap w:val="0"/>
                  <w:vAlign w:val="center"/>
                </w:tcPr>
                <w:p>
                  <w:pPr>
                    <w:pStyle w:val="18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1.42</w:t>
                  </w:r>
                </w:p>
              </w:tc>
              <w:tc>
                <w:tcPr>
                  <w:tcW w:w="1792" w:type="dxa"/>
                  <w:noWrap w:val="0"/>
                  <w:vAlign w:val="center"/>
                </w:tcPr>
                <w:p>
                  <w:pPr>
                    <w:pStyle w:val="180"/>
                    <w:spacing w:line="320" w:lineRule="exact"/>
                    <w:jc w:val="center"/>
                    <w:rPr>
                      <w:rFonts w:ascii="Times New Roman" w:hAnsi="Times New Roman"/>
                      <w:iCs/>
                      <w:color w:val="000000" w:themeColor="text1"/>
                      <w:sz w:val="21"/>
                      <w:szCs w:val="21"/>
                      <w:lang w:eastAsia="zh-CN"/>
                      <w14:textFill>
                        <w14:solidFill>
                          <w14:schemeClr w14:val="tx1"/>
                        </w14:solidFill>
                      </w14:textFill>
                    </w:rPr>
                  </w:pPr>
                  <w:r>
                    <w:rPr>
                      <w:rFonts w:ascii="Times New Roman" w:hAnsi="Times New Roman"/>
                      <w:iCs/>
                      <w:color w:val="000000" w:themeColor="text1"/>
                      <w:sz w:val="21"/>
                      <w:szCs w:val="21"/>
                      <w:lang w:eastAsia="zh-CN"/>
                      <w14:textFill>
                        <w14:solidFill>
                          <w14:schemeClr w14:val="tx1"/>
                        </w14:solidFill>
                      </w14:textFill>
                    </w:rPr>
                    <w:t>外购，</w:t>
                  </w:r>
                  <w:r>
                    <w:rPr>
                      <w:rFonts w:ascii="Times New Roman" w:hAnsi="Times New Roman"/>
                      <w:color w:val="000000" w:themeColor="text1"/>
                      <w:sz w:val="21"/>
                      <w:szCs w:val="21"/>
                      <w14:textFill>
                        <w14:solidFill>
                          <w14:schemeClr w14:val="tx1"/>
                        </w14:solidFill>
                      </w14:textFill>
                    </w:rPr>
                    <w:t>20kg/桶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709" w:type="dxa"/>
                  <w:vMerge w:val="continue"/>
                  <w:tcBorders>
                    <w:right w:val="single" w:color="auto" w:sz="4" w:space="0"/>
                  </w:tcBorders>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油性</w:t>
                  </w:r>
                  <w:r>
                    <w:rPr>
                      <w:rFonts w:ascii="Times New Roman" w:hAnsi="Times New Roman"/>
                      <w:color w:val="000000" w:themeColor="text1"/>
                      <w:sz w:val="21"/>
                      <w:szCs w:val="21"/>
                      <w:lang w:eastAsia="zh-CN"/>
                      <w14:textFill>
                        <w14:solidFill>
                          <w14:schemeClr w14:val="tx1"/>
                        </w14:solidFill>
                      </w14:textFill>
                    </w:rPr>
                    <w:t>面漆</w:t>
                  </w:r>
                </w:p>
              </w:tc>
              <w:tc>
                <w:tcPr>
                  <w:tcW w:w="3484" w:type="dxa"/>
                  <w:vMerge w:val="continue"/>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p>
              </w:tc>
              <w:tc>
                <w:tcPr>
                  <w:tcW w:w="783" w:type="dxa"/>
                  <w:tcBorders>
                    <w:left w:val="single" w:color="auto" w:sz="4" w:space="0"/>
                    <w:right w:val="single" w:color="auto" w:sz="4" w:space="0"/>
                  </w:tcBorders>
                  <w:noWrap w:val="0"/>
                  <w:vAlign w:val="center"/>
                </w:tcPr>
                <w:p>
                  <w:pPr>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t/a</w:t>
                  </w:r>
                </w:p>
              </w:tc>
              <w:tc>
                <w:tcPr>
                  <w:tcW w:w="964" w:type="dxa"/>
                  <w:noWrap w:val="0"/>
                  <w:vAlign w:val="center"/>
                </w:tcPr>
                <w:p>
                  <w:pPr>
                    <w:pStyle w:val="18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2.19</w:t>
                  </w:r>
                </w:p>
              </w:tc>
              <w:tc>
                <w:tcPr>
                  <w:tcW w:w="1792" w:type="dxa"/>
                  <w:noWrap w:val="0"/>
                  <w:vAlign w:val="center"/>
                </w:tcPr>
                <w:p>
                  <w:pPr>
                    <w:pStyle w:val="180"/>
                    <w:spacing w:line="320" w:lineRule="exact"/>
                    <w:jc w:val="center"/>
                    <w:rPr>
                      <w:rFonts w:ascii="Times New Roman" w:hAnsi="Times New Roman"/>
                      <w:iCs/>
                      <w:color w:val="000000" w:themeColor="text1"/>
                      <w:sz w:val="21"/>
                      <w:szCs w:val="21"/>
                      <w:lang w:eastAsia="zh-CN"/>
                      <w14:textFill>
                        <w14:solidFill>
                          <w14:schemeClr w14:val="tx1"/>
                        </w14:solidFill>
                      </w14:textFill>
                    </w:rPr>
                  </w:pPr>
                  <w:r>
                    <w:rPr>
                      <w:rFonts w:ascii="Times New Roman" w:hAnsi="Times New Roman"/>
                      <w:iCs/>
                      <w:color w:val="000000" w:themeColor="text1"/>
                      <w:sz w:val="21"/>
                      <w:szCs w:val="21"/>
                      <w:lang w:eastAsia="zh-CN"/>
                      <w14:textFill>
                        <w14:solidFill>
                          <w14:schemeClr w14:val="tx1"/>
                        </w14:solidFill>
                      </w14:textFill>
                    </w:rPr>
                    <w:t>外购，</w:t>
                  </w:r>
                  <w:r>
                    <w:rPr>
                      <w:rFonts w:ascii="Times New Roman" w:hAnsi="Times New Roman"/>
                      <w:color w:val="000000" w:themeColor="text1"/>
                      <w:sz w:val="21"/>
                      <w:szCs w:val="21"/>
                      <w14:textFill>
                        <w14:solidFill>
                          <w14:schemeClr w14:val="tx1"/>
                        </w14:solidFill>
                      </w14:textFill>
                    </w:rPr>
                    <w:t>20kg/桶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709" w:type="dxa"/>
                  <w:vMerge w:val="continue"/>
                  <w:tcBorders>
                    <w:right w:val="single" w:color="auto" w:sz="4" w:space="0"/>
                  </w:tcBorders>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固化剂</w:t>
                  </w:r>
                </w:p>
              </w:tc>
              <w:tc>
                <w:tcPr>
                  <w:tcW w:w="3484" w:type="dxa"/>
                  <w:tcBorders>
                    <w:top w:val="single" w:color="auto" w:sz="4" w:space="0"/>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醋酸乙酯、醋酸丁酯、</w:t>
                  </w:r>
                  <w:r>
                    <w:rPr>
                      <w:rFonts w:ascii="Times New Roman" w:hAnsi="Times New Roman"/>
                      <w:color w:val="000000" w:themeColor="text1"/>
                      <w:sz w:val="21"/>
                      <w:szCs w:val="21"/>
                      <w14:textFill>
                        <w14:solidFill>
                          <w14:schemeClr w14:val="tx1"/>
                        </w14:solidFill>
                      </w14:textFill>
                    </w:rPr>
                    <w:t>甲基异丁基酮</w:t>
                  </w:r>
                  <w:r>
                    <w:rPr>
                      <w:rFonts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丙二醇甲醚醋酸酯</w:t>
                  </w:r>
                </w:p>
              </w:tc>
              <w:tc>
                <w:tcPr>
                  <w:tcW w:w="783" w:type="dxa"/>
                  <w:tcBorders>
                    <w:left w:val="single" w:color="auto" w:sz="4" w:space="0"/>
                    <w:right w:val="single" w:color="auto" w:sz="4" w:space="0"/>
                  </w:tcBorders>
                  <w:noWrap w:val="0"/>
                  <w:vAlign w:val="center"/>
                </w:tcPr>
                <w:p>
                  <w:pPr>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t/a</w:t>
                  </w:r>
                </w:p>
              </w:tc>
              <w:tc>
                <w:tcPr>
                  <w:tcW w:w="964" w:type="dxa"/>
                  <w:noWrap w:val="0"/>
                  <w:vAlign w:val="center"/>
                </w:tcPr>
                <w:p>
                  <w:pPr>
                    <w:pStyle w:val="18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0.72</w:t>
                  </w:r>
                </w:p>
              </w:tc>
              <w:tc>
                <w:tcPr>
                  <w:tcW w:w="1792" w:type="dxa"/>
                  <w:noWrap w:val="0"/>
                  <w:vAlign w:val="center"/>
                </w:tcPr>
                <w:p>
                  <w:pPr>
                    <w:pStyle w:val="180"/>
                    <w:spacing w:line="320" w:lineRule="exact"/>
                    <w:jc w:val="center"/>
                    <w:rPr>
                      <w:rFonts w:ascii="Times New Roman" w:hAnsi="Times New Roman"/>
                      <w:iCs/>
                      <w:color w:val="000000" w:themeColor="text1"/>
                      <w:sz w:val="21"/>
                      <w:szCs w:val="21"/>
                      <w:lang w:eastAsia="zh-CN"/>
                      <w14:textFill>
                        <w14:solidFill>
                          <w14:schemeClr w14:val="tx1"/>
                        </w14:solidFill>
                      </w14:textFill>
                    </w:rPr>
                  </w:pPr>
                  <w:r>
                    <w:rPr>
                      <w:rFonts w:ascii="Times New Roman" w:hAnsi="Times New Roman"/>
                      <w:iCs/>
                      <w:color w:val="000000" w:themeColor="text1"/>
                      <w:sz w:val="21"/>
                      <w:szCs w:val="21"/>
                      <w:lang w:eastAsia="zh-CN"/>
                      <w14:textFill>
                        <w14:solidFill>
                          <w14:schemeClr w14:val="tx1"/>
                        </w14:solidFill>
                      </w14:textFill>
                    </w:rPr>
                    <w:t>外购，</w:t>
                  </w:r>
                  <w:r>
                    <w:rPr>
                      <w:rFonts w:ascii="Times New Roman" w:hAnsi="Times New Roman"/>
                      <w:color w:val="000000" w:themeColor="text1"/>
                      <w:sz w:val="21"/>
                      <w:szCs w:val="21"/>
                      <w:lang w:eastAsia="zh-CN"/>
                      <w14:textFill>
                        <w14:solidFill>
                          <w14:schemeClr w14:val="tx1"/>
                        </w14:solidFill>
                      </w14:textFill>
                    </w:rPr>
                    <w:t>5</w:t>
                  </w:r>
                  <w:r>
                    <w:rPr>
                      <w:rFonts w:ascii="Times New Roman" w:hAnsi="Times New Roman"/>
                      <w:color w:val="000000" w:themeColor="text1"/>
                      <w:sz w:val="21"/>
                      <w:szCs w:val="21"/>
                      <w14:textFill>
                        <w14:solidFill>
                          <w14:schemeClr w14:val="tx1"/>
                        </w14:solidFill>
                      </w14:textFill>
                    </w:rPr>
                    <w:t>kg/桶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709" w:type="dxa"/>
                  <w:vMerge w:val="continue"/>
                  <w:tcBorders>
                    <w:bottom w:val="single" w:color="auto" w:sz="4" w:space="0"/>
                    <w:right w:val="single" w:color="auto" w:sz="4" w:space="0"/>
                  </w:tcBorders>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稀释剂</w:t>
                  </w:r>
                </w:p>
              </w:tc>
              <w:tc>
                <w:tcPr>
                  <w:tcW w:w="3484" w:type="dxa"/>
                  <w:tcBorders>
                    <w:top w:val="single" w:color="auto" w:sz="4" w:space="0"/>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HDI、醋酸丁酯、助剂</w:t>
                  </w:r>
                </w:p>
              </w:tc>
              <w:tc>
                <w:tcPr>
                  <w:tcW w:w="783" w:type="dxa"/>
                  <w:tcBorders>
                    <w:left w:val="single" w:color="auto" w:sz="4" w:space="0"/>
                    <w:right w:val="single" w:color="auto" w:sz="4" w:space="0"/>
                  </w:tcBorders>
                  <w:noWrap w:val="0"/>
                  <w:vAlign w:val="center"/>
                </w:tcPr>
                <w:p>
                  <w:pPr>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t/a</w:t>
                  </w:r>
                </w:p>
              </w:tc>
              <w:tc>
                <w:tcPr>
                  <w:tcW w:w="964" w:type="dxa"/>
                  <w:noWrap w:val="0"/>
                  <w:vAlign w:val="center"/>
                </w:tcPr>
                <w:p>
                  <w:pPr>
                    <w:pStyle w:val="18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1.45</w:t>
                  </w:r>
                </w:p>
              </w:tc>
              <w:tc>
                <w:tcPr>
                  <w:tcW w:w="1792" w:type="dxa"/>
                  <w:noWrap w:val="0"/>
                  <w:vAlign w:val="center"/>
                </w:tcPr>
                <w:p>
                  <w:pPr>
                    <w:pStyle w:val="180"/>
                    <w:spacing w:line="320" w:lineRule="exact"/>
                    <w:jc w:val="center"/>
                    <w:rPr>
                      <w:rFonts w:ascii="Times New Roman" w:hAnsi="Times New Roman"/>
                      <w:iCs/>
                      <w:color w:val="000000" w:themeColor="text1"/>
                      <w:sz w:val="21"/>
                      <w:szCs w:val="21"/>
                      <w:lang w:eastAsia="zh-CN"/>
                      <w14:textFill>
                        <w14:solidFill>
                          <w14:schemeClr w14:val="tx1"/>
                        </w14:solidFill>
                      </w14:textFill>
                    </w:rPr>
                  </w:pPr>
                  <w:r>
                    <w:rPr>
                      <w:rFonts w:ascii="Times New Roman" w:hAnsi="Times New Roman"/>
                      <w:iCs/>
                      <w:color w:val="000000" w:themeColor="text1"/>
                      <w:sz w:val="21"/>
                      <w:szCs w:val="21"/>
                      <w:lang w:eastAsia="zh-CN"/>
                      <w14:textFill>
                        <w14:solidFill>
                          <w14:schemeClr w14:val="tx1"/>
                        </w14:solidFill>
                      </w14:textFill>
                    </w:rPr>
                    <w:t>外购，</w:t>
                  </w:r>
                  <w:r>
                    <w:rPr>
                      <w:rFonts w:ascii="Times New Roman" w:hAnsi="Times New Roman"/>
                      <w:color w:val="000000" w:themeColor="text1"/>
                      <w:sz w:val="21"/>
                      <w:szCs w:val="21"/>
                      <w:lang w:eastAsia="zh-CN"/>
                      <w14:textFill>
                        <w14:solidFill>
                          <w14:schemeClr w14:val="tx1"/>
                        </w14:solidFill>
                      </w14:textFill>
                    </w:rPr>
                    <w:t>5</w:t>
                  </w:r>
                  <w:r>
                    <w:rPr>
                      <w:rFonts w:ascii="Times New Roman" w:hAnsi="Times New Roman"/>
                      <w:color w:val="000000" w:themeColor="text1"/>
                      <w:sz w:val="21"/>
                      <w:szCs w:val="21"/>
                      <w14:textFill>
                        <w14:solidFill>
                          <w14:schemeClr w14:val="tx1"/>
                        </w14:solidFill>
                      </w14:textFill>
                    </w:rPr>
                    <w:t>kg/桶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709" w:type="dxa"/>
                  <w:vMerge w:val="restart"/>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r>
                    <w:rPr>
                      <w:rFonts w:ascii="Times New Roman" w:hAnsi="Times New Roman" w:eastAsia="Calibri"/>
                      <w:color w:val="000000" w:themeColor="text1"/>
                      <w:sz w:val="21"/>
                      <w:szCs w:val="21"/>
                      <w:lang w:eastAsia="zh-CN"/>
                      <w14:textFill>
                        <w14:solidFill>
                          <w14:schemeClr w14:val="tx1"/>
                        </w14:solidFill>
                      </w14:textFill>
                    </w:rPr>
                    <w:t>能源</w:t>
                  </w:r>
                </w:p>
              </w:tc>
              <w:tc>
                <w:tcPr>
                  <w:tcW w:w="1366" w:type="dxa"/>
                  <w:tcBorders>
                    <w:right w:val="single" w:color="auto" w:sz="4" w:space="0"/>
                  </w:tcBorders>
                  <w:noWrap w:val="0"/>
                  <w:vAlign w:val="center"/>
                </w:tcPr>
                <w:p>
                  <w:pPr>
                    <w:pStyle w:val="180"/>
                    <w:spacing w:line="320" w:lineRule="exact"/>
                    <w:ind w:right="1"/>
                    <w:jc w:val="center"/>
                    <w:rPr>
                      <w:rFonts w:ascii="Times New Roman" w:hAnsi="Times New Roman" w:eastAsia="Calibri"/>
                      <w:color w:val="000000" w:themeColor="text1"/>
                      <w:sz w:val="21"/>
                      <w:szCs w:val="21"/>
                      <w:lang w:eastAsia="zh-CN"/>
                      <w14:textFill>
                        <w14:solidFill>
                          <w14:schemeClr w14:val="tx1"/>
                        </w14:solidFill>
                      </w14:textFill>
                    </w:rPr>
                  </w:pPr>
                  <w:r>
                    <w:rPr>
                      <w:rFonts w:ascii="Times New Roman" w:hAnsi="Times New Roman" w:eastAsia="Calibri"/>
                      <w:color w:val="000000" w:themeColor="text1"/>
                      <w:sz w:val="21"/>
                      <w:szCs w:val="21"/>
                      <w:lang w:eastAsia="zh-CN"/>
                      <w14:textFill>
                        <w14:solidFill>
                          <w14:schemeClr w14:val="tx1"/>
                        </w14:solidFill>
                      </w14:textFill>
                    </w:rPr>
                    <w:t>自来水</w:t>
                  </w:r>
                </w:p>
              </w:tc>
              <w:tc>
                <w:tcPr>
                  <w:tcW w:w="3484"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w:t>
                  </w:r>
                </w:p>
              </w:tc>
              <w:tc>
                <w:tcPr>
                  <w:tcW w:w="783"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t/a</w:t>
                  </w:r>
                </w:p>
              </w:tc>
              <w:tc>
                <w:tcPr>
                  <w:tcW w:w="964" w:type="dxa"/>
                  <w:noWrap w:val="0"/>
                  <w:vAlign w:val="center"/>
                </w:tcPr>
                <w:p>
                  <w:pPr>
                    <w:pStyle w:val="180"/>
                    <w:spacing w:line="320" w:lineRule="exact"/>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540</w:t>
                  </w:r>
                </w:p>
              </w:tc>
              <w:tc>
                <w:tcPr>
                  <w:tcW w:w="1792" w:type="dxa"/>
                  <w:noWrap w:val="0"/>
                  <w:vAlign w:val="center"/>
                </w:tcPr>
                <w:p>
                  <w:pPr>
                    <w:pStyle w:val="180"/>
                    <w:spacing w:line="320" w:lineRule="exact"/>
                    <w:ind w:right="6"/>
                    <w:jc w:val="center"/>
                    <w:rPr>
                      <w:rFonts w:ascii="Times New Roman" w:hAnsi="Times New Roman" w:eastAsia="Calibri"/>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园区供水管网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709" w:type="dxa"/>
                  <w:vMerge w:val="continue"/>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right w:val="single" w:color="auto" w:sz="4" w:space="0"/>
                  </w:tcBorders>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r>
                    <w:rPr>
                      <w:rFonts w:ascii="Times New Roman" w:hAnsi="Times New Roman" w:eastAsia="Calibri"/>
                      <w:color w:val="000000" w:themeColor="text1"/>
                      <w:sz w:val="21"/>
                      <w:szCs w:val="21"/>
                      <w:lang w:eastAsia="zh-CN"/>
                      <w14:textFill>
                        <w14:solidFill>
                          <w14:schemeClr w14:val="tx1"/>
                        </w14:solidFill>
                      </w14:textFill>
                    </w:rPr>
                    <w:t>电能</w:t>
                  </w:r>
                </w:p>
              </w:tc>
              <w:tc>
                <w:tcPr>
                  <w:tcW w:w="3484"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w:t>
                  </w:r>
                </w:p>
              </w:tc>
              <w:tc>
                <w:tcPr>
                  <w:tcW w:w="783"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kwh/a</w:t>
                  </w:r>
                </w:p>
              </w:tc>
              <w:tc>
                <w:tcPr>
                  <w:tcW w:w="964"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50万</w:t>
                  </w:r>
                </w:p>
              </w:tc>
              <w:tc>
                <w:tcPr>
                  <w:tcW w:w="1792" w:type="dxa"/>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园区供电管网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709" w:type="dxa"/>
                  <w:vMerge w:val="continue"/>
                  <w:noWrap w:val="0"/>
                  <w:vAlign w:val="center"/>
                </w:tcPr>
                <w:p>
                  <w:pPr>
                    <w:pStyle w:val="180"/>
                    <w:spacing w:line="320" w:lineRule="exact"/>
                    <w:jc w:val="center"/>
                    <w:rPr>
                      <w:rFonts w:ascii="Times New Roman" w:hAnsi="Times New Roman" w:eastAsia="Calibri"/>
                      <w:color w:val="000000" w:themeColor="text1"/>
                      <w:sz w:val="21"/>
                      <w:szCs w:val="21"/>
                      <w:lang w:eastAsia="zh-CN"/>
                      <w14:textFill>
                        <w14:solidFill>
                          <w14:schemeClr w14:val="tx1"/>
                        </w14:solidFill>
                      </w14:textFill>
                    </w:rPr>
                  </w:pPr>
                </w:p>
              </w:tc>
              <w:tc>
                <w:tcPr>
                  <w:tcW w:w="1366" w:type="dxa"/>
                  <w:tcBorders>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天然气</w:t>
                  </w:r>
                </w:p>
              </w:tc>
              <w:tc>
                <w:tcPr>
                  <w:tcW w:w="3484" w:type="dxa"/>
                  <w:tcBorders>
                    <w:left w:val="single" w:color="auto" w:sz="4" w:space="0"/>
                    <w:right w:val="single" w:color="auto" w:sz="4" w:space="0"/>
                  </w:tcBorders>
                  <w:noWrap w:val="0"/>
                  <w:vAlign w:val="center"/>
                </w:tcPr>
                <w:p>
                  <w:pPr>
                    <w:pStyle w:val="180"/>
                    <w:spacing w:line="320" w:lineRule="exact"/>
                    <w:jc w:val="center"/>
                    <w:rPr>
                      <w:rFonts w:hint="default" w:ascii="Times New Roman" w:hAnsi="Times New Roman"/>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甲烷</w:t>
                  </w:r>
                  <w:r>
                    <w:rPr>
                      <w:rFonts w:hint="eastAsia" w:ascii="Times New Roman" w:hAnsi="Times New Roman"/>
                      <w:color w:val="000000" w:themeColor="text1"/>
                      <w:sz w:val="21"/>
                      <w:szCs w:val="21"/>
                      <w:lang w:val="en-US" w:eastAsia="zh-CN"/>
                      <w14:textFill>
                        <w14:solidFill>
                          <w14:schemeClr w14:val="tx1"/>
                        </w14:solidFill>
                      </w14:textFill>
                    </w:rPr>
                    <w:t>等</w:t>
                  </w:r>
                </w:p>
              </w:tc>
              <w:tc>
                <w:tcPr>
                  <w:tcW w:w="783" w:type="dxa"/>
                  <w:tcBorders>
                    <w:left w:val="single" w:color="auto" w:sz="4" w:space="0"/>
                    <w:right w:val="single" w:color="auto" w:sz="4" w:space="0"/>
                  </w:tcBorders>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m</w:t>
                  </w:r>
                  <w:r>
                    <w:rPr>
                      <w:rFonts w:ascii="Times New Roman" w:hAnsi="Times New Roman"/>
                      <w:color w:val="000000" w:themeColor="text1"/>
                      <w:sz w:val="21"/>
                      <w:szCs w:val="21"/>
                      <w:vertAlign w:val="superscript"/>
                      <w:lang w:eastAsia="zh-CN"/>
                      <w14:textFill>
                        <w14:solidFill>
                          <w14:schemeClr w14:val="tx1"/>
                        </w14:solidFill>
                      </w14:textFill>
                    </w:rPr>
                    <w:t>3</w:t>
                  </w:r>
                  <w:r>
                    <w:rPr>
                      <w:rFonts w:ascii="Times New Roman" w:hAnsi="Times New Roman"/>
                      <w:color w:val="000000" w:themeColor="text1"/>
                      <w:sz w:val="21"/>
                      <w:szCs w:val="21"/>
                      <w:lang w:eastAsia="zh-CN"/>
                      <w14:textFill>
                        <w14:solidFill>
                          <w14:schemeClr w14:val="tx1"/>
                        </w14:solidFill>
                      </w14:textFill>
                    </w:rPr>
                    <w:t>/a</w:t>
                  </w:r>
                </w:p>
              </w:tc>
              <w:tc>
                <w:tcPr>
                  <w:tcW w:w="964"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w:t>
                  </w:r>
                  <w:r>
                    <w:rPr>
                      <w:rFonts w:ascii="Times New Roman" w:hAnsi="Times New Roman"/>
                      <w:color w:val="000000" w:themeColor="text1"/>
                      <w:sz w:val="21"/>
                      <w:szCs w:val="21"/>
                      <w:lang w:eastAsia="zh-CN"/>
                      <w14:textFill>
                        <w14:solidFill>
                          <w14:schemeClr w14:val="tx1"/>
                        </w14:solidFill>
                      </w14:textFill>
                    </w:rPr>
                    <w:t>万</w:t>
                  </w:r>
                </w:p>
              </w:tc>
              <w:tc>
                <w:tcPr>
                  <w:tcW w:w="1792"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市政管道天然气</w:t>
                  </w:r>
                </w:p>
              </w:tc>
            </w:tr>
          </w:tbl>
          <w:p>
            <w:pPr>
              <w:spacing w:line="360" w:lineRule="auto"/>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2）原辅材料储存情况</w:t>
            </w:r>
          </w:p>
          <w:p>
            <w:pPr>
              <w:jc w:val="center"/>
              <w:rPr>
                <w:b/>
                <w:color w:val="000000" w:themeColor="text1"/>
                <w:sz w:val="24"/>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2-8  本项目原辅材料消耗、包装及储存情况</w:t>
            </w:r>
            <w:r>
              <w:rPr>
                <w:b/>
                <w:color w:val="000000" w:themeColor="text1"/>
                <w:szCs w:val="21"/>
                <w14:textFill>
                  <w14:solidFill>
                    <w14:schemeClr w14:val="tx1"/>
                  </w14:solidFill>
                </w14:textFill>
              </w:rPr>
              <w:t>一览表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55"/>
              <w:gridCol w:w="1489"/>
              <w:gridCol w:w="1467"/>
              <w:gridCol w:w="927"/>
              <w:gridCol w:w="1017"/>
              <w:gridCol w:w="1425"/>
              <w:gridCol w:w="1168"/>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811" w:type="pc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799" w:type="pct"/>
                  <w:noWrap w:val="0"/>
                  <w:vAlign w:val="center"/>
                </w:tcPr>
                <w:p>
                  <w:pPr>
                    <w:spacing w:line="32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消耗量（t/a）</w:t>
                  </w:r>
                </w:p>
              </w:tc>
              <w:tc>
                <w:tcPr>
                  <w:tcW w:w="505" w:type="pc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性状</w:t>
                  </w:r>
                </w:p>
              </w:tc>
              <w:tc>
                <w:tcPr>
                  <w:tcW w:w="554" w:type="pct"/>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包装规格</w:t>
                  </w:r>
                </w:p>
              </w:tc>
              <w:tc>
                <w:tcPr>
                  <w:tcW w:w="776" w:type="pct"/>
                  <w:noWrap w:val="0"/>
                  <w:vAlign w:val="center"/>
                </w:tcPr>
                <w:p>
                  <w:pPr>
                    <w:spacing w:line="32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最大储存量t</w:t>
                  </w:r>
                </w:p>
              </w:tc>
              <w:tc>
                <w:tcPr>
                  <w:tcW w:w="636" w:type="pct"/>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贮存周期</w:t>
                  </w:r>
                </w:p>
              </w:tc>
              <w:tc>
                <w:tcPr>
                  <w:tcW w:w="615" w:type="pct"/>
                  <w:noWrap w:val="0"/>
                  <w:vAlign w:val="center"/>
                </w:tcPr>
                <w:p>
                  <w:pPr>
                    <w:spacing w:line="32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贮存位置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811" w:type="pct"/>
                  <w:noWrap w:val="0"/>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钢管</w:t>
                  </w:r>
                </w:p>
              </w:tc>
              <w:tc>
                <w:tcPr>
                  <w:tcW w:w="799" w:type="pct"/>
                  <w:noWrap w:val="0"/>
                  <w:vAlign w:val="center"/>
                </w:tcPr>
                <w:p>
                  <w:pPr>
                    <w:spacing w:line="360" w:lineRule="exact"/>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700</w:t>
                  </w:r>
                </w:p>
              </w:tc>
              <w:tc>
                <w:tcPr>
                  <w:tcW w:w="505"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4" w:type="pct"/>
                  <w:noWrap w:val="0"/>
                  <w:vAlign w:val="center"/>
                </w:tcPr>
                <w:p>
                  <w:pPr>
                    <w:pStyle w:val="180"/>
                    <w:spacing w:line="320" w:lineRule="exact"/>
                    <w:jc w:val="center"/>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w:t>
                  </w:r>
                </w:p>
              </w:tc>
              <w:tc>
                <w:tcPr>
                  <w:tcW w:w="776" w:type="pct"/>
                  <w:noWrap w:val="0"/>
                  <w:vAlign w:val="center"/>
                </w:tcPr>
                <w:p>
                  <w:pPr>
                    <w:spacing w:line="320" w:lineRule="exact"/>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70</w:t>
                  </w:r>
                </w:p>
              </w:tc>
              <w:tc>
                <w:tcPr>
                  <w:tcW w:w="636"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1个月</w:t>
                  </w:r>
                </w:p>
              </w:tc>
              <w:tc>
                <w:tcPr>
                  <w:tcW w:w="615" w:type="pct"/>
                  <w:vMerge w:val="restar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1#厂房</w:t>
                  </w:r>
                  <w:r>
                    <w:rPr>
                      <w:rFonts w:hint="eastAsia"/>
                      <w:color w:val="000000" w:themeColor="text1"/>
                      <w:szCs w:val="21"/>
                      <w14:textFill>
                        <w14:solidFill>
                          <w14:schemeClr w14:val="tx1"/>
                        </w14:solidFill>
                      </w14:textFill>
                    </w:rPr>
                    <w:t>原料仓库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811" w:type="pct"/>
                  <w:noWrap w:val="0"/>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塑粉</w:t>
                  </w:r>
                </w:p>
              </w:tc>
              <w:tc>
                <w:tcPr>
                  <w:tcW w:w="799" w:type="pct"/>
                  <w:noWrap w:val="0"/>
                  <w:vAlign w:val="center"/>
                </w:tcPr>
                <w:p>
                  <w:pPr>
                    <w:spacing w:line="360" w:lineRule="exact"/>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3.82</w:t>
                  </w:r>
                </w:p>
              </w:tc>
              <w:tc>
                <w:tcPr>
                  <w:tcW w:w="505"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4" w:type="pct"/>
                  <w:noWrap w:val="0"/>
                  <w:vAlign w:val="center"/>
                </w:tcPr>
                <w:p>
                  <w:pPr>
                    <w:spacing w:line="36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20kg/箱</w:t>
                  </w:r>
                </w:p>
              </w:tc>
              <w:tc>
                <w:tcPr>
                  <w:tcW w:w="776" w:type="pc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34</w:t>
                  </w:r>
                </w:p>
              </w:tc>
              <w:tc>
                <w:tcPr>
                  <w:tcW w:w="636" w:type="pct"/>
                  <w:tcBorders>
                    <w:bottom w:val="single" w:color="000000"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1个月</w:t>
                  </w:r>
                </w:p>
              </w:tc>
              <w:tc>
                <w:tcPr>
                  <w:tcW w:w="615" w:type="pct"/>
                  <w:vMerge w:val="continue"/>
                  <w:tcBorders>
                    <w:bottom w:val="single" w:color="000000" w:sz="4" w:space="0"/>
                  </w:tcBorders>
                  <w:noWrap w:val="0"/>
                  <w:vAlign w:val="center"/>
                </w:tcPr>
                <w:p>
                  <w:pPr>
                    <w:spacing w:line="320" w:lineRule="exact"/>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811" w:type="pct"/>
                  <w:noWrap w:val="0"/>
                  <w:vAlign w:val="center"/>
                </w:tcPr>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钢</w:t>
                  </w:r>
                  <w:r>
                    <w:rPr>
                      <w:color w:val="000000" w:themeColor="text1"/>
                      <w:szCs w:val="21"/>
                      <w14:textFill>
                        <w14:solidFill>
                          <w14:schemeClr w14:val="tx1"/>
                        </w14:solidFill>
                      </w14:textFill>
                    </w:rPr>
                    <w:t>板</w:t>
                  </w:r>
                </w:p>
              </w:tc>
              <w:tc>
                <w:tcPr>
                  <w:tcW w:w="799" w:type="pct"/>
                  <w:noWrap w:val="0"/>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6500</w:t>
                  </w:r>
                </w:p>
              </w:tc>
              <w:tc>
                <w:tcPr>
                  <w:tcW w:w="505"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4" w:type="pct"/>
                  <w:noWrap w:val="0"/>
                  <w:vAlign w:val="center"/>
                </w:tcPr>
                <w:p>
                  <w:pPr>
                    <w:spacing w:line="36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76" w:type="pc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650</w:t>
                  </w:r>
                </w:p>
              </w:tc>
              <w:tc>
                <w:tcPr>
                  <w:tcW w:w="636" w:type="pct"/>
                  <w:tcBorders>
                    <w:top w:val="single" w:color="000000"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1个月</w:t>
                  </w:r>
                </w:p>
              </w:tc>
              <w:tc>
                <w:tcPr>
                  <w:tcW w:w="615" w:type="pct"/>
                  <w:vMerge w:val="restart"/>
                  <w:tcBorders>
                    <w:top w:val="single" w:color="000000"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2#厂房</w:t>
                  </w:r>
                  <w:r>
                    <w:rPr>
                      <w:rFonts w:hint="eastAsia"/>
                      <w:color w:val="000000" w:themeColor="text1"/>
                      <w:szCs w:val="21"/>
                      <w14:textFill>
                        <w14:solidFill>
                          <w14:schemeClr w14:val="tx1"/>
                        </w14:solidFill>
                      </w14:textFill>
                    </w:rPr>
                    <w:t>原料仓库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811" w:type="pct"/>
                  <w:noWrap w:val="0"/>
                  <w:vAlign w:val="center"/>
                </w:tcPr>
                <w:p>
                  <w:pPr>
                    <w:spacing w:line="36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焊丝</w:t>
                  </w:r>
                </w:p>
              </w:tc>
              <w:tc>
                <w:tcPr>
                  <w:tcW w:w="799" w:type="pct"/>
                  <w:noWrap w:val="0"/>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505"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4" w:type="pct"/>
                  <w:noWrap w:val="0"/>
                  <w:vAlign w:val="center"/>
                </w:tcPr>
                <w:p>
                  <w:pPr>
                    <w:spacing w:line="36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76" w:type="pct"/>
                  <w:noWrap w:val="0"/>
                  <w:vAlign w:val="center"/>
                </w:tcPr>
                <w:p>
                  <w:pPr>
                    <w:spacing w:line="32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636"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1个月</w:t>
                  </w:r>
                </w:p>
              </w:tc>
              <w:tc>
                <w:tcPr>
                  <w:tcW w:w="615"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811" w:type="pct"/>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焊接保护气</w:t>
                  </w:r>
                </w:p>
              </w:tc>
              <w:tc>
                <w:tcPr>
                  <w:tcW w:w="799" w:type="pct"/>
                  <w:noWrap w:val="0"/>
                  <w:vAlign w:val="center"/>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w:t>
                  </w:r>
                </w:p>
              </w:tc>
              <w:tc>
                <w:tcPr>
                  <w:tcW w:w="505" w:type="pct"/>
                  <w:noWrap w:val="0"/>
                  <w:vAlign w:val="center"/>
                </w:tcPr>
                <w:p>
                  <w:pPr>
                    <w:spacing w:line="32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液态</w:t>
                  </w:r>
                </w:p>
              </w:tc>
              <w:tc>
                <w:tcPr>
                  <w:tcW w:w="554" w:type="pct"/>
                  <w:noWrap w:val="0"/>
                  <w:vAlign w:val="center"/>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40kg/罐</w:t>
                  </w:r>
                </w:p>
              </w:tc>
              <w:tc>
                <w:tcPr>
                  <w:tcW w:w="776" w:type="pct"/>
                  <w:noWrap w:val="0"/>
                  <w:vAlign w:val="center"/>
                </w:tcPr>
                <w:p>
                  <w:pPr>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0.4</w:t>
                  </w:r>
                </w:p>
              </w:tc>
              <w:tc>
                <w:tcPr>
                  <w:tcW w:w="636" w:type="pc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12天</w:t>
                  </w:r>
                </w:p>
              </w:tc>
              <w:tc>
                <w:tcPr>
                  <w:tcW w:w="615"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811" w:type="pct"/>
                  <w:noWrap w:val="0"/>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矿物油</w:t>
                  </w:r>
                </w:p>
              </w:tc>
              <w:tc>
                <w:tcPr>
                  <w:tcW w:w="799" w:type="pct"/>
                  <w:noWrap w:val="0"/>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0.5</w:t>
                  </w:r>
                </w:p>
              </w:tc>
              <w:tc>
                <w:tcPr>
                  <w:tcW w:w="505"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554" w:type="pct"/>
                  <w:noWrap w:val="0"/>
                  <w:vAlign w:val="center"/>
                </w:tcPr>
                <w:p>
                  <w:pPr>
                    <w:spacing w:line="36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10kg/桶</w:t>
                  </w:r>
                </w:p>
              </w:tc>
              <w:tc>
                <w:tcPr>
                  <w:tcW w:w="776" w:type="pct"/>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w:t>
                  </w:r>
                  <w:r>
                    <w:rPr>
                      <w:rFonts w:hint="eastAsia"/>
                      <w:color w:val="000000" w:themeColor="text1"/>
                      <w:szCs w:val="21"/>
                      <w:lang w:val="en-US" w:eastAsia="zh-CN"/>
                      <w14:textFill>
                        <w14:solidFill>
                          <w14:schemeClr w14:val="tx1"/>
                        </w14:solidFill>
                      </w14:textFill>
                    </w:rPr>
                    <w:t>5</w:t>
                  </w:r>
                </w:p>
              </w:tc>
              <w:tc>
                <w:tcPr>
                  <w:tcW w:w="636" w:type="pct"/>
                  <w:tcBorders>
                    <w:bottom w:val="single" w:color="000000"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1个月</w:t>
                  </w:r>
                </w:p>
              </w:tc>
              <w:tc>
                <w:tcPr>
                  <w:tcW w:w="615" w:type="pct"/>
                  <w:vMerge w:val="restar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漆料库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811" w:type="pct"/>
                  <w:noWrap w:val="0"/>
                  <w:vAlign w:val="center"/>
                </w:tcPr>
                <w:p>
                  <w:pPr>
                    <w:pStyle w:val="180"/>
                    <w:spacing w:line="320" w:lineRule="exact"/>
                    <w:jc w:val="center"/>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水性</w:t>
                  </w:r>
                  <w:r>
                    <w:rPr>
                      <w:rFonts w:hint="eastAsia" w:ascii="Times New Roman" w:hAnsi="Times New Roman"/>
                      <w:color w:val="000000" w:themeColor="text1"/>
                      <w:sz w:val="21"/>
                      <w:szCs w:val="21"/>
                      <w:lang w:eastAsia="zh-CN"/>
                      <w14:textFill>
                        <w14:solidFill>
                          <w14:schemeClr w14:val="tx1"/>
                        </w14:solidFill>
                      </w14:textFill>
                    </w:rPr>
                    <w:t>底漆</w:t>
                  </w:r>
                </w:p>
              </w:tc>
              <w:tc>
                <w:tcPr>
                  <w:tcW w:w="799" w:type="pct"/>
                  <w:noWrap w:val="0"/>
                  <w:vAlign w:val="center"/>
                </w:tcPr>
                <w:p>
                  <w:pPr>
                    <w:pStyle w:val="180"/>
                    <w:jc w:val="center"/>
                    <w:rPr>
                      <w:rFonts w:hint="default"/>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11.11</w:t>
                  </w:r>
                </w:p>
              </w:tc>
              <w:tc>
                <w:tcPr>
                  <w:tcW w:w="505" w:type="pct"/>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554" w:type="pct"/>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20kg/桶</w:t>
                  </w:r>
                </w:p>
              </w:tc>
              <w:tc>
                <w:tcPr>
                  <w:tcW w:w="776" w:type="pc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w:t>
                  </w:r>
                </w:p>
              </w:tc>
              <w:tc>
                <w:tcPr>
                  <w:tcW w:w="636" w:type="pct"/>
                  <w:tcBorders>
                    <w:top w:val="single" w:color="000000"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1个月</w:t>
                  </w:r>
                </w:p>
              </w:tc>
              <w:tc>
                <w:tcPr>
                  <w:tcW w:w="615"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811" w:type="pct"/>
                  <w:noWrap w:val="0"/>
                  <w:vAlign w:val="center"/>
                </w:tcPr>
                <w:p>
                  <w:pPr>
                    <w:pStyle w:val="180"/>
                    <w:spacing w:line="320" w:lineRule="exact"/>
                    <w:jc w:val="center"/>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水性</w:t>
                  </w:r>
                  <w:r>
                    <w:rPr>
                      <w:rFonts w:hint="eastAsia" w:ascii="Times New Roman" w:hAnsi="Times New Roman"/>
                      <w:color w:val="000000" w:themeColor="text1"/>
                      <w:sz w:val="21"/>
                      <w:szCs w:val="21"/>
                      <w:lang w:eastAsia="zh-CN"/>
                      <w14:textFill>
                        <w14:solidFill>
                          <w14:schemeClr w14:val="tx1"/>
                        </w14:solidFill>
                      </w14:textFill>
                    </w:rPr>
                    <w:t>面漆</w:t>
                  </w:r>
                </w:p>
              </w:tc>
              <w:tc>
                <w:tcPr>
                  <w:tcW w:w="799" w:type="pct"/>
                  <w:noWrap w:val="0"/>
                  <w:vAlign w:val="center"/>
                </w:tcPr>
                <w:p>
                  <w:pPr>
                    <w:pStyle w:val="180"/>
                    <w:jc w:val="center"/>
                    <w:rPr>
                      <w:rFonts w:hint="default"/>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21.43</w:t>
                  </w:r>
                </w:p>
              </w:tc>
              <w:tc>
                <w:tcPr>
                  <w:tcW w:w="505"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554"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20kg/桶</w:t>
                  </w:r>
                </w:p>
              </w:tc>
              <w:tc>
                <w:tcPr>
                  <w:tcW w:w="776" w:type="pc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2.1</w:t>
                  </w:r>
                </w:p>
              </w:tc>
              <w:tc>
                <w:tcPr>
                  <w:tcW w:w="636"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1个月</w:t>
                  </w:r>
                </w:p>
              </w:tc>
              <w:tc>
                <w:tcPr>
                  <w:tcW w:w="615"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w:t>
                  </w:r>
                </w:p>
              </w:tc>
              <w:tc>
                <w:tcPr>
                  <w:tcW w:w="811" w:type="pct"/>
                  <w:noWrap w:val="0"/>
                  <w:vAlign w:val="center"/>
                </w:tcPr>
                <w:p>
                  <w:pPr>
                    <w:pStyle w:val="180"/>
                    <w:spacing w:line="320" w:lineRule="exact"/>
                    <w:jc w:val="center"/>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油性</w:t>
                  </w:r>
                  <w:r>
                    <w:rPr>
                      <w:rFonts w:ascii="Times New Roman" w:hAnsi="Times New Roman"/>
                      <w:color w:val="000000" w:themeColor="text1"/>
                      <w:sz w:val="21"/>
                      <w:szCs w:val="21"/>
                      <w:lang w:eastAsia="zh-CN"/>
                      <w14:textFill>
                        <w14:solidFill>
                          <w14:schemeClr w14:val="tx1"/>
                        </w14:solidFill>
                      </w14:textFill>
                    </w:rPr>
                    <w:t>底漆</w:t>
                  </w:r>
                </w:p>
              </w:tc>
              <w:tc>
                <w:tcPr>
                  <w:tcW w:w="799" w:type="pct"/>
                  <w:noWrap w:val="0"/>
                  <w:vAlign w:val="center"/>
                </w:tcPr>
                <w:p>
                  <w:pPr>
                    <w:pStyle w:val="18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1.42</w:t>
                  </w:r>
                </w:p>
              </w:tc>
              <w:tc>
                <w:tcPr>
                  <w:tcW w:w="505"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554"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20kg/桶</w:t>
                  </w:r>
                </w:p>
              </w:tc>
              <w:tc>
                <w:tcPr>
                  <w:tcW w:w="776" w:type="pct"/>
                  <w:noWrap w:val="0"/>
                  <w:vAlign w:val="center"/>
                </w:tcPr>
                <w:p>
                  <w:pPr>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0.14</w:t>
                  </w:r>
                </w:p>
              </w:tc>
              <w:tc>
                <w:tcPr>
                  <w:tcW w:w="636"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1个月</w:t>
                  </w:r>
                </w:p>
              </w:tc>
              <w:tc>
                <w:tcPr>
                  <w:tcW w:w="615"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811" w:type="pct"/>
                  <w:noWrap w:val="0"/>
                  <w:vAlign w:val="center"/>
                </w:tcPr>
                <w:p>
                  <w:pPr>
                    <w:pStyle w:val="180"/>
                    <w:spacing w:line="320" w:lineRule="exact"/>
                    <w:jc w:val="center"/>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油性</w:t>
                  </w:r>
                  <w:r>
                    <w:rPr>
                      <w:rFonts w:ascii="Times New Roman" w:hAnsi="Times New Roman"/>
                      <w:color w:val="000000" w:themeColor="text1"/>
                      <w:sz w:val="21"/>
                      <w:szCs w:val="21"/>
                      <w:lang w:eastAsia="zh-CN"/>
                      <w14:textFill>
                        <w14:solidFill>
                          <w14:schemeClr w14:val="tx1"/>
                        </w14:solidFill>
                      </w14:textFill>
                    </w:rPr>
                    <w:t>面漆</w:t>
                  </w:r>
                </w:p>
              </w:tc>
              <w:tc>
                <w:tcPr>
                  <w:tcW w:w="799" w:type="pct"/>
                  <w:noWrap w:val="0"/>
                  <w:vAlign w:val="center"/>
                </w:tcPr>
                <w:p>
                  <w:pPr>
                    <w:pStyle w:val="18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2.19</w:t>
                  </w:r>
                </w:p>
              </w:tc>
              <w:tc>
                <w:tcPr>
                  <w:tcW w:w="505"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554"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20kg/桶</w:t>
                  </w:r>
                </w:p>
              </w:tc>
              <w:tc>
                <w:tcPr>
                  <w:tcW w:w="776" w:type="pct"/>
                  <w:noWrap w:val="0"/>
                  <w:vAlign w:val="center"/>
                </w:tcPr>
                <w:p>
                  <w:pPr>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0.2</w:t>
                  </w:r>
                </w:p>
              </w:tc>
              <w:tc>
                <w:tcPr>
                  <w:tcW w:w="636"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1个月</w:t>
                  </w:r>
                </w:p>
              </w:tc>
              <w:tc>
                <w:tcPr>
                  <w:tcW w:w="615"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w:t>
                  </w:r>
                </w:p>
              </w:tc>
              <w:tc>
                <w:tcPr>
                  <w:tcW w:w="811" w:type="pct"/>
                  <w:noWrap w:val="0"/>
                  <w:vAlign w:val="center"/>
                </w:tcPr>
                <w:p>
                  <w:pPr>
                    <w:pStyle w:val="180"/>
                    <w:spacing w:line="320" w:lineRule="exact"/>
                    <w:jc w:val="center"/>
                    <w:rPr>
                      <w:rFonts w:hint="eastAsia"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固化剂</w:t>
                  </w:r>
                </w:p>
              </w:tc>
              <w:tc>
                <w:tcPr>
                  <w:tcW w:w="799" w:type="pct"/>
                  <w:noWrap w:val="0"/>
                  <w:vAlign w:val="center"/>
                </w:tcPr>
                <w:p>
                  <w:pPr>
                    <w:pStyle w:val="18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0.72</w:t>
                  </w:r>
                </w:p>
              </w:tc>
              <w:tc>
                <w:tcPr>
                  <w:tcW w:w="505"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554"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5</w:t>
                  </w:r>
                  <w:r>
                    <w:rPr>
                      <w:rFonts w:ascii="Times New Roman" w:hAnsi="Times New Roman"/>
                      <w:color w:val="000000" w:themeColor="text1"/>
                      <w:sz w:val="21"/>
                      <w:szCs w:val="21"/>
                      <w14:textFill>
                        <w14:solidFill>
                          <w14:schemeClr w14:val="tx1"/>
                        </w14:solidFill>
                      </w14:textFill>
                    </w:rPr>
                    <w:t>kg/桶</w:t>
                  </w:r>
                </w:p>
              </w:tc>
              <w:tc>
                <w:tcPr>
                  <w:tcW w:w="776" w:type="pct"/>
                  <w:noWrap w:val="0"/>
                  <w:vAlign w:val="center"/>
                </w:tcPr>
                <w:p>
                  <w:pPr>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0.07</w:t>
                  </w:r>
                </w:p>
              </w:tc>
              <w:tc>
                <w:tcPr>
                  <w:tcW w:w="636"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1个月</w:t>
                  </w:r>
                </w:p>
              </w:tc>
              <w:tc>
                <w:tcPr>
                  <w:tcW w:w="615"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 w:hRule="atLeast"/>
                <w:jc w:val="center"/>
              </w:trPr>
              <w:tc>
                <w:tcPr>
                  <w:tcW w:w="302" w:type="pct"/>
                  <w:noWrap w:val="0"/>
                  <w:vAlign w:val="center"/>
                </w:tcPr>
                <w:p>
                  <w:pPr>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w:t>
                  </w:r>
                </w:p>
              </w:tc>
              <w:tc>
                <w:tcPr>
                  <w:tcW w:w="811" w:type="pct"/>
                  <w:noWrap w:val="0"/>
                  <w:vAlign w:val="center"/>
                </w:tcPr>
                <w:p>
                  <w:pPr>
                    <w:pStyle w:val="180"/>
                    <w:spacing w:line="320" w:lineRule="exact"/>
                    <w:jc w:val="center"/>
                    <w:rPr>
                      <w:rFonts w:hint="eastAsia"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稀释剂</w:t>
                  </w:r>
                </w:p>
              </w:tc>
              <w:tc>
                <w:tcPr>
                  <w:tcW w:w="799" w:type="pct"/>
                  <w:noWrap w:val="0"/>
                  <w:vAlign w:val="center"/>
                </w:tcPr>
                <w:p>
                  <w:pPr>
                    <w:pStyle w:val="18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1.45</w:t>
                  </w:r>
                </w:p>
              </w:tc>
              <w:tc>
                <w:tcPr>
                  <w:tcW w:w="505"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554"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5</w:t>
                  </w:r>
                  <w:r>
                    <w:rPr>
                      <w:rFonts w:ascii="Times New Roman" w:hAnsi="Times New Roman"/>
                      <w:color w:val="000000" w:themeColor="text1"/>
                      <w:sz w:val="21"/>
                      <w:szCs w:val="21"/>
                      <w14:textFill>
                        <w14:solidFill>
                          <w14:schemeClr w14:val="tx1"/>
                        </w14:solidFill>
                      </w14:textFill>
                    </w:rPr>
                    <w:t>kg/桶</w:t>
                  </w:r>
                </w:p>
              </w:tc>
              <w:tc>
                <w:tcPr>
                  <w:tcW w:w="776" w:type="pct"/>
                  <w:noWrap w:val="0"/>
                  <w:vAlign w:val="center"/>
                </w:tcPr>
                <w:p>
                  <w:pPr>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0.14</w:t>
                  </w:r>
                </w:p>
              </w:tc>
              <w:tc>
                <w:tcPr>
                  <w:tcW w:w="636" w:type="pc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1个月</w:t>
                  </w:r>
                </w:p>
              </w:tc>
              <w:tc>
                <w:tcPr>
                  <w:tcW w:w="615" w:type="pct"/>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r>
          </w:tbl>
          <w:p>
            <w:pPr>
              <w:spacing w:line="460" w:lineRule="exact"/>
              <w:ind w:firstLine="420" w:firstLineChars="200"/>
              <w:rPr>
                <w:rFonts w:hint="default"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注：水性底漆、水性面漆购买后可即用，不需调配</w:t>
            </w:r>
          </w:p>
          <w:p>
            <w:pPr>
              <w:spacing w:line="360" w:lineRule="auto"/>
              <w:ind w:firstLine="482" w:firstLineChars="2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3）原辅料成分及含量</w:t>
            </w:r>
          </w:p>
          <w:p>
            <w:pPr>
              <w:spacing w:line="360" w:lineRule="auto"/>
              <w:ind w:firstLine="480" w:firstLineChars="200"/>
              <w:rPr>
                <w:rFonts w:hint="eastAsia"/>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①</w:t>
            </w:r>
            <w:r>
              <w:rPr>
                <w:rFonts w:hint="eastAsia"/>
                <w:b w:val="0"/>
                <w:bCs/>
                <w:color w:val="000000" w:themeColor="text1"/>
                <w:sz w:val="24"/>
                <w:lang w:val="en-US" w:eastAsia="zh-CN"/>
                <w14:textFill>
                  <w14:solidFill>
                    <w14:schemeClr w14:val="tx1"/>
                  </w14:solidFill>
                </w14:textFill>
              </w:rPr>
              <w:t>水性漆</w:t>
            </w:r>
            <w:r>
              <w:rPr>
                <w:rFonts w:hint="eastAsia"/>
                <w:b w:val="0"/>
                <w:bCs/>
                <w:color w:val="000000" w:themeColor="text1"/>
                <w:sz w:val="24"/>
                <w14:textFill>
                  <w14:solidFill>
                    <w14:schemeClr w14:val="tx1"/>
                  </w14:solidFill>
                </w14:textFill>
              </w:rPr>
              <w:t>主要成分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据油漆厂家提供的油漆的MSDS</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（详见附件）</w:t>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，组成成分如下：</w:t>
            </w:r>
          </w:p>
          <w:p>
            <w:pPr>
              <w:bidi w:val="0"/>
              <w:spacing w:line="240" w:lineRule="auto"/>
              <w:ind w:firstLine="422" w:firstLineChars="20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表</w:t>
            </w:r>
            <w:r>
              <w:rPr>
                <w:rFonts w:hint="eastAsia" w:ascii="Times New Roman" w:hAnsi="Times New Roman" w:eastAsia="宋体" w:cs="Times New Roman"/>
                <w:b/>
                <w:color w:val="000000" w:themeColor="text1"/>
                <w:szCs w:val="21"/>
                <w:lang w:val="en-US" w:eastAsia="zh-CN"/>
                <w14:textFill>
                  <w14:solidFill>
                    <w14:schemeClr w14:val="tx1"/>
                  </w14:solidFill>
                </w14:textFill>
              </w:rPr>
              <w:t>2</w:t>
            </w:r>
            <w:r>
              <w:rPr>
                <w:rFonts w:hint="default" w:ascii="Times New Roman" w:hAnsi="Times New Roman" w:eastAsia="宋体" w:cs="Times New Roman"/>
                <w:b/>
                <w:color w:val="000000" w:themeColor="text1"/>
                <w:szCs w:val="21"/>
                <w:lang w:val="en-US" w:eastAsia="zh-CN"/>
                <w14:textFill>
                  <w14:solidFill>
                    <w14:schemeClr w14:val="tx1"/>
                  </w14:solidFill>
                </w14:textFill>
              </w:rPr>
              <w:t>-</w:t>
            </w:r>
            <w:r>
              <w:rPr>
                <w:rFonts w:hint="eastAsia" w:ascii="Times New Roman" w:hAnsi="Times New Roman" w:eastAsia="宋体" w:cs="Times New Roman"/>
                <w:b/>
                <w:color w:val="000000" w:themeColor="text1"/>
                <w:szCs w:val="21"/>
                <w:lang w:val="en-US" w:eastAsia="zh-CN"/>
                <w14:textFill>
                  <w14:solidFill>
                    <w14:schemeClr w14:val="tx1"/>
                  </w14:solidFill>
                </w14:textFill>
              </w:rPr>
              <w:t>9</w:t>
            </w:r>
            <w:r>
              <w:rPr>
                <w:rFonts w:hint="default" w:ascii="Times New Roman" w:hAnsi="Times New Roman" w:eastAsia="宋体" w:cs="Times New Roman"/>
                <w:b/>
                <w:color w:val="000000" w:themeColor="text1"/>
                <w:szCs w:val="21"/>
                <w:lang w:val="en-US" w:eastAsia="zh-CN"/>
                <w14:textFill>
                  <w14:solidFill>
                    <w14:schemeClr w14:val="tx1"/>
                  </w14:solidFill>
                </w14:textFill>
              </w:rPr>
              <w:t xml:space="preserve">  水性底漆</w:t>
            </w:r>
            <w:r>
              <w:rPr>
                <w:rFonts w:hint="default" w:ascii="Times New Roman" w:hAnsi="Times New Roman" w:eastAsia="宋体" w:cs="Times New Roman"/>
                <w:b/>
                <w:color w:val="000000" w:themeColor="text1"/>
                <w:szCs w:val="21"/>
                <w14:textFill>
                  <w14:solidFill>
                    <w14:schemeClr w14:val="tx1"/>
                  </w14:solidFill>
                </w14:textFill>
              </w:rPr>
              <w:t>组成成分一览表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179"/>
              <w:gridCol w:w="1835"/>
              <w:gridCol w:w="1196"/>
              <w:gridCol w:w="1323"/>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60" w:type="dxa"/>
                  <w:noWrap w:val="0"/>
                  <w:vAlign w:val="center"/>
                </w:tcPr>
                <w:p>
                  <w:pPr>
                    <w:adjustRightInd w:val="0"/>
                    <w:snapToGrid w:val="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原料名称</w:t>
                  </w:r>
                </w:p>
              </w:tc>
              <w:tc>
                <w:tcPr>
                  <w:tcW w:w="3015" w:type="dxa"/>
                  <w:gridSpan w:val="2"/>
                  <w:noWrap w:val="0"/>
                  <w:vAlign w:val="center"/>
                </w:tcPr>
                <w:p>
                  <w:pPr>
                    <w:adjustRightInd w:val="0"/>
                    <w:snapToGrid w:val="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成分</w:t>
                  </w:r>
                </w:p>
              </w:tc>
              <w:tc>
                <w:tcPr>
                  <w:tcW w:w="1196" w:type="dxa"/>
                  <w:noWrap w:val="0"/>
                  <w:vAlign w:val="center"/>
                </w:tcPr>
                <w:p>
                  <w:pPr>
                    <w:adjustRightInd w:val="0"/>
                    <w:snapToGrid w:val="0"/>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eastAsia="宋体" w:cs="Times New Roman"/>
                      <w:b/>
                      <w:bCs/>
                      <w:color w:val="000000" w:themeColor="text1"/>
                      <w:lang w:eastAsia="zh-CN"/>
                      <w14:textFill>
                        <w14:solidFill>
                          <w14:schemeClr w14:val="tx1"/>
                        </w14:solidFill>
                      </w14:textFill>
                    </w:rPr>
                    <w:t>成分</w:t>
                  </w:r>
                </w:p>
              </w:tc>
              <w:tc>
                <w:tcPr>
                  <w:tcW w:w="1323" w:type="dxa"/>
                  <w:noWrap w:val="0"/>
                  <w:vAlign w:val="center"/>
                </w:tcPr>
                <w:p>
                  <w:pPr>
                    <w:adjustRightInd w:val="0"/>
                    <w:snapToGrid w:val="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比例</w:t>
                  </w:r>
                </w:p>
              </w:tc>
              <w:tc>
                <w:tcPr>
                  <w:tcW w:w="2486" w:type="dxa"/>
                  <w:noWrap w:val="0"/>
                  <w:vAlign w:val="center"/>
                </w:tcPr>
                <w:p>
                  <w:pPr>
                    <w:adjustRightInd w:val="0"/>
                    <w:snapToGrid w:val="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60" w:type="dxa"/>
                  <w:vMerge w:val="restart"/>
                  <w:noWrap w:val="0"/>
                  <w:vAlign w:val="center"/>
                </w:tcPr>
                <w:p>
                  <w:pPr>
                    <w:adjustRightInd w:val="0"/>
                    <w:snapToGrid w:val="0"/>
                    <w:jc w:val="center"/>
                    <w:rPr>
                      <w:rFonts w:hint="default" w:ascii="Times New Roman" w:hAnsi="Times New Roman" w:eastAsia="宋体" w:cs="Times New Roman"/>
                      <w:color w:val="000000" w:themeColor="text1"/>
                      <w:spacing w:val="4"/>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lang w:eastAsia="zh-CN" w:bidi="ar"/>
                      <w14:textFill>
                        <w14:solidFill>
                          <w14:schemeClr w14:val="tx1"/>
                        </w14:solidFill>
                      </w14:textFill>
                    </w:rPr>
                    <w:t>水性底漆</w:t>
                  </w: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11.11</w:t>
                  </w:r>
                  <w:r>
                    <w:rPr>
                      <w:rFonts w:hint="default" w:ascii="Times New Roman" w:hAnsi="Times New Roman" w:eastAsia="宋体" w:cs="Times New Roman"/>
                      <w:color w:val="000000" w:themeColor="text1"/>
                      <w:spacing w:val="4"/>
                      <w:highlight w:val="none"/>
                      <w:lang w:val="en-US" w:eastAsia="zh-CN"/>
                      <w14:textFill>
                        <w14:solidFill>
                          <w14:schemeClr w14:val="tx1"/>
                        </w14:solidFill>
                      </w14:textFill>
                    </w:rPr>
                    <w:t>t/a</w:t>
                  </w:r>
                </w:p>
              </w:tc>
              <w:tc>
                <w:tcPr>
                  <w:tcW w:w="3015" w:type="dxa"/>
                  <w:gridSpan w:val="2"/>
                  <w:noWrap w:val="0"/>
                  <w:vAlign w:val="center"/>
                </w:tcPr>
                <w:p>
                  <w:pPr>
                    <w:adjustRightInd w:val="0"/>
                    <w:snapToGrid w:val="0"/>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颜料黄</w:t>
                  </w:r>
                </w:p>
              </w:tc>
              <w:tc>
                <w:tcPr>
                  <w:tcW w:w="1196" w:type="dxa"/>
                  <w:noWrap w:val="0"/>
                  <w:vAlign w:val="center"/>
                </w:tcPr>
                <w:p>
                  <w:pPr>
                    <w:widowControl/>
                    <w:adjustRightInd w:val="0"/>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4"/>
                      <w14:textFill>
                        <w14:solidFill>
                          <w14:schemeClr w14:val="tx1"/>
                        </w14:solidFill>
                      </w14:textFill>
                    </w:rPr>
                    <w:t>固体</w:t>
                  </w:r>
                  <w:r>
                    <w:rPr>
                      <w:rFonts w:hint="default" w:ascii="Times New Roman" w:hAnsi="Times New Roman" w:eastAsia="宋体" w:cs="Times New Roman"/>
                      <w:color w:val="000000" w:themeColor="text1"/>
                      <w:spacing w:val="4"/>
                      <w:lang w:eastAsia="zh-CN"/>
                      <w14:textFill>
                        <w14:solidFill>
                          <w14:schemeClr w14:val="tx1"/>
                        </w14:solidFill>
                      </w14:textFill>
                    </w:rPr>
                    <w:t>分</w:t>
                  </w:r>
                </w:p>
              </w:tc>
              <w:tc>
                <w:tcPr>
                  <w:tcW w:w="1323" w:type="dxa"/>
                  <w:noWrap w:val="0"/>
                  <w:vAlign w:val="center"/>
                </w:tcPr>
                <w:p>
                  <w:pPr>
                    <w:widowControl/>
                    <w:adjustRightInd w:val="0"/>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w:t>
                  </w:r>
                </w:p>
              </w:tc>
              <w:tc>
                <w:tcPr>
                  <w:tcW w:w="2486" w:type="dxa"/>
                  <w:vMerge w:val="restart"/>
                  <w:noWrap w:val="0"/>
                  <w:vAlign w:val="center"/>
                </w:tcPr>
                <w:p>
                  <w:pPr>
                    <w:adjustRightInd w:val="0"/>
                    <w:snapToGrid w:val="0"/>
                    <w:jc w:val="center"/>
                    <w:rPr>
                      <w:rFonts w:hint="default" w:ascii="Times New Roman" w:hAnsi="Times New Roman" w:eastAsia="宋体" w:cs="Times New Roman"/>
                      <w:color w:val="000000" w:themeColor="text1"/>
                      <w:spacing w:val="4"/>
                      <w:lang w:val="en-US" w:eastAsia="zh-CN"/>
                      <w14:textFill>
                        <w14:solidFill>
                          <w14:schemeClr w14:val="tx1"/>
                        </w14:solidFill>
                      </w14:textFill>
                    </w:rPr>
                  </w:pPr>
                  <w:r>
                    <w:rPr>
                      <w:rFonts w:hint="default" w:ascii="Times New Roman" w:hAnsi="Times New Roman" w:eastAsia="宋体" w:cs="Times New Roman"/>
                      <w:color w:val="000000" w:themeColor="text1"/>
                      <w:spacing w:val="4"/>
                      <w:lang w:eastAsia="zh-CN"/>
                      <w14:textFill>
                        <w14:solidFill>
                          <w14:schemeClr w14:val="tx1"/>
                        </w14:solidFill>
                      </w14:textFill>
                    </w:rPr>
                    <w:t>固体分</w:t>
                  </w:r>
                  <w:r>
                    <w:rPr>
                      <w:rFonts w:hint="default" w:ascii="Times New Roman" w:hAnsi="Times New Roman" w:eastAsia="宋体" w:cs="Times New Roman"/>
                      <w:color w:val="000000" w:themeColor="text1"/>
                      <w:spacing w:val="4"/>
                      <w:lang w:val="en-US" w:eastAsia="zh-CN"/>
                      <w14:textFill>
                        <w14:solidFill>
                          <w14:schemeClr w14:val="tx1"/>
                        </w14:solidFill>
                      </w14:textFill>
                    </w:rPr>
                    <w:t>51%（</w:t>
                  </w:r>
                  <w:r>
                    <w:rPr>
                      <w:rFonts w:hint="eastAsia" w:ascii="Times New Roman" w:hAnsi="Times New Roman" w:eastAsia="宋体" w:cs="Times New Roman"/>
                      <w:color w:val="000000" w:themeColor="text1"/>
                      <w:spacing w:val="4"/>
                      <w:lang w:val="en-US" w:eastAsia="zh-CN"/>
                      <w14:textFill>
                        <w14:solidFill>
                          <w14:schemeClr w14:val="tx1"/>
                        </w14:solidFill>
                      </w14:textFill>
                    </w:rPr>
                    <w:t>5.67</w:t>
                  </w:r>
                  <w:r>
                    <w:rPr>
                      <w:rFonts w:hint="default" w:ascii="Times New Roman" w:hAnsi="Times New Roman" w:eastAsia="宋体" w:cs="Times New Roman"/>
                      <w:color w:val="000000" w:themeColor="text1"/>
                      <w:spacing w:val="4"/>
                      <w:lang w:val="en-US" w:eastAsia="zh-CN"/>
                      <w14:textFill>
                        <w14:solidFill>
                          <w14:schemeClr w14:val="tx1"/>
                        </w14:solidFill>
                      </w14:textFill>
                    </w:rPr>
                    <w:t>t/a）</w:t>
                  </w:r>
                </w:p>
                <w:p>
                  <w:pPr>
                    <w:adjustRightInd w:val="0"/>
                    <w:snapToGrid w:val="0"/>
                    <w:jc w:val="center"/>
                    <w:rPr>
                      <w:rFonts w:hint="default" w:ascii="Times New Roman" w:hAnsi="Times New Roman" w:eastAsia="宋体" w:cs="Times New Roman"/>
                      <w:color w:val="000000" w:themeColor="text1"/>
                      <w:spacing w:val="4"/>
                      <w:lang w:val="en-US" w:eastAsia="zh-CN"/>
                      <w14:textFill>
                        <w14:solidFill>
                          <w14:schemeClr w14:val="tx1"/>
                        </w14:solidFill>
                      </w14:textFill>
                    </w:rPr>
                  </w:pPr>
                </w:p>
                <w:p>
                  <w:pPr>
                    <w:adjustRightInd w:val="0"/>
                    <w:snapToGrid w:val="0"/>
                    <w:jc w:val="center"/>
                    <w:rPr>
                      <w:rFonts w:hint="default" w:ascii="Times New Roman" w:hAnsi="Times New Roman" w:eastAsia="宋体" w:cs="Times New Roman"/>
                      <w:color w:val="000000" w:themeColor="text1"/>
                      <w:spacing w:val="4"/>
                      <w:lang w:val="en-US" w:eastAsia="zh-CN"/>
                      <w14:textFill>
                        <w14:solidFill>
                          <w14:schemeClr w14:val="tx1"/>
                        </w14:solidFill>
                      </w14:textFill>
                    </w:rPr>
                  </w:pPr>
                  <w:r>
                    <w:rPr>
                      <w:rFonts w:hint="default" w:ascii="Times New Roman" w:hAnsi="Times New Roman" w:eastAsia="宋体" w:cs="Times New Roman"/>
                      <w:color w:val="000000" w:themeColor="text1"/>
                      <w:spacing w:val="4"/>
                      <w:lang w:val="en-US" w:eastAsia="zh-CN"/>
                      <w14:textFill>
                        <w14:solidFill>
                          <w14:schemeClr w14:val="tx1"/>
                        </w14:solidFill>
                      </w14:textFill>
                    </w:rPr>
                    <w:t>挥发分19%（</w:t>
                  </w:r>
                  <w:r>
                    <w:rPr>
                      <w:rFonts w:hint="eastAsia" w:ascii="Times New Roman" w:hAnsi="Times New Roman" w:eastAsia="宋体" w:cs="Times New Roman"/>
                      <w:color w:val="000000" w:themeColor="text1"/>
                      <w:spacing w:val="4"/>
                      <w:lang w:val="en-US" w:eastAsia="zh-CN"/>
                      <w14:textFill>
                        <w14:solidFill>
                          <w14:schemeClr w14:val="tx1"/>
                        </w14:solidFill>
                      </w14:textFill>
                    </w:rPr>
                    <w:t>2.11</w:t>
                  </w:r>
                  <w:r>
                    <w:rPr>
                      <w:rFonts w:hint="default" w:ascii="Times New Roman" w:hAnsi="Times New Roman" w:eastAsia="宋体" w:cs="Times New Roman"/>
                      <w:color w:val="000000" w:themeColor="text1"/>
                      <w:spacing w:val="4"/>
                      <w:lang w:val="en-US" w:eastAsia="zh-CN"/>
                      <w14:textFill>
                        <w14:solidFill>
                          <w14:schemeClr w14:val="tx1"/>
                        </w14:solidFill>
                      </w14:textFill>
                    </w:rPr>
                    <w:t>t/a）</w:t>
                  </w:r>
                </w:p>
                <w:p>
                  <w:pPr>
                    <w:adjustRightInd w:val="0"/>
                    <w:snapToGrid w:val="0"/>
                    <w:jc w:val="center"/>
                    <w:rPr>
                      <w:rFonts w:hint="default" w:ascii="Times New Roman" w:hAnsi="Times New Roman" w:eastAsia="宋体" w:cs="Times New Roman"/>
                      <w:color w:val="000000" w:themeColor="text1"/>
                      <w:spacing w:val="4"/>
                      <w:lang w:val="en-US" w:eastAsia="zh-CN"/>
                      <w14:textFill>
                        <w14:solidFill>
                          <w14:schemeClr w14:val="tx1"/>
                        </w14:solidFill>
                      </w14:textFill>
                    </w:rPr>
                  </w:pPr>
                </w:p>
                <w:p>
                  <w:pPr>
                    <w:adjustRightInd w:val="0"/>
                    <w:snapToGrid w:val="0"/>
                    <w:jc w:val="center"/>
                    <w:rPr>
                      <w:rFonts w:hint="default" w:ascii="Times New Roman" w:hAnsi="Times New Roman" w:eastAsia="宋体" w:cs="Times New Roman"/>
                      <w:color w:val="000000" w:themeColor="text1"/>
                      <w:spacing w:val="4"/>
                      <w:lang w:val="en-US" w:eastAsia="zh-CN"/>
                      <w14:textFill>
                        <w14:solidFill>
                          <w14:schemeClr w14:val="tx1"/>
                        </w14:solidFill>
                      </w14:textFill>
                    </w:rPr>
                  </w:pPr>
                  <w:r>
                    <w:rPr>
                      <w:rFonts w:hint="default" w:ascii="Times New Roman" w:hAnsi="Times New Roman" w:eastAsia="宋体" w:cs="Times New Roman"/>
                      <w:color w:val="000000" w:themeColor="text1"/>
                      <w:spacing w:val="4"/>
                      <w:lang w:val="en-US" w:eastAsia="zh-CN"/>
                      <w14:textFill>
                        <w14:solidFill>
                          <w14:schemeClr w14:val="tx1"/>
                        </w14:solidFill>
                      </w14:textFill>
                    </w:rPr>
                    <w:t>水分</w:t>
                  </w:r>
                  <w:r>
                    <w:rPr>
                      <w:rFonts w:hint="eastAsia" w:ascii="Times New Roman" w:hAnsi="Times New Roman" w:eastAsia="宋体" w:cs="Times New Roman"/>
                      <w:color w:val="000000" w:themeColor="text1"/>
                      <w:spacing w:val="4"/>
                      <w:lang w:val="en-US" w:eastAsia="zh-CN"/>
                      <w14:textFill>
                        <w14:solidFill>
                          <w14:schemeClr w14:val="tx1"/>
                        </w14:solidFill>
                      </w14:textFill>
                    </w:rPr>
                    <w:t>30</w:t>
                  </w:r>
                  <w:r>
                    <w:rPr>
                      <w:rFonts w:hint="default" w:ascii="Times New Roman" w:hAnsi="Times New Roman" w:eastAsia="宋体" w:cs="Times New Roman"/>
                      <w:color w:val="000000" w:themeColor="text1"/>
                      <w:spacing w:val="4"/>
                      <w:lang w:val="en-US" w:eastAsia="zh-CN"/>
                      <w14:textFill>
                        <w14:solidFill>
                          <w14:schemeClr w14:val="tx1"/>
                        </w14:solidFill>
                      </w14:textFill>
                    </w:rPr>
                    <w:t>%（</w:t>
                  </w:r>
                  <w:r>
                    <w:rPr>
                      <w:rFonts w:hint="eastAsia" w:ascii="Times New Roman" w:hAnsi="Times New Roman" w:eastAsia="宋体" w:cs="Times New Roman"/>
                      <w:color w:val="000000" w:themeColor="text1"/>
                      <w:spacing w:val="4"/>
                      <w:lang w:val="en-US" w:eastAsia="zh-CN"/>
                      <w14:textFill>
                        <w14:solidFill>
                          <w14:schemeClr w14:val="tx1"/>
                        </w14:solidFill>
                      </w14:textFill>
                    </w:rPr>
                    <w:t>3.33</w:t>
                  </w:r>
                  <w:r>
                    <w:rPr>
                      <w:rFonts w:hint="default" w:ascii="Times New Roman" w:hAnsi="Times New Roman" w:eastAsia="宋体" w:cs="Times New Roman"/>
                      <w:color w:val="000000" w:themeColor="text1"/>
                      <w:spacing w:val="4"/>
                      <w:lang w:val="en-US" w:eastAsia="zh-CN"/>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60"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lang w:val="en-US" w:eastAsia="zh-CN"/>
                      <w14:textFill>
                        <w14:solidFill>
                          <w14:schemeClr w14:val="tx1"/>
                        </w14:solidFill>
                      </w14:textFill>
                    </w:rPr>
                  </w:pPr>
                </w:p>
              </w:tc>
              <w:tc>
                <w:tcPr>
                  <w:tcW w:w="1180" w:type="dxa"/>
                  <w:vMerge w:val="restart"/>
                  <w:noWrap w:val="0"/>
                  <w:vAlign w:val="center"/>
                </w:tcPr>
                <w:p>
                  <w:pPr>
                    <w:adjustRightInd w:val="0"/>
                    <w:snapToGrid w:val="0"/>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水性丙烯酸乳液</w:t>
                  </w:r>
                </w:p>
              </w:tc>
              <w:tc>
                <w:tcPr>
                  <w:tcW w:w="1835" w:type="dxa"/>
                  <w:noWrap w:val="0"/>
                  <w:vAlign w:val="center"/>
                </w:tcPr>
                <w:p>
                  <w:pPr>
                    <w:adjustRightInd w:val="0"/>
                    <w:snapToGrid w:val="0"/>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丙烯酸树脂</w:t>
                  </w:r>
                </w:p>
              </w:tc>
              <w:tc>
                <w:tcPr>
                  <w:tcW w:w="1196" w:type="dxa"/>
                  <w:noWrap w:val="0"/>
                  <w:vAlign w:val="center"/>
                </w:tcPr>
                <w:p>
                  <w:pPr>
                    <w:widowControl/>
                    <w:adjustRightInd w:val="0"/>
                    <w:snapToGrid w:val="0"/>
                    <w:jc w:val="center"/>
                    <w:rPr>
                      <w:rFonts w:hint="default" w:ascii="Times New Roman" w:hAnsi="Times New Roman" w:eastAsia="宋体" w:cs="Times New Roman"/>
                      <w:color w:val="000000" w:themeColor="text1"/>
                      <w:kern w:val="0"/>
                      <w14:textFill>
                        <w14:solidFill>
                          <w14:schemeClr w14:val="tx1"/>
                        </w14:solidFill>
                      </w14:textFill>
                    </w:rPr>
                  </w:pPr>
                  <w:r>
                    <w:rPr>
                      <w:rFonts w:hint="default" w:ascii="Times New Roman" w:hAnsi="Times New Roman" w:eastAsia="宋体" w:cs="Times New Roman"/>
                      <w:color w:val="000000" w:themeColor="text1"/>
                      <w:spacing w:val="4"/>
                      <w14:textFill>
                        <w14:solidFill>
                          <w14:schemeClr w14:val="tx1"/>
                        </w14:solidFill>
                      </w14:textFill>
                    </w:rPr>
                    <w:t>固体</w:t>
                  </w:r>
                  <w:r>
                    <w:rPr>
                      <w:rFonts w:hint="default" w:ascii="Times New Roman" w:hAnsi="Times New Roman" w:eastAsia="宋体" w:cs="Times New Roman"/>
                      <w:color w:val="000000" w:themeColor="text1"/>
                      <w:spacing w:val="4"/>
                      <w:lang w:eastAsia="zh-CN"/>
                      <w14:textFill>
                        <w14:solidFill>
                          <w14:schemeClr w14:val="tx1"/>
                        </w14:solidFill>
                      </w14:textFill>
                    </w:rPr>
                    <w:t>分</w:t>
                  </w:r>
                </w:p>
              </w:tc>
              <w:tc>
                <w:tcPr>
                  <w:tcW w:w="1323" w:type="dxa"/>
                  <w:noWrap w:val="0"/>
                  <w:vAlign w:val="center"/>
                </w:tcPr>
                <w:p>
                  <w:pPr>
                    <w:widowControl/>
                    <w:adjustRightInd w:val="0"/>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hint="default" w:ascii="Times New Roman" w:hAnsi="Times New Roman" w:eastAsia="宋体" w:cs="Times New Roman"/>
                      <w:color w:val="000000" w:themeColor="text1"/>
                      <w14:textFill>
                        <w14:solidFill>
                          <w14:schemeClr w14:val="tx1"/>
                        </w14:solidFill>
                      </w14:textFill>
                    </w:rPr>
                    <w:t>%</w:t>
                  </w:r>
                </w:p>
              </w:tc>
              <w:tc>
                <w:tcPr>
                  <w:tcW w:w="2486"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60"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14:textFill>
                        <w14:solidFill>
                          <w14:schemeClr w14:val="tx1"/>
                        </w14:solidFill>
                      </w14:textFill>
                    </w:rPr>
                  </w:pPr>
                </w:p>
              </w:tc>
              <w:tc>
                <w:tcPr>
                  <w:tcW w:w="1180" w:type="dxa"/>
                  <w:vMerge w:val="continue"/>
                  <w:noWrap w:val="0"/>
                  <w:vAlign w:val="center"/>
                </w:tcPr>
                <w:p>
                  <w:pPr>
                    <w:adjustRightInd w:val="0"/>
                    <w:snapToGrid w:val="0"/>
                    <w:jc w:val="center"/>
                    <w:rPr>
                      <w:rFonts w:hint="default" w:ascii="Times New Roman" w:hAnsi="Times New Roman" w:eastAsia="宋体" w:cs="Times New Roman"/>
                      <w:color w:val="000000" w:themeColor="text1"/>
                      <w:lang w:eastAsia="zh-CN"/>
                      <w14:textFill>
                        <w14:solidFill>
                          <w14:schemeClr w14:val="tx1"/>
                        </w14:solidFill>
                      </w14:textFill>
                    </w:rPr>
                  </w:pPr>
                </w:p>
              </w:tc>
              <w:tc>
                <w:tcPr>
                  <w:tcW w:w="1835" w:type="dxa"/>
                  <w:noWrap w:val="0"/>
                  <w:vAlign w:val="center"/>
                </w:tcPr>
                <w:p>
                  <w:pPr>
                    <w:adjustRightInd w:val="0"/>
                    <w:snapToGrid w:val="0"/>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丙烯酸、胶体保护剂、乳化剂等</w:t>
                  </w:r>
                </w:p>
              </w:tc>
              <w:tc>
                <w:tcPr>
                  <w:tcW w:w="1196" w:type="dxa"/>
                  <w:noWrap w:val="0"/>
                  <w:vAlign w:val="center"/>
                </w:tcPr>
                <w:p>
                  <w:pPr>
                    <w:widowControl/>
                    <w:adjustRightInd w:val="0"/>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4"/>
                      <w14:textFill>
                        <w14:solidFill>
                          <w14:schemeClr w14:val="tx1"/>
                        </w14:solidFill>
                      </w14:textFill>
                    </w:rPr>
                    <w:t>挥发</w:t>
                  </w:r>
                  <w:r>
                    <w:rPr>
                      <w:rFonts w:hint="default" w:ascii="Times New Roman" w:hAnsi="Times New Roman" w:eastAsia="宋体" w:cs="Times New Roman"/>
                      <w:color w:val="000000" w:themeColor="text1"/>
                      <w:spacing w:val="4"/>
                      <w:lang w:eastAsia="zh-CN"/>
                      <w14:textFill>
                        <w14:solidFill>
                          <w14:schemeClr w14:val="tx1"/>
                        </w14:solidFill>
                      </w14:textFill>
                    </w:rPr>
                    <w:t>分</w:t>
                  </w:r>
                </w:p>
              </w:tc>
              <w:tc>
                <w:tcPr>
                  <w:tcW w:w="1323" w:type="dxa"/>
                  <w:noWrap w:val="0"/>
                  <w:vAlign w:val="center"/>
                </w:tcPr>
                <w:p>
                  <w:pPr>
                    <w:widowControl/>
                    <w:adjustRightInd w:val="0"/>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13%</w:t>
                  </w:r>
                </w:p>
              </w:tc>
              <w:tc>
                <w:tcPr>
                  <w:tcW w:w="2486"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60"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14:textFill>
                        <w14:solidFill>
                          <w14:schemeClr w14:val="tx1"/>
                        </w14:solidFill>
                      </w14:textFill>
                    </w:rPr>
                  </w:pPr>
                </w:p>
              </w:tc>
              <w:tc>
                <w:tcPr>
                  <w:tcW w:w="3015" w:type="dxa"/>
                  <w:gridSpan w:val="2"/>
                  <w:noWrap w:val="0"/>
                  <w:vAlign w:val="center"/>
                </w:tcPr>
                <w:p>
                  <w:pPr>
                    <w:widowControl/>
                    <w:adjustRightInd w:val="0"/>
                    <w:snapToGrid w:val="0"/>
                    <w:jc w:val="center"/>
                    <w:rPr>
                      <w:rFonts w:hint="default" w:ascii="Times New Roman" w:hAnsi="Times New Roman" w:eastAsia="宋体" w:cs="Times New Roman"/>
                      <w:color w:val="000000" w:themeColor="text1"/>
                      <w:kern w:val="0"/>
                      <w:lang w:eastAsia="zh-CN"/>
                      <w14:textFill>
                        <w14:solidFill>
                          <w14:schemeClr w14:val="tx1"/>
                        </w14:solidFill>
                      </w14:textFill>
                    </w:rPr>
                  </w:pPr>
                  <w:r>
                    <w:rPr>
                      <w:rFonts w:hint="default" w:ascii="Times New Roman" w:hAnsi="Times New Roman" w:eastAsia="宋体" w:cs="Times New Roman"/>
                      <w:color w:val="000000" w:themeColor="text1"/>
                      <w:kern w:val="0"/>
                      <w:lang w:eastAsia="zh-CN"/>
                      <w14:textFill>
                        <w14:solidFill>
                          <w14:schemeClr w14:val="tx1"/>
                        </w14:solidFill>
                      </w14:textFill>
                    </w:rPr>
                    <w:t>助剂</w:t>
                  </w:r>
                </w:p>
              </w:tc>
              <w:tc>
                <w:tcPr>
                  <w:tcW w:w="1196" w:type="dxa"/>
                  <w:noWrap w:val="0"/>
                  <w:vAlign w:val="center"/>
                </w:tcPr>
                <w:p>
                  <w:pPr>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4"/>
                      <w14:textFill>
                        <w14:solidFill>
                          <w14:schemeClr w14:val="tx1"/>
                        </w14:solidFill>
                      </w14:textFill>
                    </w:rPr>
                    <w:t>挥发</w:t>
                  </w:r>
                  <w:r>
                    <w:rPr>
                      <w:rFonts w:hint="default" w:ascii="Times New Roman" w:hAnsi="Times New Roman" w:eastAsia="宋体" w:cs="Times New Roman"/>
                      <w:color w:val="000000" w:themeColor="text1"/>
                      <w:spacing w:val="4"/>
                      <w:lang w:eastAsia="zh-CN"/>
                      <w14:textFill>
                        <w14:solidFill>
                          <w14:schemeClr w14:val="tx1"/>
                        </w14:solidFill>
                      </w14:textFill>
                    </w:rPr>
                    <w:t>分</w:t>
                  </w:r>
                </w:p>
              </w:tc>
              <w:tc>
                <w:tcPr>
                  <w:tcW w:w="1323" w:type="dxa"/>
                  <w:noWrap w:val="0"/>
                  <w:vAlign w:val="center"/>
                </w:tcPr>
                <w:p>
                  <w:pPr>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w:t>
                  </w:r>
                </w:p>
              </w:tc>
              <w:tc>
                <w:tcPr>
                  <w:tcW w:w="2486"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60"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14:textFill>
                        <w14:solidFill>
                          <w14:schemeClr w14:val="tx1"/>
                        </w14:solidFill>
                      </w14:textFill>
                    </w:rPr>
                  </w:pPr>
                </w:p>
              </w:tc>
              <w:tc>
                <w:tcPr>
                  <w:tcW w:w="1180" w:type="dxa"/>
                  <w:vMerge w:val="restart"/>
                  <w:noWrap w:val="0"/>
                  <w:vAlign w:val="center"/>
                </w:tcPr>
                <w:p>
                  <w:pPr>
                    <w:widowControl/>
                    <w:adjustRightInd w:val="0"/>
                    <w:snapToGrid w:val="0"/>
                    <w:jc w:val="center"/>
                    <w:rPr>
                      <w:rFonts w:hint="default" w:ascii="Times New Roman" w:hAnsi="Times New Roman" w:eastAsia="宋体" w:cs="Times New Roman"/>
                      <w:color w:val="000000" w:themeColor="text1"/>
                      <w:kern w:val="0"/>
                      <w:lang w:eastAsia="zh-CN"/>
                      <w14:textFill>
                        <w14:solidFill>
                          <w14:schemeClr w14:val="tx1"/>
                        </w14:solidFill>
                      </w14:textFill>
                    </w:rPr>
                  </w:pPr>
                  <w:r>
                    <w:rPr>
                      <w:rFonts w:hint="default" w:ascii="Times New Roman" w:hAnsi="Times New Roman" w:eastAsia="宋体" w:cs="Times New Roman"/>
                      <w:color w:val="000000" w:themeColor="text1"/>
                      <w:kern w:val="0"/>
                      <w:lang w:val="en-US" w:eastAsia="zh-CN"/>
                      <w14:textFill>
                        <w14:solidFill>
                          <w14:schemeClr w14:val="tx1"/>
                        </w14:solidFill>
                      </w14:textFill>
                    </w:rPr>
                    <w:t>铝银浆</w:t>
                  </w:r>
                </w:p>
              </w:tc>
              <w:tc>
                <w:tcPr>
                  <w:tcW w:w="1835" w:type="dxa"/>
                  <w:noWrap w:val="0"/>
                  <w:vAlign w:val="center"/>
                </w:tcPr>
                <w:p>
                  <w:pPr>
                    <w:widowControl/>
                    <w:adjustRightInd w:val="0"/>
                    <w:snapToGrid w:val="0"/>
                    <w:jc w:val="center"/>
                    <w:rPr>
                      <w:rFonts w:hint="default" w:ascii="Times New Roman" w:hAnsi="Times New Roman" w:eastAsia="宋体" w:cs="Times New Roman"/>
                      <w:color w:val="000000" w:themeColor="text1"/>
                      <w:kern w:val="0"/>
                      <w:lang w:eastAsia="zh-CN"/>
                      <w14:textFill>
                        <w14:solidFill>
                          <w14:schemeClr w14:val="tx1"/>
                        </w14:solidFill>
                      </w14:textFill>
                    </w:rPr>
                  </w:pPr>
                  <w:r>
                    <w:rPr>
                      <w:rFonts w:hint="default" w:ascii="Times New Roman" w:hAnsi="Times New Roman" w:eastAsia="宋体" w:cs="Times New Roman"/>
                      <w:color w:val="000000" w:themeColor="text1"/>
                      <w:kern w:val="0"/>
                      <w:lang w:eastAsia="zh-CN"/>
                      <w14:textFill>
                        <w14:solidFill>
                          <w14:schemeClr w14:val="tx1"/>
                        </w14:solidFill>
                      </w14:textFill>
                    </w:rPr>
                    <w:t>助剂</w:t>
                  </w:r>
                </w:p>
              </w:tc>
              <w:tc>
                <w:tcPr>
                  <w:tcW w:w="1196" w:type="dxa"/>
                  <w:noWrap w:val="0"/>
                  <w:vAlign w:val="center"/>
                </w:tcPr>
                <w:p>
                  <w:pPr>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4"/>
                      <w14:textFill>
                        <w14:solidFill>
                          <w14:schemeClr w14:val="tx1"/>
                        </w14:solidFill>
                      </w14:textFill>
                    </w:rPr>
                    <w:t>挥发</w:t>
                  </w:r>
                  <w:r>
                    <w:rPr>
                      <w:rFonts w:hint="default" w:ascii="Times New Roman" w:hAnsi="Times New Roman" w:eastAsia="宋体" w:cs="Times New Roman"/>
                      <w:color w:val="000000" w:themeColor="text1"/>
                      <w:spacing w:val="4"/>
                      <w:lang w:eastAsia="zh-CN"/>
                      <w14:textFill>
                        <w14:solidFill>
                          <w14:schemeClr w14:val="tx1"/>
                        </w14:solidFill>
                      </w14:textFill>
                    </w:rPr>
                    <w:t>分</w:t>
                  </w:r>
                </w:p>
              </w:tc>
              <w:tc>
                <w:tcPr>
                  <w:tcW w:w="1323" w:type="dxa"/>
                  <w:noWrap w:val="0"/>
                  <w:vAlign w:val="center"/>
                </w:tcPr>
                <w:p>
                  <w:pPr>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w:t>
                  </w:r>
                </w:p>
              </w:tc>
              <w:tc>
                <w:tcPr>
                  <w:tcW w:w="2486"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vMerge w:val="continue"/>
                  <w:noWrap w:val="0"/>
                  <w:vAlign w:val="center"/>
                </w:tcPr>
                <w:p>
                  <w:pPr>
                    <w:widowControl/>
                    <w:adjustRightInd w:val="0"/>
                    <w:snapToGrid w:val="0"/>
                    <w:jc w:val="center"/>
                    <w:rPr>
                      <w:rFonts w:hint="default" w:ascii="Times New Roman" w:hAnsi="Times New Roman" w:eastAsia="宋体" w:cs="Times New Roman"/>
                      <w:color w:val="000000" w:themeColor="text1"/>
                      <w14:textFill>
                        <w14:solidFill>
                          <w14:schemeClr w14:val="tx1"/>
                        </w14:solidFill>
                      </w14:textFill>
                    </w:rPr>
                  </w:pPr>
                </w:p>
              </w:tc>
              <w:tc>
                <w:tcPr>
                  <w:tcW w:w="1180" w:type="dxa"/>
                  <w:vMerge w:val="continue"/>
                  <w:noWrap w:val="0"/>
                  <w:vAlign w:val="center"/>
                </w:tcPr>
                <w:p>
                  <w:pPr>
                    <w:widowControl/>
                    <w:adjustRightInd w:val="0"/>
                    <w:snapToGrid w:val="0"/>
                    <w:jc w:val="center"/>
                    <w:rPr>
                      <w:rFonts w:hint="default" w:ascii="Times New Roman" w:hAnsi="Times New Roman" w:eastAsia="宋体" w:cs="Times New Roman"/>
                      <w:color w:val="000000" w:themeColor="text1"/>
                      <w14:textFill>
                        <w14:solidFill>
                          <w14:schemeClr w14:val="tx1"/>
                        </w14:solidFill>
                      </w14:textFill>
                    </w:rPr>
                  </w:pPr>
                </w:p>
              </w:tc>
              <w:tc>
                <w:tcPr>
                  <w:tcW w:w="1835" w:type="dxa"/>
                  <w:noWrap w:val="0"/>
                  <w:vAlign w:val="center"/>
                </w:tcPr>
                <w:p>
                  <w:pPr>
                    <w:widowControl/>
                    <w:adjustRightInd w:val="0"/>
                    <w:snapToGrid w:val="0"/>
                    <w:jc w:val="center"/>
                    <w:rPr>
                      <w:rFonts w:hint="default" w:ascii="Times New Roman" w:hAnsi="Times New Roman" w:eastAsia="宋体" w:cs="Times New Roman"/>
                      <w:color w:val="000000" w:themeColor="text1"/>
                      <w:kern w:val="0"/>
                      <w:lang w:eastAsia="zh-CN"/>
                      <w14:textFill>
                        <w14:solidFill>
                          <w14:schemeClr w14:val="tx1"/>
                        </w14:solidFill>
                      </w14:textFill>
                    </w:rPr>
                  </w:pPr>
                  <w:r>
                    <w:rPr>
                      <w:rFonts w:hint="default" w:ascii="Times New Roman" w:hAnsi="Times New Roman" w:eastAsia="宋体" w:cs="Times New Roman"/>
                      <w:color w:val="000000" w:themeColor="text1"/>
                      <w:kern w:val="0"/>
                      <w:lang w:eastAsia="zh-CN"/>
                      <w14:textFill>
                        <w14:solidFill>
                          <w14:schemeClr w14:val="tx1"/>
                        </w14:solidFill>
                      </w14:textFill>
                    </w:rPr>
                    <w:t>铝粉</w:t>
                  </w:r>
                </w:p>
              </w:tc>
              <w:tc>
                <w:tcPr>
                  <w:tcW w:w="1196" w:type="dxa"/>
                  <w:noWrap w:val="0"/>
                  <w:vAlign w:val="center"/>
                </w:tcPr>
                <w:p>
                  <w:pPr>
                    <w:widowControl/>
                    <w:adjustRightInd w:val="0"/>
                    <w:snapToGrid w:val="0"/>
                    <w:jc w:val="center"/>
                    <w:rPr>
                      <w:rFonts w:hint="default" w:ascii="Times New Roman" w:hAnsi="Times New Roman" w:eastAsia="宋体" w:cs="Times New Roman"/>
                      <w:color w:val="000000" w:themeColor="text1"/>
                      <w:kern w:val="0"/>
                      <w:lang w:eastAsia="zh-CN"/>
                      <w14:textFill>
                        <w14:solidFill>
                          <w14:schemeClr w14:val="tx1"/>
                        </w14:solidFill>
                      </w14:textFill>
                    </w:rPr>
                  </w:pPr>
                  <w:r>
                    <w:rPr>
                      <w:rFonts w:hint="default" w:ascii="Times New Roman" w:hAnsi="Times New Roman" w:eastAsia="宋体" w:cs="Times New Roman"/>
                      <w:color w:val="000000" w:themeColor="text1"/>
                      <w:spacing w:val="4"/>
                      <w14:textFill>
                        <w14:solidFill>
                          <w14:schemeClr w14:val="tx1"/>
                        </w14:solidFill>
                      </w14:textFill>
                    </w:rPr>
                    <w:t>固体</w:t>
                  </w:r>
                  <w:r>
                    <w:rPr>
                      <w:rFonts w:hint="default" w:ascii="Times New Roman" w:hAnsi="Times New Roman" w:eastAsia="宋体" w:cs="Times New Roman"/>
                      <w:color w:val="000000" w:themeColor="text1"/>
                      <w:spacing w:val="4"/>
                      <w:lang w:eastAsia="zh-CN"/>
                      <w14:textFill>
                        <w14:solidFill>
                          <w14:schemeClr w14:val="tx1"/>
                        </w14:solidFill>
                      </w14:textFill>
                    </w:rPr>
                    <w:t>分</w:t>
                  </w:r>
                </w:p>
              </w:tc>
              <w:tc>
                <w:tcPr>
                  <w:tcW w:w="1323" w:type="dxa"/>
                  <w:noWrap w:val="0"/>
                  <w:vAlign w:val="center"/>
                </w:tcPr>
                <w:p>
                  <w:pPr>
                    <w:widowControl/>
                    <w:adjustRightInd w:val="0"/>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w:t>
                  </w:r>
                  <w:r>
                    <w:rPr>
                      <w:rFonts w:hint="default" w:ascii="Times New Roman" w:hAnsi="Times New Roman" w:eastAsia="宋体" w:cs="Times New Roman"/>
                      <w:color w:val="000000" w:themeColor="text1"/>
                      <w14:textFill>
                        <w14:solidFill>
                          <w14:schemeClr w14:val="tx1"/>
                        </w14:solidFill>
                      </w14:textFill>
                    </w:rPr>
                    <w:t>%</w:t>
                  </w:r>
                </w:p>
              </w:tc>
              <w:tc>
                <w:tcPr>
                  <w:tcW w:w="2486" w:type="dxa"/>
                  <w:vMerge w:val="continue"/>
                  <w:noWrap w:val="0"/>
                  <w:vAlign w:val="center"/>
                </w:tcPr>
                <w:p>
                  <w:pPr>
                    <w:widowControl/>
                    <w:adjustRightInd w:val="0"/>
                    <w:snapToGrid w:val="0"/>
                    <w:jc w:val="center"/>
                    <w:rPr>
                      <w:rFonts w:hint="default" w:ascii="Times New Roman" w:hAnsi="Times New Roman" w:eastAsia="宋体" w:cs="Times New Roman"/>
                      <w:color w:val="000000" w:themeColor="text1"/>
                      <w:kern w:val="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60"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14:textFill>
                        <w14:solidFill>
                          <w14:schemeClr w14:val="tx1"/>
                        </w14:solidFill>
                      </w14:textFill>
                    </w:rPr>
                  </w:pPr>
                </w:p>
              </w:tc>
              <w:tc>
                <w:tcPr>
                  <w:tcW w:w="3015" w:type="dxa"/>
                  <w:gridSpan w:val="2"/>
                  <w:noWrap w:val="0"/>
                  <w:vAlign w:val="center"/>
                </w:tcPr>
                <w:p>
                  <w:pPr>
                    <w:widowControl/>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lang w:eastAsia="zh-CN"/>
                      <w14:textFill>
                        <w14:solidFill>
                          <w14:schemeClr w14:val="tx1"/>
                        </w14:solidFill>
                      </w14:textFill>
                    </w:rPr>
                    <w:t>去离子</w:t>
                  </w:r>
                  <w:r>
                    <w:rPr>
                      <w:rFonts w:hint="default" w:ascii="Times New Roman" w:hAnsi="Times New Roman" w:eastAsia="宋体" w:cs="Times New Roman"/>
                      <w:color w:val="000000" w:themeColor="text1"/>
                      <w:kern w:val="0"/>
                      <w:szCs w:val="21"/>
                      <w14:textFill>
                        <w14:solidFill>
                          <w14:schemeClr w14:val="tx1"/>
                        </w14:solidFill>
                      </w14:textFill>
                    </w:rPr>
                    <w:t>水</w:t>
                  </w:r>
                </w:p>
              </w:tc>
              <w:tc>
                <w:tcPr>
                  <w:tcW w:w="1196" w:type="dxa"/>
                  <w:noWrap w:val="0"/>
                  <w:vAlign w:val="center"/>
                </w:tcPr>
                <w:p>
                  <w:pPr>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水分</w:t>
                  </w:r>
                </w:p>
              </w:tc>
              <w:tc>
                <w:tcPr>
                  <w:tcW w:w="1323" w:type="dxa"/>
                  <w:noWrap w:val="0"/>
                  <w:vAlign w:val="center"/>
                </w:tcPr>
                <w:p>
                  <w:pPr>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30</w:t>
                  </w:r>
                  <w:r>
                    <w:rPr>
                      <w:rFonts w:hint="default" w:ascii="Times New Roman" w:hAnsi="Times New Roman" w:eastAsia="宋体" w:cs="Times New Roman"/>
                      <w:color w:val="000000" w:themeColor="text1"/>
                      <w14:textFill>
                        <w14:solidFill>
                          <w14:schemeClr w14:val="tx1"/>
                        </w14:solidFill>
                      </w14:textFill>
                    </w:rPr>
                    <w:t>%</w:t>
                  </w:r>
                </w:p>
              </w:tc>
              <w:tc>
                <w:tcPr>
                  <w:tcW w:w="2486"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lang w:eastAsia="zh-CN"/>
                      <w14:textFill>
                        <w14:solidFill>
                          <w14:schemeClr w14:val="tx1"/>
                        </w14:solidFill>
                      </w14:textFill>
                    </w:rPr>
                  </w:pPr>
                </w:p>
              </w:tc>
            </w:tr>
          </w:tbl>
          <w:p>
            <w:pPr>
              <w:bidi w:val="0"/>
              <w:spacing w:line="240" w:lineRule="auto"/>
              <w:ind w:firstLine="480" w:firstLineChars="20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 w:val="24"/>
                <w:szCs w:val="22"/>
                <w:lang w:eastAsia="zh-CN"/>
                <w14:textFill>
                  <w14:solidFill>
                    <w14:schemeClr w14:val="tx1"/>
                  </w14:solidFill>
                </w14:textFill>
              </w:rPr>
              <w:t> </w:t>
            </w:r>
            <w:r>
              <w:rPr>
                <w:rFonts w:hint="default" w:ascii="Times New Roman" w:hAnsi="Times New Roman" w:eastAsia="宋体" w:cs="Times New Roman"/>
                <w:b/>
                <w:color w:val="000000" w:themeColor="text1"/>
                <w:szCs w:val="21"/>
                <w14:textFill>
                  <w14:solidFill>
                    <w14:schemeClr w14:val="tx1"/>
                  </w14:solidFill>
                </w14:textFill>
              </w:rPr>
              <w:t>表</w:t>
            </w:r>
            <w:r>
              <w:rPr>
                <w:rFonts w:hint="eastAsia" w:ascii="Times New Roman" w:hAnsi="Times New Roman" w:eastAsia="宋体" w:cs="Times New Roman"/>
                <w:b/>
                <w:color w:val="000000" w:themeColor="text1"/>
                <w:szCs w:val="21"/>
                <w:lang w:val="en-US" w:eastAsia="zh-CN"/>
                <w14:textFill>
                  <w14:solidFill>
                    <w14:schemeClr w14:val="tx1"/>
                  </w14:solidFill>
                </w14:textFill>
              </w:rPr>
              <w:t>2</w:t>
            </w:r>
            <w:r>
              <w:rPr>
                <w:rFonts w:hint="default" w:ascii="Times New Roman" w:hAnsi="Times New Roman" w:eastAsia="宋体" w:cs="Times New Roman"/>
                <w:b/>
                <w:color w:val="000000" w:themeColor="text1"/>
                <w:szCs w:val="21"/>
                <w:lang w:val="en-US" w:eastAsia="zh-CN"/>
                <w14:textFill>
                  <w14:solidFill>
                    <w14:schemeClr w14:val="tx1"/>
                  </w14:solidFill>
                </w14:textFill>
              </w:rPr>
              <w:t>-</w:t>
            </w:r>
            <w:r>
              <w:rPr>
                <w:rFonts w:hint="eastAsia" w:ascii="Times New Roman" w:hAnsi="Times New Roman" w:eastAsia="宋体" w:cs="Times New Roman"/>
                <w:b/>
                <w:color w:val="000000" w:themeColor="text1"/>
                <w:szCs w:val="21"/>
                <w:lang w:val="en-US" w:eastAsia="zh-CN"/>
                <w14:textFill>
                  <w14:solidFill>
                    <w14:schemeClr w14:val="tx1"/>
                  </w14:solidFill>
                </w14:textFill>
              </w:rPr>
              <w:t>10</w:t>
            </w:r>
            <w:r>
              <w:rPr>
                <w:rFonts w:hint="default" w:ascii="Times New Roman" w:hAnsi="Times New Roman" w:eastAsia="宋体" w:cs="Times New Roman"/>
                <w:b/>
                <w:color w:val="000000" w:themeColor="text1"/>
                <w:szCs w:val="21"/>
                <w:lang w:val="en-US" w:eastAsia="zh-CN"/>
                <w14:textFill>
                  <w14:solidFill>
                    <w14:schemeClr w14:val="tx1"/>
                  </w14:solidFill>
                </w14:textFill>
              </w:rPr>
              <w:t xml:space="preserve">  水性面漆</w:t>
            </w:r>
            <w:r>
              <w:rPr>
                <w:rFonts w:hint="default" w:ascii="Times New Roman" w:hAnsi="Times New Roman" w:eastAsia="宋体" w:cs="Times New Roman"/>
                <w:b/>
                <w:color w:val="000000" w:themeColor="text1"/>
                <w:szCs w:val="21"/>
                <w14:textFill>
                  <w14:solidFill>
                    <w14:schemeClr w14:val="tx1"/>
                  </w14:solidFill>
                </w14:textFill>
              </w:rPr>
              <w:t>组成成分一览表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179"/>
              <w:gridCol w:w="1835"/>
              <w:gridCol w:w="1196"/>
              <w:gridCol w:w="1323"/>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60" w:type="dxa"/>
                  <w:noWrap w:val="0"/>
                  <w:vAlign w:val="center"/>
                </w:tcPr>
                <w:p>
                  <w:pPr>
                    <w:adjustRightInd w:val="0"/>
                    <w:snapToGrid w:val="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原料名称</w:t>
                  </w:r>
                </w:p>
              </w:tc>
              <w:tc>
                <w:tcPr>
                  <w:tcW w:w="3015" w:type="dxa"/>
                  <w:gridSpan w:val="2"/>
                  <w:noWrap w:val="0"/>
                  <w:vAlign w:val="center"/>
                </w:tcPr>
                <w:p>
                  <w:pPr>
                    <w:adjustRightInd w:val="0"/>
                    <w:snapToGrid w:val="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成分</w:t>
                  </w:r>
                </w:p>
              </w:tc>
              <w:tc>
                <w:tcPr>
                  <w:tcW w:w="1196" w:type="dxa"/>
                  <w:noWrap w:val="0"/>
                  <w:vAlign w:val="center"/>
                </w:tcPr>
                <w:p>
                  <w:pPr>
                    <w:adjustRightInd w:val="0"/>
                    <w:snapToGrid w:val="0"/>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eastAsia="宋体" w:cs="Times New Roman"/>
                      <w:b/>
                      <w:bCs/>
                      <w:color w:val="000000" w:themeColor="text1"/>
                      <w:lang w:eastAsia="zh-CN"/>
                      <w14:textFill>
                        <w14:solidFill>
                          <w14:schemeClr w14:val="tx1"/>
                        </w14:solidFill>
                      </w14:textFill>
                    </w:rPr>
                    <w:t>成分</w:t>
                  </w:r>
                </w:p>
              </w:tc>
              <w:tc>
                <w:tcPr>
                  <w:tcW w:w="1323" w:type="dxa"/>
                  <w:noWrap w:val="0"/>
                  <w:vAlign w:val="center"/>
                </w:tcPr>
                <w:p>
                  <w:pPr>
                    <w:adjustRightInd w:val="0"/>
                    <w:snapToGrid w:val="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比例</w:t>
                  </w:r>
                </w:p>
              </w:tc>
              <w:tc>
                <w:tcPr>
                  <w:tcW w:w="2486" w:type="dxa"/>
                  <w:noWrap w:val="0"/>
                  <w:vAlign w:val="center"/>
                </w:tcPr>
                <w:p>
                  <w:pPr>
                    <w:adjustRightInd w:val="0"/>
                    <w:snapToGrid w:val="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60" w:type="dxa"/>
                  <w:vMerge w:val="restart"/>
                  <w:noWrap w:val="0"/>
                  <w:vAlign w:val="center"/>
                </w:tcPr>
                <w:p>
                  <w:pPr>
                    <w:adjustRightInd w:val="0"/>
                    <w:snapToGrid w:val="0"/>
                    <w:jc w:val="center"/>
                    <w:rPr>
                      <w:rFonts w:hint="default" w:ascii="Times New Roman" w:hAnsi="Times New Roman" w:eastAsia="宋体" w:cs="Times New Roman"/>
                      <w:color w:val="000000" w:themeColor="text1"/>
                      <w:spacing w:val="4"/>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lang w:eastAsia="zh-CN" w:bidi="ar"/>
                      <w14:textFill>
                        <w14:solidFill>
                          <w14:schemeClr w14:val="tx1"/>
                        </w14:solidFill>
                      </w14:textFill>
                    </w:rPr>
                    <w:t>水性面漆</w:t>
                  </w: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21.43</w:t>
                  </w:r>
                  <w:r>
                    <w:rPr>
                      <w:rFonts w:hint="default" w:ascii="Times New Roman" w:hAnsi="Times New Roman" w:eastAsia="宋体" w:cs="Times New Roman"/>
                      <w:color w:val="000000" w:themeColor="text1"/>
                      <w:spacing w:val="4"/>
                      <w:highlight w:val="none"/>
                      <w:lang w:val="en-US" w:eastAsia="zh-CN"/>
                      <w14:textFill>
                        <w14:solidFill>
                          <w14:schemeClr w14:val="tx1"/>
                        </w14:solidFill>
                      </w14:textFill>
                    </w:rPr>
                    <w:t>t/a</w:t>
                  </w:r>
                </w:p>
              </w:tc>
              <w:tc>
                <w:tcPr>
                  <w:tcW w:w="1180" w:type="dxa"/>
                  <w:vMerge w:val="restart"/>
                  <w:noWrap w:val="0"/>
                  <w:vAlign w:val="center"/>
                </w:tcPr>
                <w:p>
                  <w:pPr>
                    <w:adjustRightInd w:val="0"/>
                    <w:snapToGrid w:val="0"/>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水性丙烯酸乳液</w:t>
                  </w:r>
                </w:p>
              </w:tc>
              <w:tc>
                <w:tcPr>
                  <w:tcW w:w="1835" w:type="dxa"/>
                  <w:noWrap w:val="0"/>
                  <w:vAlign w:val="center"/>
                </w:tcPr>
                <w:p>
                  <w:pPr>
                    <w:adjustRightInd w:val="0"/>
                    <w:snapToGrid w:val="0"/>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丙烯酸树脂</w:t>
                  </w:r>
                </w:p>
              </w:tc>
              <w:tc>
                <w:tcPr>
                  <w:tcW w:w="1196" w:type="dxa"/>
                  <w:noWrap w:val="0"/>
                  <w:vAlign w:val="center"/>
                </w:tcPr>
                <w:p>
                  <w:pPr>
                    <w:widowControl/>
                    <w:adjustRightInd w:val="0"/>
                    <w:snapToGrid w:val="0"/>
                    <w:jc w:val="center"/>
                    <w:rPr>
                      <w:rFonts w:hint="default" w:ascii="Times New Roman" w:hAnsi="Times New Roman" w:eastAsia="宋体" w:cs="Times New Roman"/>
                      <w:color w:val="000000" w:themeColor="text1"/>
                      <w:kern w:val="0"/>
                      <w14:textFill>
                        <w14:solidFill>
                          <w14:schemeClr w14:val="tx1"/>
                        </w14:solidFill>
                      </w14:textFill>
                    </w:rPr>
                  </w:pPr>
                  <w:r>
                    <w:rPr>
                      <w:rFonts w:hint="default" w:ascii="Times New Roman" w:hAnsi="Times New Roman" w:eastAsia="宋体" w:cs="Times New Roman"/>
                      <w:color w:val="000000" w:themeColor="text1"/>
                      <w:spacing w:val="4"/>
                      <w14:textFill>
                        <w14:solidFill>
                          <w14:schemeClr w14:val="tx1"/>
                        </w14:solidFill>
                      </w14:textFill>
                    </w:rPr>
                    <w:t>固体</w:t>
                  </w:r>
                  <w:r>
                    <w:rPr>
                      <w:rFonts w:hint="default" w:ascii="Times New Roman" w:hAnsi="Times New Roman" w:eastAsia="宋体" w:cs="Times New Roman"/>
                      <w:color w:val="000000" w:themeColor="text1"/>
                      <w:spacing w:val="4"/>
                      <w:lang w:eastAsia="zh-CN"/>
                      <w14:textFill>
                        <w14:solidFill>
                          <w14:schemeClr w14:val="tx1"/>
                        </w14:solidFill>
                      </w14:textFill>
                    </w:rPr>
                    <w:t>分</w:t>
                  </w:r>
                </w:p>
              </w:tc>
              <w:tc>
                <w:tcPr>
                  <w:tcW w:w="1323" w:type="dxa"/>
                  <w:noWrap w:val="0"/>
                  <w:vAlign w:val="center"/>
                </w:tcPr>
                <w:p>
                  <w:pPr>
                    <w:widowControl/>
                    <w:adjustRightInd w:val="0"/>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37</w:t>
                  </w:r>
                  <w:r>
                    <w:rPr>
                      <w:rFonts w:hint="default" w:ascii="Times New Roman" w:hAnsi="Times New Roman" w:eastAsia="宋体" w:cs="Times New Roman"/>
                      <w:color w:val="000000" w:themeColor="text1"/>
                      <w14:textFill>
                        <w14:solidFill>
                          <w14:schemeClr w14:val="tx1"/>
                        </w14:solidFill>
                      </w14:textFill>
                    </w:rPr>
                    <w:t>%</w:t>
                  </w:r>
                </w:p>
              </w:tc>
              <w:tc>
                <w:tcPr>
                  <w:tcW w:w="2486" w:type="dxa"/>
                  <w:noWrap w:val="0"/>
                  <w:vAlign w:val="center"/>
                </w:tcPr>
                <w:p>
                  <w:pPr>
                    <w:adjustRightInd w:val="0"/>
                    <w:snapToGrid w:val="0"/>
                    <w:jc w:val="center"/>
                    <w:rPr>
                      <w:rFonts w:hint="default" w:ascii="Times New Roman" w:hAnsi="Times New Roman" w:eastAsia="宋体" w:cs="Times New Roman"/>
                      <w:color w:val="000000" w:themeColor="text1"/>
                      <w:spacing w:val="4"/>
                      <w:lang w:eastAsia="zh-CN"/>
                      <w14:textFill>
                        <w14:solidFill>
                          <w14:schemeClr w14:val="tx1"/>
                        </w14:solidFill>
                      </w14:textFill>
                    </w:rPr>
                  </w:pPr>
                  <w:r>
                    <w:rPr>
                      <w:rFonts w:hint="default" w:ascii="Times New Roman" w:hAnsi="Times New Roman" w:eastAsia="宋体" w:cs="Times New Roman"/>
                      <w:color w:val="000000" w:themeColor="text1"/>
                      <w:spacing w:val="4"/>
                      <w:lang w:eastAsia="zh-CN"/>
                      <w14:textFill>
                        <w14:solidFill>
                          <w14:schemeClr w14:val="tx1"/>
                        </w14:solidFill>
                      </w14:textFill>
                    </w:rPr>
                    <w:t>固体分</w:t>
                  </w:r>
                  <w:r>
                    <w:rPr>
                      <w:rFonts w:hint="default" w:ascii="Times New Roman" w:hAnsi="Times New Roman" w:eastAsia="宋体" w:cs="Times New Roman"/>
                      <w:color w:val="000000" w:themeColor="text1"/>
                      <w:spacing w:val="4"/>
                      <w:lang w:val="en-US" w:eastAsia="zh-CN"/>
                      <w14:textFill>
                        <w14:solidFill>
                          <w14:schemeClr w14:val="tx1"/>
                        </w14:solidFill>
                      </w14:textFill>
                    </w:rPr>
                    <w:t>37%（</w:t>
                  </w:r>
                  <w:r>
                    <w:rPr>
                      <w:rFonts w:hint="eastAsia" w:ascii="Times New Roman" w:hAnsi="Times New Roman" w:eastAsia="宋体" w:cs="Times New Roman"/>
                      <w:color w:val="000000" w:themeColor="text1"/>
                      <w:spacing w:val="4"/>
                      <w:lang w:val="en-US" w:eastAsia="zh-CN"/>
                      <w14:textFill>
                        <w14:solidFill>
                          <w14:schemeClr w14:val="tx1"/>
                        </w14:solidFill>
                      </w14:textFill>
                    </w:rPr>
                    <w:t>7.93</w:t>
                  </w:r>
                  <w:r>
                    <w:rPr>
                      <w:rFonts w:hint="default" w:ascii="Times New Roman" w:hAnsi="Times New Roman" w:eastAsia="宋体" w:cs="Times New Roman"/>
                      <w:color w:val="000000" w:themeColor="text1"/>
                      <w:spacing w:val="4"/>
                      <w:lang w:val="en-US" w:eastAsia="zh-CN"/>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14:textFill>
                        <w14:solidFill>
                          <w14:schemeClr w14:val="tx1"/>
                        </w14:solidFill>
                      </w14:textFill>
                    </w:rPr>
                  </w:pPr>
                </w:p>
              </w:tc>
              <w:tc>
                <w:tcPr>
                  <w:tcW w:w="1180" w:type="dxa"/>
                  <w:vMerge w:val="continue"/>
                  <w:noWrap w:val="0"/>
                  <w:vAlign w:val="center"/>
                </w:tcPr>
                <w:p>
                  <w:pPr>
                    <w:adjustRightInd w:val="0"/>
                    <w:snapToGrid w:val="0"/>
                    <w:jc w:val="center"/>
                    <w:rPr>
                      <w:rFonts w:hint="default" w:ascii="Times New Roman" w:hAnsi="Times New Roman" w:eastAsia="宋体" w:cs="Times New Roman"/>
                      <w:color w:val="000000" w:themeColor="text1"/>
                      <w:lang w:eastAsia="zh-CN"/>
                      <w14:textFill>
                        <w14:solidFill>
                          <w14:schemeClr w14:val="tx1"/>
                        </w14:solidFill>
                      </w14:textFill>
                    </w:rPr>
                  </w:pPr>
                </w:p>
              </w:tc>
              <w:tc>
                <w:tcPr>
                  <w:tcW w:w="1835" w:type="dxa"/>
                  <w:noWrap w:val="0"/>
                  <w:vAlign w:val="center"/>
                </w:tcPr>
                <w:p>
                  <w:pPr>
                    <w:adjustRightInd w:val="0"/>
                    <w:snapToGrid w:val="0"/>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丙烯酸、胶体保护剂、乳化剂等</w:t>
                  </w:r>
                </w:p>
              </w:tc>
              <w:tc>
                <w:tcPr>
                  <w:tcW w:w="1196" w:type="dxa"/>
                  <w:noWrap w:val="0"/>
                  <w:vAlign w:val="center"/>
                </w:tcPr>
                <w:p>
                  <w:pPr>
                    <w:widowControl/>
                    <w:adjustRightInd w:val="0"/>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4"/>
                      <w14:textFill>
                        <w14:solidFill>
                          <w14:schemeClr w14:val="tx1"/>
                        </w14:solidFill>
                      </w14:textFill>
                    </w:rPr>
                    <w:t>挥发</w:t>
                  </w:r>
                  <w:r>
                    <w:rPr>
                      <w:rFonts w:hint="default" w:ascii="Times New Roman" w:hAnsi="Times New Roman" w:eastAsia="宋体" w:cs="Times New Roman"/>
                      <w:color w:val="000000" w:themeColor="text1"/>
                      <w:spacing w:val="4"/>
                      <w:lang w:eastAsia="zh-CN"/>
                      <w14:textFill>
                        <w14:solidFill>
                          <w14:schemeClr w14:val="tx1"/>
                        </w14:solidFill>
                      </w14:textFill>
                    </w:rPr>
                    <w:t>分</w:t>
                  </w:r>
                </w:p>
              </w:tc>
              <w:tc>
                <w:tcPr>
                  <w:tcW w:w="1323" w:type="dxa"/>
                  <w:noWrap w:val="0"/>
                  <w:vAlign w:val="center"/>
                </w:tcPr>
                <w:p>
                  <w:pPr>
                    <w:widowControl/>
                    <w:adjustRightInd w:val="0"/>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w:t>
                  </w:r>
                </w:p>
              </w:tc>
              <w:tc>
                <w:tcPr>
                  <w:tcW w:w="2486" w:type="dxa"/>
                  <w:vMerge w:val="restart"/>
                  <w:noWrap w:val="0"/>
                  <w:vAlign w:val="center"/>
                </w:tcPr>
                <w:p>
                  <w:pPr>
                    <w:adjustRightInd w:val="0"/>
                    <w:snapToGrid w:val="0"/>
                    <w:jc w:val="center"/>
                    <w:rPr>
                      <w:rFonts w:hint="default" w:ascii="Times New Roman" w:hAnsi="Times New Roman" w:eastAsia="宋体" w:cs="Times New Roman"/>
                      <w:color w:val="000000" w:themeColor="text1"/>
                      <w:spacing w:val="4"/>
                      <w:lang w:eastAsia="zh-CN"/>
                      <w14:textFill>
                        <w14:solidFill>
                          <w14:schemeClr w14:val="tx1"/>
                        </w14:solidFill>
                      </w14:textFill>
                    </w:rPr>
                  </w:pPr>
                  <w:r>
                    <w:rPr>
                      <w:rFonts w:hint="default" w:ascii="Times New Roman" w:hAnsi="Times New Roman" w:eastAsia="宋体" w:cs="Times New Roman"/>
                      <w:color w:val="000000" w:themeColor="text1"/>
                      <w:spacing w:val="4"/>
                      <w:lang w:val="en-US" w:eastAsia="zh-CN"/>
                      <w14:textFill>
                        <w14:solidFill>
                          <w14:schemeClr w14:val="tx1"/>
                        </w14:solidFill>
                      </w14:textFill>
                    </w:rPr>
                    <w:t>挥发分12%（</w:t>
                  </w:r>
                  <w:r>
                    <w:rPr>
                      <w:rFonts w:hint="eastAsia" w:ascii="Times New Roman" w:hAnsi="Times New Roman" w:eastAsia="宋体" w:cs="Times New Roman"/>
                      <w:color w:val="000000" w:themeColor="text1"/>
                      <w:spacing w:val="4"/>
                      <w:lang w:val="en-US" w:eastAsia="zh-CN"/>
                      <w14:textFill>
                        <w14:solidFill>
                          <w14:schemeClr w14:val="tx1"/>
                        </w14:solidFill>
                      </w14:textFill>
                    </w:rPr>
                    <w:t>2.57</w:t>
                  </w:r>
                  <w:r>
                    <w:rPr>
                      <w:rFonts w:hint="default" w:ascii="Times New Roman" w:hAnsi="Times New Roman" w:eastAsia="宋体" w:cs="Times New Roman"/>
                      <w:color w:val="000000" w:themeColor="text1"/>
                      <w:spacing w:val="4"/>
                      <w:lang w:val="en-US" w:eastAsia="zh-CN"/>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60"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14:textFill>
                        <w14:solidFill>
                          <w14:schemeClr w14:val="tx1"/>
                        </w14:solidFill>
                      </w14:textFill>
                    </w:rPr>
                  </w:pPr>
                </w:p>
              </w:tc>
              <w:tc>
                <w:tcPr>
                  <w:tcW w:w="3015" w:type="dxa"/>
                  <w:gridSpan w:val="2"/>
                  <w:noWrap w:val="0"/>
                  <w:vAlign w:val="center"/>
                </w:tcPr>
                <w:p>
                  <w:pPr>
                    <w:widowControl/>
                    <w:adjustRightInd w:val="0"/>
                    <w:snapToGrid w:val="0"/>
                    <w:jc w:val="center"/>
                    <w:rPr>
                      <w:rFonts w:hint="default" w:ascii="Times New Roman" w:hAnsi="Times New Roman" w:eastAsia="宋体" w:cs="Times New Roman"/>
                      <w:color w:val="000000" w:themeColor="text1"/>
                      <w:kern w:val="0"/>
                      <w:lang w:eastAsia="zh-CN"/>
                      <w14:textFill>
                        <w14:solidFill>
                          <w14:schemeClr w14:val="tx1"/>
                        </w14:solidFill>
                      </w14:textFill>
                    </w:rPr>
                  </w:pPr>
                  <w:r>
                    <w:rPr>
                      <w:rFonts w:hint="default" w:ascii="Times New Roman" w:hAnsi="Times New Roman" w:eastAsia="宋体" w:cs="Times New Roman"/>
                      <w:color w:val="000000" w:themeColor="text1"/>
                      <w:kern w:val="0"/>
                      <w:lang w:eastAsia="zh-CN"/>
                      <w14:textFill>
                        <w14:solidFill>
                          <w14:schemeClr w14:val="tx1"/>
                        </w14:solidFill>
                      </w14:textFill>
                    </w:rPr>
                    <w:t>助剂</w:t>
                  </w:r>
                </w:p>
              </w:tc>
              <w:tc>
                <w:tcPr>
                  <w:tcW w:w="1196" w:type="dxa"/>
                  <w:noWrap w:val="0"/>
                  <w:vAlign w:val="center"/>
                </w:tcPr>
                <w:p>
                  <w:pPr>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4"/>
                      <w14:textFill>
                        <w14:solidFill>
                          <w14:schemeClr w14:val="tx1"/>
                        </w14:solidFill>
                      </w14:textFill>
                    </w:rPr>
                    <w:t>挥发</w:t>
                  </w:r>
                  <w:r>
                    <w:rPr>
                      <w:rFonts w:hint="default" w:ascii="Times New Roman" w:hAnsi="Times New Roman" w:eastAsia="宋体" w:cs="Times New Roman"/>
                      <w:color w:val="000000" w:themeColor="text1"/>
                      <w:spacing w:val="4"/>
                      <w:lang w:eastAsia="zh-CN"/>
                      <w14:textFill>
                        <w14:solidFill>
                          <w14:schemeClr w14:val="tx1"/>
                        </w14:solidFill>
                      </w14:textFill>
                    </w:rPr>
                    <w:t>分</w:t>
                  </w:r>
                </w:p>
              </w:tc>
              <w:tc>
                <w:tcPr>
                  <w:tcW w:w="1323" w:type="dxa"/>
                  <w:noWrap w:val="0"/>
                  <w:vAlign w:val="center"/>
                </w:tcPr>
                <w:p>
                  <w:pPr>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w:t>
                  </w:r>
                </w:p>
              </w:tc>
              <w:tc>
                <w:tcPr>
                  <w:tcW w:w="2486"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60" w:type="dxa"/>
                  <w:vMerge w:val="continue"/>
                  <w:noWrap w:val="0"/>
                  <w:vAlign w:val="center"/>
                </w:tcPr>
                <w:p>
                  <w:pPr>
                    <w:adjustRightInd w:val="0"/>
                    <w:snapToGrid w:val="0"/>
                    <w:jc w:val="center"/>
                    <w:rPr>
                      <w:rFonts w:hint="default" w:ascii="Times New Roman" w:hAnsi="Times New Roman" w:eastAsia="宋体" w:cs="Times New Roman"/>
                      <w:color w:val="000000" w:themeColor="text1"/>
                      <w:spacing w:val="4"/>
                      <w14:textFill>
                        <w14:solidFill>
                          <w14:schemeClr w14:val="tx1"/>
                        </w14:solidFill>
                      </w14:textFill>
                    </w:rPr>
                  </w:pPr>
                </w:p>
              </w:tc>
              <w:tc>
                <w:tcPr>
                  <w:tcW w:w="3015" w:type="dxa"/>
                  <w:gridSpan w:val="2"/>
                  <w:noWrap w:val="0"/>
                  <w:vAlign w:val="center"/>
                </w:tcPr>
                <w:p>
                  <w:pPr>
                    <w:widowControl/>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lang w:eastAsia="zh-CN"/>
                      <w14:textFill>
                        <w14:solidFill>
                          <w14:schemeClr w14:val="tx1"/>
                        </w14:solidFill>
                      </w14:textFill>
                    </w:rPr>
                    <w:t>去离子</w:t>
                  </w:r>
                  <w:r>
                    <w:rPr>
                      <w:rFonts w:hint="default" w:ascii="Times New Roman" w:hAnsi="Times New Roman" w:eastAsia="宋体" w:cs="Times New Roman"/>
                      <w:color w:val="000000" w:themeColor="text1"/>
                      <w:kern w:val="0"/>
                      <w:szCs w:val="21"/>
                      <w14:textFill>
                        <w14:solidFill>
                          <w14:schemeClr w14:val="tx1"/>
                        </w14:solidFill>
                      </w14:textFill>
                    </w:rPr>
                    <w:t>水</w:t>
                  </w:r>
                </w:p>
              </w:tc>
              <w:tc>
                <w:tcPr>
                  <w:tcW w:w="1196" w:type="dxa"/>
                  <w:noWrap w:val="0"/>
                  <w:vAlign w:val="center"/>
                </w:tcPr>
                <w:p>
                  <w:pPr>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水分</w:t>
                  </w:r>
                </w:p>
              </w:tc>
              <w:tc>
                <w:tcPr>
                  <w:tcW w:w="1323" w:type="dxa"/>
                  <w:noWrap w:val="0"/>
                  <w:vAlign w:val="center"/>
                </w:tcPr>
                <w:p>
                  <w:pPr>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51</w:t>
                  </w:r>
                  <w:r>
                    <w:rPr>
                      <w:rFonts w:hint="default" w:ascii="Times New Roman" w:hAnsi="Times New Roman" w:eastAsia="宋体" w:cs="Times New Roman"/>
                      <w:color w:val="000000" w:themeColor="text1"/>
                      <w14:textFill>
                        <w14:solidFill>
                          <w14:schemeClr w14:val="tx1"/>
                        </w14:solidFill>
                      </w14:textFill>
                    </w:rPr>
                    <w:t>%</w:t>
                  </w:r>
                </w:p>
              </w:tc>
              <w:tc>
                <w:tcPr>
                  <w:tcW w:w="2486" w:type="dxa"/>
                  <w:noWrap w:val="0"/>
                  <w:vAlign w:val="center"/>
                </w:tcPr>
                <w:p>
                  <w:pPr>
                    <w:adjustRightInd w:val="0"/>
                    <w:snapToGrid w:val="0"/>
                    <w:jc w:val="center"/>
                    <w:rPr>
                      <w:rFonts w:hint="default" w:ascii="Times New Roman" w:hAnsi="Times New Roman" w:eastAsia="宋体" w:cs="Times New Roman"/>
                      <w:color w:val="000000" w:themeColor="text1"/>
                      <w:spacing w:val="4"/>
                      <w:lang w:eastAsia="zh-CN"/>
                      <w14:textFill>
                        <w14:solidFill>
                          <w14:schemeClr w14:val="tx1"/>
                        </w14:solidFill>
                      </w14:textFill>
                    </w:rPr>
                  </w:pPr>
                  <w:r>
                    <w:rPr>
                      <w:rFonts w:hint="default" w:ascii="Times New Roman" w:hAnsi="Times New Roman" w:eastAsia="宋体" w:cs="Times New Roman"/>
                      <w:color w:val="000000" w:themeColor="text1"/>
                      <w:spacing w:val="4"/>
                      <w:lang w:val="en-US" w:eastAsia="zh-CN"/>
                      <w14:textFill>
                        <w14:solidFill>
                          <w14:schemeClr w14:val="tx1"/>
                        </w14:solidFill>
                      </w14:textFill>
                    </w:rPr>
                    <w:t>水分51%（</w:t>
                  </w:r>
                  <w:r>
                    <w:rPr>
                      <w:rFonts w:hint="eastAsia" w:ascii="Times New Roman" w:hAnsi="Times New Roman" w:eastAsia="宋体" w:cs="Times New Roman"/>
                      <w:color w:val="000000" w:themeColor="text1"/>
                      <w:spacing w:val="4"/>
                      <w:lang w:val="en-US" w:eastAsia="zh-CN"/>
                      <w14:textFill>
                        <w14:solidFill>
                          <w14:schemeClr w14:val="tx1"/>
                        </w14:solidFill>
                      </w14:textFill>
                    </w:rPr>
                    <w:t>10.93</w:t>
                  </w:r>
                  <w:r>
                    <w:rPr>
                      <w:rFonts w:hint="default" w:ascii="Times New Roman" w:hAnsi="Times New Roman" w:eastAsia="宋体" w:cs="Times New Roman"/>
                      <w:color w:val="000000" w:themeColor="text1"/>
                      <w:spacing w:val="4"/>
                      <w:lang w:val="en-US" w:eastAsia="zh-CN"/>
                      <w14:textFill>
                        <w14:solidFill>
                          <w14:schemeClr w14:val="tx1"/>
                        </w14:solidFill>
                      </w14:textFill>
                    </w:rPr>
                    <w:t>t/a）</w:t>
                  </w:r>
                </w:p>
              </w:tc>
            </w:tr>
          </w:tbl>
          <w:p>
            <w:pPr>
              <w:spacing w:line="440" w:lineRule="exact"/>
              <w:ind w:firstLine="420" w:firstLineChars="200"/>
              <w:rPr>
                <w:rFonts w:hint="default"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注：挥发分按最大占比计</w:t>
            </w:r>
          </w:p>
          <w:p>
            <w:pPr>
              <w:spacing w:line="440" w:lineRule="exact"/>
              <w:ind w:firstLine="480" w:firstLineChars="200"/>
              <w:rPr>
                <w:rFonts w:hint="eastAsia"/>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②</w:t>
            </w:r>
            <w:r>
              <w:rPr>
                <w:rFonts w:hint="eastAsia"/>
                <w:b w:val="0"/>
                <w:bCs/>
                <w:color w:val="000000" w:themeColor="text1"/>
                <w:sz w:val="24"/>
                <w:lang w:val="en-US" w:eastAsia="zh-CN"/>
                <w14:textFill>
                  <w14:solidFill>
                    <w14:schemeClr w14:val="tx1"/>
                  </w14:solidFill>
                </w14:textFill>
              </w:rPr>
              <w:t>水性漆</w:t>
            </w:r>
            <w:r>
              <w:rPr>
                <w:rFonts w:hint="eastAsia"/>
                <w:b w:val="0"/>
                <w:bCs/>
                <w:color w:val="000000" w:themeColor="text1"/>
                <w:sz w:val="24"/>
                <w14:textFill>
                  <w14:solidFill>
                    <w14:schemeClr w14:val="tx1"/>
                  </w14:solidFill>
                </w14:textFill>
              </w:rPr>
              <w:t>中挥发性有机物含量</w:t>
            </w:r>
          </w:p>
          <w:p>
            <w:pPr>
              <w:spacing w:line="440" w:lineRule="exact"/>
              <w:ind w:firstLine="480" w:firstLineChars="200"/>
              <w:rPr>
                <w:rFonts w:hint="eastAsia" w:hAnsi="宋体" w:eastAsia="宋体"/>
                <w:color w:val="000000" w:themeColor="text1"/>
                <w:sz w:val="24"/>
                <w:szCs w:val="32"/>
                <w:lang w:val="en-US" w:eastAsia="zh-CN"/>
                <w14:textFill>
                  <w14:solidFill>
                    <w14:schemeClr w14:val="tx1"/>
                  </w14:solidFill>
                </w14:textFill>
              </w:rPr>
            </w:pPr>
            <w:r>
              <w:rPr>
                <w:rFonts w:hAnsi="宋体"/>
                <w:color w:val="000000" w:themeColor="text1"/>
                <w:sz w:val="24"/>
                <w14:textFill>
                  <w14:solidFill>
                    <w14:schemeClr w14:val="tx1"/>
                  </w14:solidFill>
                </w14:textFill>
              </w:rPr>
              <w:t>根据</w:t>
            </w:r>
            <w:r>
              <w:rPr>
                <w:rFonts w:hint="eastAsia" w:hAnsi="宋体"/>
                <w:color w:val="000000" w:themeColor="text1"/>
                <w:sz w:val="24"/>
                <w:szCs w:val="32"/>
                <w14:textFill>
                  <w14:solidFill>
                    <w14:schemeClr w14:val="tx1"/>
                  </w14:solidFill>
                </w14:textFill>
              </w:rPr>
              <w:t>《低挥发性有机化合物含量涂料产品技术要求》（GB/T 38597-2020）中工业防护涂料VOCs含量限值要求见下表。</w:t>
            </w:r>
            <w:r>
              <w:rPr>
                <w:rFonts w:hint="eastAsia" w:hAnsi="宋体"/>
                <w:color w:val="000000" w:themeColor="text1"/>
                <w:sz w:val="24"/>
                <w:szCs w:val="32"/>
                <w:lang w:val="en-US" w:eastAsia="zh-CN"/>
                <w14:textFill>
                  <w14:solidFill>
                    <w14:schemeClr w14:val="tx1"/>
                  </w14:solidFill>
                </w14:textFill>
              </w:rPr>
              <w:t xml:space="preserve"> </w:t>
            </w:r>
          </w:p>
          <w:p>
            <w:pPr>
              <w:spacing w:line="46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表2-</w:t>
            </w:r>
            <w:r>
              <w:rPr>
                <w:rFonts w:hint="eastAsia"/>
                <w:b/>
                <w:bCs/>
                <w:color w:val="000000" w:themeColor="text1"/>
                <w:szCs w:val="21"/>
                <w:lang w:val="en-US" w:eastAsia="zh-CN"/>
                <w14:textFill>
                  <w14:solidFill>
                    <w14:schemeClr w14:val="tx1"/>
                  </w14:solidFill>
                </w14:textFill>
              </w:rPr>
              <w:t>11</w:t>
            </w:r>
            <w:r>
              <w:rPr>
                <w:rFonts w:hint="eastAsia"/>
                <w:b/>
                <w:bCs/>
                <w:color w:val="000000" w:themeColor="text1"/>
                <w:szCs w:val="21"/>
                <w14:textFill>
                  <w14:solidFill>
                    <w14:schemeClr w14:val="tx1"/>
                  </w14:solidFill>
                </w14:textFill>
              </w:rPr>
              <w:t xml:space="preserve">  GB/T 38597-2020中工业防腐涂料中VOC含量的要求（部分）</w:t>
            </w:r>
          </w:p>
          <w:tbl>
            <w:tblPr>
              <w:tblStyle w:val="37"/>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223"/>
              <w:gridCol w:w="2624"/>
              <w:gridCol w:w="203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jc w:val="center"/>
              </w:trPr>
              <w:tc>
                <w:tcPr>
                  <w:tcW w:w="1404" w:type="dxa"/>
                  <w:tcBorders>
                    <w:tl2br w:val="nil"/>
                    <w:tr2bl w:val="nil"/>
                  </w:tcBorders>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产品类别</w:t>
                  </w:r>
                </w:p>
              </w:tc>
              <w:tc>
                <w:tcPr>
                  <w:tcW w:w="5881" w:type="dxa"/>
                  <w:gridSpan w:val="3"/>
                  <w:tcBorders>
                    <w:tl2br w:val="nil"/>
                    <w:tr2bl w:val="nil"/>
                  </w:tcBorders>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产品类型</w:t>
                  </w:r>
                </w:p>
              </w:tc>
              <w:tc>
                <w:tcPr>
                  <w:tcW w:w="1683" w:type="dxa"/>
                  <w:tcBorders>
                    <w:tl2br w:val="nil"/>
                    <w:tr2bl w:val="nil"/>
                  </w:tcBorders>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限量值/（g/L）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04" w:type="dxa"/>
                  <w:vMerge w:val="restart"/>
                  <w:tcBorders>
                    <w:tl2br w:val="nil"/>
                    <w:tr2bl w:val="nil"/>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水性</w:t>
                  </w:r>
                  <w:r>
                    <w:rPr>
                      <w:rFonts w:hint="eastAsia"/>
                      <w:color w:val="000000" w:themeColor="text1"/>
                      <w:szCs w:val="21"/>
                      <w14:textFill>
                        <w14:solidFill>
                          <w14:schemeClr w14:val="tx1"/>
                        </w14:solidFill>
                      </w14:textFill>
                    </w:rPr>
                    <w:t>涂料</w:t>
                  </w:r>
                </w:p>
              </w:tc>
              <w:tc>
                <w:tcPr>
                  <w:tcW w:w="1223" w:type="dxa"/>
                  <w:vMerge w:val="restart"/>
                  <w:tcBorders>
                    <w:tl2br w:val="nil"/>
                    <w:tr2bl w:val="nil"/>
                  </w:tcBorders>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机械设备</w:t>
                  </w:r>
                </w:p>
              </w:tc>
              <w:tc>
                <w:tcPr>
                  <w:tcW w:w="2624" w:type="dxa"/>
                  <w:vMerge w:val="restart"/>
                  <w:tcBorders>
                    <w:tl2br w:val="nil"/>
                    <w:tr2bl w:val="nil"/>
                  </w:tcBorders>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工程机械和农业机械涂料（含零部件喷涂）</w:t>
                  </w:r>
                </w:p>
              </w:tc>
              <w:tc>
                <w:tcPr>
                  <w:tcW w:w="2034" w:type="dxa"/>
                  <w:tcBorders>
                    <w:tl2br w:val="nil"/>
                    <w:tr2bl w:val="nil"/>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底漆</w:t>
                  </w:r>
                </w:p>
              </w:tc>
              <w:tc>
                <w:tcPr>
                  <w:tcW w:w="1683" w:type="dxa"/>
                  <w:tcBorders>
                    <w:tl2br w:val="nil"/>
                    <w:tr2bl w:val="nil"/>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04" w:type="dxa"/>
                  <w:vMerge w:val="continue"/>
                  <w:tcBorders>
                    <w:tl2br w:val="nil"/>
                    <w:tr2bl w:val="nil"/>
                  </w:tcBorders>
                  <w:noWrap w:val="0"/>
                  <w:vAlign w:val="center"/>
                </w:tcPr>
                <w:p>
                  <w:pPr>
                    <w:spacing w:line="320" w:lineRule="exact"/>
                    <w:jc w:val="center"/>
                    <w:rPr>
                      <w:color w:val="000000" w:themeColor="text1"/>
                      <w:szCs w:val="21"/>
                      <w14:textFill>
                        <w14:solidFill>
                          <w14:schemeClr w14:val="tx1"/>
                        </w14:solidFill>
                      </w14:textFill>
                    </w:rPr>
                  </w:pPr>
                </w:p>
              </w:tc>
              <w:tc>
                <w:tcPr>
                  <w:tcW w:w="1223" w:type="dxa"/>
                  <w:vMerge w:val="continue"/>
                  <w:tcBorders>
                    <w:tl2br w:val="nil"/>
                    <w:tr2bl w:val="nil"/>
                  </w:tcBorders>
                  <w:noWrap w:val="0"/>
                  <w:vAlign w:val="center"/>
                </w:tcPr>
                <w:p>
                  <w:pPr>
                    <w:spacing w:line="320" w:lineRule="exact"/>
                    <w:jc w:val="center"/>
                    <w:rPr>
                      <w:color w:val="000000" w:themeColor="text1"/>
                      <w:szCs w:val="21"/>
                      <w14:textFill>
                        <w14:solidFill>
                          <w14:schemeClr w14:val="tx1"/>
                        </w14:solidFill>
                      </w14:textFill>
                    </w:rPr>
                  </w:pPr>
                </w:p>
              </w:tc>
              <w:tc>
                <w:tcPr>
                  <w:tcW w:w="2624" w:type="dxa"/>
                  <w:vMerge w:val="continue"/>
                  <w:tcBorders>
                    <w:tl2br w:val="nil"/>
                    <w:tr2bl w:val="nil"/>
                  </w:tcBorders>
                  <w:noWrap w:val="0"/>
                  <w:vAlign w:val="center"/>
                </w:tcPr>
                <w:p>
                  <w:pPr>
                    <w:spacing w:line="320" w:lineRule="exact"/>
                    <w:jc w:val="center"/>
                    <w:rPr>
                      <w:color w:val="000000" w:themeColor="text1"/>
                      <w:szCs w:val="21"/>
                      <w14:textFill>
                        <w14:solidFill>
                          <w14:schemeClr w14:val="tx1"/>
                        </w14:solidFill>
                      </w14:textFill>
                    </w:rPr>
                  </w:pPr>
                </w:p>
              </w:tc>
              <w:tc>
                <w:tcPr>
                  <w:tcW w:w="2034" w:type="dxa"/>
                  <w:tcBorders>
                    <w:tl2br w:val="nil"/>
                    <w:tr2bl w:val="nil"/>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面漆</w:t>
                  </w:r>
                </w:p>
              </w:tc>
              <w:tc>
                <w:tcPr>
                  <w:tcW w:w="1683" w:type="dxa"/>
                  <w:tcBorders>
                    <w:tl2br w:val="nil"/>
                    <w:tr2bl w:val="nil"/>
                  </w:tcBorders>
                  <w:noWrap w:val="0"/>
                  <w:vAlign w:val="center"/>
                </w:tcPr>
                <w:p>
                  <w:pPr>
                    <w:spacing w:line="320" w:lineRule="exact"/>
                    <w:jc w:val="center"/>
                    <w:rPr>
                      <w:rFonts w:hint="default"/>
                      <w:color w:val="000000" w:themeColor="text1"/>
                      <w:szCs w:val="21"/>
                      <w:lang w:val="en-US"/>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300</w:t>
                  </w:r>
                </w:p>
              </w:tc>
            </w:tr>
          </w:tbl>
          <w:p>
            <w:pPr>
              <w:spacing w:line="440" w:lineRule="exact"/>
              <w:ind w:firstLine="480" w:firstLineChars="200"/>
              <w:rPr>
                <w:rFonts w:hint="eastAsia"/>
                <w:b/>
                <w:bCs/>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项目油漆即用状态下挥发性有机化合物含量如下表所示：</w:t>
            </w:r>
          </w:p>
          <w:p>
            <w:pPr>
              <w:spacing w:line="44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表2-1</w:t>
            </w:r>
            <w:r>
              <w:rPr>
                <w:rFonts w:hint="eastAsia"/>
                <w:b/>
                <w:bCs/>
                <w:color w:val="000000" w:themeColor="text1"/>
                <w:szCs w:val="21"/>
                <w:lang w:val="en-US" w:eastAsia="zh-CN"/>
                <w14:textFill>
                  <w14:solidFill>
                    <w14:schemeClr w14:val="tx1"/>
                  </w14:solidFill>
                </w14:textFill>
              </w:rPr>
              <w:t>2</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即用状态下漆料中VOCs含量一览</w:t>
            </w:r>
            <w:r>
              <w:rPr>
                <w:b/>
                <w:bCs/>
                <w:color w:val="000000" w:themeColor="text1"/>
                <w:szCs w:val="21"/>
                <w14:textFill>
                  <w14:solidFill>
                    <w14:schemeClr w14:val="tx1"/>
                  </w14:solidFill>
                </w14:textFill>
              </w:rPr>
              <w:t>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605"/>
              <w:gridCol w:w="2805"/>
              <w:gridCol w:w="1803"/>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08" w:type="dxa"/>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2605" w:type="dxa"/>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物料名称</w:t>
                  </w:r>
                </w:p>
              </w:tc>
              <w:tc>
                <w:tcPr>
                  <w:tcW w:w="2805" w:type="dxa"/>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挥发性有机化合物含量</w:t>
                  </w:r>
                </w:p>
                <w:p>
                  <w:pPr>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（g/L）</w:t>
                  </w:r>
                </w:p>
              </w:tc>
              <w:tc>
                <w:tcPr>
                  <w:tcW w:w="1803" w:type="dxa"/>
                  <w:noWrap w:val="0"/>
                  <w:vAlign w:val="center"/>
                </w:tcPr>
                <w:p>
                  <w:pPr>
                    <w:spacing w:line="32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VOCs含量限值（g/L）</w:t>
                  </w:r>
                </w:p>
              </w:tc>
              <w:tc>
                <w:tcPr>
                  <w:tcW w:w="1002" w:type="dxa"/>
                  <w:noWrap w:val="0"/>
                  <w:vAlign w:val="center"/>
                </w:tcPr>
                <w:p>
                  <w:pPr>
                    <w:spacing w:line="32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是否</w:t>
                  </w:r>
                </w:p>
                <w:p>
                  <w:pPr>
                    <w:spacing w:line="32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08"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2605" w:type="dxa"/>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底漆（即用状态下）</w:t>
                  </w:r>
                </w:p>
              </w:tc>
              <w:tc>
                <w:tcPr>
                  <w:tcW w:w="2805"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190</w:t>
                  </w:r>
                </w:p>
              </w:tc>
              <w:tc>
                <w:tcPr>
                  <w:tcW w:w="1803" w:type="dxa"/>
                  <w:noWrap w:val="0"/>
                  <w:vAlign w:val="center"/>
                </w:tcPr>
                <w:p>
                  <w:pPr>
                    <w:spacing w:line="320" w:lineRule="exact"/>
                    <w:jc w:val="center"/>
                    <w:rPr>
                      <w:rFonts w:hint="default" w:eastAsia="宋体"/>
                      <w:bCs/>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250</w:t>
                  </w:r>
                </w:p>
              </w:tc>
              <w:tc>
                <w:tcPr>
                  <w:tcW w:w="1002" w:type="dxa"/>
                  <w:noWrap w:val="0"/>
                  <w:vAlign w:val="center"/>
                </w:tcPr>
                <w:p>
                  <w:pPr>
                    <w:spacing w:line="320" w:lineRule="exact"/>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08"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2605"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面漆（即用状态下）</w:t>
                  </w:r>
                </w:p>
              </w:tc>
              <w:tc>
                <w:tcPr>
                  <w:tcW w:w="2805"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120</w:t>
                  </w:r>
                </w:p>
              </w:tc>
              <w:tc>
                <w:tcPr>
                  <w:tcW w:w="1803" w:type="dxa"/>
                  <w:noWrap w:val="0"/>
                  <w:vAlign w:val="center"/>
                </w:tcPr>
                <w:p>
                  <w:pPr>
                    <w:spacing w:line="320" w:lineRule="exact"/>
                    <w:jc w:val="center"/>
                    <w:rPr>
                      <w:rFonts w:hint="default" w:eastAsia="宋体"/>
                      <w:bCs/>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300</w:t>
                  </w:r>
                </w:p>
              </w:tc>
              <w:tc>
                <w:tcPr>
                  <w:tcW w:w="1002" w:type="dxa"/>
                  <w:noWrap w:val="0"/>
                  <w:vAlign w:val="center"/>
                </w:tcPr>
                <w:p>
                  <w:pPr>
                    <w:spacing w:line="320" w:lineRule="exact"/>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满足</w:t>
                  </w:r>
                </w:p>
              </w:tc>
            </w:tr>
          </w:tbl>
          <w:p>
            <w:pPr>
              <w:spacing w:line="440" w:lineRule="exact"/>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根据建设单位提供的</w:t>
            </w:r>
            <w:r>
              <w:rPr>
                <w:rFonts w:hint="eastAsia"/>
                <w:color w:val="000000" w:themeColor="text1"/>
                <w:sz w:val="24"/>
                <w:lang w:val="en-US" w:eastAsia="zh-CN"/>
                <w14:textFill>
                  <w14:solidFill>
                    <w14:schemeClr w14:val="tx1"/>
                  </w14:solidFill>
                </w14:textFill>
              </w:rPr>
              <w:t>MSDS</w:t>
            </w:r>
            <w:r>
              <w:rPr>
                <w:rFonts w:hint="eastAsia"/>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能够满足</w:t>
            </w:r>
            <w:r>
              <w:rPr>
                <w:rFonts w:hint="eastAsia" w:hAnsi="宋体"/>
                <w:color w:val="000000" w:themeColor="text1"/>
                <w:sz w:val="24"/>
                <w:szCs w:val="32"/>
                <w14:textFill>
                  <w14:solidFill>
                    <w14:schemeClr w14:val="tx1"/>
                  </w14:solidFill>
                </w14:textFill>
              </w:rPr>
              <w:t>《低挥发性有机化合物含量涂料产品技术要求》（GB/T 38597-2020）</w:t>
            </w:r>
            <w:r>
              <w:rPr>
                <w:rFonts w:hAnsi="宋体"/>
                <w:color w:val="000000" w:themeColor="text1"/>
                <w:sz w:val="24"/>
                <w14:textFill>
                  <w14:solidFill>
                    <w14:schemeClr w14:val="tx1"/>
                  </w14:solidFill>
                </w14:textFill>
              </w:rPr>
              <w:t>即用状态下</w:t>
            </w:r>
            <w:r>
              <w:rPr>
                <w:rFonts w:hint="eastAsia" w:hAnsi="宋体"/>
                <w:color w:val="000000" w:themeColor="text1"/>
                <w:sz w:val="24"/>
                <w:lang w:val="en-US" w:eastAsia="zh-CN"/>
                <w14:textFill>
                  <w14:solidFill>
                    <w14:schemeClr w14:val="tx1"/>
                  </w14:solidFill>
                </w14:textFill>
              </w:rPr>
              <w:t>底</w:t>
            </w:r>
            <w:r>
              <w:rPr>
                <w:rFonts w:hint="eastAsia" w:hAnsi="宋体"/>
                <w:color w:val="000000" w:themeColor="text1"/>
                <w:sz w:val="24"/>
                <w14:textFill>
                  <w14:solidFill>
                    <w14:schemeClr w14:val="tx1"/>
                  </w14:solidFill>
                </w14:textFill>
              </w:rPr>
              <w:t>涂料</w:t>
            </w:r>
            <w:r>
              <w:rPr>
                <w:color w:val="000000" w:themeColor="text1"/>
                <w:sz w:val="24"/>
                <w14:textFill>
                  <w14:solidFill>
                    <w14:schemeClr w14:val="tx1"/>
                  </w14:solidFill>
                </w14:textFill>
              </w:rPr>
              <w:t>VOCs</w:t>
            </w:r>
            <w:r>
              <w:rPr>
                <w:rFonts w:hAnsi="宋体"/>
                <w:color w:val="000000" w:themeColor="text1"/>
                <w:sz w:val="24"/>
                <w14:textFill>
                  <w14:solidFill>
                    <w14:schemeClr w14:val="tx1"/>
                  </w14:solidFill>
                </w14:textFill>
              </w:rPr>
              <w:t>含量要求。</w:t>
            </w:r>
          </w:p>
          <w:p>
            <w:pPr>
              <w:spacing w:line="460" w:lineRule="exact"/>
              <w:ind w:firstLine="480" w:firstLineChars="200"/>
              <w:rPr>
                <w:rFonts w:hint="eastAsia"/>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③油性漆及稀释剂主要成分</w:t>
            </w:r>
          </w:p>
          <w:p>
            <w:pPr>
              <w:spacing w:line="460" w:lineRule="exact"/>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根据</w:t>
            </w:r>
            <w:r>
              <w:rPr>
                <w:rFonts w:hint="eastAsia"/>
                <w:color w:val="000000" w:themeColor="text1"/>
                <w:sz w:val="24"/>
                <w14:textFill>
                  <w14:solidFill>
                    <w14:schemeClr w14:val="tx1"/>
                  </w14:solidFill>
                </w14:textFill>
              </w:rPr>
              <w:t>建设单位提供的资料，本项目使用的漆料为安徽福克斯工业材料有限公司生产的FC50底漆、FC5000面漆、F-200稀释剂以及FC60/FC6000固化剂，</w:t>
            </w:r>
            <w:r>
              <w:rPr>
                <w:color w:val="000000" w:themeColor="text1"/>
                <w:sz w:val="24"/>
                <w14:textFill>
                  <w14:solidFill>
                    <w14:schemeClr w14:val="tx1"/>
                  </w14:solidFill>
                </w14:textFill>
              </w:rPr>
              <w:t>根据</w:t>
            </w:r>
            <w:r>
              <w:rPr>
                <w:rFonts w:hint="eastAsia"/>
                <w:color w:val="000000" w:themeColor="text1"/>
                <w:sz w:val="24"/>
                <w14:textFill>
                  <w14:solidFill>
                    <w14:schemeClr w14:val="tx1"/>
                  </w14:solidFill>
                </w14:textFill>
              </w:rPr>
              <w:t>漆料安全技术说明书（MSDS），</w:t>
            </w:r>
            <w:r>
              <w:rPr>
                <w:color w:val="000000" w:themeColor="text1"/>
                <w:sz w:val="24"/>
                <w14:textFill>
                  <w14:solidFill>
                    <w14:schemeClr w14:val="tx1"/>
                  </w14:solidFill>
                </w14:textFill>
              </w:rPr>
              <w:t>分析统计本项目所使用的</w:t>
            </w:r>
            <w:r>
              <w:rPr>
                <w:rFonts w:hint="eastAsia"/>
                <w:color w:val="000000" w:themeColor="text1"/>
                <w:sz w:val="24"/>
                <w14:textFill>
                  <w14:solidFill>
                    <w14:schemeClr w14:val="tx1"/>
                  </w14:solidFill>
                </w14:textFill>
              </w:rPr>
              <w:t>底漆、面漆、稀释剂及固化剂的主要成分，详见下表：</w:t>
            </w:r>
          </w:p>
          <w:p>
            <w:pPr>
              <w:spacing w:line="4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2-</w:t>
            </w:r>
            <w:r>
              <w:rPr>
                <w:rFonts w:hint="eastAsia"/>
                <w:b/>
                <w:bCs/>
                <w:color w:val="000000" w:themeColor="text1"/>
                <w:szCs w:val="21"/>
                <w:lang w:val="en-US" w:eastAsia="zh-CN"/>
                <w14:textFill>
                  <w14:solidFill>
                    <w14:schemeClr w14:val="tx1"/>
                  </w14:solidFill>
                </w14:textFill>
              </w:rPr>
              <w:t>13</w:t>
            </w:r>
            <w:r>
              <w:rPr>
                <w:rFonts w:hint="eastAsia"/>
                <w:b/>
                <w:bCs/>
                <w:color w:val="000000" w:themeColor="text1"/>
                <w:szCs w:val="21"/>
                <w14:textFill>
                  <w14:solidFill>
                    <w14:schemeClr w14:val="tx1"/>
                  </w14:solidFill>
                </w14:textFill>
              </w:rPr>
              <w:t xml:space="preserve"> 油漆、稀释剂、固化剂主要</w:t>
            </w:r>
            <w:r>
              <w:rPr>
                <w:b/>
                <w:bCs/>
                <w:color w:val="000000" w:themeColor="text1"/>
                <w:szCs w:val="21"/>
                <w14:textFill>
                  <w14:solidFill>
                    <w14:schemeClr w14:val="tx1"/>
                  </w14:solidFill>
                </w14:textFill>
              </w:rPr>
              <w:t>成分分析一览表</w:t>
            </w:r>
          </w:p>
          <w:tbl>
            <w:tblPr>
              <w:tblStyle w:val="37"/>
              <w:tblW w:w="499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14"/>
              <w:gridCol w:w="2200"/>
              <w:gridCol w:w="2538"/>
              <w:gridCol w:w="1495"/>
              <w:gridCol w:w="13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noWrap w:val="0"/>
                  <w:vAlign w:val="center"/>
                </w:tcPr>
                <w:p>
                  <w:pPr>
                    <w:spacing w:line="300" w:lineRule="exact"/>
                    <w:jc w:val="center"/>
                    <w:rPr>
                      <w:b/>
                      <w:snapToGrid w:val="0"/>
                      <w:color w:val="000000" w:themeColor="text1"/>
                      <w:szCs w:val="21"/>
                      <w14:textFill>
                        <w14:solidFill>
                          <w14:schemeClr w14:val="tx1"/>
                        </w14:solidFill>
                      </w14:textFill>
                    </w:rPr>
                  </w:pPr>
                  <w:r>
                    <w:rPr>
                      <w:rFonts w:hAnsi="宋体"/>
                      <w:b/>
                      <w:snapToGrid w:val="0"/>
                      <w:color w:val="000000" w:themeColor="text1"/>
                      <w:szCs w:val="21"/>
                      <w14:textFill>
                        <w14:solidFill>
                          <w14:schemeClr w14:val="tx1"/>
                        </w14:solidFill>
                      </w14:textFill>
                    </w:rPr>
                    <w:t>涂料名称</w:t>
                  </w:r>
                </w:p>
              </w:tc>
              <w:tc>
                <w:tcPr>
                  <w:tcW w:w="1201" w:type="pct"/>
                  <w:noWrap w:val="0"/>
                  <w:vAlign w:val="center"/>
                </w:tcPr>
                <w:p>
                  <w:pPr>
                    <w:spacing w:line="300" w:lineRule="exact"/>
                    <w:jc w:val="center"/>
                    <w:rPr>
                      <w:b/>
                      <w:snapToGrid w:val="0"/>
                      <w:color w:val="000000" w:themeColor="text1"/>
                      <w:szCs w:val="21"/>
                      <w14:textFill>
                        <w14:solidFill>
                          <w14:schemeClr w14:val="tx1"/>
                        </w14:solidFill>
                      </w14:textFill>
                    </w:rPr>
                  </w:pPr>
                  <w:r>
                    <w:rPr>
                      <w:rFonts w:hAnsi="宋体"/>
                      <w:b/>
                      <w:snapToGrid w:val="0"/>
                      <w:color w:val="000000" w:themeColor="text1"/>
                      <w:szCs w:val="21"/>
                      <w14:textFill>
                        <w14:solidFill>
                          <w14:schemeClr w14:val="tx1"/>
                        </w14:solidFill>
                      </w14:textFill>
                    </w:rPr>
                    <w:t>成</w:t>
                  </w:r>
                  <w:r>
                    <w:rPr>
                      <w:b/>
                      <w:snapToGrid w:val="0"/>
                      <w:color w:val="000000" w:themeColor="text1"/>
                      <w:szCs w:val="21"/>
                      <w14:textFill>
                        <w14:solidFill>
                          <w14:schemeClr w14:val="tx1"/>
                        </w14:solidFill>
                      </w14:textFill>
                    </w:rPr>
                    <w:t xml:space="preserve"> </w:t>
                  </w:r>
                  <w:r>
                    <w:rPr>
                      <w:rFonts w:hAnsi="宋体"/>
                      <w:b/>
                      <w:snapToGrid w:val="0"/>
                      <w:color w:val="000000" w:themeColor="text1"/>
                      <w:szCs w:val="21"/>
                      <w14:textFill>
                        <w14:solidFill>
                          <w14:schemeClr w14:val="tx1"/>
                        </w14:solidFill>
                      </w14:textFill>
                    </w:rPr>
                    <w:t>分</w:t>
                  </w:r>
                </w:p>
              </w:tc>
              <w:tc>
                <w:tcPr>
                  <w:tcW w:w="1385" w:type="pct"/>
                  <w:tcBorders>
                    <w:right w:val="single" w:color="auto" w:sz="4" w:space="0"/>
                  </w:tcBorders>
                  <w:noWrap w:val="0"/>
                  <w:vAlign w:val="center"/>
                </w:tcPr>
                <w:p>
                  <w:pPr>
                    <w:spacing w:line="300" w:lineRule="exact"/>
                    <w:jc w:val="center"/>
                    <w:rPr>
                      <w:rFonts w:hint="eastAsia"/>
                      <w:b/>
                      <w:snapToGrid w:val="0"/>
                      <w:color w:val="000000" w:themeColor="text1"/>
                      <w:szCs w:val="21"/>
                      <w14:textFill>
                        <w14:solidFill>
                          <w14:schemeClr w14:val="tx1"/>
                        </w14:solidFill>
                      </w14:textFill>
                    </w:rPr>
                  </w:pPr>
                  <w:r>
                    <w:rPr>
                      <w:rFonts w:hint="eastAsia" w:hAnsi="宋体"/>
                      <w:b/>
                      <w:snapToGrid w:val="0"/>
                      <w:color w:val="000000" w:themeColor="text1"/>
                      <w:szCs w:val="21"/>
                      <w14:textFill>
                        <w14:solidFill>
                          <w14:schemeClr w14:val="tx1"/>
                        </w14:solidFill>
                      </w14:textFill>
                    </w:rPr>
                    <w:t>浓度范围（%）（重量比）</w:t>
                  </w:r>
                </w:p>
              </w:tc>
              <w:tc>
                <w:tcPr>
                  <w:tcW w:w="816" w:type="pct"/>
                  <w:tcBorders>
                    <w:left w:val="single" w:color="auto" w:sz="4" w:space="0"/>
                    <w:right w:val="single" w:color="auto" w:sz="4" w:space="0"/>
                  </w:tcBorders>
                  <w:noWrap w:val="0"/>
                  <w:vAlign w:val="center"/>
                </w:tcPr>
                <w:p>
                  <w:pPr>
                    <w:spacing w:line="300" w:lineRule="exact"/>
                    <w:ind w:left="-105" w:leftChars="-50" w:right="-105" w:rightChars="-50"/>
                    <w:jc w:val="center"/>
                    <w:rPr>
                      <w:rFonts w:hint="eastAsia"/>
                      <w:b/>
                      <w:snapToGrid w:val="0"/>
                      <w:color w:val="000000" w:themeColor="text1"/>
                      <w:szCs w:val="21"/>
                      <w14:textFill>
                        <w14:solidFill>
                          <w14:schemeClr w14:val="tx1"/>
                        </w14:solidFill>
                      </w14:textFill>
                    </w:rPr>
                  </w:pPr>
                  <w:r>
                    <w:rPr>
                      <w:rFonts w:hint="eastAsia"/>
                      <w:b/>
                      <w:snapToGrid w:val="0"/>
                      <w:color w:val="000000" w:themeColor="text1"/>
                      <w:szCs w:val="21"/>
                      <w14:textFill>
                        <w14:solidFill>
                          <w14:schemeClr w14:val="tx1"/>
                        </w14:solidFill>
                      </w14:textFill>
                    </w:rPr>
                    <w:t>危险物质分类</w:t>
                  </w:r>
                </w:p>
              </w:tc>
              <w:tc>
                <w:tcPr>
                  <w:tcW w:w="714" w:type="pct"/>
                  <w:tcBorders>
                    <w:left w:val="single" w:color="auto" w:sz="4" w:space="0"/>
                  </w:tcBorders>
                  <w:noWrap w:val="0"/>
                  <w:vAlign w:val="center"/>
                </w:tcPr>
                <w:p>
                  <w:pPr>
                    <w:spacing w:line="300" w:lineRule="exact"/>
                    <w:ind w:left="-105" w:leftChars="-50" w:right="-105" w:rightChars="-50"/>
                    <w:jc w:val="center"/>
                    <w:rPr>
                      <w:rFonts w:hint="eastAsia"/>
                      <w:b/>
                      <w:snapToGrid w:val="0"/>
                      <w:color w:val="000000" w:themeColor="text1"/>
                      <w:szCs w:val="21"/>
                      <w14:textFill>
                        <w14:solidFill>
                          <w14:schemeClr w14:val="tx1"/>
                        </w14:solidFill>
                      </w14:textFill>
                    </w:rPr>
                  </w:pPr>
                  <w:r>
                    <w:rPr>
                      <w:rFonts w:hint="eastAsia"/>
                      <w:b/>
                      <w:snapToGrid w:val="0"/>
                      <w:color w:val="000000" w:themeColor="text1"/>
                      <w:szCs w:val="21"/>
                      <w14:textFill>
                        <w14:solidFill>
                          <w14:schemeClr w14:val="tx1"/>
                        </w14:solidFill>
                      </w14:textFill>
                    </w:rPr>
                    <w:t>CAS登记号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vMerge w:val="restart"/>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FC60底漆、FC5000面漆</w:t>
                  </w:r>
                </w:p>
              </w:tc>
              <w:tc>
                <w:tcPr>
                  <w:tcW w:w="1201" w:type="pct"/>
                  <w:noWrap w:val="0"/>
                  <w:vAlign w:val="top"/>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丙烯酸树脂</w:t>
                  </w:r>
                </w:p>
              </w:tc>
              <w:tc>
                <w:tcPr>
                  <w:tcW w:w="1385" w:type="pct"/>
                  <w:tcBorders>
                    <w:righ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65~75</w:t>
                  </w:r>
                </w:p>
              </w:tc>
              <w:tc>
                <w:tcPr>
                  <w:tcW w:w="816" w:type="pct"/>
                  <w:tcBorders>
                    <w:left w:val="single" w:color="auto" w:sz="4" w:space="0"/>
                    <w:righ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w:t>
                  </w:r>
                </w:p>
              </w:tc>
              <w:tc>
                <w:tcPr>
                  <w:tcW w:w="714" w:type="pct"/>
                  <w:tcBorders>
                    <w:lef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25035-69-2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vMerge w:val="continue"/>
                  <w:noWrap w:val="0"/>
                  <w:vAlign w:val="center"/>
                </w:tcPr>
                <w:p>
                  <w:pPr>
                    <w:spacing w:line="300" w:lineRule="exact"/>
                    <w:jc w:val="center"/>
                    <w:rPr>
                      <w:rFonts w:hint="eastAsia"/>
                      <w:color w:val="000000" w:themeColor="text1"/>
                      <w:szCs w:val="21"/>
                      <w14:textFill>
                        <w14:solidFill>
                          <w14:schemeClr w14:val="tx1"/>
                        </w14:solidFill>
                      </w14:textFill>
                    </w:rPr>
                  </w:pPr>
                </w:p>
              </w:tc>
              <w:tc>
                <w:tcPr>
                  <w:tcW w:w="1201" w:type="pct"/>
                  <w:noWrap w:val="0"/>
                  <w:vAlign w:val="top"/>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颜料</w:t>
                  </w:r>
                </w:p>
              </w:tc>
              <w:tc>
                <w:tcPr>
                  <w:tcW w:w="1385" w:type="pct"/>
                  <w:tcBorders>
                    <w:righ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5~30</w:t>
                  </w:r>
                </w:p>
              </w:tc>
              <w:tc>
                <w:tcPr>
                  <w:tcW w:w="816" w:type="pct"/>
                  <w:tcBorders>
                    <w:left w:val="single" w:color="auto" w:sz="4" w:space="0"/>
                    <w:righ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714" w:type="pct"/>
                  <w:tcBorders>
                    <w:lef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vMerge w:val="continue"/>
                  <w:noWrap w:val="0"/>
                  <w:vAlign w:val="center"/>
                </w:tcPr>
                <w:p>
                  <w:pPr>
                    <w:widowControl/>
                    <w:spacing w:line="300" w:lineRule="exact"/>
                    <w:jc w:val="center"/>
                    <w:rPr>
                      <w:snapToGrid w:val="0"/>
                      <w:color w:val="000000" w:themeColor="text1"/>
                      <w:szCs w:val="21"/>
                      <w14:textFill>
                        <w14:solidFill>
                          <w14:schemeClr w14:val="tx1"/>
                        </w14:solidFill>
                      </w14:textFill>
                    </w:rPr>
                  </w:pPr>
                </w:p>
              </w:tc>
              <w:tc>
                <w:tcPr>
                  <w:tcW w:w="1201" w:type="pct"/>
                  <w:noWrap w:val="0"/>
                  <w:vAlign w:val="top"/>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醋酸乙酯</w:t>
                  </w:r>
                </w:p>
              </w:tc>
              <w:tc>
                <w:tcPr>
                  <w:tcW w:w="1385" w:type="pct"/>
                  <w:tcBorders>
                    <w:righ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3~5</w:t>
                  </w:r>
                </w:p>
              </w:tc>
              <w:tc>
                <w:tcPr>
                  <w:tcW w:w="816" w:type="pct"/>
                  <w:tcBorders>
                    <w:left w:val="single" w:color="auto" w:sz="4" w:space="0"/>
                    <w:righ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w:t>
                  </w:r>
                </w:p>
              </w:tc>
              <w:tc>
                <w:tcPr>
                  <w:tcW w:w="714" w:type="pct"/>
                  <w:tcBorders>
                    <w:lef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123-86-4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vMerge w:val="continue"/>
                  <w:noWrap w:val="0"/>
                  <w:vAlign w:val="center"/>
                </w:tcPr>
                <w:p>
                  <w:pPr>
                    <w:widowControl/>
                    <w:spacing w:line="300" w:lineRule="exact"/>
                    <w:jc w:val="center"/>
                    <w:rPr>
                      <w:snapToGrid w:val="0"/>
                      <w:color w:val="000000" w:themeColor="text1"/>
                      <w:szCs w:val="21"/>
                      <w14:textFill>
                        <w14:solidFill>
                          <w14:schemeClr w14:val="tx1"/>
                        </w14:solidFill>
                      </w14:textFill>
                    </w:rPr>
                  </w:pPr>
                </w:p>
              </w:tc>
              <w:tc>
                <w:tcPr>
                  <w:tcW w:w="1201" w:type="pct"/>
                  <w:noWrap w:val="0"/>
                  <w:vAlign w:val="top"/>
                </w:tcPr>
                <w:p>
                  <w:pPr>
                    <w:spacing w:line="300" w:lineRule="exact"/>
                    <w:jc w:val="center"/>
                    <w:rPr>
                      <w:rFonts w:hint="eastAsia"/>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丙二醇甲醚醋酸酯</w:t>
                  </w:r>
                </w:p>
              </w:tc>
              <w:tc>
                <w:tcPr>
                  <w:tcW w:w="1385" w:type="pct"/>
                  <w:tcBorders>
                    <w:righ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3~5</w:t>
                  </w:r>
                </w:p>
              </w:tc>
              <w:tc>
                <w:tcPr>
                  <w:tcW w:w="816" w:type="pct"/>
                  <w:tcBorders>
                    <w:left w:val="single" w:color="auto" w:sz="4" w:space="0"/>
                    <w:righ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w:t>
                  </w:r>
                </w:p>
              </w:tc>
              <w:tc>
                <w:tcPr>
                  <w:tcW w:w="714" w:type="pct"/>
                  <w:tcBorders>
                    <w:left w:val="single" w:color="auto" w:sz="4" w:space="0"/>
                  </w:tcBorders>
                  <w:noWrap w:val="0"/>
                  <w:vAlign w:val="center"/>
                </w:tcPr>
                <w:p>
                  <w:pPr>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108-65-6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vMerge w:val="continue"/>
                  <w:noWrap w:val="0"/>
                  <w:vAlign w:val="center"/>
                </w:tcPr>
                <w:p>
                  <w:pPr>
                    <w:widowControl/>
                    <w:spacing w:line="300" w:lineRule="exact"/>
                    <w:jc w:val="center"/>
                    <w:rPr>
                      <w:snapToGrid w:val="0"/>
                      <w:color w:val="000000" w:themeColor="text1"/>
                      <w:szCs w:val="21"/>
                      <w14:textFill>
                        <w14:solidFill>
                          <w14:schemeClr w14:val="tx1"/>
                        </w14:solidFill>
                      </w14:textFill>
                    </w:rPr>
                  </w:pPr>
                </w:p>
              </w:tc>
              <w:tc>
                <w:tcPr>
                  <w:tcW w:w="1201" w:type="pct"/>
                  <w:noWrap w:val="0"/>
                  <w:vAlign w:val="top"/>
                </w:tcPr>
                <w:p>
                  <w:pPr>
                    <w:spacing w:line="30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功能性助剂</w:t>
                  </w:r>
                </w:p>
              </w:tc>
              <w:tc>
                <w:tcPr>
                  <w:tcW w:w="1385" w:type="pct"/>
                  <w:tcBorders>
                    <w:right w:val="single" w:color="auto" w:sz="4" w:space="0"/>
                  </w:tcBorders>
                  <w:noWrap w:val="0"/>
                  <w:vAlign w:val="top"/>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0.5~1.5</w:t>
                  </w:r>
                </w:p>
              </w:tc>
              <w:tc>
                <w:tcPr>
                  <w:tcW w:w="816" w:type="pct"/>
                  <w:tcBorders>
                    <w:left w:val="single" w:color="auto" w:sz="4" w:space="0"/>
                    <w:right w:val="single" w:color="auto" w:sz="4" w:space="0"/>
                  </w:tcBorders>
                  <w:noWrap w:val="0"/>
                  <w:vAlign w:val="top"/>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14" w:type="pct"/>
                  <w:tcBorders>
                    <w:left w:val="single" w:color="auto" w:sz="4" w:space="0"/>
                  </w:tcBorders>
                  <w:noWrap w:val="0"/>
                  <w:vAlign w:val="top"/>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vMerge w:val="restart"/>
                  <w:noWrap w:val="0"/>
                  <w:vAlign w:val="center"/>
                </w:tcPr>
                <w:p>
                  <w:pPr>
                    <w:spacing w:line="300" w:lineRule="exact"/>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F-200</w:t>
                  </w:r>
                  <w:r>
                    <w:rPr>
                      <w:rFonts w:hint="eastAsia" w:hAnsi="宋体"/>
                      <w:snapToGrid w:val="0"/>
                      <w:color w:val="000000" w:themeColor="text1"/>
                      <w:szCs w:val="21"/>
                      <w14:textFill>
                        <w14:solidFill>
                          <w14:schemeClr w14:val="tx1"/>
                        </w14:solidFill>
                      </w14:textFill>
                    </w:rPr>
                    <w:t>稀释剂</w:t>
                  </w:r>
                </w:p>
              </w:tc>
              <w:tc>
                <w:tcPr>
                  <w:tcW w:w="1201" w:type="pct"/>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醋酸乙酯</w:t>
                  </w:r>
                </w:p>
              </w:tc>
              <w:tc>
                <w:tcPr>
                  <w:tcW w:w="1385" w:type="pct"/>
                  <w:tcBorders>
                    <w:righ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10~15</w:t>
                  </w:r>
                </w:p>
              </w:tc>
              <w:tc>
                <w:tcPr>
                  <w:tcW w:w="816" w:type="pct"/>
                  <w:tcBorders>
                    <w:left w:val="single" w:color="auto" w:sz="4" w:space="0"/>
                    <w:righ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14" w:type="pct"/>
                  <w:tcBorders>
                    <w:lef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141-78-6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vMerge w:val="continue"/>
                  <w:noWrap w:val="0"/>
                  <w:vAlign w:val="center"/>
                </w:tcPr>
                <w:p>
                  <w:pPr>
                    <w:spacing w:line="300" w:lineRule="exact"/>
                    <w:jc w:val="center"/>
                    <w:rPr>
                      <w:rFonts w:hAnsi="宋体"/>
                      <w:snapToGrid w:val="0"/>
                      <w:color w:val="000000" w:themeColor="text1"/>
                      <w:szCs w:val="21"/>
                      <w14:textFill>
                        <w14:solidFill>
                          <w14:schemeClr w14:val="tx1"/>
                        </w14:solidFill>
                      </w14:textFill>
                    </w:rPr>
                  </w:pPr>
                </w:p>
              </w:tc>
              <w:tc>
                <w:tcPr>
                  <w:tcW w:w="1201" w:type="pct"/>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醋酸丁酯</w:t>
                  </w:r>
                </w:p>
              </w:tc>
              <w:tc>
                <w:tcPr>
                  <w:tcW w:w="1385" w:type="pct"/>
                  <w:tcBorders>
                    <w:righ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45~55</w:t>
                  </w:r>
                </w:p>
              </w:tc>
              <w:tc>
                <w:tcPr>
                  <w:tcW w:w="816" w:type="pct"/>
                  <w:tcBorders>
                    <w:left w:val="single" w:color="auto" w:sz="4" w:space="0"/>
                    <w:righ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14" w:type="pct"/>
                  <w:tcBorders>
                    <w:lef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123-86-4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vMerge w:val="continue"/>
                  <w:noWrap w:val="0"/>
                  <w:vAlign w:val="center"/>
                </w:tcPr>
                <w:p>
                  <w:pPr>
                    <w:spacing w:line="300" w:lineRule="exact"/>
                    <w:jc w:val="center"/>
                    <w:rPr>
                      <w:rFonts w:hAnsi="宋体"/>
                      <w:snapToGrid w:val="0"/>
                      <w:color w:val="000000" w:themeColor="text1"/>
                      <w:szCs w:val="21"/>
                      <w14:textFill>
                        <w14:solidFill>
                          <w14:schemeClr w14:val="tx1"/>
                        </w14:solidFill>
                      </w14:textFill>
                    </w:rPr>
                  </w:pPr>
                </w:p>
              </w:tc>
              <w:tc>
                <w:tcPr>
                  <w:tcW w:w="1201" w:type="pct"/>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甲基异丁基酮</w:t>
                  </w:r>
                </w:p>
              </w:tc>
              <w:tc>
                <w:tcPr>
                  <w:tcW w:w="1385" w:type="pct"/>
                  <w:tcBorders>
                    <w:righ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15~25</w:t>
                  </w:r>
                </w:p>
              </w:tc>
              <w:tc>
                <w:tcPr>
                  <w:tcW w:w="816" w:type="pct"/>
                  <w:tcBorders>
                    <w:left w:val="single" w:color="auto" w:sz="4" w:space="0"/>
                    <w:righ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14" w:type="pct"/>
                  <w:tcBorders>
                    <w:lef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108-10-1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vMerge w:val="continue"/>
                  <w:noWrap w:val="0"/>
                  <w:vAlign w:val="center"/>
                </w:tcPr>
                <w:p>
                  <w:pPr>
                    <w:spacing w:line="300" w:lineRule="exact"/>
                    <w:jc w:val="center"/>
                    <w:rPr>
                      <w:snapToGrid w:val="0"/>
                      <w:color w:val="000000" w:themeColor="text1"/>
                      <w:szCs w:val="21"/>
                      <w14:textFill>
                        <w14:solidFill>
                          <w14:schemeClr w14:val="tx1"/>
                        </w14:solidFill>
                      </w14:textFill>
                    </w:rPr>
                  </w:pPr>
                </w:p>
              </w:tc>
              <w:tc>
                <w:tcPr>
                  <w:tcW w:w="1201" w:type="pct"/>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丙二醇甲醚醋酸酯</w:t>
                  </w:r>
                </w:p>
              </w:tc>
              <w:tc>
                <w:tcPr>
                  <w:tcW w:w="1385" w:type="pct"/>
                  <w:tcBorders>
                    <w:righ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20~30</w:t>
                  </w:r>
                </w:p>
              </w:tc>
              <w:tc>
                <w:tcPr>
                  <w:tcW w:w="816" w:type="pct"/>
                  <w:tcBorders>
                    <w:left w:val="single" w:color="auto" w:sz="4" w:space="0"/>
                    <w:righ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14" w:type="pct"/>
                  <w:tcBorders>
                    <w:lef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108-65-6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vMerge w:val="restart"/>
                  <w:noWrap w:val="0"/>
                  <w:vAlign w:val="center"/>
                </w:tcPr>
                <w:p>
                  <w:pPr>
                    <w:widowControl/>
                    <w:spacing w:line="300" w:lineRule="exact"/>
                    <w:jc w:val="center"/>
                    <w:rPr>
                      <w:rFonts w:hint="eastAsia"/>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FC60/FC6000固化剂</w:t>
                  </w:r>
                </w:p>
              </w:tc>
              <w:tc>
                <w:tcPr>
                  <w:tcW w:w="1201" w:type="pct"/>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六亚甲基二异氰酸酯</w:t>
                  </w:r>
                </w:p>
              </w:tc>
              <w:tc>
                <w:tcPr>
                  <w:tcW w:w="1385" w:type="pct"/>
                  <w:tcBorders>
                    <w:right w:val="single" w:color="auto" w:sz="4" w:space="0"/>
                  </w:tcBorders>
                  <w:noWrap w:val="0"/>
                  <w:vAlign w:val="center"/>
                </w:tcPr>
                <w:p>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75~98</w:t>
                  </w:r>
                </w:p>
              </w:tc>
              <w:tc>
                <w:tcPr>
                  <w:tcW w:w="816" w:type="pct"/>
                  <w:tcBorders>
                    <w:left w:val="single" w:color="auto" w:sz="4" w:space="0"/>
                    <w:right w:val="single" w:color="auto" w:sz="4" w:space="0"/>
                  </w:tcBorders>
                  <w:noWrap w:val="0"/>
                  <w:vAlign w:val="center"/>
                </w:tcPr>
                <w:p>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14" w:type="pct"/>
                  <w:tcBorders>
                    <w:left w:val="single" w:color="auto" w:sz="4" w:space="0"/>
                  </w:tcBorders>
                  <w:noWrap w:val="0"/>
                  <w:vAlign w:val="center"/>
                </w:tcPr>
                <w:p>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88357-62-4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881" w:type="pct"/>
                  <w:vMerge w:val="continue"/>
                  <w:noWrap w:val="0"/>
                  <w:vAlign w:val="center"/>
                </w:tcPr>
                <w:p>
                  <w:pPr>
                    <w:widowControl/>
                    <w:spacing w:line="300" w:lineRule="exact"/>
                    <w:jc w:val="center"/>
                    <w:rPr>
                      <w:rFonts w:hint="eastAsia"/>
                      <w:snapToGrid w:val="0"/>
                      <w:color w:val="000000" w:themeColor="text1"/>
                      <w:szCs w:val="21"/>
                      <w14:textFill>
                        <w14:solidFill>
                          <w14:schemeClr w14:val="tx1"/>
                        </w14:solidFill>
                      </w14:textFill>
                    </w:rPr>
                  </w:pPr>
                </w:p>
              </w:tc>
              <w:tc>
                <w:tcPr>
                  <w:tcW w:w="1201" w:type="pct"/>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醋酸丁酯</w:t>
                  </w:r>
                </w:p>
              </w:tc>
              <w:tc>
                <w:tcPr>
                  <w:tcW w:w="1385" w:type="pct"/>
                  <w:tcBorders>
                    <w:righ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2~15</w:t>
                  </w:r>
                </w:p>
              </w:tc>
              <w:tc>
                <w:tcPr>
                  <w:tcW w:w="816" w:type="pct"/>
                  <w:tcBorders>
                    <w:left w:val="single" w:color="auto" w:sz="4" w:space="0"/>
                    <w:righ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14" w:type="pct"/>
                  <w:tcBorders>
                    <w:left w:val="single" w:color="auto" w:sz="4" w:space="0"/>
                  </w:tcBorders>
                  <w:noWrap w:val="0"/>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123-86-4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881" w:type="pct"/>
                  <w:vMerge w:val="continue"/>
                  <w:noWrap w:val="0"/>
                  <w:vAlign w:val="center"/>
                </w:tcPr>
                <w:p>
                  <w:pPr>
                    <w:widowControl/>
                    <w:spacing w:line="300" w:lineRule="exact"/>
                    <w:jc w:val="center"/>
                    <w:rPr>
                      <w:snapToGrid w:val="0"/>
                      <w:color w:val="000000" w:themeColor="text1"/>
                      <w:szCs w:val="21"/>
                      <w14:textFill>
                        <w14:solidFill>
                          <w14:schemeClr w14:val="tx1"/>
                        </w14:solidFill>
                      </w14:textFill>
                    </w:rPr>
                  </w:pPr>
                </w:p>
              </w:tc>
              <w:tc>
                <w:tcPr>
                  <w:tcW w:w="1201" w:type="pct"/>
                  <w:noWrap w:val="0"/>
                  <w:vAlign w:val="top"/>
                </w:tcPr>
                <w:p>
                  <w:pPr>
                    <w:spacing w:line="30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功能性助剂</w:t>
                  </w:r>
                </w:p>
              </w:tc>
              <w:tc>
                <w:tcPr>
                  <w:tcW w:w="1385" w:type="pct"/>
                  <w:tcBorders>
                    <w:right w:val="single" w:color="auto" w:sz="4" w:space="0"/>
                  </w:tcBorders>
                  <w:noWrap w:val="0"/>
                  <w:vAlign w:val="top"/>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816" w:type="pct"/>
                  <w:tcBorders>
                    <w:left w:val="single" w:color="auto" w:sz="4" w:space="0"/>
                    <w:right w:val="single" w:color="auto" w:sz="4" w:space="0"/>
                  </w:tcBorders>
                  <w:noWrap w:val="0"/>
                  <w:vAlign w:val="top"/>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14" w:type="pct"/>
                  <w:tcBorders>
                    <w:left w:val="single" w:color="auto" w:sz="4" w:space="0"/>
                  </w:tcBorders>
                  <w:noWrap w:val="0"/>
                  <w:vAlign w:val="top"/>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bl>
          <w:p>
            <w:pPr>
              <w:spacing w:line="440" w:lineRule="exact"/>
              <w:ind w:firstLine="480" w:firstLineChars="200"/>
              <w:rPr>
                <w:rFonts w:hint="eastAsia"/>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④</w:t>
            </w:r>
            <w:r>
              <w:rPr>
                <w:rFonts w:hint="eastAsia"/>
                <w:b w:val="0"/>
                <w:bCs/>
                <w:color w:val="000000" w:themeColor="text1"/>
                <w:sz w:val="24"/>
                <w:lang w:val="en-US" w:eastAsia="zh-CN"/>
                <w14:textFill>
                  <w14:solidFill>
                    <w14:schemeClr w14:val="tx1"/>
                  </w14:solidFill>
                </w14:textFill>
              </w:rPr>
              <w:t>油性漆料</w:t>
            </w:r>
            <w:r>
              <w:rPr>
                <w:rFonts w:hint="eastAsia"/>
                <w:b w:val="0"/>
                <w:bCs/>
                <w:color w:val="000000" w:themeColor="text1"/>
                <w:sz w:val="24"/>
                <w14:textFill>
                  <w14:solidFill>
                    <w14:schemeClr w14:val="tx1"/>
                  </w14:solidFill>
                </w14:textFill>
              </w:rPr>
              <w:t>中挥发性有机物含量</w:t>
            </w:r>
          </w:p>
          <w:p>
            <w:pPr>
              <w:spacing w:line="440" w:lineRule="exact"/>
              <w:ind w:firstLine="520" w:firstLineChars="200"/>
              <w:rPr>
                <w:rFonts w:hint="eastAsia" w:hAnsi="宋体"/>
                <w:color w:val="000000" w:themeColor="text1"/>
                <w:sz w:val="24"/>
                <w:szCs w:val="32"/>
                <w14:textFill>
                  <w14:solidFill>
                    <w14:schemeClr w14:val="tx1"/>
                  </w14:solidFill>
                </w14:textFill>
              </w:rPr>
            </w:pPr>
            <w:r>
              <w:rPr>
                <w:rStyle w:val="45"/>
                <w:rFonts w:hint="eastAsia"/>
                <w:color w:val="000000" w:themeColor="text1"/>
                <w:kern w:val="0"/>
                <w:sz w:val="24"/>
                <w:szCs w:val="22"/>
                <w14:textFill>
                  <w14:solidFill>
                    <w14:schemeClr w14:val="tx1"/>
                  </w14:solidFill>
                </w14:textFill>
              </w:rPr>
              <w:t>根据</w:t>
            </w:r>
            <w:r>
              <w:rPr>
                <w:rFonts w:hint="eastAsia" w:hAnsi="宋体"/>
                <w:color w:val="000000" w:themeColor="text1"/>
                <w:sz w:val="24"/>
                <w:szCs w:val="32"/>
                <w14:textFill>
                  <w14:solidFill>
                    <w14:schemeClr w14:val="tx1"/>
                  </w14:solidFill>
                </w14:textFill>
              </w:rPr>
              <w:t>《低挥发性有机化合物含量涂料产品技术要求》（GB/T 38597-2020）中VOCs含量限值要求见下表。</w:t>
            </w:r>
          </w:p>
          <w:p>
            <w:pPr>
              <w:spacing w:line="46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表2-1</w:t>
            </w:r>
            <w:r>
              <w:rPr>
                <w:rFonts w:hint="eastAsia"/>
                <w:b/>
                <w:bCs/>
                <w:color w:val="000000" w:themeColor="text1"/>
                <w:szCs w:val="21"/>
                <w:lang w:val="en-US" w:eastAsia="zh-CN"/>
                <w14:textFill>
                  <w14:solidFill>
                    <w14:schemeClr w14:val="tx1"/>
                  </w14:solidFill>
                </w14:textFill>
              </w:rPr>
              <w:t>4</w:t>
            </w:r>
            <w:r>
              <w:rPr>
                <w:rFonts w:hint="eastAsia"/>
                <w:b/>
                <w:bCs/>
                <w:color w:val="000000" w:themeColor="text1"/>
                <w:szCs w:val="21"/>
                <w14:textFill>
                  <w14:solidFill>
                    <w14:schemeClr w14:val="tx1"/>
                  </w14:solidFill>
                </w14:textFill>
              </w:rPr>
              <w:t xml:space="preserve">  GB/T 38597-2020中VOC含量的要求（部分）</w:t>
            </w:r>
          </w:p>
          <w:tbl>
            <w:tblPr>
              <w:tblStyle w:val="3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227"/>
              <w:gridCol w:w="2633"/>
              <w:gridCol w:w="963"/>
              <w:gridCol w:w="1078"/>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1409"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产品类别</w:t>
                  </w:r>
                </w:p>
              </w:tc>
              <w:tc>
                <w:tcPr>
                  <w:tcW w:w="5901" w:type="dxa"/>
                  <w:gridSpan w:val="4"/>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产品类型</w:t>
                  </w:r>
                </w:p>
              </w:tc>
              <w:tc>
                <w:tcPr>
                  <w:tcW w:w="1689"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限量值/（g/L）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409" w:type="dxa"/>
                  <w:vMerge w:val="restar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溶剂型涂料</w:t>
                  </w:r>
                </w:p>
              </w:tc>
              <w:tc>
                <w:tcPr>
                  <w:tcW w:w="1227" w:type="dxa"/>
                  <w:vMerge w:val="restart"/>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机械设备</w:t>
                  </w:r>
                </w:p>
              </w:tc>
              <w:tc>
                <w:tcPr>
                  <w:tcW w:w="2633" w:type="dxa"/>
                  <w:vMerge w:val="restart"/>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工程机械和农业机械涂料（含零部件喷涂）</w:t>
                  </w:r>
                </w:p>
              </w:tc>
              <w:tc>
                <w:tcPr>
                  <w:tcW w:w="2041" w:type="dxa"/>
                  <w:gridSpan w:val="2"/>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底漆</w:t>
                  </w:r>
                </w:p>
              </w:tc>
              <w:tc>
                <w:tcPr>
                  <w:tcW w:w="1689"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409"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227"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263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63" w:type="dxa"/>
                  <w:vMerge w:val="restar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面漆</w:t>
                  </w:r>
                </w:p>
              </w:tc>
              <w:tc>
                <w:tcPr>
                  <w:tcW w:w="1078"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单组分</w:t>
                  </w:r>
                </w:p>
              </w:tc>
              <w:tc>
                <w:tcPr>
                  <w:tcW w:w="1689"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09"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227"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263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6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078"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双组份</w:t>
                  </w:r>
                </w:p>
              </w:tc>
              <w:tc>
                <w:tcPr>
                  <w:tcW w:w="1689"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420</w:t>
                  </w:r>
                </w:p>
              </w:tc>
            </w:tr>
          </w:tbl>
          <w:p>
            <w:pPr>
              <w:spacing w:line="440" w:lineRule="exact"/>
              <w:ind w:firstLine="520" w:firstLineChars="200"/>
              <w:rPr>
                <w:rFonts w:hint="eastAsia" w:hAnsi="宋体"/>
                <w:color w:val="000000" w:themeColor="text1"/>
                <w:sz w:val="24"/>
                <w:szCs w:val="32"/>
                <w14:textFill>
                  <w14:solidFill>
                    <w14:schemeClr w14:val="tx1"/>
                  </w14:solidFill>
                </w14:textFill>
              </w:rPr>
            </w:pPr>
            <w:r>
              <w:rPr>
                <w:rStyle w:val="45"/>
                <w:rFonts w:hint="eastAsia"/>
                <w:color w:val="000000" w:themeColor="text1"/>
                <w:kern w:val="0"/>
                <w:sz w:val="24"/>
                <w:szCs w:val="22"/>
                <w14:textFill>
                  <w14:solidFill>
                    <w14:schemeClr w14:val="tx1"/>
                  </w14:solidFill>
                </w14:textFill>
              </w:rPr>
              <w:t>根据</w:t>
            </w:r>
            <w:r>
              <w:rPr>
                <w:rFonts w:hint="eastAsia" w:hAnsi="宋体"/>
                <w:color w:val="000000" w:themeColor="text1"/>
                <w:sz w:val="24"/>
                <w:szCs w:val="32"/>
                <w14:textFill>
                  <w14:solidFill>
                    <w14:schemeClr w14:val="tx1"/>
                  </w14:solidFill>
                </w14:textFill>
              </w:rPr>
              <w:t>《工业防护涂料中有害物质限量》（GB 30981-2020）中设备机械涂料VOCs含量限值要求见下表。</w:t>
            </w:r>
          </w:p>
          <w:p>
            <w:pPr>
              <w:spacing w:line="46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表2-1</w:t>
            </w:r>
            <w:r>
              <w:rPr>
                <w:rFonts w:hint="eastAsia"/>
                <w:b/>
                <w:bCs/>
                <w:color w:val="000000" w:themeColor="text1"/>
                <w:szCs w:val="21"/>
                <w:lang w:val="en-US" w:eastAsia="zh-CN"/>
                <w14:textFill>
                  <w14:solidFill>
                    <w14:schemeClr w14:val="tx1"/>
                  </w14:solidFill>
                </w14:textFill>
              </w:rPr>
              <w:t>5</w:t>
            </w:r>
            <w:r>
              <w:rPr>
                <w:rFonts w:hint="eastAsia"/>
                <w:b/>
                <w:bCs/>
                <w:color w:val="000000" w:themeColor="text1"/>
                <w:szCs w:val="21"/>
                <w14:textFill>
                  <w14:solidFill>
                    <w14:schemeClr w14:val="tx1"/>
                  </w14:solidFill>
                </w14:textFill>
              </w:rPr>
              <w:t xml:space="preserve">  GB 30981-2020中VOC含量的要求（部分）</w:t>
            </w:r>
          </w:p>
          <w:tbl>
            <w:tblPr>
              <w:tblStyle w:val="3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230"/>
              <w:gridCol w:w="2639"/>
              <w:gridCol w:w="2046"/>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1412"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产品类别</w:t>
                  </w:r>
                </w:p>
              </w:tc>
              <w:tc>
                <w:tcPr>
                  <w:tcW w:w="5915" w:type="dxa"/>
                  <w:gridSpan w:val="3"/>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产品类型</w:t>
                  </w:r>
                </w:p>
              </w:tc>
              <w:tc>
                <w:tcPr>
                  <w:tcW w:w="1692"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限量值/（g/L）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12" w:type="dxa"/>
                  <w:vMerge w:val="restar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溶剂型涂料</w:t>
                  </w:r>
                </w:p>
              </w:tc>
              <w:tc>
                <w:tcPr>
                  <w:tcW w:w="1230" w:type="dxa"/>
                  <w:vMerge w:val="restart"/>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机械设备</w:t>
                  </w:r>
                </w:p>
              </w:tc>
              <w:tc>
                <w:tcPr>
                  <w:tcW w:w="2639" w:type="dxa"/>
                  <w:vMerge w:val="restart"/>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工程机械和农业机械涂料（含零部件喷涂）</w:t>
                  </w:r>
                </w:p>
              </w:tc>
              <w:tc>
                <w:tcPr>
                  <w:tcW w:w="2046"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底漆</w:t>
                  </w:r>
                </w:p>
              </w:tc>
              <w:tc>
                <w:tcPr>
                  <w:tcW w:w="1692"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12"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230"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2639"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2046"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面漆</w:t>
                  </w:r>
                </w:p>
              </w:tc>
              <w:tc>
                <w:tcPr>
                  <w:tcW w:w="1692"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550</w:t>
                  </w:r>
                </w:p>
              </w:tc>
            </w:tr>
          </w:tbl>
          <w:p>
            <w:pPr>
              <w:spacing w:line="440" w:lineRule="exact"/>
              <w:ind w:firstLine="480" w:firstLineChars="200"/>
              <w:rPr>
                <w:rFonts w:hint="eastAsia"/>
                <w:b/>
                <w:bCs/>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项目油漆即用状态下挥发性有机化合物含量如下表所示：</w:t>
            </w:r>
          </w:p>
          <w:p>
            <w:pPr>
              <w:spacing w:line="44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表2-1</w:t>
            </w:r>
            <w:r>
              <w:rPr>
                <w:rFonts w:hint="eastAsia"/>
                <w:b/>
                <w:bCs/>
                <w:color w:val="000000" w:themeColor="text1"/>
                <w:szCs w:val="21"/>
                <w:lang w:val="en-US" w:eastAsia="zh-CN"/>
                <w14:textFill>
                  <w14:solidFill>
                    <w14:schemeClr w14:val="tx1"/>
                  </w14:solidFill>
                </w14:textFill>
              </w:rPr>
              <w:t>6</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即用状态下漆料中VOCs含量一览</w:t>
            </w:r>
            <w:r>
              <w:rPr>
                <w:b/>
                <w:bCs/>
                <w:color w:val="000000" w:themeColor="text1"/>
                <w:szCs w:val="21"/>
                <w14:textFill>
                  <w14:solidFill>
                    <w14:schemeClr w14:val="tx1"/>
                  </w14:solidFill>
                </w14:textFill>
              </w:rPr>
              <w:t>表</w:t>
            </w:r>
          </w:p>
          <w:tbl>
            <w:tblPr>
              <w:tblStyle w:val="38"/>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78"/>
              <w:gridCol w:w="1235"/>
              <w:gridCol w:w="1677"/>
              <w:gridCol w:w="2400"/>
              <w:gridCol w:w="223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39" w:type="dxa"/>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1413" w:type="dxa"/>
                  <w:gridSpan w:val="2"/>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物料名称</w:t>
                  </w:r>
                </w:p>
              </w:tc>
              <w:tc>
                <w:tcPr>
                  <w:tcW w:w="1677" w:type="dxa"/>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挥发性有机化合物含量（g/L）</w:t>
                  </w:r>
                </w:p>
              </w:tc>
              <w:tc>
                <w:tcPr>
                  <w:tcW w:w="2400" w:type="dxa"/>
                  <w:noWrap w:val="0"/>
                  <w:vAlign w:val="center"/>
                </w:tcPr>
                <w:p>
                  <w:pPr>
                    <w:spacing w:line="320" w:lineRule="exact"/>
                    <w:jc w:val="center"/>
                    <w:rPr>
                      <w:rFonts w:hint="eastAsia"/>
                      <w:b/>
                      <w:bCs/>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GB/T 38597-2020中</w:t>
                  </w:r>
                  <w:r>
                    <w:rPr>
                      <w:rFonts w:hint="eastAsia"/>
                      <w:b/>
                      <w:bCs/>
                      <w:color w:val="000000" w:themeColor="text1"/>
                      <w:szCs w:val="21"/>
                      <w14:textFill>
                        <w14:solidFill>
                          <w14:schemeClr w14:val="tx1"/>
                        </w14:solidFill>
                      </w14:textFill>
                    </w:rPr>
                    <w:t>VOCs含量限值（g/L）</w:t>
                  </w:r>
                </w:p>
              </w:tc>
              <w:tc>
                <w:tcPr>
                  <w:tcW w:w="2237" w:type="dxa"/>
                  <w:noWrap w:val="0"/>
                  <w:vAlign w:val="center"/>
                </w:tcPr>
                <w:p>
                  <w:pPr>
                    <w:spacing w:line="320" w:lineRule="exact"/>
                    <w:jc w:val="center"/>
                    <w:rPr>
                      <w:rFonts w:hint="eastAsia"/>
                      <w:b/>
                      <w:bCs/>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GB 30981-2020中</w:t>
                  </w:r>
                  <w:r>
                    <w:rPr>
                      <w:rFonts w:hint="eastAsia"/>
                      <w:b/>
                      <w:bCs/>
                      <w:color w:val="000000" w:themeColor="text1"/>
                      <w:szCs w:val="21"/>
                      <w14:textFill>
                        <w14:solidFill>
                          <w14:schemeClr w14:val="tx1"/>
                        </w14:solidFill>
                      </w14:textFill>
                    </w:rPr>
                    <w:t>VOCs含量限值（g/L）</w:t>
                  </w:r>
                </w:p>
              </w:tc>
              <w:tc>
                <w:tcPr>
                  <w:tcW w:w="709" w:type="dxa"/>
                  <w:noWrap w:val="0"/>
                  <w:vAlign w:val="center"/>
                </w:tcPr>
                <w:p>
                  <w:pPr>
                    <w:spacing w:line="32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是否</w:t>
                  </w:r>
                </w:p>
                <w:p>
                  <w:pPr>
                    <w:spacing w:line="32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39"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413" w:type="dxa"/>
                  <w:gridSpan w:val="2"/>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底漆（即用状态下）</w:t>
                  </w:r>
                </w:p>
              </w:tc>
              <w:tc>
                <w:tcPr>
                  <w:tcW w:w="1677"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340</w:t>
                  </w:r>
                </w:p>
              </w:tc>
              <w:tc>
                <w:tcPr>
                  <w:tcW w:w="2400" w:type="dxa"/>
                  <w:noWrap w:val="0"/>
                  <w:vAlign w:val="center"/>
                </w:tcPr>
                <w:p>
                  <w:pPr>
                    <w:spacing w:line="320" w:lineRule="exact"/>
                    <w:jc w:val="center"/>
                    <w:rPr>
                      <w:rFonts w:hint="eastAsia"/>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420</w:t>
                  </w:r>
                </w:p>
              </w:tc>
              <w:tc>
                <w:tcPr>
                  <w:tcW w:w="2237" w:type="dxa"/>
                  <w:noWrap w:val="0"/>
                  <w:vAlign w:val="center"/>
                </w:tcPr>
                <w:p>
                  <w:pPr>
                    <w:spacing w:line="320" w:lineRule="exact"/>
                    <w:jc w:val="center"/>
                    <w:rPr>
                      <w:rFonts w:hint="eastAsia"/>
                      <w:bCs/>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540</w:t>
                  </w:r>
                </w:p>
              </w:tc>
              <w:tc>
                <w:tcPr>
                  <w:tcW w:w="709" w:type="dxa"/>
                  <w:noWrap w:val="0"/>
                  <w:vAlign w:val="center"/>
                </w:tcPr>
                <w:p>
                  <w:pPr>
                    <w:spacing w:line="320" w:lineRule="exact"/>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39"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413" w:type="dxa"/>
                  <w:gridSpan w:val="2"/>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面漆（即用状态下）</w:t>
                  </w:r>
                </w:p>
              </w:tc>
              <w:tc>
                <w:tcPr>
                  <w:tcW w:w="1677"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368</w:t>
                  </w:r>
                </w:p>
              </w:tc>
              <w:tc>
                <w:tcPr>
                  <w:tcW w:w="2400" w:type="dxa"/>
                  <w:noWrap w:val="0"/>
                  <w:vAlign w:val="center"/>
                </w:tcPr>
                <w:p>
                  <w:pPr>
                    <w:spacing w:line="320" w:lineRule="exact"/>
                    <w:jc w:val="center"/>
                    <w:rPr>
                      <w:rFonts w:hint="eastAsia"/>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420</w:t>
                  </w:r>
                </w:p>
              </w:tc>
              <w:tc>
                <w:tcPr>
                  <w:tcW w:w="2237" w:type="dxa"/>
                  <w:noWrap w:val="0"/>
                  <w:vAlign w:val="center"/>
                </w:tcPr>
                <w:p>
                  <w:pPr>
                    <w:spacing w:line="320" w:lineRule="exact"/>
                    <w:jc w:val="center"/>
                    <w:rPr>
                      <w:rFonts w:hint="eastAsia"/>
                      <w:bCs/>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550</w:t>
                  </w:r>
                </w:p>
              </w:tc>
              <w:tc>
                <w:tcPr>
                  <w:tcW w:w="709" w:type="dxa"/>
                  <w:noWrap w:val="0"/>
                  <w:vAlign w:val="center"/>
                </w:tcPr>
                <w:p>
                  <w:pPr>
                    <w:spacing w:line="320" w:lineRule="exact"/>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17" w:type="dxa"/>
                  <w:gridSpan w:val="2"/>
                  <w:noWrap w:val="0"/>
                  <w:vAlign w:val="center"/>
                </w:tcPr>
                <w:p>
                  <w:pPr>
                    <w:spacing w:line="320" w:lineRule="exact"/>
                    <w:rPr>
                      <w:rFonts w:hint="eastAsia"/>
                      <w:color w:val="000000" w:themeColor="text1"/>
                      <w:szCs w:val="21"/>
                      <w14:textFill>
                        <w14:solidFill>
                          <w14:schemeClr w14:val="tx1"/>
                        </w14:solidFill>
                      </w14:textFill>
                    </w:rPr>
                  </w:pPr>
                </w:p>
              </w:tc>
              <w:tc>
                <w:tcPr>
                  <w:tcW w:w="8258" w:type="dxa"/>
                  <w:gridSpan w:val="5"/>
                  <w:noWrap w:val="0"/>
                  <w:vAlign w:val="center"/>
                </w:tcPr>
                <w:p>
                  <w:pPr>
                    <w:spacing w:line="32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即用状态下为主剂、固化剂、稀释剂按5:1:2配比</w:t>
                  </w:r>
                </w:p>
              </w:tc>
            </w:tr>
          </w:tbl>
          <w:p>
            <w:pPr>
              <w:spacing w:line="440" w:lineRule="exact"/>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项目油漆、固化剂、稀释剂使用时按5:1:2进行调配</w:t>
            </w:r>
            <w:r>
              <w:rPr>
                <w:rFonts w:hint="eastAsia"/>
                <w:b/>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建设单位提供的FC60底漆挥发性有机物检测报告（主剂：固化剂：稀释剂按5:1:2进行配比）以及FC5000面漆挥发性有机物检测报告（主剂：固化剂：稀释剂按5:1:2进行配比）即用状态下挥发性有机物含量分别为340g/L和368g/L（检测报告见附件），</w:t>
            </w:r>
            <w:r>
              <w:rPr>
                <w:rFonts w:hAnsi="宋体"/>
                <w:color w:val="000000" w:themeColor="text1"/>
                <w:sz w:val="24"/>
                <w14:textFill>
                  <w14:solidFill>
                    <w14:schemeClr w14:val="tx1"/>
                  </w14:solidFill>
                </w14:textFill>
              </w:rPr>
              <w:t>能够满足</w:t>
            </w:r>
            <w:r>
              <w:rPr>
                <w:rFonts w:hint="eastAsia" w:hAnsi="宋体"/>
                <w:color w:val="000000" w:themeColor="text1"/>
                <w:sz w:val="24"/>
                <w:szCs w:val="32"/>
                <w14:textFill>
                  <w14:solidFill>
                    <w14:schemeClr w14:val="tx1"/>
                  </w14:solidFill>
                </w14:textFill>
              </w:rPr>
              <w:t>《低挥发性有机化合物含量涂料产品技术要求》（GB/T 38597-2020）</w:t>
            </w:r>
            <w:r>
              <w:rPr>
                <w:rFonts w:hAnsi="宋体"/>
                <w:color w:val="000000" w:themeColor="text1"/>
                <w:sz w:val="24"/>
                <w14:textFill>
                  <w14:solidFill>
                    <w14:schemeClr w14:val="tx1"/>
                  </w14:solidFill>
                </w14:textFill>
              </w:rPr>
              <w:t>即用状态下</w:t>
            </w:r>
            <w:r>
              <w:rPr>
                <w:rFonts w:hint="eastAsia" w:hAnsi="宋体"/>
                <w:color w:val="000000" w:themeColor="text1"/>
                <w:sz w:val="24"/>
                <w14:textFill>
                  <w14:solidFill>
                    <w14:schemeClr w14:val="tx1"/>
                  </w14:solidFill>
                </w14:textFill>
              </w:rPr>
              <w:t>底色漆和面漆使用的涂料</w:t>
            </w:r>
            <w:r>
              <w:rPr>
                <w:color w:val="000000" w:themeColor="text1"/>
                <w:sz w:val="24"/>
                <w14:textFill>
                  <w14:solidFill>
                    <w14:schemeClr w14:val="tx1"/>
                  </w14:solidFill>
                </w14:textFill>
              </w:rPr>
              <w:t>VOCs</w:t>
            </w:r>
            <w:r>
              <w:rPr>
                <w:rFonts w:hAnsi="宋体"/>
                <w:color w:val="000000" w:themeColor="text1"/>
                <w:sz w:val="24"/>
                <w14:textFill>
                  <w14:solidFill>
                    <w14:schemeClr w14:val="tx1"/>
                  </w14:solidFill>
                </w14:textFill>
              </w:rPr>
              <w:t>含量不高于</w:t>
            </w:r>
            <w:r>
              <w:rPr>
                <w:rFonts w:hint="eastAsia"/>
                <w:color w:val="000000" w:themeColor="text1"/>
                <w:sz w:val="24"/>
                <w14:textFill>
                  <w14:solidFill>
                    <w14:schemeClr w14:val="tx1"/>
                  </w14:solidFill>
                </w14:textFill>
              </w:rPr>
              <w:t>42</w:t>
            </w:r>
            <w:r>
              <w:rPr>
                <w:color w:val="000000" w:themeColor="text1"/>
                <w:sz w:val="24"/>
                <w14:textFill>
                  <w14:solidFill>
                    <w14:schemeClr w14:val="tx1"/>
                  </w14:solidFill>
                </w14:textFill>
              </w:rPr>
              <w:t>0g/L</w:t>
            </w:r>
            <w:r>
              <w:rPr>
                <w:rFonts w:hAnsi="宋体"/>
                <w:color w:val="000000" w:themeColor="text1"/>
                <w:sz w:val="24"/>
                <w14:textFill>
                  <w14:solidFill>
                    <w14:schemeClr w14:val="tx1"/>
                  </w14:solidFill>
                </w14:textFill>
              </w:rPr>
              <w:t>的要求。</w:t>
            </w:r>
          </w:p>
          <w:p>
            <w:pPr>
              <w:spacing w:line="44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表2-1</w:t>
            </w:r>
            <w:r>
              <w:rPr>
                <w:rFonts w:hint="eastAsia"/>
                <w:b/>
                <w:bCs/>
                <w:color w:val="000000" w:themeColor="text1"/>
                <w:szCs w:val="21"/>
                <w:lang w:val="en-US" w:eastAsia="zh-CN"/>
                <w14:textFill>
                  <w14:solidFill>
                    <w14:schemeClr w14:val="tx1"/>
                  </w14:solidFill>
                </w14:textFill>
              </w:rPr>
              <w:t>7</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底漆即用状态下固体分和挥发分一览</w:t>
            </w:r>
            <w:r>
              <w:rPr>
                <w:b/>
                <w:bCs/>
                <w:color w:val="000000" w:themeColor="text1"/>
                <w:szCs w:val="21"/>
                <w14:textFill>
                  <w14:solidFill>
                    <w14:schemeClr w14:val="tx1"/>
                  </w14:solidFill>
                </w14:textFill>
              </w:rPr>
              <w:t>表</w:t>
            </w:r>
          </w:p>
          <w:tbl>
            <w:tblPr>
              <w:tblStyle w:val="38"/>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2416"/>
              <w:gridCol w:w="1174"/>
              <w:gridCol w:w="1155"/>
              <w:gridCol w:w="1181"/>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96"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2416"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物料名称</w:t>
                  </w:r>
                </w:p>
              </w:tc>
              <w:tc>
                <w:tcPr>
                  <w:tcW w:w="1174"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密度</w:t>
                  </w:r>
                </w:p>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（g/cm</w:t>
                  </w:r>
                  <w:r>
                    <w:rPr>
                      <w:b/>
                      <w:color w:val="000000" w:themeColor="text1"/>
                      <w:szCs w:val="21"/>
                      <w:vertAlign w:val="superscript"/>
                      <w14:textFill>
                        <w14:solidFill>
                          <w14:schemeClr w14:val="tx1"/>
                        </w14:solidFill>
                      </w14:textFill>
                    </w:rPr>
                    <w:t>3</w:t>
                  </w:r>
                  <w:r>
                    <w:rPr>
                      <w:b/>
                      <w:color w:val="000000" w:themeColor="text1"/>
                      <w:szCs w:val="21"/>
                      <w14:textFill>
                        <w14:solidFill>
                          <w14:schemeClr w14:val="tx1"/>
                        </w14:solidFill>
                      </w14:textFill>
                    </w:rPr>
                    <w:t>）</w:t>
                  </w:r>
                </w:p>
              </w:tc>
              <w:tc>
                <w:tcPr>
                  <w:tcW w:w="2336" w:type="dxa"/>
                  <w:gridSpan w:val="2"/>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各组分占比</w:t>
                  </w:r>
                </w:p>
              </w:tc>
              <w:tc>
                <w:tcPr>
                  <w:tcW w:w="1835"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挥发性有机化合物含量（g/L）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96"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2416"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1174"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1155"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固体分%</w:t>
                  </w:r>
                </w:p>
              </w:tc>
              <w:tc>
                <w:tcPr>
                  <w:tcW w:w="1181"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挥发分%</w:t>
                  </w:r>
                </w:p>
              </w:tc>
              <w:tc>
                <w:tcPr>
                  <w:tcW w:w="1835" w:type="dxa"/>
                  <w:vMerge w:val="continue"/>
                  <w:noWrap w:val="0"/>
                  <w:vAlign w:val="center"/>
                </w:tcPr>
                <w:p>
                  <w:pPr>
                    <w:spacing w:line="320" w:lineRule="exact"/>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96"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416"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底漆</w:t>
                  </w:r>
                </w:p>
              </w:tc>
              <w:tc>
                <w:tcPr>
                  <w:tcW w:w="1174"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p>
              </w:tc>
              <w:tc>
                <w:tcPr>
                  <w:tcW w:w="115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181"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183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96"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416"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固化剂</w:t>
                  </w:r>
                </w:p>
              </w:tc>
              <w:tc>
                <w:tcPr>
                  <w:tcW w:w="1174"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0.98</w:t>
                  </w:r>
                </w:p>
              </w:tc>
              <w:tc>
                <w:tcPr>
                  <w:tcW w:w="115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≥83</w:t>
                  </w:r>
                </w:p>
              </w:tc>
              <w:tc>
                <w:tcPr>
                  <w:tcW w:w="1181"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w:t>
                  </w:r>
                </w:p>
              </w:tc>
              <w:tc>
                <w:tcPr>
                  <w:tcW w:w="183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96"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416"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稀释剂</w:t>
                  </w:r>
                </w:p>
              </w:tc>
              <w:tc>
                <w:tcPr>
                  <w:tcW w:w="1174"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0.98</w:t>
                  </w:r>
                </w:p>
              </w:tc>
              <w:tc>
                <w:tcPr>
                  <w:tcW w:w="115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181"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83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812" w:type="dxa"/>
                  <w:gridSpan w:val="2"/>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底漆、固化剂、稀释剂按5:1:2配比（重量比）后即用状态下漆料</w:t>
                  </w:r>
                </w:p>
              </w:tc>
              <w:tc>
                <w:tcPr>
                  <w:tcW w:w="1174"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1.206</w:t>
                  </w:r>
                </w:p>
              </w:tc>
              <w:tc>
                <w:tcPr>
                  <w:tcW w:w="115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71.8</w:t>
                  </w:r>
                </w:p>
              </w:tc>
              <w:tc>
                <w:tcPr>
                  <w:tcW w:w="1181"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28.2</w:t>
                  </w:r>
                </w:p>
              </w:tc>
              <w:tc>
                <w:tcPr>
                  <w:tcW w:w="183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340</w:t>
                  </w:r>
                </w:p>
              </w:tc>
            </w:tr>
          </w:tbl>
          <w:p>
            <w:pPr>
              <w:spacing w:line="360" w:lineRule="exact"/>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    注：根据项目漆料MSDS，底漆密度为1.4~1.6g/cm</w:t>
            </w:r>
            <w:r>
              <w:rPr>
                <w:rFonts w:hint="eastAsia"/>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，固化剂和稀释剂密度均为0.98~1.14 g/cm</w:t>
            </w:r>
            <w:r>
              <w:rPr>
                <w:rFonts w:hint="eastAsia"/>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，本次评价核算即用状态下固含量，漆料密度取均值，经计算</w:t>
            </w:r>
            <w:r>
              <w:rPr>
                <w:rFonts w:hint="eastAsia"/>
                <w:color w:val="000000" w:themeColor="text1"/>
                <w:szCs w:val="21"/>
                <w14:textFill>
                  <w14:solidFill>
                    <w14:schemeClr w14:val="tx1"/>
                  </w14:solidFill>
                </w14:textFill>
              </w:rPr>
              <w:t>底漆、固化剂、稀释剂按5:1:2（重量比）配比后即用状态下漆料密度为1.206g/cm</w:t>
            </w:r>
            <w:r>
              <w:rPr>
                <w:rFonts w:hint="eastAsia"/>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；根据底漆即用状态下底漆中挥发性有机化合物含量为340g/L，反推底漆即用状态下固体分和挥发分含量分别为71.8%和28.2%。</w:t>
            </w:r>
          </w:p>
          <w:p>
            <w:pPr>
              <w:spacing w:line="46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表2-1</w:t>
            </w:r>
            <w:r>
              <w:rPr>
                <w:rFonts w:hint="eastAsia"/>
                <w:b/>
                <w:bCs/>
                <w:color w:val="000000" w:themeColor="text1"/>
                <w:szCs w:val="21"/>
                <w:lang w:val="en-US" w:eastAsia="zh-CN"/>
                <w14:textFill>
                  <w14:solidFill>
                    <w14:schemeClr w14:val="tx1"/>
                  </w14:solidFill>
                </w14:textFill>
              </w:rPr>
              <w:t>8</w:t>
            </w:r>
            <w:r>
              <w:rPr>
                <w:rFonts w:hint="eastAsia"/>
                <w:b/>
                <w:bCs/>
                <w:color w:val="000000" w:themeColor="text1"/>
                <w:szCs w:val="21"/>
                <w14:textFill>
                  <w14:solidFill>
                    <w14:schemeClr w14:val="tx1"/>
                  </w14:solidFill>
                </w14:textFill>
              </w:rPr>
              <w:t xml:space="preserve">  面漆即用状态下固体分和挥发分一览</w:t>
            </w:r>
            <w:r>
              <w:rPr>
                <w:b/>
                <w:bCs/>
                <w:color w:val="000000" w:themeColor="text1"/>
                <w:szCs w:val="21"/>
                <w14:textFill>
                  <w14:solidFill>
                    <w14:schemeClr w14:val="tx1"/>
                  </w14:solidFill>
                </w14:textFill>
              </w:rPr>
              <w:t>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2379"/>
              <w:gridCol w:w="1157"/>
              <w:gridCol w:w="1137"/>
              <w:gridCol w:w="1163"/>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75"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2379"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物料名称</w:t>
                  </w:r>
                </w:p>
              </w:tc>
              <w:tc>
                <w:tcPr>
                  <w:tcW w:w="1157"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密度</w:t>
                  </w:r>
                </w:p>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（g/cm</w:t>
                  </w:r>
                  <w:r>
                    <w:rPr>
                      <w:b/>
                      <w:color w:val="000000" w:themeColor="text1"/>
                      <w:szCs w:val="21"/>
                      <w:vertAlign w:val="superscript"/>
                      <w14:textFill>
                        <w14:solidFill>
                          <w14:schemeClr w14:val="tx1"/>
                        </w14:solidFill>
                      </w14:textFill>
                    </w:rPr>
                    <w:t>3</w:t>
                  </w:r>
                  <w:r>
                    <w:rPr>
                      <w:b/>
                      <w:color w:val="000000" w:themeColor="text1"/>
                      <w:szCs w:val="21"/>
                      <w14:textFill>
                        <w14:solidFill>
                          <w14:schemeClr w14:val="tx1"/>
                        </w14:solidFill>
                      </w14:textFill>
                    </w:rPr>
                    <w:t>）</w:t>
                  </w:r>
                </w:p>
              </w:tc>
              <w:tc>
                <w:tcPr>
                  <w:tcW w:w="2300" w:type="dxa"/>
                  <w:gridSpan w:val="2"/>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各组分占比</w:t>
                  </w:r>
                </w:p>
              </w:tc>
              <w:tc>
                <w:tcPr>
                  <w:tcW w:w="1807"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挥发性有机化合物含量（g/L）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75"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2379"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1157"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1137"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固体分%</w:t>
                  </w:r>
                </w:p>
              </w:tc>
              <w:tc>
                <w:tcPr>
                  <w:tcW w:w="1163"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挥发分%</w:t>
                  </w:r>
                </w:p>
              </w:tc>
              <w:tc>
                <w:tcPr>
                  <w:tcW w:w="1807" w:type="dxa"/>
                  <w:vMerge w:val="continue"/>
                  <w:noWrap w:val="0"/>
                  <w:vAlign w:val="center"/>
                </w:tcPr>
                <w:p>
                  <w:pPr>
                    <w:spacing w:line="320" w:lineRule="exact"/>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7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379" w:type="dxa"/>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w:t>
                  </w:r>
                  <w:r>
                    <w:rPr>
                      <w:color w:val="000000" w:themeColor="text1"/>
                      <w:szCs w:val="21"/>
                      <w14:textFill>
                        <w14:solidFill>
                          <w14:schemeClr w14:val="tx1"/>
                        </w14:solidFill>
                      </w14:textFill>
                    </w:rPr>
                    <w:t>漆</w:t>
                  </w:r>
                </w:p>
              </w:tc>
              <w:tc>
                <w:tcPr>
                  <w:tcW w:w="115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p>
              </w:tc>
              <w:tc>
                <w:tcPr>
                  <w:tcW w:w="113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163"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180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7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379"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固化剂</w:t>
                  </w:r>
                </w:p>
              </w:tc>
              <w:tc>
                <w:tcPr>
                  <w:tcW w:w="115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0.98</w:t>
                  </w:r>
                </w:p>
              </w:tc>
              <w:tc>
                <w:tcPr>
                  <w:tcW w:w="113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≥83</w:t>
                  </w:r>
                </w:p>
              </w:tc>
              <w:tc>
                <w:tcPr>
                  <w:tcW w:w="1163"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w:t>
                  </w:r>
                </w:p>
              </w:tc>
              <w:tc>
                <w:tcPr>
                  <w:tcW w:w="180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7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379"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稀释剂</w:t>
                  </w:r>
                </w:p>
              </w:tc>
              <w:tc>
                <w:tcPr>
                  <w:tcW w:w="115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0.98</w:t>
                  </w:r>
                </w:p>
              </w:tc>
              <w:tc>
                <w:tcPr>
                  <w:tcW w:w="113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163"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80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754" w:type="dxa"/>
                  <w:gridSpan w:val="2"/>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面漆、固化剂、稀释剂按5:1:2配比（重量比）后即用状态下漆料</w:t>
                  </w:r>
                </w:p>
              </w:tc>
              <w:tc>
                <w:tcPr>
                  <w:tcW w:w="115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1.206</w:t>
                  </w:r>
                </w:p>
              </w:tc>
              <w:tc>
                <w:tcPr>
                  <w:tcW w:w="113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69.5</w:t>
                  </w:r>
                </w:p>
              </w:tc>
              <w:tc>
                <w:tcPr>
                  <w:tcW w:w="1163"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30.5</w:t>
                  </w:r>
                </w:p>
              </w:tc>
              <w:tc>
                <w:tcPr>
                  <w:tcW w:w="1807"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368</w:t>
                  </w:r>
                </w:p>
              </w:tc>
            </w:tr>
          </w:tbl>
          <w:p>
            <w:pPr>
              <w:spacing w:line="360" w:lineRule="exact"/>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   注：根据面漆即用状态下底漆中挥发性有机化合物含量为368g/L，反推面漆即用状态下固体分和挥发分含量分别为69.5%和30.5%。</w:t>
            </w:r>
          </w:p>
          <w:p>
            <w:pPr>
              <w:spacing w:line="440" w:lineRule="exact"/>
              <w:ind w:firstLine="480" w:firstLineChars="200"/>
              <w:rPr>
                <w:rFonts w:hint="eastAsia"/>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⑤塑粉主要成分</w:t>
            </w:r>
          </w:p>
          <w:p>
            <w:pPr>
              <w:spacing w:line="440" w:lineRule="exact"/>
              <w:jc w:val="center"/>
              <w:rPr>
                <w:rFonts w:hint="eastAsia"/>
                <w:b/>
                <w:color w:val="000000" w:themeColor="text1"/>
                <w:szCs w:val="21"/>
                <w14:textFill>
                  <w14:solidFill>
                    <w14:schemeClr w14:val="tx1"/>
                  </w14:solidFill>
                </w14:textFill>
              </w:rPr>
            </w:pPr>
          </w:p>
          <w:p>
            <w:pPr>
              <w:spacing w:line="44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表2-1</w:t>
            </w:r>
            <w:r>
              <w:rPr>
                <w:rFonts w:hint="eastAsia"/>
                <w:b/>
                <w:color w:val="000000" w:themeColor="text1"/>
                <w:szCs w:val="21"/>
                <w:lang w:val="en-US" w:eastAsia="zh-CN"/>
                <w14:textFill>
                  <w14:solidFill>
                    <w14:schemeClr w14:val="tx1"/>
                  </w14:solidFill>
                </w14:textFill>
              </w:rPr>
              <w:t>9</w:t>
            </w:r>
            <w:r>
              <w:rPr>
                <w:rFonts w:hint="eastAsia"/>
                <w:b/>
                <w:color w:val="000000" w:themeColor="text1"/>
                <w:szCs w:val="21"/>
                <w14:textFill>
                  <w14:solidFill>
                    <w14:schemeClr w14:val="tx1"/>
                  </w14:solidFill>
                </w14:textFill>
              </w:rPr>
              <w:t xml:space="preserve"> 项目聚酯塑粉主要成分及含量表</w:t>
            </w:r>
          </w:p>
          <w:tbl>
            <w:tblPr>
              <w:tblStyle w:val="37"/>
              <w:tblW w:w="9097" w:type="dxa"/>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0"/>
              <w:gridCol w:w="1001"/>
              <w:gridCol w:w="1631"/>
              <w:gridCol w:w="1313"/>
              <w:gridCol w:w="1118"/>
              <w:gridCol w:w="1517"/>
              <w:gridCol w:w="1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2001" w:type="dxa"/>
                  <w:gridSpan w:val="2"/>
                  <w:noWrap w:val="0"/>
                  <w:vAlign w:val="top"/>
                </w:tcPr>
                <w:p>
                  <w:pPr>
                    <w:spacing w:line="36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聚酯塑粉涂料</w:t>
                  </w:r>
                </w:p>
              </w:tc>
              <w:tc>
                <w:tcPr>
                  <w:tcW w:w="1631" w:type="dxa"/>
                  <w:noWrap w:val="0"/>
                  <w:vAlign w:val="top"/>
                </w:tcPr>
                <w:p>
                  <w:pPr>
                    <w:spacing w:line="36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聚酯树脂</w:t>
                  </w:r>
                </w:p>
              </w:tc>
              <w:tc>
                <w:tcPr>
                  <w:tcW w:w="1313" w:type="dxa"/>
                  <w:noWrap w:val="0"/>
                  <w:vAlign w:val="top"/>
                </w:tcPr>
                <w:p>
                  <w:pPr>
                    <w:spacing w:line="36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固化剂</w:t>
                  </w:r>
                </w:p>
              </w:tc>
              <w:tc>
                <w:tcPr>
                  <w:tcW w:w="1118" w:type="dxa"/>
                  <w:noWrap w:val="0"/>
                  <w:vAlign w:val="top"/>
                </w:tcPr>
                <w:p>
                  <w:pPr>
                    <w:spacing w:line="36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色料</w:t>
                  </w:r>
                </w:p>
              </w:tc>
              <w:tc>
                <w:tcPr>
                  <w:tcW w:w="1517" w:type="dxa"/>
                  <w:noWrap w:val="0"/>
                  <w:vAlign w:val="top"/>
                </w:tcPr>
                <w:p>
                  <w:pPr>
                    <w:spacing w:line="36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助剂</w:t>
                  </w:r>
                </w:p>
              </w:tc>
              <w:tc>
                <w:tcPr>
                  <w:tcW w:w="1517" w:type="dxa"/>
                  <w:noWrap w:val="0"/>
                  <w:vAlign w:val="top"/>
                </w:tcPr>
                <w:p>
                  <w:pPr>
                    <w:spacing w:line="36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填料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1000" w:type="dxa"/>
                  <w:noWrap w:val="0"/>
                  <w:vAlign w:val="top"/>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组分</w:t>
                  </w:r>
                </w:p>
              </w:tc>
              <w:tc>
                <w:tcPr>
                  <w:tcW w:w="1001" w:type="dxa"/>
                  <w:noWrap w:val="0"/>
                  <w:vAlign w:val="top"/>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c>
                <w:tcPr>
                  <w:tcW w:w="1631" w:type="dxa"/>
                  <w:noWrap w:val="0"/>
                  <w:vAlign w:val="top"/>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64</w:t>
                  </w:r>
                  <w:r>
                    <w:rPr>
                      <w:rFonts w:hint="eastAsia"/>
                      <w:color w:val="000000" w:themeColor="text1"/>
                      <w:szCs w:val="21"/>
                      <w14:textFill>
                        <w14:solidFill>
                          <w14:schemeClr w14:val="tx1"/>
                        </w14:solidFill>
                      </w14:textFill>
                    </w:rPr>
                    <w:t>%</w:t>
                  </w:r>
                </w:p>
              </w:tc>
              <w:tc>
                <w:tcPr>
                  <w:tcW w:w="1313" w:type="dxa"/>
                  <w:noWrap w:val="0"/>
                  <w:vAlign w:val="top"/>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w:t>
                  </w:r>
                </w:p>
              </w:tc>
              <w:tc>
                <w:tcPr>
                  <w:tcW w:w="1118" w:type="dxa"/>
                  <w:noWrap w:val="0"/>
                  <w:vAlign w:val="top"/>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12</w:t>
                  </w:r>
                  <w:r>
                    <w:rPr>
                      <w:rFonts w:hint="eastAsia"/>
                      <w:color w:val="000000" w:themeColor="text1"/>
                      <w:szCs w:val="21"/>
                      <w14:textFill>
                        <w14:solidFill>
                          <w14:schemeClr w14:val="tx1"/>
                        </w14:solidFill>
                      </w14:textFill>
                    </w:rPr>
                    <w:t>%</w:t>
                  </w:r>
                </w:p>
              </w:tc>
              <w:tc>
                <w:tcPr>
                  <w:tcW w:w="1517" w:type="dxa"/>
                  <w:noWrap w:val="0"/>
                  <w:vAlign w:val="top"/>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w:t>
                  </w:r>
                </w:p>
              </w:tc>
              <w:tc>
                <w:tcPr>
                  <w:tcW w:w="1517" w:type="dxa"/>
                  <w:noWrap w:val="0"/>
                  <w:vAlign w:val="top"/>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17</w:t>
                  </w:r>
                  <w:r>
                    <w:rPr>
                      <w:rFonts w:hint="eastAsia"/>
                      <w:color w:val="000000" w:themeColor="text1"/>
                      <w:szCs w:val="21"/>
                      <w14:textFill>
                        <w14:solidFill>
                          <w14:schemeClr w14:val="tx1"/>
                        </w14:solidFill>
                      </w14:textFill>
                    </w:rPr>
                    <w:t>%</w:t>
                  </w:r>
                </w:p>
              </w:tc>
            </w:tr>
          </w:tbl>
          <w:p>
            <w:pPr>
              <w:spacing w:line="460" w:lineRule="exact"/>
              <w:ind w:firstLine="482" w:firstLineChars="200"/>
              <w:rPr>
                <w:rFonts w:hint="eastAsia" w:ascii="宋体" w:hAnsi="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4）涂料使用量核算</w:t>
            </w:r>
          </w:p>
          <w:p>
            <w:pPr>
              <w:spacing w:line="460" w:lineRule="exac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①喷漆参数一览表</w:t>
            </w:r>
          </w:p>
          <w:p>
            <w:pPr>
              <w:spacing w:line="46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表2-</w:t>
            </w:r>
            <w:r>
              <w:rPr>
                <w:rFonts w:hint="eastAsia"/>
                <w:b/>
                <w:color w:val="000000" w:themeColor="text1"/>
                <w:szCs w:val="21"/>
                <w:lang w:val="en-US" w:eastAsia="zh-CN"/>
                <w14:textFill>
                  <w14:solidFill>
                    <w14:schemeClr w14:val="tx1"/>
                  </w14:solidFill>
                </w14:textFill>
              </w:rPr>
              <w:t>20</w:t>
            </w:r>
            <w:r>
              <w:rPr>
                <w:rFonts w:hint="eastAsia"/>
                <w:b/>
                <w:color w:val="000000" w:themeColor="text1"/>
                <w:szCs w:val="21"/>
                <w14:textFill>
                  <w14:solidFill>
                    <w14:schemeClr w14:val="tx1"/>
                  </w14:solidFill>
                </w14:textFill>
              </w:rPr>
              <w:t xml:space="preserve">   喷涂参数一览表</w:t>
            </w:r>
          </w:p>
          <w:tbl>
            <w:tblPr>
              <w:tblStyle w:val="38"/>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250"/>
              <w:gridCol w:w="1150"/>
              <w:gridCol w:w="1033"/>
              <w:gridCol w:w="1341"/>
              <w:gridCol w:w="1285"/>
              <w:gridCol w:w="94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2" w:type="dxa"/>
                  <w:tcBorders>
                    <w:right w:val="single" w:color="auto" w:sz="6" w:space="0"/>
                  </w:tcBorders>
                  <w:noWrap w:val="0"/>
                  <w:vAlign w:val="center"/>
                </w:tcPr>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喷涂产品名称</w:t>
                  </w:r>
                </w:p>
              </w:tc>
              <w:tc>
                <w:tcPr>
                  <w:tcW w:w="1250" w:type="dxa"/>
                  <w:tcBorders>
                    <w:left w:val="single" w:color="auto" w:sz="4" w:space="0"/>
                  </w:tcBorders>
                  <w:noWrap w:val="0"/>
                  <w:vAlign w:val="center"/>
                </w:tcPr>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喷涂</w:t>
                  </w:r>
                </w:p>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种类</w:t>
                  </w:r>
                </w:p>
              </w:tc>
              <w:tc>
                <w:tcPr>
                  <w:tcW w:w="1150" w:type="dxa"/>
                  <w:noWrap w:val="0"/>
                  <w:vAlign w:val="center"/>
                </w:tcPr>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喷涂面积（m</w:t>
                  </w:r>
                  <w:r>
                    <w:rPr>
                      <w:rFonts w:hint="eastAsia"/>
                      <w:b/>
                      <w:color w:val="000000" w:themeColor="text1"/>
                      <w:szCs w:val="21"/>
                      <w:vertAlign w:val="superscript"/>
                      <w14:textFill>
                        <w14:solidFill>
                          <w14:schemeClr w14:val="tx1"/>
                        </w14:solidFill>
                      </w14:textFill>
                    </w:rPr>
                    <w:t>2</w:t>
                  </w:r>
                  <w:r>
                    <w:rPr>
                      <w:rFonts w:hint="eastAsia"/>
                      <w:b/>
                      <w:color w:val="000000" w:themeColor="text1"/>
                      <w:szCs w:val="21"/>
                      <w14:textFill>
                        <w14:solidFill>
                          <w14:schemeClr w14:val="tx1"/>
                        </w14:solidFill>
                      </w14:textFill>
                    </w:rPr>
                    <w:t>）</w:t>
                  </w:r>
                </w:p>
              </w:tc>
              <w:tc>
                <w:tcPr>
                  <w:tcW w:w="1033" w:type="dxa"/>
                  <w:noWrap w:val="0"/>
                  <w:vAlign w:val="center"/>
                </w:tcPr>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喷涂次数（次）</w:t>
                  </w:r>
                </w:p>
              </w:tc>
              <w:tc>
                <w:tcPr>
                  <w:tcW w:w="1341" w:type="dxa"/>
                  <w:noWrap w:val="0"/>
                  <w:vAlign w:val="center"/>
                </w:tcPr>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膜厚</w:t>
                  </w:r>
                </w:p>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μm</w:t>
                  </w:r>
                  <w:r>
                    <w:rPr>
                      <w:rFonts w:hint="eastAsia" w:ascii="TimesNewRomanPSMT" w:hAnsi="TimesNewRomanPSMT" w:cs="TimesNewRomanPSMT"/>
                      <w:b/>
                      <w:color w:val="000000" w:themeColor="text1"/>
                      <w:kern w:val="0"/>
                      <w:szCs w:val="21"/>
                      <w14:textFill>
                        <w14:solidFill>
                          <w14:schemeClr w14:val="tx1"/>
                        </w14:solidFill>
                      </w14:textFill>
                    </w:rPr>
                    <w:t>/</w:t>
                  </w:r>
                  <w:r>
                    <w:rPr>
                      <w:rFonts w:hint="eastAsia" w:ascii="宋体" w:hAnsi="TimesNewRomanPSMT" w:cs="宋体"/>
                      <w:b/>
                      <w:color w:val="000000" w:themeColor="text1"/>
                      <w:kern w:val="0"/>
                      <w:szCs w:val="21"/>
                      <w14:textFill>
                        <w14:solidFill>
                          <w14:schemeClr w14:val="tx1"/>
                        </w14:solidFill>
                      </w14:textFill>
                    </w:rPr>
                    <w:t>层</w:t>
                  </w:r>
                  <w:r>
                    <w:rPr>
                      <w:rFonts w:hint="eastAsia"/>
                      <w:b/>
                      <w:color w:val="000000" w:themeColor="text1"/>
                      <w:szCs w:val="21"/>
                      <w14:textFill>
                        <w14:solidFill>
                          <w14:schemeClr w14:val="tx1"/>
                        </w14:solidFill>
                      </w14:textFill>
                    </w:rPr>
                    <w:t>）</w:t>
                  </w:r>
                </w:p>
              </w:tc>
              <w:tc>
                <w:tcPr>
                  <w:tcW w:w="1285" w:type="dxa"/>
                  <w:tcBorders>
                    <w:right w:val="single" w:color="auto" w:sz="6" w:space="0"/>
                  </w:tcBorders>
                  <w:noWrap w:val="0"/>
                  <w:vAlign w:val="center"/>
                </w:tcPr>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总漆膜厚度（</w:t>
                  </w:r>
                  <w:r>
                    <w:rPr>
                      <w:b/>
                      <w:color w:val="000000" w:themeColor="text1"/>
                      <w:szCs w:val="21"/>
                      <w14:textFill>
                        <w14:solidFill>
                          <w14:schemeClr w14:val="tx1"/>
                        </w14:solidFill>
                      </w14:textFill>
                    </w:rPr>
                    <w:t>μm</w:t>
                  </w:r>
                  <w:r>
                    <w:rPr>
                      <w:rFonts w:hint="eastAsia"/>
                      <w:b/>
                      <w:color w:val="000000" w:themeColor="text1"/>
                      <w:szCs w:val="21"/>
                      <w14:textFill>
                        <w14:solidFill>
                          <w14:schemeClr w14:val="tx1"/>
                        </w14:solidFill>
                      </w14:textFill>
                    </w:rPr>
                    <w:t>）</w:t>
                  </w:r>
                </w:p>
              </w:tc>
              <w:tc>
                <w:tcPr>
                  <w:tcW w:w="940" w:type="dxa"/>
                  <w:tcBorders>
                    <w:right w:val="single" w:color="auto" w:sz="6" w:space="0"/>
                  </w:tcBorders>
                  <w:noWrap w:val="0"/>
                  <w:vAlign w:val="center"/>
                </w:tcPr>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上漆率</w:t>
                  </w:r>
                </w:p>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w:t>
                  </w:r>
                </w:p>
              </w:tc>
              <w:tc>
                <w:tcPr>
                  <w:tcW w:w="1196" w:type="dxa"/>
                  <w:tcBorders>
                    <w:left w:val="single" w:color="auto" w:sz="6" w:space="0"/>
                  </w:tcBorders>
                  <w:noWrap w:val="0"/>
                  <w:vAlign w:val="center"/>
                </w:tcPr>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喷涂</w:t>
                  </w:r>
                </w:p>
                <w:p>
                  <w:pPr>
                    <w:spacing w:line="320" w:lineRule="exact"/>
                    <w:ind w:left="-63" w:leftChars="-30" w:right="-63" w:rightChars="-3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42" w:type="dxa"/>
                  <w:vMerge w:val="restart"/>
                  <w:tcBorders>
                    <w:right w:val="single" w:color="auto" w:sz="6"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电子汽车衡、电子平台秤、洗车槽、洗车机</w:t>
                  </w:r>
                </w:p>
              </w:tc>
              <w:tc>
                <w:tcPr>
                  <w:tcW w:w="1250" w:type="dxa"/>
                  <w:tcBorders>
                    <w:left w:val="single" w:color="auto" w:sz="4"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水性</w:t>
                  </w:r>
                  <w:r>
                    <w:rPr>
                      <w:rFonts w:hint="eastAsia"/>
                      <w:color w:val="000000" w:themeColor="text1"/>
                      <w:szCs w:val="21"/>
                      <w14:textFill>
                        <w14:solidFill>
                          <w14:schemeClr w14:val="tx1"/>
                        </w14:solidFill>
                      </w14:textFill>
                    </w:rPr>
                    <w:t>底漆</w:t>
                  </w:r>
                </w:p>
              </w:tc>
              <w:tc>
                <w:tcPr>
                  <w:tcW w:w="1150" w:type="dxa"/>
                  <w:vMerge w:val="restart"/>
                  <w:noWrap w:val="0"/>
                  <w:vAlign w:val="center"/>
                </w:tcPr>
                <w:p>
                  <w:pPr>
                    <w:spacing w:line="320" w:lineRule="exact"/>
                    <w:ind w:left="-63" w:leftChars="-30" w:right="-63" w:rightChars="-30"/>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188800</w:t>
                  </w:r>
                </w:p>
              </w:tc>
              <w:tc>
                <w:tcPr>
                  <w:tcW w:w="1033" w:type="dxa"/>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341" w:type="dxa"/>
                  <w:noWrap w:val="0"/>
                  <w:vAlign w:val="center"/>
                </w:tcPr>
                <w:p>
                  <w:pPr>
                    <w:spacing w:line="32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1285" w:type="dxa"/>
                  <w:vMerge w:val="restart"/>
                  <w:tcBorders>
                    <w:right w:val="single" w:color="auto" w:sz="6" w:space="0"/>
                  </w:tcBorders>
                  <w:noWrap w:val="0"/>
                  <w:vAlign w:val="center"/>
                </w:tcPr>
                <w:p>
                  <w:pPr>
                    <w:spacing w:line="32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w:t>
                  </w:r>
                </w:p>
              </w:tc>
              <w:tc>
                <w:tcPr>
                  <w:tcW w:w="940" w:type="dxa"/>
                  <w:vMerge w:val="restart"/>
                  <w:tcBorders>
                    <w:right w:val="single" w:color="auto" w:sz="6"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c>
                <w:tcPr>
                  <w:tcW w:w="1196" w:type="dxa"/>
                  <w:tcBorders>
                    <w:left w:val="single" w:color="auto" w:sz="6"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自动</w:t>
                  </w:r>
                  <w:r>
                    <w:rPr>
                      <w:rFonts w:hint="eastAsia"/>
                      <w:color w:val="000000" w:themeColor="text1"/>
                      <w:szCs w:val="21"/>
                      <w14:textFill>
                        <w14:solidFill>
                          <w14:schemeClr w14:val="tx1"/>
                        </w14:solidFill>
                      </w14:textFill>
                    </w:rPr>
                    <w:t>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42" w:type="dxa"/>
                  <w:vMerge w:val="continue"/>
                  <w:tcBorders>
                    <w:right w:val="single" w:color="auto" w:sz="6"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1250" w:type="dxa"/>
                  <w:tcBorders>
                    <w:left w:val="single" w:color="auto" w:sz="4"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水性</w:t>
                  </w:r>
                  <w:r>
                    <w:rPr>
                      <w:rFonts w:hint="eastAsia"/>
                      <w:color w:val="000000" w:themeColor="text1"/>
                      <w:szCs w:val="21"/>
                      <w14:textFill>
                        <w14:solidFill>
                          <w14:schemeClr w14:val="tx1"/>
                        </w14:solidFill>
                      </w14:textFill>
                    </w:rPr>
                    <w:t>面漆</w:t>
                  </w:r>
                </w:p>
              </w:tc>
              <w:tc>
                <w:tcPr>
                  <w:tcW w:w="1150" w:type="dxa"/>
                  <w:vMerge w:val="continue"/>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1033" w:type="dxa"/>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341" w:type="dxa"/>
                  <w:noWrap w:val="0"/>
                  <w:vAlign w:val="center"/>
                </w:tcPr>
                <w:p>
                  <w:pPr>
                    <w:spacing w:line="32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w:t>
                  </w:r>
                </w:p>
              </w:tc>
              <w:tc>
                <w:tcPr>
                  <w:tcW w:w="1285" w:type="dxa"/>
                  <w:vMerge w:val="continue"/>
                  <w:tcBorders>
                    <w:right w:val="single" w:color="auto" w:sz="6"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940" w:type="dxa"/>
                  <w:vMerge w:val="continue"/>
                  <w:tcBorders>
                    <w:right w:val="single" w:color="auto" w:sz="6"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1196" w:type="dxa"/>
                  <w:tcBorders>
                    <w:left w:val="single" w:color="auto" w:sz="6" w:space="0"/>
                  </w:tcBorders>
                  <w:noWrap w:val="0"/>
                  <w:vAlign w:val="center"/>
                </w:tcPr>
                <w:p>
                  <w:pPr>
                    <w:spacing w:line="32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自动</w:t>
                  </w:r>
                  <w:r>
                    <w:rPr>
                      <w:rFonts w:hint="eastAsia"/>
                      <w:color w:val="000000" w:themeColor="text1"/>
                      <w:szCs w:val="21"/>
                      <w14:textFill>
                        <w14:solidFill>
                          <w14:schemeClr w14:val="tx1"/>
                        </w14:solidFill>
                      </w14:textFill>
                    </w:rPr>
                    <w:t>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42" w:type="dxa"/>
                  <w:vMerge w:val="continue"/>
                  <w:tcBorders>
                    <w:right w:val="single" w:color="auto" w:sz="6"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1250" w:type="dxa"/>
                  <w:tcBorders>
                    <w:left w:val="single" w:color="auto" w:sz="4" w:space="0"/>
                  </w:tcBorders>
                  <w:noWrap w:val="0"/>
                  <w:vAlign w:val="center"/>
                </w:tcPr>
                <w:p>
                  <w:pPr>
                    <w:spacing w:line="32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油性底漆</w:t>
                  </w:r>
                </w:p>
              </w:tc>
              <w:tc>
                <w:tcPr>
                  <w:tcW w:w="1150" w:type="dxa"/>
                  <w:vMerge w:val="restart"/>
                  <w:noWrap w:val="0"/>
                  <w:vAlign w:val="center"/>
                </w:tcPr>
                <w:p>
                  <w:pPr>
                    <w:spacing w:line="32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47200</w:t>
                  </w:r>
                </w:p>
              </w:tc>
              <w:tc>
                <w:tcPr>
                  <w:tcW w:w="1033" w:type="dxa"/>
                  <w:noWrap w:val="0"/>
                  <w:vAlign w:val="center"/>
                </w:tcPr>
                <w:p>
                  <w:pPr>
                    <w:spacing w:line="320" w:lineRule="exact"/>
                    <w:ind w:left="-63" w:leftChars="-30" w:right="-63" w:rightChars="-3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1341" w:type="dxa"/>
                  <w:noWrap w:val="0"/>
                  <w:vAlign w:val="center"/>
                </w:tcPr>
                <w:p>
                  <w:pPr>
                    <w:spacing w:line="320" w:lineRule="exact"/>
                    <w:ind w:left="-63" w:leftChars="-30" w:right="-63" w:rightChars="-3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1285" w:type="dxa"/>
                  <w:vMerge w:val="restart"/>
                  <w:tcBorders>
                    <w:right w:val="single" w:color="auto" w:sz="6" w:space="0"/>
                  </w:tcBorders>
                  <w:noWrap w:val="0"/>
                  <w:vAlign w:val="center"/>
                </w:tcPr>
                <w:p>
                  <w:pPr>
                    <w:spacing w:line="32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w:t>
                  </w:r>
                </w:p>
              </w:tc>
              <w:tc>
                <w:tcPr>
                  <w:tcW w:w="940" w:type="dxa"/>
                  <w:vMerge w:val="restart"/>
                  <w:tcBorders>
                    <w:right w:val="single" w:color="auto" w:sz="6" w:space="0"/>
                  </w:tcBorders>
                  <w:noWrap w:val="0"/>
                  <w:vAlign w:val="center"/>
                </w:tcPr>
                <w:p>
                  <w:pPr>
                    <w:spacing w:line="32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70</w:t>
                  </w:r>
                </w:p>
              </w:tc>
              <w:tc>
                <w:tcPr>
                  <w:tcW w:w="1196" w:type="dxa"/>
                  <w:tcBorders>
                    <w:left w:val="single" w:color="auto" w:sz="6" w:space="0"/>
                  </w:tcBorders>
                  <w:noWrap w:val="0"/>
                  <w:vAlign w:val="center"/>
                </w:tcPr>
                <w:p>
                  <w:pPr>
                    <w:spacing w:line="320" w:lineRule="exact"/>
                    <w:ind w:left="-63" w:leftChars="-30" w:right="-63" w:rightChars="-3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自动</w:t>
                  </w:r>
                  <w:r>
                    <w:rPr>
                      <w:rFonts w:hint="eastAsia"/>
                      <w:color w:val="000000" w:themeColor="text1"/>
                      <w:szCs w:val="21"/>
                      <w14:textFill>
                        <w14:solidFill>
                          <w14:schemeClr w14:val="tx1"/>
                        </w14:solidFill>
                      </w14:textFill>
                    </w:rPr>
                    <w:t>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42" w:type="dxa"/>
                  <w:vMerge w:val="continue"/>
                  <w:tcBorders>
                    <w:right w:val="single" w:color="auto" w:sz="6"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1250" w:type="dxa"/>
                  <w:tcBorders>
                    <w:left w:val="single" w:color="auto" w:sz="4" w:space="0"/>
                  </w:tcBorders>
                  <w:noWrap w:val="0"/>
                  <w:vAlign w:val="center"/>
                </w:tcPr>
                <w:p>
                  <w:pPr>
                    <w:spacing w:line="32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油性面漆</w:t>
                  </w:r>
                </w:p>
              </w:tc>
              <w:tc>
                <w:tcPr>
                  <w:tcW w:w="1150" w:type="dxa"/>
                  <w:vMerge w:val="continue"/>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1033" w:type="dxa"/>
                  <w:noWrap w:val="0"/>
                  <w:vAlign w:val="center"/>
                </w:tcPr>
                <w:p>
                  <w:pPr>
                    <w:spacing w:line="320" w:lineRule="exact"/>
                    <w:ind w:left="-63" w:leftChars="-30" w:right="-63" w:rightChars="-3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1341" w:type="dxa"/>
                  <w:noWrap w:val="0"/>
                  <w:vAlign w:val="center"/>
                </w:tcPr>
                <w:p>
                  <w:pPr>
                    <w:spacing w:line="320" w:lineRule="exact"/>
                    <w:ind w:left="-63" w:leftChars="-30" w:right="-63" w:rightChars="-3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w:t>
                  </w:r>
                </w:p>
              </w:tc>
              <w:tc>
                <w:tcPr>
                  <w:tcW w:w="1285" w:type="dxa"/>
                  <w:vMerge w:val="continue"/>
                  <w:tcBorders>
                    <w:right w:val="single" w:color="auto" w:sz="6"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940" w:type="dxa"/>
                  <w:vMerge w:val="continue"/>
                  <w:tcBorders>
                    <w:right w:val="single" w:color="auto" w:sz="6" w:space="0"/>
                  </w:tcBorders>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1196" w:type="dxa"/>
                  <w:tcBorders>
                    <w:left w:val="single" w:color="auto" w:sz="6" w:space="0"/>
                  </w:tcBorders>
                  <w:noWrap w:val="0"/>
                  <w:vAlign w:val="center"/>
                </w:tcPr>
                <w:p>
                  <w:pPr>
                    <w:spacing w:line="320" w:lineRule="exact"/>
                    <w:ind w:left="-63" w:leftChars="-30" w:right="-63" w:rightChars="-3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自动</w:t>
                  </w:r>
                  <w:r>
                    <w:rPr>
                      <w:rFonts w:hint="eastAsia"/>
                      <w:color w:val="000000" w:themeColor="text1"/>
                      <w:szCs w:val="21"/>
                      <w14:textFill>
                        <w14:solidFill>
                          <w14:schemeClr w14:val="tx1"/>
                        </w14:solidFill>
                      </w14:textFill>
                    </w:rPr>
                    <w:t>喷涂</w:t>
                  </w:r>
                </w:p>
              </w:tc>
            </w:tr>
          </w:tbl>
          <w:p>
            <w:pPr>
              <w:pStyle w:val="8"/>
              <w:spacing w:line="460" w:lineRule="exact"/>
              <w:ind w:left="1120" w:hanging="560"/>
              <w:rPr>
                <w:rFonts w:hint="eastAsia"/>
                <w:color w:val="000000" w:themeColor="text1"/>
                <w:spacing w:val="0"/>
                <w14:textFill>
                  <w14:solidFill>
                    <w14:schemeClr w14:val="tx1"/>
                  </w14:solidFill>
                </w14:textFill>
              </w:rPr>
            </w:pPr>
            <w:r>
              <w:rPr>
                <w:rFonts w:hint="eastAsia"/>
                <w:color w:val="000000" w:themeColor="text1"/>
                <w14:textFill>
                  <w14:solidFill>
                    <w14:schemeClr w14:val="tx1"/>
                  </w14:solidFill>
                </w14:textFill>
              </w:rPr>
              <w:t>②</w:t>
            </w:r>
            <w:r>
              <w:rPr>
                <w:rFonts w:hint="eastAsia"/>
                <w:color w:val="000000" w:themeColor="text1"/>
                <w:lang w:val="en-US" w:eastAsia="zh-CN"/>
                <w14:textFill>
                  <w14:solidFill>
                    <w14:schemeClr w14:val="tx1"/>
                  </w14:solidFill>
                </w14:textFill>
              </w:rPr>
              <w:t>漆料</w:t>
            </w:r>
            <w:r>
              <w:rPr>
                <w:rFonts w:hint="eastAsia"/>
                <w:color w:val="000000" w:themeColor="text1"/>
                <w:spacing w:val="0"/>
                <w14:textFill>
                  <w14:solidFill>
                    <w14:schemeClr w14:val="tx1"/>
                  </w14:solidFill>
                </w14:textFill>
              </w:rPr>
              <w:t>消耗量核算</w:t>
            </w:r>
          </w:p>
          <w:p>
            <w:pPr>
              <w:pStyle w:val="8"/>
              <w:spacing w:line="460" w:lineRule="exact"/>
              <w:ind w:left="1120" w:hanging="560"/>
              <w:rPr>
                <w:rFonts w:hint="eastAsia" w:eastAsia="宋体"/>
                <w:color w:val="000000" w:themeColor="text1"/>
                <w:spacing w:val="0"/>
                <w:lang w:val="en-US" w:eastAsia="zh-CN"/>
                <w14:textFill>
                  <w14:solidFill>
                    <w14:schemeClr w14:val="tx1"/>
                  </w14:solidFill>
                </w14:textFill>
              </w:rPr>
            </w:pPr>
            <w:r>
              <w:rPr>
                <w:rFonts w:hint="eastAsia"/>
                <w:color w:val="000000" w:themeColor="text1"/>
                <w:spacing w:val="0"/>
                <w14:textFill>
                  <w14:solidFill>
                    <w14:schemeClr w14:val="tx1"/>
                  </w14:solidFill>
                </w14:textFill>
              </w:rPr>
              <w:t>A</w:t>
            </w:r>
            <w:r>
              <w:rPr>
                <w:rFonts w:hAnsi="宋体"/>
                <w:color w:val="000000" w:themeColor="text1"/>
                <w:spacing w:val="0"/>
                <w14:textFill>
                  <w14:solidFill>
                    <w14:schemeClr w14:val="tx1"/>
                  </w14:solidFill>
                </w14:textFill>
              </w:rPr>
              <w:t>、</w:t>
            </w:r>
            <w:r>
              <w:rPr>
                <w:rFonts w:hint="eastAsia" w:hAnsi="宋体"/>
                <w:color w:val="000000" w:themeColor="text1"/>
                <w:spacing w:val="0"/>
                <w:lang w:val="en-US" w:eastAsia="zh-CN"/>
                <w14:textFill>
                  <w14:solidFill>
                    <w14:schemeClr w14:val="tx1"/>
                  </w14:solidFill>
                </w14:textFill>
              </w:rPr>
              <w:t>漆料</w:t>
            </w:r>
            <w:r>
              <w:rPr>
                <w:rFonts w:hAnsi="宋体"/>
                <w:color w:val="000000" w:themeColor="text1"/>
                <w:spacing w:val="0"/>
                <w14:textFill>
                  <w14:solidFill>
                    <w14:schemeClr w14:val="tx1"/>
                  </w14:solidFill>
                </w14:textFill>
              </w:rPr>
              <w:t>用量计算公式</w:t>
            </w:r>
            <w:r>
              <w:rPr>
                <w:rFonts w:hint="eastAsia" w:hAnsi="宋体"/>
                <w:color w:val="000000" w:themeColor="text1"/>
                <w:spacing w:val="0"/>
                <w:lang w:val="en-US" w:eastAsia="zh-CN"/>
                <w14:textFill>
                  <w14:solidFill>
                    <w14:schemeClr w14:val="tx1"/>
                  </w14:solidFill>
                </w14:textFill>
              </w:rPr>
              <w:t xml:space="preserve"> </w:t>
            </w:r>
          </w:p>
          <w:p>
            <w:pPr>
              <w:pStyle w:val="8"/>
              <w:spacing w:line="460" w:lineRule="exact"/>
              <w:ind w:firstLine="480"/>
              <w:rPr>
                <w:color w:val="000000" w:themeColor="text1"/>
                <w:spacing w:val="0"/>
                <w14:textFill>
                  <w14:solidFill>
                    <w14:schemeClr w14:val="tx1"/>
                  </w14:solidFill>
                </w14:textFill>
              </w:rPr>
            </w:pPr>
            <w:r>
              <w:rPr>
                <w:rFonts w:hint="eastAsia" w:hAnsi="宋体"/>
                <w:color w:val="000000" w:themeColor="text1"/>
                <w:spacing w:val="0"/>
                <w14:textFill>
                  <w14:solidFill>
                    <w14:schemeClr w14:val="tx1"/>
                  </w14:solidFill>
                </w14:textFill>
              </w:rPr>
              <w:t>涂料</w:t>
            </w:r>
            <w:r>
              <w:rPr>
                <w:rFonts w:hAnsi="宋体"/>
                <w:color w:val="000000" w:themeColor="text1"/>
                <w:spacing w:val="0"/>
                <w14:textFill>
                  <w14:solidFill>
                    <w14:schemeClr w14:val="tx1"/>
                  </w14:solidFill>
                </w14:textFill>
              </w:rPr>
              <w:t>用量采用以下公式计算。</w:t>
            </w:r>
          </w:p>
          <w:p>
            <w:pPr>
              <w:pStyle w:val="8"/>
              <w:spacing w:line="460" w:lineRule="exact"/>
              <w:ind w:firstLine="2520" w:firstLineChars="1050"/>
              <w:rPr>
                <w:color w:val="000000" w:themeColor="text1"/>
                <w:spacing w:val="0"/>
                <w14:textFill>
                  <w14:solidFill>
                    <w14:schemeClr w14:val="tx1"/>
                  </w14:solidFill>
                </w14:textFill>
              </w:rPr>
            </w:pPr>
            <w:r>
              <w:rPr>
                <w:color w:val="000000" w:themeColor="text1"/>
                <w:spacing w:val="0"/>
                <w14:textFill>
                  <w14:solidFill>
                    <w14:schemeClr w14:val="tx1"/>
                  </w14:solidFill>
                </w14:textFill>
              </w:rPr>
              <w:t>m=ρδs×10</w:t>
            </w:r>
            <w:r>
              <w:rPr>
                <w:color w:val="000000" w:themeColor="text1"/>
                <w:spacing w:val="0"/>
                <w:vertAlign w:val="superscript"/>
                <w14:textFill>
                  <w14:solidFill>
                    <w14:schemeClr w14:val="tx1"/>
                  </w14:solidFill>
                </w14:textFill>
              </w:rPr>
              <w:t>-6</w:t>
            </w:r>
            <w:r>
              <w:rPr>
                <w:color w:val="000000" w:themeColor="text1"/>
                <w:spacing w:val="0"/>
                <w14:textFill>
                  <w14:solidFill>
                    <w14:schemeClr w14:val="tx1"/>
                  </w14:solidFill>
                </w14:textFill>
              </w:rPr>
              <w:t xml:space="preserve"> /</w:t>
            </w:r>
            <w:r>
              <w:rPr>
                <w:rFonts w:hAnsi="宋体"/>
                <w:color w:val="000000" w:themeColor="text1"/>
                <w:spacing w:val="0"/>
                <w14:textFill>
                  <w14:solidFill>
                    <w14:schemeClr w14:val="tx1"/>
                  </w14:solidFill>
                </w14:textFill>
              </w:rPr>
              <w:t>（</w:t>
            </w:r>
            <w:r>
              <w:rPr>
                <w:color w:val="000000" w:themeColor="text1"/>
                <w:spacing w:val="0"/>
                <w14:textFill>
                  <w14:solidFill>
                    <w14:schemeClr w14:val="tx1"/>
                  </w14:solidFill>
                </w14:textFill>
              </w:rPr>
              <w:t xml:space="preserve">NV× ε </w:t>
            </w:r>
            <w:r>
              <w:rPr>
                <w:rFonts w:hAnsi="宋体"/>
                <w:color w:val="000000" w:themeColor="text1"/>
                <w:spacing w:val="0"/>
                <w14:textFill>
                  <w14:solidFill>
                    <w14:schemeClr w14:val="tx1"/>
                  </w14:solidFill>
                </w14:textFill>
              </w:rPr>
              <w:t>）</w:t>
            </w:r>
          </w:p>
          <w:p>
            <w:pPr>
              <w:pStyle w:val="8"/>
              <w:spacing w:line="450" w:lineRule="exact"/>
              <w:ind w:firstLine="480"/>
              <w:rPr>
                <w:color w:val="000000" w:themeColor="text1"/>
                <w:spacing w:val="0"/>
                <w14:textFill>
                  <w14:solidFill>
                    <w14:schemeClr w14:val="tx1"/>
                  </w14:solidFill>
                </w14:textFill>
              </w:rPr>
            </w:pPr>
            <w:r>
              <w:rPr>
                <w:rFonts w:hAnsi="宋体"/>
                <w:color w:val="000000" w:themeColor="text1"/>
                <w:spacing w:val="0"/>
                <w14:textFill>
                  <w14:solidFill>
                    <w14:schemeClr w14:val="tx1"/>
                  </w14:solidFill>
                </w14:textFill>
              </w:rPr>
              <w:t>其中：</w:t>
            </w:r>
            <w:r>
              <w:rPr>
                <w:color w:val="000000" w:themeColor="text1"/>
                <w:spacing w:val="0"/>
                <w14:textFill>
                  <w14:solidFill>
                    <w14:schemeClr w14:val="tx1"/>
                  </w14:solidFill>
                </w14:textFill>
              </w:rPr>
              <w:t>m——</w:t>
            </w:r>
            <w:r>
              <w:rPr>
                <w:rFonts w:hint="eastAsia" w:hAnsi="宋体"/>
                <w:color w:val="000000" w:themeColor="text1"/>
                <w:spacing w:val="0"/>
                <w14:textFill>
                  <w14:solidFill>
                    <w14:schemeClr w14:val="tx1"/>
                  </w14:solidFill>
                </w14:textFill>
              </w:rPr>
              <w:t>漆料</w:t>
            </w:r>
            <w:r>
              <w:rPr>
                <w:rFonts w:hAnsi="宋体"/>
                <w:color w:val="000000" w:themeColor="text1"/>
                <w:spacing w:val="0"/>
                <w14:textFill>
                  <w14:solidFill>
                    <w14:schemeClr w14:val="tx1"/>
                  </w14:solidFill>
                </w14:textFill>
              </w:rPr>
              <w:t>总用量（</w:t>
            </w:r>
            <w:r>
              <w:rPr>
                <w:color w:val="000000" w:themeColor="text1"/>
                <w:spacing w:val="0"/>
                <w14:textFill>
                  <w14:solidFill>
                    <w14:schemeClr w14:val="tx1"/>
                  </w14:solidFill>
                </w14:textFill>
              </w:rPr>
              <w:t>t/a</w:t>
            </w:r>
            <w:r>
              <w:rPr>
                <w:rFonts w:hAnsi="宋体"/>
                <w:color w:val="000000" w:themeColor="text1"/>
                <w:spacing w:val="0"/>
                <w14:textFill>
                  <w14:solidFill>
                    <w14:schemeClr w14:val="tx1"/>
                  </w14:solidFill>
                </w14:textFill>
              </w:rPr>
              <w:t>）；</w:t>
            </w:r>
            <w:r>
              <w:rPr>
                <w:color w:val="000000" w:themeColor="text1"/>
                <w:spacing w:val="0"/>
                <w14:textFill>
                  <w14:solidFill>
                    <w14:schemeClr w14:val="tx1"/>
                  </w14:solidFill>
                </w14:textFill>
              </w:rPr>
              <w:t>ρ——</w:t>
            </w:r>
            <w:r>
              <w:rPr>
                <w:rFonts w:hint="eastAsia" w:hAnsi="宋体"/>
                <w:color w:val="000000" w:themeColor="text1"/>
                <w:spacing w:val="0"/>
                <w14:textFill>
                  <w14:solidFill>
                    <w14:schemeClr w14:val="tx1"/>
                  </w14:solidFill>
                </w14:textFill>
              </w:rPr>
              <w:t>漆料</w:t>
            </w:r>
            <w:r>
              <w:rPr>
                <w:rFonts w:hAnsi="宋体"/>
                <w:color w:val="000000" w:themeColor="text1"/>
                <w:spacing w:val="0"/>
                <w14:textFill>
                  <w14:solidFill>
                    <w14:schemeClr w14:val="tx1"/>
                  </w14:solidFill>
                </w14:textFill>
              </w:rPr>
              <w:t>密度（</w:t>
            </w:r>
            <w:r>
              <w:rPr>
                <w:color w:val="000000" w:themeColor="text1"/>
                <w:spacing w:val="0"/>
                <w14:textFill>
                  <w14:solidFill>
                    <w14:schemeClr w14:val="tx1"/>
                  </w14:solidFill>
                </w14:textFill>
              </w:rPr>
              <w:t>g/cm</w:t>
            </w:r>
            <w:r>
              <w:rPr>
                <w:color w:val="000000" w:themeColor="text1"/>
                <w:spacing w:val="0"/>
                <w:vertAlign w:val="superscript"/>
                <w14:textFill>
                  <w14:solidFill>
                    <w14:schemeClr w14:val="tx1"/>
                  </w14:solidFill>
                </w14:textFill>
              </w:rPr>
              <w:t>3</w:t>
            </w:r>
            <w:r>
              <w:rPr>
                <w:rFonts w:hAnsi="宋体"/>
                <w:color w:val="000000" w:themeColor="text1"/>
                <w:spacing w:val="0"/>
                <w14:textFill>
                  <w14:solidFill>
                    <w14:schemeClr w14:val="tx1"/>
                  </w14:solidFill>
                </w14:textFill>
              </w:rPr>
              <w:t>）；</w:t>
            </w:r>
          </w:p>
          <w:p>
            <w:pPr>
              <w:pStyle w:val="8"/>
              <w:spacing w:line="450" w:lineRule="exact"/>
              <w:ind w:firstLine="1200" w:firstLineChars="500"/>
              <w:rPr>
                <w:color w:val="000000" w:themeColor="text1"/>
                <w:spacing w:val="0"/>
                <w14:textFill>
                  <w14:solidFill>
                    <w14:schemeClr w14:val="tx1"/>
                  </w14:solidFill>
                </w14:textFill>
              </w:rPr>
            </w:pPr>
            <w:r>
              <w:rPr>
                <w:color w:val="000000" w:themeColor="text1"/>
                <w:spacing w:val="0"/>
                <w14:textFill>
                  <w14:solidFill>
                    <w14:schemeClr w14:val="tx1"/>
                  </w14:solidFill>
                </w14:textFill>
              </w:rPr>
              <w:t>δ——</w:t>
            </w:r>
            <w:r>
              <w:rPr>
                <w:rFonts w:hAnsi="宋体"/>
                <w:color w:val="000000" w:themeColor="text1"/>
                <w:spacing w:val="0"/>
                <w14:textFill>
                  <w14:solidFill>
                    <w14:schemeClr w14:val="tx1"/>
                  </w14:solidFill>
                </w14:textFill>
              </w:rPr>
              <w:t>涂层厚度（</w:t>
            </w:r>
            <w:r>
              <w:rPr>
                <w:color w:val="000000" w:themeColor="text1"/>
                <w:spacing w:val="0"/>
                <w14:textFill>
                  <w14:solidFill>
                    <w14:schemeClr w14:val="tx1"/>
                  </w14:solidFill>
                </w14:textFill>
              </w:rPr>
              <w:t>μm</w:t>
            </w:r>
            <w:r>
              <w:rPr>
                <w:rFonts w:hAnsi="宋体"/>
                <w:color w:val="000000" w:themeColor="text1"/>
                <w:spacing w:val="0"/>
                <w14:textFill>
                  <w14:solidFill>
                    <w14:schemeClr w14:val="tx1"/>
                  </w14:solidFill>
                </w14:textFill>
              </w:rPr>
              <w:t>）；</w:t>
            </w:r>
            <w:r>
              <w:rPr>
                <w:color w:val="000000" w:themeColor="text1"/>
                <w:spacing w:val="0"/>
                <w14:textFill>
                  <w14:solidFill>
                    <w14:schemeClr w14:val="tx1"/>
                  </w14:solidFill>
                </w14:textFill>
              </w:rPr>
              <w:t>s——</w:t>
            </w:r>
            <w:r>
              <w:rPr>
                <w:rFonts w:hAnsi="宋体"/>
                <w:color w:val="000000" w:themeColor="text1"/>
                <w:spacing w:val="0"/>
                <w14:textFill>
                  <w14:solidFill>
                    <w14:schemeClr w14:val="tx1"/>
                  </w14:solidFill>
                </w14:textFill>
              </w:rPr>
              <w:t>涂层总面积（</w:t>
            </w:r>
            <w:r>
              <w:rPr>
                <w:color w:val="000000" w:themeColor="text1"/>
                <w:spacing w:val="0"/>
                <w14:textFill>
                  <w14:solidFill>
                    <w14:schemeClr w14:val="tx1"/>
                  </w14:solidFill>
                </w14:textFill>
              </w:rPr>
              <w:t>m</w:t>
            </w:r>
            <w:r>
              <w:rPr>
                <w:color w:val="000000" w:themeColor="text1"/>
                <w:spacing w:val="0"/>
                <w:vertAlign w:val="superscript"/>
                <w14:textFill>
                  <w14:solidFill>
                    <w14:schemeClr w14:val="tx1"/>
                  </w14:solidFill>
                </w14:textFill>
              </w:rPr>
              <w:t>2</w:t>
            </w:r>
            <w:r>
              <w:rPr>
                <w:color w:val="000000" w:themeColor="text1"/>
                <w:spacing w:val="0"/>
                <w14:textFill>
                  <w14:solidFill>
                    <w14:schemeClr w14:val="tx1"/>
                  </w14:solidFill>
                </w14:textFill>
              </w:rPr>
              <w:t>/a</w:t>
            </w:r>
            <w:r>
              <w:rPr>
                <w:rFonts w:hAnsi="宋体"/>
                <w:color w:val="000000" w:themeColor="text1"/>
                <w:spacing w:val="0"/>
                <w14:textFill>
                  <w14:solidFill>
                    <w14:schemeClr w14:val="tx1"/>
                  </w14:solidFill>
                </w14:textFill>
              </w:rPr>
              <w:t>）；</w:t>
            </w:r>
          </w:p>
          <w:p>
            <w:pPr>
              <w:pStyle w:val="8"/>
              <w:spacing w:line="450" w:lineRule="exact"/>
              <w:ind w:firstLine="1200" w:firstLineChars="500"/>
              <w:rPr>
                <w:color w:val="000000" w:themeColor="text1"/>
                <w:spacing w:val="0"/>
                <w14:textFill>
                  <w14:solidFill>
                    <w14:schemeClr w14:val="tx1"/>
                  </w14:solidFill>
                </w14:textFill>
              </w:rPr>
            </w:pPr>
            <w:r>
              <w:rPr>
                <w:color w:val="000000" w:themeColor="text1"/>
                <w:spacing w:val="0"/>
                <w14:textFill>
                  <w14:solidFill>
                    <w14:schemeClr w14:val="tx1"/>
                  </w14:solidFill>
                </w14:textFill>
              </w:rPr>
              <w:t>NV——</w:t>
            </w:r>
            <w:r>
              <w:rPr>
                <w:rFonts w:hint="eastAsia" w:hAnsi="宋体"/>
                <w:color w:val="000000" w:themeColor="text1"/>
                <w:spacing w:val="0"/>
                <w14:textFill>
                  <w14:solidFill>
                    <w14:schemeClr w14:val="tx1"/>
                  </w14:solidFill>
                </w14:textFill>
              </w:rPr>
              <w:t>漆料</w:t>
            </w:r>
            <w:r>
              <w:rPr>
                <w:rFonts w:hAnsi="宋体"/>
                <w:color w:val="000000" w:themeColor="text1"/>
                <w:spacing w:val="0"/>
                <w14:textFill>
                  <w14:solidFill>
                    <w14:schemeClr w14:val="tx1"/>
                  </w14:solidFill>
                </w14:textFill>
              </w:rPr>
              <w:t>中的体积固体份；</w:t>
            </w:r>
            <w:r>
              <w:rPr>
                <w:color w:val="000000" w:themeColor="text1"/>
                <w:spacing w:val="0"/>
                <w14:textFill>
                  <w14:solidFill>
                    <w14:schemeClr w14:val="tx1"/>
                  </w14:solidFill>
                </w14:textFill>
              </w:rPr>
              <w:t>ε ——</w:t>
            </w:r>
            <w:r>
              <w:rPr>
                <w:rFonts w:hAnsi="宋体"/>
                <w:color w:val="000000" w:themeColor="text1"/>
                <w:spacing w:val="0"/>
                <w14:textFill>
                  <w14:solidFill>
                    <w14:schemeClr w14:val="tx1"/>
                  </w14:solidFill>
                </w14:textFill>
              </w:rPr>
              <w:t>上漆率。</w:t>
            </w:r>
          </w:p>
          <w:p>
            <w:pPr>
              <w:pStyle w:val="8"/>
              <w:spacing w:line="450" w:lineRule="exact"/>
              <w:ind w:firstLine="480"/>
              <w:rPr>
                <w:rFonts w:hint="eastAsia"/>
                <w:color w:val="000000" w:themeColor="text1"/>
                <w:spacing w:val="0"/>
                <w14:textFill>
                  <w14:solidFill>
                    <w14:schemeClr w14:val="tx1"/>
                  </w14:solidFill>
                </w14:textFill>
              </w:rPr>
            </w:pPr>
            <w:r>
              <w:rPr>
                <w:rFonts w:hint="eastAsia"/>
                <w:color w:val="000000" w:themeColor="text1"/>
                <w:spacing w:val="0"/>
                <w14:textFill>
                  <w14:solidFill>
                    <w14:schemeClr w14:val="tx1"/>
                  </w14:solidFill>
                </w14:textFill>
              </w:rPr>
              <w:t>B、</w:t>
            </w:r>
            <w:r>
              <w:rPr>
                <w:rFonts w:hint="eastAsia" w:hAnsi="宋体"/>
                <w:color w:val="000000" w:themeColor="text1"/>
                <w:spacing w:val="0"/>
                <w14:textFill>
                  <w14:solidFill>
                    <w14:schemeClr w14:val="tx1"/>
                  </w14:solidFill>
                </w14:textFill>
              </w:rPr>
              <w:t>计算结果</w:t>
            </w:r>
          </w:p>
          <w:p>
            <w:pPr>
              <w:pStyle w:val="8"/>
              <w:spacing w:line="450" w:lineRule="exact"/>
              <w:ind w:firstLine="480"/>
              <w:rPr>
                <w:rFonts w:hint="eastAsia" w:hAnsi="宋体" w:eastAsia="宋体"/>
                <w:color w:val="000000" w:themeColor="text1"/>
                <w:spacing w:val="0"/>
                <w:lang w:val="en-US" w:eastAsia="zh-CN"/>
                <w14:textFill>
                  <w14:solidFill>
                    <w14:schemeClr w14:val="tx1"/>
                  </w14:solidFill>
                </w14:textFill>
              </w:rPr>
            </w:pPr>
            <w:r>
              <w:rPr>
                <w:rFonts w:hAnsi="宋体"/>
                <w:color w:val="000000" w:themeColor="text1"/>
                <w:spacing w:val="0"/>
                <w14:textFill>
                  <w14:solidFill>
                    <w14:schemeClr w14:val="tx1"/>
                  </w14:solidFill>
                </w14:textFill>
              </w:rPr>
              <w:t>本项目</w:t>
            </w:r>
            <w:r>
              <w:rPr>
                <w:rFonts w:hint="eastAsia" w:hAnsi="宋体"/>
                <w:color w:val="000000" w:themeColor="text1"/>
                <w:spacing w:val="0"/>
                <w14:textFill>
                  <w14:solidFill>
                    <w14:schemeClr w14:val="tx1"/>
                  </w14:solidFill>
                </w14:textFill>
              </w:rPr>
              <w:t>漆料</w:t>
            </w:r>
            <w:r>
              <w:rPr>
                <w:rFonts w:hAnsi="宋体"/>
                <w:color w:val="000000" w:themeColor="text1"/>
                <w:spacing w:val="0"/>
                <w14:textFill>
                  <w14:solidFill>
                    <w14:schemeClr w14:val="tx1"/>
                  </w14:solidFill>
                </w14:textFill>
              </w:rPr>
              <w:t>使用计算参数见表</w:t>
            </w:r>
            <w:r>
              <w:rPr>
                <w:rFonts w:hint="eastAsia"/>
                <w:color w:val="000000" w:themeColor="text1"/>
                <w:spacing w:val="0"/>
                <w14:textFill>
                  <w14:solidFill>
                    <w14:schemeClr w14:val="tx1"/>
                  </w14:solidFill>
                </w14:textFill>
              </w:rPr>
              <w:t>2-</w:t>
            </w:r>
            <w:r>
              <w:rPr>
                <w:rFonts w:hint="eastAsia"/>
                <w:color w:val="000000" w:themeColor="text1"/>
                <w:spacing w:val="0"/>
                <w:lang w:val="en-US" w:eastAsia="zh-CN"/>
                <w14:textFill>
                  <w14:solidFill>
                    <w14:schemeClr w14:val="tx1"/>
                  </w14:solidFill>
                </w14:textFill>
              </w:rPr>
              <w:t>21、表2-22</w:t>
            </w:r>
            <w:r>
              <w:rPr>
                <w:rFonts w:hAnsi="宋体"/>
                <w:color w:val="000000" w:themeColor="text1"/>
                <w:spacing w:val="0"/>
                <w14:textFill>
                  <w14:solidFill>
                    <w14:schemeClr w14:val="tx1"/>
                  </w14:solidFill>
                </w14:textFill>
              </w:rPr>
              <w:t>。</w:t>
            </w:r>
            <w:r>
              <w:rPr>
                <w:rFonts w:hint="eastAsia" w:hAnsi="宋体"/>
                <w:color w:val="000000" w:themeColor="text1"/>
                <w:spacing w:val="0"/>
                <w:lang w:val="en-US" w:eastAsia="zh-CN"/>
                <w14:textFill>
                  <w14:solidFill>
                    <w14:schemeClr w14:val="tx1"/>
                  </w14:solidFill>
                </w14:textFill>
              </w:rPr>
              <w:t xml:space="preserve"> </w:t>
            </w:r>
          </w:p>
          <w:p>
            <w:pPr>
              <w:spacing w:line="4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2-</w:t>
            </w:r>
            <w:r>
              <w:rPr>
                <w:rFonts w:hint="eastAsia"/>
                <w:b/>
                <w:color w:val="000000" w:themeColor="text1"/>
                <w:szCs w:val="21"/>
                <w:lang w:val="en-US" w:eastAsia="zh-CN"/>
                <w14:textFill>
                  <w14:solidFill>
                    <w14:schemeClr w14:val="tx1"/>
                  </w14:solidFill>
                </w14:textFill>
              </w:rPr>
              <w:t>21</w:t>
            </w:r>
            <w:r>
              <w:rPr>
                <w:b/>
                <w:color w:val="000000" w:themeColor="text1"/>
                <w:szCs w:val="21"/>
                <w14:textFill>
                  <w14:solidFill>
                    <w14:schemeClr w14:val="tx1"/>
                  </w14:solidFill>
                </w14:textFill>
              </w:rPr>
              <w:t xml:space="preserve"> </w:t>
            </w:r>
            <w:r>
              <w:rPr>
                <w:rFonts w:hint="eastAsia"/>
                <w:b/>
                <w:color w:val="000000" w:themeColor="text1"/>
                <w:szCs w:val="21"/>
                <w:lang w:val="en-US" w:eastAsia="zh-CN"/>
                <w14:textFill>
                  <w14:solidFill>
                    <w14:schemeClr w14:val="tx1"/>
                  </w14:solidFill>
                </w14:textFill>
              </w:rPr>
              <w:t>水性漆</w:t>
            </w:r>
            <w:r>
              <w:rPr>
                <w:b/>
                <w:color w:val="000000" w:themeColor="text1"/>
                <w:szCs w:val="21"/>
                <w14:textFill>
                  <w14:solidFill>
                    <w14:schemeClr w14:val="tx1"/>
                  </w14:solidFill>
                </w14:textFill>
              </w:rPr>
              <w:t>用量计算参数一览表</w:t>
            </w:r>
          </w:p>
          <w:tbl>
            <w:tblPr>
              <w:tblStyle w:val="38"/>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737"/>
              <w:gridCol w:w="1517"/>
              <w:gridCol w:w="563"/>
              <w:gridCol w:w="1080"/>
              <w:gridCol w:w="1265"/>
              <w:gridCol w:w="892"/>
              <w:gridCol w:w="1044"/>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4"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喷涂产品名称</w:t>
                  </w:r>
                </w:p>
              </w:tc>
              <w:tc>
                <w:tcPr>
                  <w:tcW w:w="737"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漆料</w:t>
                  </w:r>
                </w:p>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类型</w:t>
                  </w:r>
                </w:p>
              </w:tc>
              <w:tc>
                <w:tcPr>
                  <w:tcW w:w="1517"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漆料密度</w:t>
                  </w:r>
                  <w:r>
                    <w:rPr>
                      <w:b/>
                      <w:color w:val="000000" w:themeColor="text1"/>
                      <w:spacing w:val="0"/>
                      <w:sz w:val="21"/>
                      <w:szCs w:val="21"/>
                      <w14:textFill>
                        <w14:solidFill>
                          <w14:schemeClr w14:val="tx1"/>
                        </w14:solidFill>
                      </w14:textFill>
                    </w:rPr>
                    <w:t>ρ</w:t>
                  </w:r>
                  <w:r>
                    <w:rPr>
                      <w:rFonts w:hAnsi="宋体"/>
                      <w:color w:val="000000" w:themeColor="text1"/>
                      <w:spacing w:val="0"/>
                      <w:sz w:val="21"/>
                      <w:szCs w:val="21"/>
                      <w14:textFill>
                        <w14:solidFill>
                          <w14:schemeClr w14:val="tx1"/>
                        </w14:solidFill>
                      </w14:textFill>
                    </w:rPr>
                    <w:t>*</w:t>
                  </w:r>
                  <w:r>
                    <w:rPr>
                      <w:rFonts w:hint="eastAsia"/>
                      <w:b/>
                      <w:color w:val="000000" w:themeColor="text1"/>
                      <w:spacing w:val="0"/>
                      <w:sz w:val="21"/>
                      <w:szCs w:val="21"/>
                      <w14:textFill>
                        <w14:solidFill>
                          <w14:schemeClr w14:val="tx1"/>
                        </w14:solidFill>
                      </w14:textFill>
                    </w:rPr>
                    <w:t>（g/cm</w:t>
                  </w:r>
                  <w:r>
                    <w:rPr>
                      <w:rFonts w:hint="eastAsia"/>
                      <w:b/>
                      <w:color w:val="000000" w:themeColor="text1"/>
                      <w:spacing w:val="0"/>
                      <w:sz w:val="21"/>
                      <w:szCs w:val="21"/>
                      <w:vertAlign w:val="superscript"/>
                      <w14:textFill>
                        <w14:solidFill>
                          <w14:schemeClr w14:val="tx1"/>
                        </w14:solidFill>
                      </w14:textFill>
                    </w:rPr>
                    <w:t>3</w:t>
                  </w:r>
                  <w:r>
                    <w:rPr>
                      <w:rFonts w:hint="eastAsia"/>
                      <w:b/>
                      <w:color w:val="000000" w:themeColor="text1"/>
                      <w:spacing w:val="0"/>
                      <w:sz w:val="21"/>
                      <w:szCs w:val="21"/>
                      <w14:textFill>
                        <w14:solidFill>
                          <w14:schemeClr w14:val="tx1"/>
                        </w14:solidFill>
                      </w14:textFill>
                    </w:rPr>
                    <w:t>）</w:t>
                  </w:r>
                </w:p>
              </w:tc>
              <w:tc>
                <w:tcPr>
                  <w:tcW w:w="563" w:type="dxa"/>
                  <w:noWrap w:val="0"/>
                  <w:vAlign w:val="center"/>
                </w:tcPr>
                <w:p>
                  <w:pPr>
                    <w:pStyle w:val="8"/>
                    <w:spacing w:line="240" w:lineRule="auto"/>
                    <w:ind w:left="-105" w:leftChars="-50" w:right="-105" w:rightChars="-50"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涂装遍数</w:t>
                  </w:r>
                </w:p>
              </w:tc>
              <w:tc>
                <w:tcPr>
                  <w:tcW w:w="1080"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漆膜总厚度</w:t>
                  </w:r>
                  <w:r>
                    <w:rPr>
                      <w:b/>
                      <w:color w:val="000000" w:themeColor="text1"/>
                      <w:spacing w:val="0"/>
                      <w:sz w:val="21"/>
                      <w:szCs w:val="21"/>
                      <w14:textFill>
                        <w14:solidFill>
                          <w14:schemeClr w14:val="tx1"/>
                        </w14:solidFill>
                      </w14:textFill>
                    </w:rPr>
                    <w:t>δ</w:t>
                  </w:r>
                  <w:r>
                    <w:rPr>
                      <w:rFonts w:hint="eastAsia"/>
                      <w:b/>
                      <w:color w:val="000000" w:themeColor="text1"/>
                      <w:spacing w:val="0"/>
                      <w:sz w:val="21"/>
                      <w:szCs w:val="21"/>
                      <w14:textFill>
                        <w14:solidFill>
                          <w14:schemeClr w14:val="tx1"/>
                        </w14:solidFill>
                      </w14:textFill>
                    </w:rPr>
                    <w:t>（</w:t>
                  </w:r>
                  <w:r>
                    <w:rPr>
                      <w:b/>
                      <w:color w:val="000000" w:themeColor="text1"/>
                      <w:spacing w:val="0"/>
                      <w:sz w:val="21"/>
                      <w:szCs w:val="21"/>
                      <w14:textFill>
                        <w14:solidFill>
                          <w14:schemeClr w14:val="tx1"/>
                        </w14:solidFill>
                      </w14:textFill>
                    </w:rPr>
                    <w:t>μm</w:t>
                  </w:r>
                  <w:r>
                    <w:rPr>
                      <w:rFonts w:hint="eastAsia"/>
                      <w:b/>
                      <w:color w:val="000000" w:themeColor="text1"/>
                      <w:spacing w:val="0"/>
                      <w:sz w:val="21"/>
                      <w:szCs w:val="21"/>
                      <w14:textFill>
                        <w14:solidFill>
                          <w14:schemeClr w14:val="tx1"/>
                        </w14:solidFill>
                      </w14:textFill>
                    </w:rPr>
                    <w:t>）</w:t>
                  </w:r>
                </w:p>
              </w:tc>
              <w:tc>
                <w:tcPr>
                  <w:tcW w:w="1265"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漆料中的体积固体份NV（%）</w:t>
                  </w:r>
                </w:p>
              </w:tc>
              <w:tc>
                <w:tcPr>
                  <w:tcW w:w="892"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上漆率ε（%）</w:t>
                  </w:r>
                </w:p>
              </w:tc>
              <w:tc>
                <w:tcPr>
                  <w:tcW w:w="1044"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涂层总面积s（m</w:t>
                  </w:r>
                  <w:r>
                    <w:rPr>
                      <w:rFonts w:hint="eastAsia"/>
                      <w:b/>
                      <w:color w:val="000000" w:themeColor="text1"/>
                      <w:spacing w:val="0"/>
                      <w:sz w:val="21"/>
                      <w:szCs w:val="21"/>
                      <w:vertAlign w:val="superscript"/>
                      <w14:textFill>
                        <w14:solidFill>
                          <w14:schemeClr w14:val="tx1"/>
                        </w14:solidFill>
                      </w14:textFill>
                    </w:rPr>
                    <w:t>2</w:t>
                  </w:r>
                  <w:r>
                    <w:rPr>
                      <w:rFonts w:hint="eastAsia"/>
                      <w:b/>
                      <w:color w:val="000000" w:themeColor="text1"/>
                      <w:spacing w:val="0"/>
                      <w:sz w:val="21"/>
                      <w:szCs w:val="21"/>
                      <w14:textFill>
                        <w14:solidFill>
                          <w14:schemeClr w14:val="tx1"/>
                        </w14:solidFill>
                      </w14:textFill>
                    </w:rPr>
                    <w:t>/a）</w:t>
                  </w:r>
                </w:p>
              </w:tc>
              <w:tc>
                <w:tcPr>
                  <w:tcW w:w="1173"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漆料消耗量（t/a）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84" w:type="dxa"/>
                  <w:vMerge w:val="restart"/>
                  <w:noWrap w:val="0"/>
                  <w:vAlign w:val="center"/>
                </w:tcPr>
                <w:p>
                  <w:pPr>
                    <w:spacing w:line="240" w:lineRule="auto"/>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电子汽车衡、电子平台秤、洗车槽、洗车机</w:t>
                  </w:r>
                </w:p>
              </w:tc>
              <w:tc>
                <w:tcPr>
                  <w:tcW w:w="737" w:type="dxa"/>
                  <w:noWrap w:val="0"/>
                  <w:vAlign w:val="center"/>
                </w:tcPr>
                <w:p>
                  <w:pPr>
                    <w:spacing w:line="240" w:lineRule="auto"/>
                    <w:ind w:left="-63" w:leftChars="-30" w:right="-63" w:rightChars="-3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水性</w:t>
                  </w:r>
                </w:p>
                <w:p>
                  <w:pPr>
                    <w:spacing w:line="240" w:lineRule="auto"/>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底漆</w:t>
                  </w:r>
                </w:p>
              </w:tc>
              <w:tc>
                <w:tcPr>
                  <w:tcW w:w="1517" w:type="dxa"/>
                  <w:noWrap w:val="0"/>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14:textFill>
                        <w14:solidFill>
                          <w14:schemeClr w14:val="tx1"/>
                        </w14:solidFill>
                      </w14:textFill>
                    </w:rPr>
                    <w:t>1.</w:t>
                  </w:r>
                  <w:r>
                    <w:rPr>
                      <w:rFonts w:hint="eastAsia"/>
                      <w:bCs/>
                      <w:color w:val="000000" w:themeColor="text1"/>
                      <w:szCs w:val="21"/>
                      <w:lang w:val="en-US" w:eastAsia="zh-CN"/>
                      <w14:textFill>
                        <w14:solidFill>
                          <w14:schemeClr w14:val="tx1"/>
                        </w14:solidFill>
                      </w14:textFill>
                    </w:rPr>
                    <w:t>05</w:t>
                  </w:r>
                </w:p>
              </w:tc>
              <w:tc>
                <w:tcPr>
                  <w:tcW w:w="563" w:type="dxa"/>
                  <w:noWrap w:val="0"/>
                  <w:vAlign w:val="center"/>
                </w:tcPr>
                <w:p>
                  <w:pPr>
                    <w:pStyle w:val="8"/>
                    <w:spacing w:line="240" w:lineRule="auto"/>
                    <w:ind w:left="-105" w:leftChars="-50" w:right="-105" w:rightChars="-50" w:firstLine="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080"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20</w:t>
                  </w:r>
                </w:p>
              </w:tc>
              <w:tc>
                <w:tcPr>
                  <w:tcW w:w="1265"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51</w:t>
                  </w:r>
                </w:p>
              </w:tc>
              <w:tc>
                <w:tcPr>
                  <w:tcW w:w="892" w:type="dxa"/>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70</w:t>
                  </w:r>
                </w:p>
              </w:tc>
              <w:tc>
                <w:tcPr>
                  <w:tcW w:w="1044"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188800</w:t>
                  </w:r>
                </w:p>
              </w:tc>
              <w:tc>
                <w:tcPr>
                  <w:tcW w:w="1173"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84" w:type="dxa"/>
                  <w:vMerge w:val="continue"/>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p>
              </w:tc>
              <w:tc>
                <w:tcPr>
                  <w:tcW w:w="737" w:type="dxa"/>
                  <w:noWrap w:val="0"/>
                  <w:vAlign w:val="center"/>
                </w:tcPr>
                <w:p>
                  <w:pPr>
                    <w:spacing w:line="240" w:lineRule="auto"/>
                    <w:ind w:left="-63" w:leftChars="-30" w:right="-63" w:rightChars="-3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水性</w:t>
                  </w:r>
                </w:p>
                <w:p>
                  <w:pPr>
                    <w:spacing w:line="240" w:lineRule="auto"/>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面漆</w:t>
                  </w:r>
                </w:p>
              </w:tc>
              <w:tc>
                <w:tcPr>
                  <w:tcW w:w="1517" w:type="dxa"/>
                  <w:noWrap w:val="0"/>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0.98</w:t>
                  </w:r>
                </w:p>
              </w:tc>
              <w:tc>
                <w:tcPr>
                  <w:tcW w:w="563" w:type="dxa"/>
                  <w:noWrap w:val="0"/>
                  <w:vAlign w:val="center"/>
                </w:tcPr>
                <w:p>
                  <w:pPr>
                    <w:pStyle w:val="8"/>
                    <w:spacing w:line="240" w:lineRule="auto"/>
                    <w:ind w:left="-105" w:leftChars="-50" w:right="-105" w:rightChars="-50" w:firstLine="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080"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30</w:t>
                  </w:r>
                </w:p>
              </w:tc>
              <w:tc>
                <w:tcPr>
                  <w:tcW w:w="1265"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37</w:t>
                  </w:r>
                </w:p>
              </w:tc>
              <w:tc>
                <w:tcPr>
                  <w:tcW w:w="892" w:type="dxa"/>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70</w:t>
                  </w:r>
                </w:p>
              </w:tc>
              <w:tc>
                <w:tcPr>
                  <w:tcW w:w="1044"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188800</w:t>
                  </w:r>
                </w:p>
              </w:tc>
              <w:tc>
                <w:tcPr>
                  <w:tcW w:w="1173"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882" w:type="dxa"/>
                  <w:gridSpan w:val="8"/>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合计</w:t>
                  </w:r>
                </w:p>
              </w:tc>
              <w:tc>
                <w:tcPr>
                  <w:tcW w:w="1173"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eastAsia="宋体"/>
                      <w:color w:val="000000" w:themeColor="text1"/>
                      <w:spacing w:val="0"/>
                      <w:sz w:val="21"/>
                      <w:szCs w:val="21"/>
                      <w:lang w:val="en-US" w:eastAsia="zh-CN"/>
                      <w14:textFill>
                        <w14:solidFill>
                          <w14:schemeClr w14:val="tx1"/>
                        </w14:solidFill>
                      </w14:textFill>
                    </w:rPr>
                    <w:t>32.54</w:t>
                  </w:r>
                </w:p>
              </w:tc>
            </w:tr>
          </w:tbl>
          <w:p>
            <w:pPr>
              <w:spacing w:line="4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2-</w:t>
            </w:r>
            <w:r>
              <w:rPr>
                <w:rFonts w:hint="eastAsia"/>
                <w:b/>
                <w:color w:val="000000" w:themeColor="text1"/>
                <w:szCs w:val="21"/>
                <w:lang w:val="en-US" w:eastAsia="zh-CN"/>
                <w14:textFill>
                  <w14:solidFill>
                    <w14:schemeClr w14:val="tx1"/>
                  </w14:solidFill>
                </w14:textFill>
              </w:rPr>
              <w:t>22</w:t>
            </w:r>
            <w:r>
              <w:rPr>
                <w:b/>
                <w:color w:val="000000" w:themeColor="text1"/>
                <w:szCs w:val="21"/>
                <w14:textFill>
                  <w14:solidFill>
                    <w14:schemeClr w14:val="tx1"/>
                  </w14:solidFill>
                </w14:textFill>
              </w:rPr>
              <w:t xml:space="preserve"> </w:t>
            </w:r>
            <w:r>
              <w:rPr>
                <w:rFonts w:hint="eastAsia"/>
                <w:b/>
                <w:color w:val="000000" w:themeColor="text1"/>
                <w:szCs w:val="21"/>
                <w:lang w:val="en-US" w:eastAsia="zh-CN"/>
                <w14:textFill>
                  <w14:solidFill>
                    <w14:schemeClr w14:val="tx1"/>
                  </w14:solidFill>
                </w14:textFill>
              </w:rPr>
              <w:t>油性漆</w:t>
            </w:r>
            <w:r>
              <w:rPr>
                <w:b/>
                <w:color w:val="000000" w:themeColor="text1"/>
                <w:szCs w:val="21"/>
                <w14:textFill>
                  <w14:solidFill>
                    <w14:schemeClr w14:val="tx1"/>
                  </w14:solidFill>
                </w14:textFill>
              </w:rPr>
              <w:t>用量计算参数一览表</w:t>
            </w:r>
          </w:p>
          <w:tbl>
            <w:tblPr>
              <w:tblStyle w:val="38"/>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737"/>
              <w:gridCol w:w="1295"/>
              <w:gridCol w:w="619"/>
              <w:gridCol w:w="1246"/>
              <w:gridCol w:w="1265"/>
              <w:gridCol w:w="892"/>
              <w:gridCol w:w="1044"/>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5"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喷涂产品名称</w:t>
                  </w:r>
                </w:p>
              </w:tc>
              <w:tc>
                <w:tcPr>
                  <w:tcW w:w="738"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漆料</w:t>
                  </w:r>
                </w:p>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类型</w:t>
                  </w:r>
                </w:p>
              </w:tc>
              <w:tc>
                <w:tcPr>
                  <w:tcW w:w="1295"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漆料密度</w:t>
                  </w:r>
                  <w:r>
                    <w:rPr>
                      <w:b/>
                      <w:color w:val="000000" w:themeColor="text1"/>
                      <w:spacing w:val="0"/>
                      <w:sz w:val="21"/>
                      <w:szCs w:val="21"/>
                      <w14:textFill>
                        <w14:solidFill>
                          <w14:schemeClr w14:val="tx1"/>
                        </w14:solidFill>
                      </w14:textFill>
                    </w:rPr>
                    <w:t>ρ</w:t>
                  </w:r>
                  <w:r>
                    <w:rPr>
                      <w:rFonts w:hAnsi="宋体"/>
                      <w:color w:val="000000" w:themeColor="text1"/>
                      <w:spacing w:val="0"/>
                      <w:sz w:val="21"/>
                      <w:szCs w:val="21"/>
                      <w14:textFill>
                        <w14:solidFill>
                          <w14:schemeClr w14:val="tx1"/>
                        </w14:solidFill>
                      </w14:textFill>
                    </w:rPr>
                    <w:t>*</w:t>
                  </w:r>
                  <w:r>
                    <w:rPr>
                      <w:rFonts w:hint="eastAsia"/>
                      <w:b/>
                      <w:color w:val="000000" w:themeColor="text1"/>
                      <w:spacing w:val="0"/>
                      <w:sz w:val="21"/>
                      <w:szCs w:val="21"/>
                      <w14:textFill>
                        <w14:solidFill>
                          <w14:schemeClr w14:val="tx1"/>
                        </w14:solidFill>
                      </w14:textFill>
                    </w:rPr>
                    <w:t>（g/cm</w:t>
                  </w:r>
                  <w:r>
                    <w:rPr>
                      <w:rFonts w:hint="eastAsia"/>
                      <w:b/>
                      <w:color w:val="000000" w:themeColor="text1"/>
                      <w:spacing w:val="0"/>
                      <w:sz w:val="21"/>
                      <w:szCs w:val="21"/>
                      <w:vertAlign w:val="superscript"/>
                      <w14:textFill>
                        <w14:solidFill>
                          <w14:schemeClr w14:val="tx1"/>
                        </w14:solidFill>
                      </w14:textFill>
                    </w:rPr>
                    <w:t>3</w:t>
                  </w:r>
                  <w:r>
                    <w:rPr>
                      <w:rFonts w:hint="eastAsia"/>
                      <w:b/>
                      <w:color w:val="000000" w:themeColor="text1"/>
                      <w:spacing w:val="0"/>
                      <w:sz w:val="21"/>
                      <w:szCs w:val="21"/>
                      <w14:textFill>
                        <w14:solidFill>
                          <w14:schemeClr w14:val="tx1"/>
                        </w14:solidFill>
                      </w14:textFill>
                    </w:rPr>
                    <w:t>）</w:t>
                  </w:r>
                </w:p>
              </w:tc>
              <w:tc>
                <w:tcPr>
                  <w:tcW w:w="620" w:type="dxa"/>
                  <w:noWrap w:val="0"/>
                  <w:vAlign w:val="center"/>
                </w:tcPr>
                <w:p>
                  <w:pPr>
                    <w:pStyle w:val="8"/>
                    <w:spacing w:line="240" w:lineRule="auto"/>
                    <w:ind w:left="-105" w:leftChars="-50" w:right="-105" w:rightChars="-50"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涂装遍数</w:t>
                  </w:r>
                </w:p>
              </w:tc>
              <w:tc>
                <w:tcPr>
                  <w:tcW w:w="1247"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漆膜总厚度</w:t>
                  </w:r>
                  <w:r>
                    <w:rPr>
                      <w:b/>
                      <w:color w:val="000000" w:themeColor="text1"/>
                      <w:spacing w:val="0"/>
                      <w:sz w:val="21"/>
                      <w:szCs w:val="21"/>
                      <w14:textFill>
                        <w14:solidFill>
                          <w14:schemeClr w14:val="tx1"/>
                        </w14:solidFill>
                      </w14:textFill>
                    </w:rPr>
                    <w:t>δ</w:t>
                  </w:r>
                  <w:r>
                    <w:rPr>
                      <w:rFonts w:hint="eastAsia"/>
                      <w:b/>
                      <w:color w:val="000000" w:themeColor="text1"/>
                      <w:spacing w:val="0"/>
                      <w:sz w:val="21"/>
                      <w:szCs w:val="21"/>
                      <w14:textFill>
                        <w14:solidFill>
                          <w14:schemeClr w14:val="tx1"/>
                        </w14:solidFill>
                      </w14:textFill>
                    </w:rPr>
                    <w:t>（</w:t>
                  </w:r>
                  <w:r>
                    <w:rPr>
                      <w:b/>
                      <w:color w:val="000000" w:themeColor="text1"/>
                      <w:spacing w:val="0"/>
                      <w:sz w:val="21"/>
                      <w:szCs w:val="21"/>
                      <w14:textFill>
                        <w14:solidFill>
                          <w14:schemeClr w14:val="tx1"/>
                        </w14:solidFill>
                      </w14:textFill>
                    </w:rPr>
                    <w:t>μm</w:t>
                  </w:r>
                  <w:r>
                    <w:rPr>
                      <w:rFonts w:hint="eastAsia"/>
                      <w:b/>
                      <w:color w:val="000000" w:themeColor="text1"/>
                      <w:spacing w:val="0"/>
                      <w:sz w:val="21"/>
                      <w:szCs w:val="21"/>
                      <w14:textFill>
                        <w14:solidFill>
                          <w14:schemeClr w14:val="tx1"/>
                        </w14:solidFill>
                      </w14:textFill>
                    </w:rPr>
                    <w:t>）</w:t>
                  </w:r>
                </w:p>
              </w:tc>
              <w:tc>
                <w:tcPr>
                  <w:tcW w:w="1266"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漆料中的体积固体份NV（%）</w:t>
                  </w:r>
                </w:p>
              </w:tc>
              <w:tc>
                <w:tcPr>
                  <w:tcW w:w="892"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上漆率ε（%）</w:t>
                  </w:r>
                </w:p>
              </w:tc>
              <w:tc>
                <w:tcPr>
                  <w:tcW w:w="1039"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涂层总面积s（m</w:t>
                  </w:r>
                  <w:r>
                    <w:rPr>
                      <w:rFonts w:hint="eastAsia"/>
                      <w:b/>
                      <w:color w:val="000000" w:themeColor="text1"/>
                      <w:spacing w:val="0"/>
                      <w:sz w:val="21"/>
                      <w:szCs w:val="21"/>
                      <w:vertAlign w:val="superscript"/>
                      <w14:textFill>
                        <w14:solidFill>
                          <w14:schemeClr w14:val="tx1"/>
                        </w14:solidFill>
                      </w14:textFill>
                    </w:rPr>
                    <w:t>2</w:t>
                  </w:r>
                  <w:r>
                    <w:rPr>
                      <w:rFonts w:hint="eastAsia"/>
                      <w:b/>
                      <w:color w:val="000000" w:themeColor="text1"/>
                      <w:spacing w:val="0"/>
                      <w:sz w:val="21"/>
                      <w:szCs w:val="21"/>
                      <w14:textFill>
                        <w14:solidFill>
                          <w14:schemeClr w14:val="tx1"/>
                        </w14:solidFill>
                      </w14:textFill>
                    </w:rPr>
                    <w:t>/a）</w:t>
                  </w:r>
                </w:p>
              </w:tc>
              <w:tc>
                <w:tcPr>
                  <w:tcW w:w="1173" w:type="dxa"/>
                  <w:noWrap w:val="0"/>
                  <w:vAlign w:val="center"/>
                </w:tcPr>
                <w:p>
                  <w:pPr>
                    <w:pStyle w:val="8"/>
                    <w:spacing w:line="240" w:lineRule="auto"/>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漆料消耗量（t/a）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85" w:type="dxa"/>
                  <w:vMerge w:val="restart"/>
                  <w:noWrap w:val="0"/>
                  <w:vAlign w:val="center"/>
                </w:tcPr>
                <w:p>
                  <w:pPr>
                    <w:spacing w:line="240" w:lineRule="auto"/>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电子汽车衡、电子平台秤、洗车槽、洗车机</w:t>
                  </w:r>
                </w:p>
              </w:tc>
              <w:tc>
                <w:tcPr>
                  <w:tcW w:w="738" w:type="dxa"/>
                  <w:noWrap w:val="0"/>
                  <w:vAlign w:val="center"/>
                </w:tcPr>
                <w:p>
                  <w:pPr>
                    <w:spacing w:line="240" w:lineRule="auto"/>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底漆</w:t>
                  </w:r>
                </w:p>
              </w:tc>
              <w:tc>
                <w:tcPr>
                  <w:tcW w:w="1295" w:type="dxa"/>
                  <w:noWrap w:val="0"/>
                  <w:vAlign w:val="center"/>
                </w:tcPr>
                <w:p>
                  <w:pPr>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1.206</w:t>
                  </w:r>
                </w:p>
              </w:tc>
              <w:tc>
                <w:tcPr>
                  <w:tcW w:w="620" w:type="dxa"/>
                  <w:noWrap w:val="0"/>
                  <w:vAlign w:val="center"/>
                </w:tcPr>
                <w:p>
                  <w:pPr>
                    <w:pStyle w:val="8"/>
                    <w:spacing w:line="240" w:lineRule="auto"/>
                    <w:ind w:left="-105" w:leftChars="-50" w:right="-105" w:rightChars="-50" w:firstLine="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247" w:type="dxa"/>
                  <w:noWrap w:val="0"/>
                  <w:vAlign w:val="center"/>
                </w:tcPr>
                <w:p>
                  <w:pPr>
                    <w:pStyle w:val="8"/>
                    <w:spacing w:line="240" w:lineRule="auto"/>
                    <w:ind w:firstLine="0"/>
                    <w:jc w:val="center"/>
                    <w:rPr>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20</w:t>
                  </w:r>
                </w:p>
              </w:tc>
              <w:tc>
                <w:tcPr>
                  <w:tcW w:w="1266" w:type="dxa"/>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71.8</w:t>
                  </w:r>
                </w:p>
              </w:tc>
              <w:tc>
                <w:tcPr>
                  <w:tcW w:w="892" w:type="dxa"/>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70</w:t>
                  </w:r>
                </w:p>
              </w:tc>
              <w:tc>
                <w:tcPr>
                  <w:tcW w:w="1039" w:type="dxa"/>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47200</w:t>
                  </w:r>
                </w:p>
              </w:tc>
              <w:tc>
                <w:tcPr>
                  <w:tcW w:w="1173"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85" w:type="dxa"/>
                  <w:vMerge w:val="continue"/>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p>
              </w:tc>
              <w:tc>
                <w:tcPr>
                  <w:tcW w:w="738" w:type="dxa"/>
                  <w:noWrap w:val="0"/>
                  <w:vAlign w:val="center"/>
                </w:tcPr>
                <w:p>
                  <w:pPr>
                    <w:spacing w:line="240" w:lineRule="auto"/>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面漆</w:t>
                  </w:r>
                </w:p>
              </w:tc>
              <w:tc>
                <w:tcPr>
                  <w:tcW w:w="1295" w:type="dxa"/>
                  <w:noWrap w:val="0"/>
                  <w:vAlign w:val="center"/>
                </w:tcPr>
                <w:p>
                  <w:pPr>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1.206</w:t>
                  </w:r>
                </w:p>
              </w:tc>
              <w:tc>
                <w:tcPr>
                  <w:tcW w:w="620" w:type="dxa"/>
                  <w:noWrap w:val="0"/>
                  <w:vAlign w:val="center"/>
                </w:tcPr>
                <w:p>
                  <w:pPr>
                    <w:pStyle w:val="8"/>
                    <w:spacing w:line="240" w:lineRule="auto"/>
                    <w:ind w:left="-105" w:leftChars="-50" w:right="-105" w:rightChars="-50" w:firstLine="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247"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30</w:t>
                  </w:r>
                </w:p>
              </w:tc>
              <w:tc>
                <w:tcPr>
                  <w:tcW w:w="1266" w:type="dxa"/>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69.5</w:t>
                  </w:r>
                </w:p>
              </w:tc>
              <w:tc>
                <w:tcPr>
                  <w:tcW w:w="892" w:type="dxa"/>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70</w:t>
                  </w:r>
                </w:p>
              </w:tc>
              <w:tc>
                <w:tcPr>
                  <w:tcW w:w="1039" w:type="dxa"/>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47200</w:t>
                  </w:r>
                </w:p>
              </w:tc>
              <w:tc>
                <w:tcPr>
                  <w:tcW w:w="1173"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882" w:type="dxa"/>
                  <w:gridSpan w:val="8"/>
                  <w:noWrap w:val="0"/>
                  <w:vAlign w:val="center"/>
                </w:tcPr>
                <w:p>
                  <w:pPr>
                    <w:pStyle w:val="8"/>
                    <w:spacing w:line="240" w:lineRule="auto"/>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合计</w:t>
                  </w:r>
                </w:p>
              </w:tc>
              <w:tc>
                <w:tcPr>
                  <w:tcW w:w="1173" w:type="dxa"/>
                  <w:noWrap w:val="0"/>
                  <w:vAlign w:val="center"/>
                </w:tcPr>
                <w:p>
                  <w:pPr>
                    <w:pStyle w:val="8"/>
                    <w:spacing w:line="240" w:lineRule="auto"/>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5.78</w:t>
                  </w:r>
                </w:p>
              </w:tc>
            </w:tr>
          </w:tbl>
          <w:p>
            <w:pPr>
              <w:pStyle w:val="8"/>
              <w:spacing w:line="320" w:lineRule="exact"/>
              <w:ind w:left="0" w:leftChars="0" w:firstLine="420" w:firstLineChars="200"/>
              <w:rPr>
                <w:color w:val="000000" w:themeColor="text1"/>
                <w:spacing w:val="0"/>
                <w:sz w:val="21"/>
                <w:szCs w:val="21"/>
                <w14:textFill>
                  <w14:solidFill>
                    <w14:schemeClr w14:val="tx1"/>
                  </w14:solidFill>
                </w14:textFill>
              </w:rPr>
            </w:pPr>
            <w:r>
              <w:rPr>
                <w:color w:val="000000" w:themeColor="text1"/>
                <w:spacing w:val="0"/>
                <w:sz w:val="21"/>
                <w:szCs w:val="21"/>
                <w14:textFill>
                  <w14:solidFill>
                    <w14:schemeClr w14:val="tx1"/>
                  </w14:solidFill>
                </w14:textFill>
              </w:rPr>
              <w:t>注：ρ*——油性漆、固化剂、稀释剂按5:1:2（重量比）配比后密度计算，NV*按照与稀释剂、固化剂混合后固体份计算。</w:t>
            </w:r>
          </w:p>
          <w:p>
            <w:pPr>
              <w:pStyle w:val="8"/>
              <w:spacing w:line="460" w:lineRule="exact"/>
              <w:ind w:firstLine="480"/>
              <w:rPr>
                <w:rFonts w:hint="eastAsia"/>
                <w:color w:val="000000" w:themeColor="text1"/>
                <w:spacing w:val="0"/>
                <w14:textFill>
                  <w14:solidFill>
                    <w14:schemeClr w14:val="tx1"/>
                  </w14:solidFill>
                </w14:textFill>
              </w:rPr>
            </w:pPr>
            <w:r>
              <w:rPr>
                <w:rFonts w:hint="eastAsia" w:hAnsi="宋体"/>
                <w:color w:val="000000" w:themeColor="text1"/>
                <w:spacing w:val="0"/>
                <w:lang w:val="en-US" w:eastAsia="zh-CN"/>
                <w14:textFill>
                  <w14:solidFill>
                    <w14:schemeClr w14:val="tx1"/>
                  </w14:solidFill>
                </w14:textFill>
              </w:rPr>
              <w:t>油性漆</w:t>
            </w:r>
            <w:r>
              <w:rPr>
                <w:rFonts w:hint="eastAsia"/>
                <w:color w:val="000000" w:themeColor="text1"/>
                <w:spacing w:val="0"/>
                <w14:textFill>
                  <w14:solidFill>
                    <w14:schemeClr w14:val="tx1"/>
                  </w14:solidFill>
                </w14:textFill>
              </w:rPr>
              <w:t>用量计算见表2-</w:t>
            </w:r>
            <w:r>
              <w:rPr>
                <w:rFonts w:hint="eastAsia"/>
                <w:color w:val="000000" w:themeColor="text1"/>
                <w:spacing w:val="0"/>
                <w:lang w:val="en-US" w:eastAsia="zh-CN"/>
                <w14:textFill>
                  <w14:solidFill>
                    <w14:schemeClr w14:val="tx1"/>
                  </w14:solidFill>
                </w14:textFill>
              </w:rPr>
              <w:t>23</w:t>
            </w:r>
            <w:r>
              <w:rPr>
                <w:rFonts w:hint="eastAsia"/>
                <w:color w:val="000000" w:themeColor="text1"/>
                <w:spacing w:val="0"/>
                <w14:textFill>
                  <w14:solidFill>
                    <w14:schemeClr w14:val="tx1"/>
                  </w14:solidFill>
                </w14:textFill>
              </w:rPr>
              <w:t>。</w:t>
            </w:r>
          </w:p>
          <w:p>
            <w:pPr>
              <w:spacing w:line="460" w:lineRule="exact"/>
              <w:jc w:val="center"/>
              <w:rPr>
                <w:rFonts w:hint="eastAsia"/>
                <w:b/>
                <w:color w:val="000000" w:themeColor="text1"/>
                <w:szCs w:val="21"/>
                <w14:textFill>
                  <w14:solidFill>
                    <w14:schemeClr w14:val="tx1"/>
                  </w14:solidFill>
                </w14:textFill>
              </w:rPr>
            </w:pPr>
          </w:p>
          <w:p>
            <w:pPr>
              <w:spacing w:line="460" w:lineRule="exact"/>
              <w:jc w:val="center"/>
              <w:rPr>
                <w:rFonts w:hint="eastAsia"/>
                <w:b/>
                <w:color w:val="000000" w:themeColor="text1"/>
                <w:szCs w:val="21"/>
                <w14:textFill>
                  <w14:solidFill>
                    <w14:schemeClr w14:val="tx1"/>
                  </w14:solidFill>
                </w14:textFill>
              </w:rPr>
            </w:pPr>
          </w:p>
          <w:p>
            <w:pPr>
              <w:spacing w:line="46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表2-</w:t>
            </w:r>
            <w:r>
              <w:rPr>
                <w:rFonts w:hint="eastAsia"/>
                <w:b/>
                <w:color w:val="000000" w:themeColor="text1"/>
                <w:szCs w:val="21"/>
                <w:lang w:val="en-US" w:eastAsia="zh-CN"/>
                <w14:textFill>
                  <w14:solidFill>
                    <w14:schemeClr w14:val="tx1"/>
                  </w14:solidFill>
                </w14:textFill>
              </w:rPr>
              <w:t>23</w:t>
            </w:r>
            <w:r>
              <w:rPr>
                <w:rFonts w:hint="eastAsia"/>
                <w:b/>
                <w:color w:val="000000" w:themeColor="text1"/>
                <w:szCs w:val="21"/>
                <w14:textFill>
                  <w14:solidFill>
                    <w14:schemeClr w14:val="tx1"/>
                  </w14:solidFill>
                </w14:textFill>
              </w:rPr>
              <w:t xml:space="preserve"> </w:t>
            </w:r>
            <w:r>
              <w:rPr>
                <w:rFonts w:hint="eastAsia"/>
                <w:b/>
                <w:color w:val="000000" w:themeColor="text1"/>
                <w:szCs w:val="21"/>
                <w:lang w:val="en-US" w:eastAsia="zh-CN"/>
                <w14:textFill>
                  <w14:solidFill>
                    <w14:schemeClr w14:val="tx1"/>
                  </w14:solidFill>
                </w14:textFill>
              </w:rPr>
              <w:t>油性</w:t>
            </w:r>
            <w:r>
              <w:rPr>
                <w:rFonts w:hint="eastAsia"/>
                <w:b/>
                <w:color w:val="000000" w:themeColor="text1"/>
                <w:szCs w:val="21"/>
                <w14:textFill>
                  <w14:solidFill>
                    <w14:schemeClr w14:val="tx1"/>
                  </w14:solidFill>
                </w14:textFill>
              </w:rPr>
              <w:t>漆用量计算结果  单位：t/a</w:t>
            </w:r>
          </w:p>
          <w:tbl>
            <w:tblPr>
              <w:tblStyle w:val="3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1490"/>
              <w:gridCol w:w="1292"/>
              <w:gridCol w:w="1218"/>
              <w:gridCol w:w="1218"/>
              <w:gridCol w:w="1372"/>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 w:hRule="atLeast"/>
                <w:jc w:val="center"/>
              </w:trPr>
              <w:tc>
                <w:tcPr>
                  <w:tcW w:w="1485" w:type="dxa"/>
                  <w:vMerge w:val="restart"/>
                  <w:noWrap w:val="0"/>
                  <w:vAlign w:val="center"/>
                </w:tcPr>
                <w:p>
                  <w:pPr>
                    <w:pStyle w:val="8"/>
                    <w:spacing w:line="360" w:lineRule="exact"/>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产品名称</w:t>
                  </w:r>
                </w:p>
              </w:tc>
              <w:tc>
                <w:tcPr>
                  <w:tcW w:w="1490" w:type="dxa"/>
                  <w:vMerge w:val="restart"/>
                  <w:noWrap w:val="0"/>
                  <w:vAlign w:val="center"/>
                </w:tcPr>
                <w:p>
                  <w:pPr>
                    <w:pStyle w:val="8"/>
                    <w:spacing w:line="360" w:lineRule="exact"/>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喷涂类别</w:t>
                  </w:r>
                </w:p>
              </w:tc>
              <w:tc>
                <w:tcPr>
                  <w:tcW w:w="1292" w:type="dxa"/>
                  <w:vMerge w:val="restart"/>
                  <w:noWrap w:val="0"/>
                  <w:vAlign w:val="center"/>
                </w:tcPr>
                <w:p>
                  <w:pPr>
                    <w:pStyle w:val="8"/>
                    <w:spacing w:line="360" w:lineRule="exact"/>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漆料类型</w:t>
                  </w:r>
                </w:p>
              </w:tc>
              <w:tc>
                <w:tcPr>
                  <w:tcW w:w="4911" w:type="dxa"/>
                  <w:gridSpan w:val="4"/>
                  <w:noWrap w:val="0"/>
                  <w:vAlign w:val="center"/>
                </w:tcPr>
                <w:p>
                  <w:pPr>
                    <w:pStyle w:val="8"/>
                    <w:spacing w:line="360" w:lineRule="exact"/>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漆料消耗量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485" w:type="dxa"/>
                  <w:vMerge w:val="continue"/>
                  <w:noWrap w:val="0"/>
                  <w:vAlign w:val="center"/>
                </w:tcPr>
                <w:p>
                  <w:pPr>
                    <w:pStyle w:val="8"/>
                    <w:spacing w:line="360" w:lineRule="exact"/>
                    <w:ind w:firstLine="0"/>
                    <w:jc w:val="center"/>
                    <w:rPr>
                      <w:rFonts w:hint="eastAsia"/>
                      <w:b/>
                      <w:color w:val="000000" w:themeColor="text1"/>
                      <w:spacing w:val="0"/>
                      <w:sz w:val="21"/>
                      <w:szCs w:val="21"/>
                      <w14:textFill>
                        <w14:solidFill>
                          <w14:schemeClr w14:val="tx1"/>
                        </w14:solidFill>
                      </w14:textFill>
                    </w:rPr>
                  </w:pPr>
                </w:p>
              </w:tc>
              <w:tc>
                <w:tcPr>
                  <w:tcW w:w="1490" w:type="dxa"/>
                  <w:vMerge w:val="continue"/>
                  <w:noWrap w:val="0"/>
                  <w:vAlign w:val="center"/>
                </w:tcPr>
                <w:p>
                  <w:pPr>
                    <w:pStyle w:val="8"/>
                    <w:spacing w:line="360" w:lineRule="exact"/>
                    <w:ind w:firstLine="0"/>
                    <w:jc w:val="center"/>
                    <w:rPr>
                      <w:rFonts w:hint="eastAsia"/>
                      <w:b/>
                      <w:color w:val="000000" w:themeColor="text1"/>
                      <w:spacing w:val="0"/>
                      <w:sz w:val="21"/>
                      <w:szCs w:val="21"/>
                      <w14:textFill>
                        <w14:solidFill>
                          <w14:schemeClr w14:val="tx1"/>
                        </w14:solidFill>
                      </w14:textFill>
                    </w:rPr>
                  </w:pPr>
                </w:p>
              </w:tc>
              <w:tc>
                <w:tcPr>
                  <w:tcW w:w="1292" w:type="dxa"/>
                  <w:vMerge w:val="continue"/>
                  <w:noWrap w:val="0"/>
                  <w:vAlign w:val="center"/>
                </w:tcPr>
                <w:p>
                  <w:pPr>
                    <w:pStyle w:val="8"/>
                    <w:spacing w:line="360" w:lineRule="exact"/>
                    <w:ind w:firstLine="0"/>
                    <w:jc w:val="center"/>
                    <w:rPr>
                      <w:rFonts w:hint="eastAsia"/>
                      <w:b/>
                      <w:color w:val="000000" w:themeColor="text1"/>
                      <w:spacing w:val="0"/>
                      <w:sz w:val="21"/>
                      <w:szCs w:val="21"/>
                      <w14:textFill>
                        <w14:solidFill>
                          <w14:schemeClr w14:val="tx1"/>
                        </w14:solidFill>
                      </w14:textFill>
                    </w:rPr>
                  </w:pPr>
                </w:p>
              </w:tc>
              <w:tc>
                <w:tcPr>
                  <w:tcW w:w="1218" w:type="dxa"/>
                  <w:noWrap w:val="0"/>
                  <w:vAlign w:val="center"/>
                </w:tcPr>
                <w:p>
                  <w:pPr>
                    <w:pStyle w:val="8"/>
                    <w:spacing w:line="360" w:lineRule="exact"/>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油漆</w:t>
                  </w:r>
                </w:p>
              </w:tc>
              <w:tc>
                <w:tcPr>
                  <w:tcW w:w="1218" w:type="dxa"/>
                  <w:noWrap w:val="0"/>
                  <w:vAlign w:val="center"/>
                </w:tcPr>
                <w:p>
                  <w:pPr>
                    <w:pStyle w:val="8"/>
                    <w:spacing w:line="360" w:lineRule="exact"/>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固化剂</w:t>
                  </w:r>
                </w:p>
              </w:tc>
              <w:tc>
                <w:tcPr>
                  <w:tcW w:w="1372" w:type="dxa"/>
                  <w:noWrap w:val="0"/>
                  <w:vAlign w:val="center"/>
                </w:tcPr>
                <w:p>
                  <w:pPr>
                    <w:pStyle w:val="8"/>
                    <w:spacing w:line="360" w:lineRule="exact"/>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稀释剂</w:t>
                  </w:r>
                </w:p>
              </w:tc>
              <w:tc>
                <w:tcPr>
                  <w:tcW w:w="1103" w:type="dxa"/>
                  <w:noWrap w:val="0"/>
                  <w:vAlign w:val="center"/>
                </w:tcPr>
                <w:p>
                  <w:pPr>
                    <w:pStyle w:val="8"/>
                    <w:spacing w:line="360" w:lineRule="exact"/>
                    <w:ind w:firstLine="0"/>
                    <w:jc w:val="center"/>
                    <w:rPr>
                      <w:rFonts w:hint="eastAsia"/>
                      <w:b/>
                      <w:color w:val="000000" w:themeColor="text1"/>
                      <w:spacing w:val="0"/>
                      <w:sz w:val="21"/>
                      <w:szCs w:val="21"/>
                      <w14:textFill>
                        <w14:solidFill>
                          <w14:schemeClr w14:val="tx1"/>
                        </w14:solidFill>
                      </w14:textFill>
                    </w:rPr>
                  </w:pPr>
                  <w:r>
                    <w:rPr>
                      <w:rFonts w:hint="eastAsia"/>
                      <w:b/>
                      <w:color w:val="000000" w:themeColor="text1"/>
                      <w:spacing w:val="0"/>
                      <w:sz w:val="21"/>
                      <w:szCs w:val="21"/>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85" w:type="dxa"/>
                  <w:vMerge w:val="restart"/>
                  <w:noWrap w:val="0"/>
                  <w:vAlign w:val="center"/>
                </w:tcPr>
                <w:p>
                  <w:pPr>
                    <w:spacing w:line="36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电子汽车衡、电子平台秤、洗车槽、洗车机</w:t>
                  </w:r>
                </w:p>
              </w:tc>
              <w:tc>
                <w:tcPr>
                  <w:tcW w:w="1490" w:type="dxa"/>
                  <w:noWrap w:val="0"/>
                  <w:vAlign w:val="center"/>
                </w:tcPr>
                <w:p>
                  <w:pPr>
                    <w:pStyle w:val="8"/>
                    <w:spacing w:line="360" w:lineRule="exact"/>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喷涂底漆</w:t>
                  </w:r>
                </w:p>
              </w:tc>
              <w:tc>
                <w:tcPr>
                  <w:tcW w:w="1292" w:type="dxa"/>
                  <w:noWrap w:val="0"/>
                  <w:vAlign w:val="center"/>
                </w:tcPr>
                <w:p>
                  <w:pPr>
                    <w:pStyle w:val="8"/>
                    <w:spacing w:line="360" w:lineRule="exact"/>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油性</w:t>
                  </w:r>
                  <w:r>
                    <w:rPr>
                      <w:rFonts w:hint="eastAsia"/>
                      <w:color w:val="000000" w:themeColor="text1"/>
                      <w:spacing w:val="0"/>
                      <w:sz w:val="21"/>
                      <w:szCs w:val="21"/>
                      <w14:textFill>
                        <w14:solidFill>
                          <w14:schemeClr w14:val="tx1"/>
                        </w14:solidFill>
                      </w14:textFill>
                    </w:rPr>
                    <w:t>底漆</w:t>
                  </w:r>
                </w:p>
              </w:tc>
              <w:tc>
                <w:tcPr>
                  <w:tcW w:w="1218" w:type="dxa"/>
                  <w:noWrap w:val="0"/>
                  <w:vAlign w:val="center"/>
                </w:tcPr>
                <w:p>
                  <w:pPr>
                    <w:pStyle w:val="8"/>
                    <w:spacing w:line="360" w:lineRule="exact"/>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1.42</w:t>
                  </w:r>
                </w:p>
              </w:tc>
              <w:tc>
                <w:tcPr>
                  <w:tcW w:w="1218" w:type="dxa"/>
                  <w:noWrap w:val="0"/>
                  <w:vAlign w:val="center"/>
                </w:tcPr>
                <w:p>
                  <w:pPr>
                    <w:pStyle w:val="8"/>
                    <w:spacing w:line="360" w:lineRule="exact"/>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0.28</w:t>
                  </w:r>
                </w:p>
              </w:tc>
              <w:tc>
                <w:tcPr>
                  <w:tcW w:w="1372" w:type="dxa"/>
                  <w:noWrap w:val="0"/>
                  <w:vAlign w:val="center"/>
                </w:tcPr>
                <w:p>
                  <w:pPr>
                    <w:pStyle w:val="8"/>
                    <w:spacing w:line="360" w:lineRule="exact"/>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0.57</w:t>
                  </w:r>
                </w:p>
              </w:tc>
              <w:tc>
                <w:tcPr>
                  <w:tcW w:w="1103" w:type="dxa"/>
                  <w:noWrap w:val="0"/>
                  <w:vAlign w:val="center"/>
                </w:tcPr>
                <w:p>
                  <w:pPr>
                    <w:pStyle w:val="8"/>
                    <w:spacing w:line="240" w:lineRule="auto"/>
                    <w:ind w:firstLine="0" w:firstLineChars="0"/>
                    <w:jc w:val="center"/>
                    <w:rPr>
                      <w:color w:val="000000" w:themeColor="text1"/>
                      <w:spacing w:val="0"/>
                      <w:sz w:val="21"/>
                      <w:szCs w:val="21"/>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485" w:type="dxa"/>
                  <w:vMerge w:val="continue"/>
                  <w:noWrap w:val="0"/>
                  <w:vAlign w:val="center"/>
                </w:tcPr>
                <w:p>
                  <w:pPr>
                    <w:pStyle w:val="8"/>
                    <w:spacing w:line="360" w:lineRule="exact"/>
                    <w:ind w:firstLine="0"/>
                    <w:jc w:val="center"/>
                    <w:rPr>
                      <w:rFonts w:hint="eastAsia"/>
                      <w:color w:val="000000" w:themeColor="text1"/>
                      <w:spacing w:val="0"/>
                      <w:sz w:val="21"/>
                      <w:szCs w:val="21"/>
                      <w14:textFill>
                        <w14:solidFill>
                          <w14:schemeClr w14:val="tx1"/>
                        </w14:solidFill>
                      </w14:textFill>
                    </w:rPr>
                  </w:pPr>
                </w:p>
              </w:tc>
              <w:tc>
                <w:tcPr>
                  <w:tcW w:w="1490" w:type="dxa"/>
                  <w:noWrap w:val="0"/>
                  <w:vAlign w:val="center"/>
                </w:tcPr>
                <w:p>
                  <w:pPr>
                    <w:pStyle w:val="8"/>
                    <w:spacing w:line="360" w:lineRule="exact"/>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喷涂面漆</w:t>
                  </w:r>
                </w:p>
              </w:tc>
              <w:tc>
                <w:tcPr>
                  <w:tcW w:w="1292" w:type="dxa"/>
                  <w:noWrap w:val="0"/>
                  <w:vAlign w:val="center"/>
                </w:tcPr>
                <w:p>
                  <w:pPr>
                    <w:pStyle w:val="8"/>
                    <w:spacing w:line="360" w:lineRule="exact"/>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油性</w:t>
                  </w:r>
                  <w:r>
                    <w:rPr>
                      <w:rFonts w:hint="eastAsia"/>
                      <w:color w:val="000000" w:themeColor="text1"/>
                      <w:spacing w:val="0"/>
                      <w:sz w:val="21"/>
                      <w:szCs w:val="21"/>
                      <w14:textFill>
                        <w14:solidFill>
                          <w14:schemeClr w14:val="tx1"/>
                        </w14:solidFill>
                      </w14:textFill>
                    </w:rPr>
                    <w:t>面漆</w:t>
                  </w:r>
                </w:p>
              </w:tc>
              <w:tc>
                <w:tcPr>
                  <w:tcW w:w="1218" w:type="dxa"/>
                  <w:noWrap w:val="0"/>
                  <w:vAlign w:val="center"/>
                </w:tcPr>
                <w:p>
                  <w:pPr>
                    <w:pStyle w:val="8"/>
                    <w:spacing w:line="360" w:lineRule="exact"/>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2.19</w:t>
                  </w:r>
                </w:p>
              </w:tc>
              <w:tc>
                <w:tcPr>
                  <w:tcW w:w="1218" w:type="dxa"/>
                  <w:noWrap w:val="0"/>
                  <w:vAlign w:val="center"/>
                </w:tcPr>
                <w:p>
                  <w:pPr>
                    <w:pStyle w:val="8"/>
                    <w:spacing w:line="360" w:lineRule="exact"/>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0.44</w:t>
                  </w:r>
                </w:p>
              </w:tc>
              <w:tc>
                <w:tcPr>
                  <w:tcW w:w="1372" w:type="dxa"/>
                  <w:noWrap w:val="0"/>
                  <w:vAlign w:val="center"/>
                </w:tcPr>
                <w:p>
                  <w:pPr>
                    <w:pStyle w:val="8"/>
                    <w:spacing w:line="360" w:lineRule="exact"/>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0.88</w:t>
                  </w:r>
                </w:p>
              </w:tc>
              <w:tc>
                <w:tcPr>
                  <w:tcW w:w="1103" w:type="dxa"/>
                  <w:noWrap w:val="0"/>
                  <w:vAlign w:val="center"/>
                </w:tcPr>
                <w:p>
                  <w:pPr>
                    <w:pStyle w:val="8"/>
                    <w:spacing w:line="240" w:lineRule="auto"/>
                    <w:ind w:firstLine="0" w:firstLineChars="0"/>
                    <w:jc w:val="center"/>
                    <w:rPr>
                      <w:color w:val="000000" w:themeColor="text1"/>
                      <w:spacing w:val="0"/>
                      <w:sz w:val="21"/>
                      <w:szCs w:val="21"/>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267" w:type="dxa"/>
                  <w:gridSpan w:val="3"/>
                  <w:noWrap w:val="0"/>
                  <w:vAlign w:val="center"/>
                </w:tcPr>
                <w:p>
                  <w:pPr>
                    <w:pStyle w:val="8"/>
                    <w:spacing w:line="360" w:lineRule="exact"/>
                    <w:ind w:firstLine="0"/>
                    <w:jc w:val="center"/>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合计</w:t>
                  </w:r>
                </w:p>
              </w:tc>
              <w:tc>
                <w:tcPr>
                  <w:tcW w:w="1218"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3.61</w:t>
                  </w:r>
                </w:p>
              </w:tc>
              <w:tc>
                <w:tcPr>
                  <w:tcW w:w="1218"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0.72</w:t>
                  </w:r>
                </w:p>
              </w:tc>
              <w:tc>
                <w:tcPr>
                  <w:tcW w:w="1372"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1.45</w:t>
                  </w:r>
                </w:p>
              </w:tc>
              <w:tc>
                <w:tcPr>
                  <w:tcW w:w="1103" w:type="dxa"/>
                  <w:noWrap w:val="0"/>
                  <w:vAlign w:val="center"/>
                </w:tcPr>
                <w:p>
                  <w:pPr>
                    <w:pStyle w:val="8"/>
                    <w:spacing w:line="240" w:lineRule="auto"/>
                    <w:ind w:firstLine="0" w:firstLineChars="0"/>
                    <w:jc w:val="center"/>
                    <w:rPr>
                      <w:color w:val="000000" w:themeColor="text1"/>
                      <w:spacing w:val="0"/>
                      <w:sz w:val="21"/>
                      <w:szCs w:val="21"/>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5.78</w:t>
                  </w:r>
                </w:p>
              </w:tc>
            </w:tr>
          </w:tbl>
          <w:p>
            <w:pPr>
              <w:spacing w:before="120" w:beforeLines="50" w:line="240" w:lineRule="auto"/>
              <w:ind w:firstLine="480" w:firstLineChars="200"/>
              <w:rPr>
                <w:rFonts w:hint="eastAsia"/>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③热固性粉末涂料消耗量核算：</w:t>
            </w:r>
          </w:p>
          <w:p>
            <w:pPr>
              <w:spacing w:before="120" w:beforeLines="50" w:line="360" w:lineRule="auto"/>
              <w:ind w:firstLine="480" w:firstLineChars="200"/>
              <w:rPr>
                <w:rFonts w:hint="eastAsia"/>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喷粉工件喷涂厚度为120um，总喷涂面积为</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万m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；经计算，喷在工件表面的塑粉总体积为</w:t>
            </w:r>
            <w:r>
              <w:rPr>
                <w:rFonts w:hint="eastAsia"/>
                <w:color w:val="000000" w:themeColor="text1"/>
                <w:sz w:val="24"/>
                <w:lang w:val="en-US" w:eastAsia="zh-CN"/>
                <w14:textFill>
                  <w14:solidFill>
                    <w14:schemeClr w14:val="tx1"/>
                  </w14:solidFill>
                </w14:textFill>
              </w:rPr>
              <w:t>3.6</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，塑粉密度按0.98kg/L计算，则工件表面塑粉量为</w:t>
            </w:r>
            <w:r>
              <w:rPr>
                <w:rFonts w:hint="eastAsia"/>
                <w:color w:val="000000" w:themeColor="text1"/>
                <w:sz w:val="24"/>
                <w:lang w:val="en-US" w:eastAsia="zh-CN"/>
                <w14:textFill>
                  <w14:solidFill>
                    <w14:schemeClr w14:val="tx1"/>
                  </w14:solidFill>
                </w14:textFill>
              </w:rPr>
              <w:t>3.53</w:t>
            </w:r>
            <w:r>
              <w:rPr>
                <w:rFonts w:hint="eastAsia"/>
                <w:color w:val="000000" w:themeColor="text1"/>
                <w:sz w:val="24"/>
                <w14:textFill>
                  <w14:solidFill>
                    <w14:schemeClr w14:val="tx1"/>
                  </w14:solidFill>
                </w14:textFill>
              </w:rPr>
              <w:t>t/a，项目喷粉附着率按70%，则塑粉总消耗量为</w:t>
            </w:r>
            <w:r>
              <w:rPr>
                <w:rFonts w:hint="eastAsia"/>
                <w:color w:val="000000" w:themeColor="text1"/>
                <w:sz w:val="24"/>
                <w:lang w:val="en-US" w:eastAsia="zh-CN"/>
                <w14:textFill>
                  <w14:solidFill>
                    <w14:schemeClr w14:val="tx1"/>
                  </w14:solidFill>
                </w14:textFill>
              </w:rPr>
              <w:t>5.04t</w:t>
            </w:r>
            <w:r>
              <w:rPr>
                <w:rFonts w:hint="eastAsia"/>
                <w:color w:val="000000" w:themeColor="text1"/>
                <w:sz w:val="24"/>
                <w14:textFill>
                  <w14:solidFill>
                    <w14:schemeClr w14:val="tx1"/>
                  </w14:solidFill>
                </w14:textFill>
              </w:rPr>
              <w:t>/a，其中除尘器收集塑粉量为</w:t>
            </w:r>
            <w:r>
              <w:rPr>
                <w:rFonts w:hint="eastAsia"/>
                <w:color w:val="000000" w:themeColor="text1"/>
                <w:sz w:val="24"/>
                <w:lang w:val="en-US" w:eastAsia="zh-CN"/>
                <w14:textFill>
                  <w14:solidFill>
                    <w14:schemeClr w14:val="tx1"/>
                  </w14:solidFill>
                </w14:textFill>
              </w:rPr>
              <w:t>1.35</w:t>
            </w:r>
            <w:r>
              <w:rPr>
                <w:rFonts w:hint="eastAsia"/>
                <w:color w:val="000000" w:themeColor="text1"/>
                <w:sz w:val="24"/>
                <w14:textFill>
                  <w14:solidFill>
                    <w14:schemeClr w14:val="tx1"/>
                  </w14:solidFill>
                </w14:textFill>
              </w:rPr>
              <w:t>t/a，</w:t>
            </w:r>
            <w:r>
              <w:rPr>
                <w:rFonts w:hint="eastAsia"/>
                <w:color w:val="000000" w:themeColor="text1"/>
                <w:sz w:val="24"/>
                <w:lang w:val="en-US" w:eastAsia="zh-CN"/>
                <w14:textFill>
                  <w14:solidFill>
                    <w14:schemeClr w14:val="tx1"/>
                  </w14:solidFill>
                </w14:textFill>
              </w:rPr>
              <w:t>回用塑粉损耗按10%计，则回用塑粉量为1.22t/a，</w:t>
            </w:r>
            <w:r>
              <w:rPr>
                <w:rFonts w:hint="eastAsia"/>
                <w:color w:val="000000" w:themeColor="text1"/>
                <w:sz w:val="24"/>
                <w14:textFill>
                  <w14:solidFill>
                    <w14:schemeClr w14:val="tx1"/>
                  </w14:solidFill>
                </w14:textFill>
              </w:rPr>
              <w:t>新鲜补充塑粉消耗量</w:t>
            </w:r>
            <w:r>
              <w:rPr>
                <w:rFonts w:hint="eastAsia"/>
                <w:color w:val="000000" w:themeColor="text1"/>
                <w:sz w:val="24"/>
                <w:lang w:val="en-US" w:eastAsia="zh-CN"/>
                <w14:textFill>
                  <w14:solidFill>
                    <w14:schemeClr w14:val="tx1"/>
                  </w14:solidFill>
                </w14:textFill>
              </w:rPr>
              <w:t>3.82</w:t>
            </w:r>
            <w:r>
              <w:rPr>
                <w:rFonts w:hint="eastAsia"/>
                <w:color w:val="000000" w:themeColor="text1"/>
                <w:sz w:val="24"/>
                <w14:textFill>
                  <w14:solidFill>
                    <w14:schemeClr w14:val="tx1"/>
                  </w14:solidFill>
                </w14:textFill>
              </w:rPr>
              <w:t>t/a。</w:t>
            </w:r>
          </w:p>
          <w:p>
            <w:pPr>
              <w:spacing w:line="460" w:lineRule="exact"/>
              <w:ind w:firstLine="482" w:firstLineChars="200"/>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5）漆料平衡</w:t>
            </w:r>
          </w:p>
          <w:p>
            <w:pPr>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根据前文分析，项目漆料固体分和挥发分含量如下：</w:t>
            </w:r>
          </w:p>
          <w:p>
            <w:pPr>
              <w:spacing w:line="44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表2-</w:t>
            </w:r>
            <w:r>
              <w:rPr>
                <w:rFonts w:hint="eastAsia"/>
                <w:b/>
                <w:bCs/>
                <w:color w:val="000000" w:themeColor="text1"/>
                <w:szCs w:val="21"/>
                <w:lang w:val="en-US" w:eastAsia="zh-CN"/>
                <w14:textFill>
                  <w14:solidFill>
                    <w14:schemeClr w14:val="tx1"/>
                  </w14:solidFill>
                </w14:textFill>
              </w:rPr>
              <w:t>24</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 xml:space="preserve"> </w:t>
            </w:r>
            <w:r>
              <w:rPr>
                <w:rFonts w:hint="eastAsia"/>
                <w:b/>
                <w:bCs/>
                <w:color w:val="000000" w:themeColor="text1"/>
                <w:szCs w:val="21"/>
                <w:lang w:val="en-US" w:eastAsia="zh-CN"/>
                <w14:textFill>
                  <w14:solidFill>
                    <w14:schemeClr w14:val="tx1"/>
                  </w14:solidFill>
                </w14:textFill>
              </w:rPr>
              <w:t>水性漆</w:t>
            </w:r>
            <w:r>
              <w:rPr>
                <w:rFonts w:hint="eastAsia"/>
                <w:b/>
                <w:bCs/>
                <w:color w:val="000000" w:themeColor="text1"/>
                <w:szCs w:val="21"/>
                <w14:textFill>
                  <w14:solidFill>
                    <w14:schemeClr w14:val="tx1"/>
                  </w14:solidFill>
                </w14:textFill>
              </w:rPr>
              <w:t>即用状态下固体分和挥发分一览</w:t>
            </w:r>
            <w:r>
              <w:rPr>
                <w:b/>
                <w:bCs/>
                <w:color w:val="000000" w:themeColor="text1"/>
                <w:szCs w:val="21"/>
                <w14:textFill>
                  <w14:solidFill>
                    <w14:schemeClr w14:val="tx1"/>
                  </w14:solidFill>
                </w14:textFill>
              </w:rPr>
              <w:t>表</w:t>
            </w:r>
          </w:p>
          <w:tbl>
            <w:tblPr>
              <w:tblStyle w:val="3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49"/>
              <w:gridCol w:w="1390"/>
              <w:gridCol w:w="1159"/>
              <w:gridCol w:w="1765"/>
              <w:gridCol w:w="1139"/>
              <w:gridCol w:w="814"/>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65"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2639" w:type="dxa"/>
                  <w:gridSpan w:val="2"/>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物料</w:t>
                  </w:r>
                </w:p>
              </w:tc>
              <w:tc>
                <w:tcPr>
                  <w:tcW w:w="5834" w:type="dxa"/>
                  <w:gridSpan w:val="5"/>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14:textFill>
                        <w14:solidFill>
                          <w14:schemeClr w14:val="tx1"/>
                        </w14:solidFill>
                      </w14:textFill>
                    </w:rPr>
                    <w:t>即用状态下漆料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65"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1249"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名称</w:t>
                  </w:r>
                </w:p>
              </w:tc>
              <w:tc>
                <w:tcPr>
                  <w:tcW w:w="1390"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消耗量（</w:t>
                  </w:r>
                  <w:r>
                    <w:rPr>
                      <w:b/>
                      <w:color w:val="000000" w:themeColor="text1"/>
                      <w:sz w:val="21"/>
                      <w14:textFill>
                        <w14:solidFill>
                          <w14:schemeClr w14:val="tx1"/>
                        </w14:solidFill>
                      </w14:textFill>
                    </w:rPr>
                    <w:t>t/a</w:t>
                  </w:r>
                  <w:r>
                    <w:rPr>
                      <w:b/>
                      <w:color w:val="000000" w:themeColor="text1"/>
                      <w:kern w:val="2"/>
                      <w:sz w:val="21"/>
                      <w14:textFill>
                        <w14:solidFill>
                          <w14:schemeClr w14:val="tx1"/>
                        </w14:solidFill>
                      </w14:textFill>
                    </w:rPr>
                    <w:t>）</w:t>
                  </w:r>
                </w:p>
              </w:tc>
              <w:tc>
                <w:tcPr>
                  <w:tcW w:w="1159"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密度</w:t>
                  </w:r>
                </w:p>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(g/cm</w:t>
                  </w:r>
                  <w:r>
                    <w:rPr>
                      <w:b/>
                      <w:color w:val="000000" w:themeColor="text1"/>
                      <w:szCs w:val="21"/>
                      <w:vertAlign w:val="superscript"/>
                      <w14:textFill>
                        <w14:solidFill>
                          <w14:schemeClr w14:val="tx1"/>
                        </w14:solidFill>
                      </w14:textFill>
                    </w:rPr>
                    <w:t>3</w:t>
                  </w:r>
                  <w:r>
                    <w:rPr>
                      <w:b/>
                      <w:color w:val="000000" w:themeColor="text1"/>
                      <w:szCs w:val="21"/>
                      <w14:textFill>
                        <w14:solidFill>
                          <w14:schemeClr w14:val="tx1"/>
                        </w14:solidFill>
                      </w14:textFill>
                    </w:rPr>
                    <w:t>)</w:t>
                  </w:r>
                </w:p>
              </w:tc>
              <w:tc>
                <w:tcPr>
                  <w:tcW w:w="1765"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挥发性有机化合物含量（g/L）</w:t>
                  </w:r>
                </w:p>
              </w:tc>
              <w:tc>
                <w:tcPr>
                  <w:tcW w:w="2910" w:type="dxa"/>
                  <w:gridSpan w:val="3"/>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各组分含量（t/a）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65"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1249"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1390"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1159" w:type="dxa"/>
                  <w:vMerge w:val="continue"/>
                  <w:noWrap w:val="0"/>
                  <w:vAlign w:val="center"/>
                </w:tcPr>
                <w:p>
                  <w:pPr>
                    <w:pStyle w:val="179"/>
                    <w:spacing w:line="320" w:lineRule="exact"/>
                    <w:rPr>
                      <w:b/>
                      <w:color w:val="000000" w:themeColor="text1"/>
                      <w:sz w:val="21"/>
                      <w14:textFill>
                        <w14:solidFill>
                          <w14:schemeClr w14:val="tx1"/>
                        </w14:solidFill>
                      </w14:textFill>
                    </w:rPr>
                  </w:pPr>
                </w:p>
              </w:tc>
              <w:tc>
                <w:tcPr>
                  <w:tcW w:w="1765" w:type="dxa"/>
                  <w:vMerge w:val="continue"/>
                  <w:noWrap w:val="0"/>
                  <w:vAlign w:val="center"/>
                </w:tcPr>
                <w:p>
                  <w:pPr>
                    <w:pStyle w:val="179"/>
                    <w:spacing w:line="320" w:lineRule="exact"/>
                    <w:rPr>
                      <w:b/>
                      <w:color w:val="000000" w:themeColor="text1"/>
                      <w:sz w:val="21"/>
                      <w14:textFill>
                        <w14:solidFill>
                          <w14:schemeClr w14:val="tx1"/>
                        </w14:solidFill>
                      </w14:textFill>
                    </w:rPr>
                  </w:pPr>
                </w:p>
              </w:tc>
              <w:tc>
                <w:tcPr>
                  <w:tcW w:w="1139"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固体分</w:t>
                  </w:r>
                </w:p>
              </w:tc>
              <w:tc>
                <w:tcPr>
                  <w:tcW w:w="814" w:type="dxa"/>
                  <w:noWrap w:val="0"/>
                  <w:vAlign w:val="center"/>
                </w:tcPr>
                <w:p>
                  <w:pPr>
                    <w:spacing w:line="320" w:lineRule="exact"/>
                    <w:jc w:val="center"/>
                    <w:rPr>
                      <w:rFonts w:hint="eastAsia"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水</w:t>
                  </w:r>
                </w:p>
              </w:tc>
              <w:tc>
                <w:tcPr>
                  <w:tcW w:w="957"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49"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水性</w:t>
                  </w:r>
                  <w:r>
                    <w:rPr>
                      <w:rFonts w:ascii="Times New Roman" w:hAnsi="Times New Roman"/>
                      <w:color w:val="000000" w:themeColor="text1"/>
                      <w:sz w:val="21"/>
                      <w:szCs w:val="21"/>
                      <w:lang w:eastAsia="zh-CN"/>
                      <w14:textFill>
                        <w14:solidFill>
                          <w14:schemeClr w14:val="tx1"/>
                        </w14:solidFill>
                      </w14:textFill>
                    </w:rPr>
                    <w:t>底漆</w:t>
                  </w:r>
                </w:p>
              </w:tc>
              <w:tc>
                <w:tcPr>
                  <w:tcW w:w="1390" w:type="dxa"/>
                  <w:noWrap w:val="0"/>
                  <w:vAlign w:val="center"/>
                </w:tcPr>
                <w:p>
                  <w:pPr>
                    <w:pStyle w:val="8"/>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11.11</w:t>
                  </w:r>
                </w:p>
              </w:tc>
              <w:tc>
                <w:tcPr>
                  <w:tcW w:w="1159" w:type="dxa"/>
                  <w:noWrap w:val="0"/>
                  <w:vAlign w:val="center"/>
                </w:tcPr>
                <w:p>
                  <w:pPr>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r>
                    <w:rPr>
                      <w:rFonts w:hint="eastAsia"/>
                      <w:bCs/>
                      <w:color w:val="000000" w:themeColor="text1"/>
                      <w:szCs w:val="21"/>
                      <w:lang w:val="en-US" w:eastAsia="zh-CN"/>
                      <w14:textFill>
                        <w14:solidFill>
                          <w14:schemeClr w14:val="tx1"/>
                        </w14:solidFill>
                      </w14:textFill>
                    </w:rPr>
                    <w:t>05</w:t>
                  </w:r>
                </w:p>
              </w:tc>
              <w:tc>
                <w:tcPr>
                  <w:tcW w:w="1765"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190</w:t>
                  </w:r>
                </w:p>
              </w:tc>
              <w:tc>
                <w:tcPr>
                  <w:tcW w:w="1139"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5.67</w:t>
                  </w:r>
                </w:p>
              </w:tc>
              <w:tc>
                <w:tcPr>
                  <w:tcW w:w="814"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3.33</w:t>
                  </w:r>
                </w:p>
              </w:tc>
              <w:tc>
                <w:tcPr>
                  <w:tcW w:w="957"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6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249" w:type="dxa"/>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水性</w:t>
                  </w:r>
                  <w:r>
                    <w:rPr>
                      <w:color w:val="000000" w:themeColor="text1"/>
                      <w:szCs w:val="21"/>
                      <w14:textFill>
                        <w14:solidFill>
                          <w14:schemeClr w14:val="tx1"/>
                        </w14:solidFill>
                      </w14:textFill>
                    </w:rPr>
                    <w:t>面漆</w:t>
                  </w:r>
                </w:p>
              </w:tc>
              <w:tc>
                <w:tcPr>
                  <w:tcW w:w="1390" w:type="dxa"/>
                  <w:noWrap w:val="0"/>
                  <w:vAlign w:val="center"/>
                </w:tcPr>
                <w:p>
                  <w:pPr>
                    <w:pStyle w:val="8"/>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21.43</w:t>
                  </w:r>
                </w:p>
              </w:tc>
              <w:tc>
                <w:tcPr>
                  <w:tcW w:w="1159" w:type="dxa"/>
                  <w:noWrap w:val="0"/>
                  <w:vAlign w:val="center"/>
                </w:tcPr>
                <w:p>
                  <w:pPr>
                    <w:spacing w:line="320" w:lineRule="exact"/>
                    <w:jc w:val="center"/>
                    <w:rPr>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0.98</w:t>
                  </w:r>
                </w:p>
              </w:tc>
              <w:tc>
                <w:tcPr>
                  <w:tcW w:w="1765"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120</w:t>
                  </w:r>
                </w:p>
              </w:tc>
              <w:tc>
                <w:tcPr>
                  <w:tcW w:w="1139"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7.93</w:t>
                  </w:r>
                </w:p>
              </w:tc>
              <w:tc>
                <w:tcPr>
                  <w:tcW w:w="814"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10.93</w:t>
                  </w:r>
                </w:p>
              </w:tc>
              <w:tc>
                <w:tcPr>
                  <w:tcW w:w="957"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914" w:type="dxa"/>
                  <w:gridSpan w:val="2"/>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2549" w:type="dxa"/>
                  <w:gridSpan w:val="2"/>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32.54</w:t>
                  </w:r>
                </w:p>
              </w:tc>
              <w:tc>
                <w:tcPr>
                  <w:tcW w:w="176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9"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13.6</w:t>
                  </w:r>
                </w:p>
              </w:tc>
              <w:tc>
                <w:tcPr>
                  <w:tcW w:w="814"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14.26</w:t>
                  </w:r>
                </w:p>
              </w:tc>
              <w:tc>
                <w:tcPr>
                  <w:tcW w:w="957"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4.68</w:t>
                  </w:r>
                </w:p>
              </w:tc>
            </w:tr>
          </w:tbl>
          <w:p>
            <w:pPr>
              <w:spacing w:line="44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表2-</w:t>
            </w:r>
            <w:r>
              <w:rPr>
                <w:rFonts w:hint="eastAsia"/>
                <w:b/>
                <w:bCs/>
                <w:color w:val="000000" w:themeColor="text1"/>
                <w:szCs w:val="21"/>
                <w:lang w:val="en-US" w:eastAsia="zh-CN"/>
                <w14:textFill>
                  <w14:solidFill>
                    <w14:schemeClr w14:val="tx1"/>
                  </w14:solidFill>
                </w14:textFill>
              </w:rPr>
              <w:t>25</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 xml:space="preserve"> </w:t>
            </w:r>
            <w:r>
              <w:rPr>
                <w:rFonts w:hint="eastAsia"/>
                <w:b/>
                <w:bCs/>
                <w:color w:val="000000" w:themeColor="text1"/>
                <w:szCs w:val="21"/>
                <w:lang w:val="en-US" w:eastAsia="zh-CN"/>
                <w14:textFill>
                  <w14:solidFill>
                    <w14:schemeClr w14:val="tx1"/>
                  </w14:solidFill>
                </w14:textFill>
              </w:rPr>
              <w:t>油性漆</w:t>
            </w:r>
            <w:r>
              <w:rPr>
                <w:rFonts w:hint="eastAsia"/>
                <w:b/>
                <w:bCs/>
                <w:color w:val="000000" w:themeColor="text1"/>
                <w:szCs w:val="21"/>
                <w14:textFill>
                  <w14:solidFill>
                    <w14:schemeClr w14:val="tx1"/>
                  </w14:solidFill>
                </w14:textFill>
              </w:rPr>
              <w:t>即用状态下固体分和挥发分一览</w:t>
            </w:r>
            <w:r>
              <w:rPr>
                <w:b/>
                <w:bCs/>
                <w:color w:val="000000" w:themeColor="text1"/>
                <w:szCs w:val="21"/>
                <w14:textFill>
                  <w14:solidFill>
                    <w14:schemeClr w14:val="tx1"/>
                  </w14:solidFill>
                </w14:textFill>
              </w:rPr>
              <w:t>表</w:t>
            </w:r>
          </w:p>
          <w:tbl>
            <w:tblPr>
              <w:tblStyle w:val="38"/>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251"/>
              <w:gridCol w:w="964"/>
              <w:gridCol w:w="807"/>
              <w:gridCol w:w="923"/>
              <w:gridCol w:w="909"/>
              <w:gridCol w:w="1686"/>
              <w:gridCol w:w="102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7"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2215" w:type="dxa"/>
                  <w:gridSpan w:val="2"/>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物料</w:t>
                  </w:r>
                </w:p>
              </w:tc>
              <w:tc>
                <w:tcPr>
                  <w:tcW w:w="6276" w:type="dxa"/>
                  <w:gridSpan w:val="6"/>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14:textFill>
                        <w14:solidFill>
                          <w14:schemeClr w14:val="tx1"/>
                        </w14:solidFill>
                      </w14:textFill>
                    </w:rPr>
                    <w:t>即用状态下漆料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7"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1251"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名称</w:t>
                  </w:r>
                </w:p>
              </w:tc>
              <w:tc>
                <w:tcPr>
                  <w:tcW w:w="964"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消耗量（</w:t>
                  </w:r>
                  <w:r>
                    <w:rPr>
                      <w:b/>
                      <w:color w:val="000000" w:themeColor="text1"/>
                      <w:sz w:val="21"/>
                      <w14:textFill>
                        <w14:solidFill>
                          <w14:schemeClr w14:val="tx1"/>
                        </w14:solidFill>
                      </w14:textFill>
                    </w:rPr>
                    <w:t>t/a</w:t>
                  </w:r>
                  <w:r>
                    <w:rPr>
                      <w:b/>
                      <w:color w:val="000000" w:themeColor="text1"/>
                      <w:kern w:val="2"/>
                      <w:sz w:val="21"/>
                      <w14:textFill>
                        <w14:solidFill>
                          <w14:schemeClr w14:val="tx1"/>
                        </w14:solidFill>
                      </w14:textFill>
                    </w:rPr>
                    <w:t>）</w:t>
                  </w:r>
                </w:p>
              </w:tc>
              <w:tc>
                <w:tcPr>
                  <w:tcW w:w="807"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名称</w:t>
                  </w:r>
                </w:p>
              </w:tc>
              <w:tc>
                <w:tcPr>
                  <w:tcW w:w="923"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消耗量（</w:t>
                  </w:r>
                  <w:r>
                    <w:rPr>
                      <w:b/>
                      <w:color w:val="000000" w:themeColor="text1"/>
                      <w:sz w:val="21"/>
                      <w14:textFill>
                        <w14:solidFill>
                          <w14:schemeClr w14:val="tx1"/>
                        </w14:solidFill>
                      </w14:textFill>
                    </w:rPr>
                    <w:t>t/a</w:t>
                  </w:r>
                  <w:r>
                    <w:rPr>
                      <w:b/>
                      <w:color w:val="000000" w:themeColor="text1"/>
                      <w:kern w:val="2"/>
                      <w:sz w:val="21"/>
                      <w14:textFill>
                        <w14:solidFill>
                          <w14:schemeClr w14:val="tx1"/>
                        </w14:solidFill>
                      </w14:textFill>
                    </w:rPr>
                    <w:t>）</w:t>
                  </w:r>
                </w:p>
              </w:tc>
              <w:tc>
                <w:tcPr>
                  <w:tcW w:w="909"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密度</w:t>
                  </w:r>
                </w:p>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(g/cm</w:t>
                  </w:r>
                  <w:r>
                    <w:rPr>
                      <w:b/>
                      <w:color w:val="000000" w:themeColor="text1"/>
                      <w:szCs w:val="21"/>
                      <w:vertAlign w:val="superscript"/>
                      <w14:textFill>
                        <w14:solidFill>
                          <w14:schemeClr w14:val="tx1"/>
                        </w14:solidFill>
                      </w14:textFill>
                    </w:rPr>
                    <w:t>3</w:t>
                  </w:r>
                  <w:r>
                    <w:rPr>
                      <w:b/>
                      <w:color w:val="000000" w:themeColor="text1"/>
                      <w:szCs w:val="21"/>
                      <w14:textFill>
                        <w14:solidFill>
                          <w14:schemeClr w14:val="tx1"/>
                        </w14:solidFill>
                      </w14:textFill>
                    </w:rPr>
                    <w:t>)</w:t>
                  </w:r>
                </w:p>
              </w:tc>
              <w:tc>
                <w:tcPr>
                  <w:tcW w:w="1686"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挥发性有机化合物含量（g/L）</w:t>
                  </w:r>
                </w:p>
              </w:tc>
              <w:tc>
                <w:tcPr>
                  <w:tcW w:w="1951" w:type="dxa"/>
                  <w:gridSpan w:val="2"/>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各组分含量（t/a）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7"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1251"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964"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807"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923"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909" w:type="dxa"/>
                  <w:vMerge w:val="continue"/>
                  <w:noWrap w:val="0"/>
                  <w:vAlign w:val="center"/>
                </w:tcPr>
                <w:p>
                  <w:pPr>
                    <w:pStyle w:val="179"/>
                    <w:spacing w:line="320" w:lineRule="exact"/>
                    <w:rPr>
                      <w:b/>
                      <w:color w:val="000000" w:themeColor="text1"/>
                      <w:sz w:val="21"/>
                      <w14:textFill>
                        <w14:solidFill>
                          <w14:schemeClr w14:val="tx1"/>
                        </w14:solidFill>
                      </w14:textFill>
                    </w:rPr>
                  </w:pPr>
                </w:p>
              </w:tc>
              <w:tc>
                <w:tcPr>
                  <w:tcW w:w="1686" w:type="dxa"/>
                  <w:vMerge w:val="continue"/>
                  <w:noWrap w:val="0"/>
                  <w:vAlign w:val="center"/>
                </w:tcPr>
                <w:p>
                  <w:pPr>
                    <w:pStyle w:val="179"/>
                    <w:spacing w:line="320" w:lineRule="exact"/>
                    <w:rPr>
                      <w:b/>
                      <w:color w:val="000000" w:themeColor="text1"/>
                      <w:sz w:val="21"/>
                      <w14:textFill>
                        <w14:solidFill>
                          <w14:schemeClr w14:val="tx1"/>
                        </w14:solidFill>
                      </w14:textFill>
                    </w:rPr>
                  </w:pPr>
                </w:p>
              </w:tc>
              <w:tc>
                <w:tcPr>
                  <w:tcW w:w="1023"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固体分</w:t>
                  </w:r>
                </w:p>
              </w:tc>
              <w:tc>
                <w:tcPr>
                  <w:tcW w:w="928"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7"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51"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油性</w:t>
                  </w:r>
                  <w:r>
                    <w:rPr>
                      <w:rFonts w:ascii="Times New Roman" w:hAnsi="Times New Roman"/>
                      <w:color w:val="000000" w:themeColor="text1"/>
                      <w:sz w:val="21"/>
                      <w:szCs w:val="21"/>
                      <w:lang w:eastAsia="zh-CN"/>
                      <w14:textFill>
                        <w14:solidFill>
                          <w14:schemeClr w14:val="tx1"/>
                        </w14:solidFill>
                      </w14:textFill>
                    </w:rPr>
                    <w:t>底漆</w:t>
                  </w:r>
                </w:p>
              </w:tc>
              <w:tc>
                <w:tcPr>
                  <w:tcW w:w="964" w:type="dxa"/>
                  <w:noWrap w:val="0"/>
                  <w:vAlign w:val="center"/>
                </w:tcPr>
                <w:p>
                  <w:pPr>
                    <w:pStyle w:val="18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1.42</w:t>
                  </w:r>
                </w:p>
              </w:tc>
              <w:tc>
                <w:tcPr>
                  <w:tcW w:w="807"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底漆漆料</w:t>
                  </w:r>
                </w:p>
              </w:tc>
              <w:tc>
                <w:tcPr>
                  <w:tcW w:w="923"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2.27</w:t>
                  </w:r>
                </w:p>
              </w:tc>
              <w:tc>
                <w:tcPr>
                  <w:tcW w:w="909"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1.206</w:t>
                  </w:r>
                </w:p>
              </w:tc>
              <w:tc>
                <w:tcPr>
                  <w:tcW w:w="1686"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340</w:t>
                  </w:r>
                </w:p>
              </w:tc>
              <w:tc>
                <w:tcPr>
                  <w:tcW w:w="1023"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1.63</w:t>
                  </w:r>
                </w:p>
              </w:tc>
              <w:tc>
                <w:tcPr>
                  <w:tcW w:w="928"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7"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251"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固化剂</w:t>
                  </w:r>
                </w:p>
              </w:tc>
              <w:tc>
                <w:tcPr>
                  <w:tcW w:w="964"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0.28</w:t>
                  </w:r>
                </w:p>
              </w:tc>
              <w:tc>
                <w:tcPr>
                  <w:tcW w:w="807"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09"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686"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0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28" w:type="dxa"/>
                  <w:vMerge w:val="continue"/>
                  <w:noWrap w:val="0"/>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7"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251"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稀释剂</w:t>
                  </w:r>
                </w:p>
              </w:tc>
              <w:tc>
                <w:tcPr>
                  <w:tcW w:w="964"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0.57</w:t>
                  </w:r>
                </w:p>
              </w:tc>
              <w:tc>
                <w:tcPr>
                  <w:tcW w:w="807"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09"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686"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0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28" w:type="dxa"/>
                  <w:vMerge w:val="continue"/>
                  <w:noWrap w:val="0"/>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7"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251" w:type="dxa"/>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油性</w:t>
                  </w:r>
                  <w:r>
                    <w:rPr>
                      <w:color w:val="000000" w:themeColor="text1"/>
                      <w:szCs w:val="21"/>
                      <w14:textFill>
                        <w14:solidFill>
                          <w14:schemeClr w14:val="tx1"/>
                        </w14:solidFill>
                      </w14:textFill>
                    </w:rPr>
                    <w:t>面漆</w:t>
                  </w:r>
                </w:p>
              </w:tc>
              <w:tc>
                <w:tcPr>
                  <w:tcW w:w="964"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2.19</w:t>
                  </w:r>
                </w:p>
              </w:tc>
              <w:tc>
                <w:tcPr>
                  <w:tcW w:w="807"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面漆漆料</w:t>
                  </w:r>
                </w:p>
              </w:tc>
              <w:tc>
                <w:tcPr>
                  <w:tcW w:w="923"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3.51</w:t>
                  </w:r>
                </w:p>
              </w:tc>
              <w:tc>
                <w:tcPr>
                  <w:tcW w:w="909"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1.206</w:t>
                  </w:r>
                </w:p>
              </w:tc>
              <w:tc>
                <w:tcPr>
                  <w:tcW w:w="1686"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368</w:t>
                  </w:r>
                </w:p>
              </w:tc>
              <w:tc>
                <w:tcPr>
                  <w:tcW w:w="1023"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2.44</w:t>
                  </w:r>
                </w:p>
              </w:tc>
              <w:tc>
                <w:tcPr>
                  <w:tcW w:w="928"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7"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251"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固化剂</w:t>
                  </w:r>
                </w:p>
              </w:tc>
              <w:tc>
                <w:tcPr>
                  <w:tcW w:w="964"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0.44</w:t>
                  </w:r>
                </w:p>
              </w:tc>
              <w:tc>
                <w:tcPr>
                  <w:tcW w:w="807"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09"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686"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0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28" w:type="dxa"/>
                  <w:vMerge w:val="continue"/>
                  <w:noWrap w:val="0"/>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7"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251"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稀释剂</w:t>
                  </w:r>
                </w:p>
              </w:tc>
              <w:tc>
                <w:tcPr>
                  <w:tcW w:w="964"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0.88</w:t>
                  </w:r>
                </w:p>
              </w:tc>
              <w:tc>
                <w:tcPr>
                  <w:tcW w:w="807"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09"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686"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0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28" w:type="dxa"/>
                  <w:vMerge w:val="continue"/>
                  <w:noWrap w:val="0"/>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689" w:type="dxa"/>
                  <w:gridSpan w:val="4"/>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923"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5.78</w:t>
                  </w:r>
                </w:p>
              </w:tc>
              <w:tc>
                <w:tcPr>
                  <w:tcW w:w="909"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686"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023"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4.07</w:t>
                  </w:r>
                </w:p>
              </w:tc>
              <w:tc>
                <w:tcPr>
                  <w:tcW w:w="928"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58" w:type="dxa"/>
                  <w:gridSpan w:val="9"/>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漆料均为主剂、固化剂、稀释剂按5:1:2配比（重量比）后即用状态下漆料</w:t>
                  </w:r>
                </w:p>
              </w:tc>
            </w:tr>
          </w:tbl>
          <w:p>
            <w:pPr>
              <w:adjustRightInd w:val="0"/>
              <w:spacing w:line="460" w:lineRule="exact"/>
              <w:ind w:firstLine="456" w:firstLineChars="200"/>
              <w:rPr>
                <w:color w:val="000000" w:themeColor="text1"/>
                <w:spacing w:val="-6"/>
                <w:sz w:val="24"/>
                <w14:textFill>
                  <w14:solidFill>
                    <w14:schemeClr w14:val="tx1"/>
                  </w14:solidFill>
                </w14:textFill>
              </w:rPr>
            </w:pPr>
            <w:r>
              <w:rPr>
                <w:rFonts w:hAnsi="宋体"/>
                <w:color w:val="000000" w:themeColor="text1"/>
                <w:spacing w:val="-6"/>
                <w:sz w:val="24"/>
                <w14:textFill>
                  <w14:solidFill>
                    <w14:schemeClr w14:val="tx1"/>
                  </w14:solidFill>
                </w14:textFill>
              </w:rPr>
              <w:t>根据</w:t>
            </w:r>
            <w:r>
              <w:rPr>
                <w:rFonts w:hint="eastAsia" w:hAnsi="宋体"/>
                <w:color w:val="000000" w:themeColor="text1"/>
                <w:spacing w:val="-6"/>
                <w:sz w:val="24"/>
                <w14:textFill>
                  <w14:solidFill>
                    <w14:schemeClr w14:val="tx1"/>
                  </w14:solidFill>
                </w14:textFill>
              </w:rPr>
              <w:t>建设单位</w:t>
            </w:r>
            <w:r>
              <w:rPr>
                <w:rFonts w:hAnsi="宋体"/>
                <w:color w:val="000000" w:themeColor="text1"/>
                <w:spacing w:val="-6"/>
                <w:sz w:val="24"/>
                <w14:textFill>
                  <w14:solidFill>
                    <w14:schemeClr w14:val="tx1"/>
                  </w14:solidFill>
                </w14:textFill>
              </w:rPr>
              <w:t>提供的油漆成份</w:t>
            </w:r>
            <w:r>
              <w:rPr>
                <w:rFonts w:hint="eastAsia" w:hAnsi="宋体"/>
                <w:color w:val="000000" w:themeColor="text1"/>
                <w:spacing w:val="-6"/>
                <w:sz w:val="24"/>
                <w14:textFill>
                  <w14:solidFill>
                    <w14:schemeClr w14:val="tx1"/>
                  </w14:solidFill>
                </w14:textFill>
              </w:rPr>
              <w:t>（MSDS）</w:t>
            </w:r>
            <w:r>
              <w:rPr>
                <w:rFonts w:hAnsi="宋体"/>
                <w:color w:val="000000" w:themeColor="text1"/>
                <w:spacing w:val="-6"/>
                <w:sz w:val="24"/>
                <w14:textFill>
                  <w14:solidFill>
                    <w14:schemeClr w14:val="tx1"/>
                  </w14:solidFill>
                </w14:textFill>
              </w:rPr>
              <w:t>可知，本项目喷漆工序所使用的</w:t>
            </w:r>
            <w:r>
              <w:rPr>
                <w:rFonts w:hint="eastAsia" w:hAnsi="宋体"/>
                <w:color w:val="000000" w:themeColor="text1"/>
                <w:spacing w:val="-6"/>
                <w:sz w:val="24"/>
                <w14:textFill>
                  <w14:solidFill>
                    <w14:schemeClr w14:val="tx1"/>
                  </w14:solidFill>
                </w14:textFill>
              </w:rPr>
              <w:t>漆料</w:t>
            </w:r>
            <w:r>
              <w:rPr>
                <w:rFonts w:hAnsi="宋体"/>
                <w:color w:val="000000" w:themeColor="text1"/>
                <w:spacing w:val="-6"/>
                <w:sz w:val="24"/>
                <w14:textFill>
                  <w14:solidFill>
                    <w14:schemeClr w14:val="tx1"/>
                  </w14:solidFill>
                </w14:textFill>
              </w:rPr>
              <w:t>主要成份分为固体份</w:t>
            </w:r>
            <w:r>
              <w:rPr>
                <w:rFonts w:hint="eastAsia" w:hAnsi="宋体"/>
                <w:color w:val="000000" w:themeColor="text1"/>
                <w:spacing w:val="-6"/>
                <w:sz w:val="24"/>
                <w:lang w:eastAsia="zh-CN"/>
                <w14:textFill>
                  <w14:solidFill>
                    <w14:schemeClr w14:val="tx1"/>
                  </w14:solidFill>
                </w14:textFill>
              </w:rPr>
              <w:t>、</w:t>
            </w:r>
            <w:r>
              <w:rPr>
                <w:rFonts w:hAnsi="宋体"/>
                <w:color w:val="000000" w:themeColor="text1"/>
                <w:spacing w:val="-6"/>
                <w:sz w:val="24"/>
                <w14:textFill>
                  <w14:solidFill>
                    <w14:schemeClr w14:val="tx1"/>
                  </w14:solidFill>
                </w14:textFill>
              </w:rPr>
              <w:t>挥发份</w:t>
            </w:r>
            <w:r>
              <w:rPr>
                <w:rFonts w:hint="eastAsia" w:hAnsi="宋体"/>
                <w:color w:val="000000" w:themeColor="text1"/>
                <w:spacing w:val="-6"/>
                <w:sz w:val="24"/>
                <w:lang w:val="en-US" w:eastAsia="zh-CN"/>
                <w14:textFill>
                  <w14:solidFill>
                    <w14:schemeClr w14:val="tx1"/>
                  </w14:solidFill>
                </w14:textFill>
              </w:rPr>
              <w:t>及水</w:t>
            </w:r>
            <w:r>
              <w:rPr>
                <w:rFonts w:hAnsi="宋体"/>
                <w:color w:val="000000" w:themeColor="text1"/>
                <w:spacing w:val="-6"/>
                <w:sz w:val="24"/>
                <w14:textFill>
                  <w14:solidFill>
                    <w14:schemeClr w14:val="tx1"/>
                  </w14:solidFill>
                </w14:textFill>
              </w:rPr>
              <w:t>。其中挥发份主要为挥发性有机物；项目</w:t>
            </w:r>
            <w:r>
              <w:rPr>
                <w:rFonts w:hint="eastAsia" w:hAnsi="宋体"/>
                <w:color w:val="000000" w:themeColor="text1"/>
                <w:spacing w:val="-6"/>
                <w:sz w:val="24"/>
                <w14:textFill>
                  <w14:solidFill>
                    <w14:schemeClr w14:val="tx1"/>
                  </w14:solidFill>
                </w14:textFill>
              </w:rPr>
              <w:t>喷涂为自动喷涂，人工补喷，</w:t>
            </w:r>
            <w:r>
              <w:rPr>
                <w:rFonts w:hAnsi="宋体"/>
                <w:color w:val="000000" w:themeColor="text1"/>
                <w:spacing w:val="-6"/>
                <w:sz w:val="24"/>
                <w14:textFill>
                  <w14:solidFill>
                    <w14:schemeClr w14:val="tx1"/>
                  </w14:solidFill>
                </w14:textFill>
              </w:rPr>
              <w:t>喷涂过程中油漆上漆率约</w:t>
            </w:r>
            <w:r>
              <w:rPr>
                <w:color w:val="000000" w:themeColor="text1"/>
                <w:spacing w:val="-6"/>
                <w:sz w:val="24"/>
                <w14:textFill>
                  <w14:solidFill>
                    <w14:schemeClr w14:val="tx1"/>
                  </w14:solidFill>
                </w14:textFill>
              </w:rPr>
              <w:t>70%</w:t>
            </w:r>
            <w:r>
              <w:rPr>
                <w:rFonts w:hAnsi="宋体"/>
                <w:color w:val="000000" w:themeColor="text1"/>
                <w:spacing w:val="-6"/>
                <w:sz w:val="24"/>
                <w14:textFill>
                  <w14:solidFill>
                    <w14:schemeClr w14:val="tx1"/>
                  </w14:solidFill>
                </w14:textFill>
              </w:rPr>
              <w:t>，即底、面漆料固体份中约</w:t>
            </w:r>
            <w:r>
              <w:rPr>
                <w:color w:val="000000" w:themeColor="text1"/>
                <w:spacing w:val="-6"/>
                <w:sz w:val="24"/>
                <w14:textFill>
                  <w14:solidFill>
                    <w14:schemeClr w14:val="tx1"/>
                  </w14:solidFill>
                </w14:textFill>
              </w:rPr>
              <w:t>70%</w:t>
            </w:r>
            <w:r>
              <w:rPr>
                <w:rFonts w:hAnsi="宋体"/>
                <w:color w:val="000000" w:themeColor="text1"/>
                <w:spacing w:val="-6"/>
                <w:sz w:val="24"/>
                <w14:textFill>
                  <w14:solidFill>
                    <w14:schemeClr w14:val="tx1"/>
                  </w14:solidFill>
                </w14:textFill>
              </w:rPr>
              <w:t>在喷漆过程中附着在工件表面，其余</w:t>
            </w:r>
            <w:r>
              <w:rPr>
                <w:rFonts w:hint="eastAsia"/>
                <w:color w:val="000000" w:themeColor="text1"/>
                <w:spacing w:val="-6"/>
                <w:sz w:val="24"/>
                <w:lang w:val="en-US" w:eastAsia="zh-CN"/>
                <w14:textFill>
                  <w14:solidFill>
                    <w14:schemeClr w14:val="tx1"/>
                  </w14:solidFill>
                </w14:textFill>
              </w:rPr>
              <w:t>28</w:t>
            </w:r>
            <w:r>
              <w:rPr>
                <w:color w:val="000000" w:themeColor="text1"/>
                <w:spacing w:val="-6"/>
                <w:sz w:val="24"/>
                <w14:textFill>
                  <w14:solidFill>
                    <w14:schemeClr w14:val="tx1"/>
                  </w14:solidFill>
                </w14:textFill>
              </w:rPr>
              <w:t>%</w:t>
            </w:r>
            <w:r>
              <w:rPr>
                <w:rFonts w:hAnsi="宋体"/>
                <w:color w:val="000000" w:themeColor="text1"/>
                <w:spacing w:val="-6"/>
                <w:sz w:val="24"/>
                <w14:textFill>
                  <w14:solidFill>
                    <w14:schemeClr w14:val="tx1"/>
                  </w14:solidFill>
                </w14:textFill>
              </w:rPr>
              <w:t>损失形成漆雾</w:t>
            </w:r>
            <w:r>
              <w:rPr>
                <w:rFonts w:hint="eastAsia" w:hAnsi="宋体"/>
                <w:color w:val="000000" w:themeColor="text1"/>
                <w:spacing w:val="-6"/>
                <w:sz w:val="24"/>
                <w:lang w:eastAsia="zh-CN"/>
                <w14:textFill>
                  <w14:solidFill>
                    <w14:schemeClr w14:val="tx1"/>
                  </w14:solidFill>
                </w14:textFill>
              </w:rPr>
              <w:t>，</w:t>
            </w:r>
            <w:r>
              <w:rPr>
                <w:rFonts w:hint="eastAsia"/>
                <w:color w:val="000000" w:themeColor="text1"/>
                <w:spacing w:val="-6"/>
                <w:sz w:val="24"/>
                <w:lang w:val="en-US" w:eastAsia="zh-CN"/>
                <w14:textFill>
                  <w14:solidFill>
                    <w14:schemeClr w14:val="tx1"/>
                  </w14:solidFill>
                </w14:textFill>
              </w:rPr>
              <w:t>2</w:t>
            </w:r>
            <w:r>
              <w:rPr>
                <w:color w:val="000000" w:themeColor="text1"/>
                <w:spacing w:val="-6"/>
                <w:sz w:val="24"/>
                <w14:textFill>
                  <w14:solidFill>
                    <w14:schemeClr w14:val="tx1"/>
                  </w14:solidFill>
                </w14:textFill>
              </w:rPr>
              <w:t>%</w:t>
            </w:r>
            <w:r>
              <w:rPr>
                <w:rFonts w:hAnsi="宋体"/>
                <w:color w:val="000000" w:themeColor="text1"/>
                <w:spacing w:val="-6"/>
                <w:sz w:val="24"/>
                <w14:textFill>
                  <w14:solidFill>
                    <w14:schemeClr w14:val="tx1"/>
                  </w14:solidFill>
                </w14:textFill>
              </w:rPr>
              <w:t>形成</w:t>
            </w:r>
            <w:r>
              <w:rPr>
                <w:rFonts w:hint="eastAsia" w:hAnsi="宋体"/>
                <w:color w:val="000000" w:themeColor="text1"/>
                <w:spacing w:val="-6"/>
                <w:sz w:val="24"/>
                <w:lang w:val="en-US" w:eastAsia="zh-CN"/>
                <w14:textFill>
                  <w14:solidFill>
                    <w14:schemeClr w14:val="tx1"/>
                  </w14:solidFill>
                </w14:textFill>
              </w:rPr>
              <w:t>漆渣</w:t>
            </w:r>
            <w:r>
              <w:rPr>
                <w:rFonts w:hAnsi="宋体"/>
                <w:color w:val="000000" w:themeColor="text1"/>
                <w:spacing w:val="-6"/>
                <w:sz w:val="24"/>
                <w14:textFill>
                  <w14:solidFill>
                    <w14:schemeClr w14:val="tx1"/>
                  </w14:solidFill>
                </w14:textFill>
              </w:rPr>
              <w:t>。</w:t>
            </w:r>
          </w:p>
          <w:p>
            <w:pPr>
              <w:spacing w:line="460" w:lineRule="exact"/>
              <w:ind w:firstLine="472" w:firstLineChars="200"/>
              <w:rPr>
                <w:rFonts w:hint="eastAsia"/>
                <w:color w:val="000000" w:themeColor="text1"/>
                <w:sz w:val="24"/>
                <w14:textFill>
                  <w14:solidFill>
                    <w14:schemeClr w14:val="tx1"/>
                  </w14:solidFill>
                </w14:textFill>
              </w:rPr>
            </w:pPr>
            <w:r>
              <w:rPr>
                <w:rFonts w:hAnsi="宋体"/>
                <w:color w:val="000000" w:themeColor="text1"/>
                <w:spacing w:val="-2"/>
                <w:sz w:val="24"/>
                <w14:textFill>
                  <w14:solidFill>
                    <w14:schemeClr w14:val="tx1"/>
                  </w14:solidFill>
                </w14:textFill>
              </w:rPr>
              <w:t>漆料中</w:t>
            </w:r>
            <w:r>
              <w:rPr>
                <w:rFonts w:hAnsi="宋体"/>
                <w:color w:val="000000" w:themeColor="text1"/>
                <w:sz w:val="24"/>
                <w14:textFill>
                  <w14:solidFill>
                    <w14:schemeClr w14:val="tx1"/>
                  </w14:solidFill>
                </w14:textFill>
              </w:rPr>
              <w:t>有机物挥发在喷漆工序占</w:t>
            </w:r>
            <w:r>
              <w:rPr>
                <w:rFonts w:hint="eastAsia"/>
                <w:color w:val="000000" w:themeColor="text1"/>
                <w:sz w:val="24"/>
                <w:lang w:val="en-US" w:eastAsia="zh-CN"/>
                <w14:textFill>
                  <w14:solidFill>
                    <w14:schemeClr w14:val="tx1"/>
                  </w14:solidFill>
                </w14:textFill>
              </w:rPr>
              <w:t>30</w:t>
            </w:r>
            <w:r>
              <w:rPr>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晾干</w:t>
            </w:r>
            <w:r>
              <w:rPr>
                <w:rFonts w:hAnsi="宋体"/>
                <w:color w:val="000000" w:themeColor="text1"/>
                <w:sz w:val="24"/>
                <w14:textFill>
                  <w14:solidFill>
                    <w14:schemeClr w14:val="tx1"/>
                  </w14:solidFill>
                </w14:textFill>
              </w:rPr>
              <w:t>工序占</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0%</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项目整个喷涂区域封闭，并进行微负压抽风，</w:t>
            </w:r>
            <w:r>
              <w:rPr>
                <w:rFonts w:hAnsi="宋体"/>
                <w:color w:val="000000" w:themeColor="text1"/>
                <w:sz w:val="24"/>
                <w14:textFill>
                  <w14:solidFill>
                    <w14:schemeClr w14:val="tx1"/>
                  </w14:solidFill>
                </w14:textFill>
              </w:rPr>
              <w:t>废气收集效率可达</w:t>
            </w: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以上；</w:t>
            </w:r>
            <w:r>
              <w:rPr>
                <w:rFonts w:hint="eastAsia" w:hAnsi="宋体"/>
                <w:color w:val="000000" w:themeColor="text1"/>
                <w:sz w:val="24"/>
                <w:lang w:val="en-US" w:eastAsia="zh-CN"/>
                <w14:textFill>
                  <w14:solidFill>
                    <w14:schemeClr w14:val="tx1"/>
                  </w14:solidFill>
                </w14:textFill>
              </w:rPr>
              <w:t>三级干式过滤装置（过滤棉）</w:t>
            </w:r>
            <w:r>
              <w:rPr>
                <w:rFonts w:hint="eastAsia" w:hAnsi="宋体"/>
                <w:color w:val="000000" w:themeColor="text1"/>
                <w:sz w:val="24"/>
                <w14:textFill>
                  <w14:solidFill>
                    <w14:schemeClr w14:val="tx1"/>
                  </w14:solidFill>
                </w14:textFill>
              </w:rPr>
              <w:t>对</w:t>
            </w:r>
            <w:r>
              <w:rPr>
                <w:rFonts w:hAnsi="宋体"/>
                <w:color w:val="000000" w:themeColor="text1"/>
                <w:sz w:val="24"/>
                <w14:textFill>
                  <w14:solidFill>
                    <w14:schemeClr w14:val="tx1"/>
                  </w14:solidFill>
                </w14:textFill>
              </w:rPr>
              <w:t>漆雾去除率可达</w:t>
            </w:r>
            <w:r>
              <w:rPr>
                <w:rFonts w:hint="eastAsia"/>
                <w:color w:val="000000" w:themeColor="text1"/>
                <w:sz w:val="24"/>
                <w:lang w:val="en-US" w:eastAsia="zh-CN"/>
                <w14:textFill>
                  <w14:solidFill>
                    <w14:schemeClr w14:val="tx1"/>
                  </w14:solidFill>
                </w14:textFill>
              </w:rPr>
              <w:t>99.5</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以上</w:t>
            </w:r>
            <w:r>
              <w:rPr>
                <w:rFonts w:hAnsi="宋体"/>
                <w:color w:val="000000" w:themeColor="text1"/>
                <w:sz w:val="24"/>
                <w14:textFill>
                  <w14:solidFill>
                    <w14:schemeClr w14:val="tx1"/>
                  </w14:solidFill>
                </w14:textFill>
              </w:rPr>
              <w:t>；项目采用活性炭吸附</w:t>
            </w:r>
            <w:r>
              <w:rPr>
                <w:rFonts w:hint="eastAsia" w:hAnsi="宋体"/>
                <w:color w:val="000000" w:themeColor="text1"/>
                <w:sz w:val="24"/>
                <w14:textFill>
                  <w14:solidFill>
                    <w14:schemeClr w14:val="tx1"/>
                  </w14:solidFill>
                </w14:textFill>
              </w:rPr>
              <w:t>脱附+催化燃烧</w:t>
            </w:r>
            <w:r>
              <w:rPr>
                <w:rFonts w:hAnsi="宋体"/>
                <w:color w:val="000000" w:themeColor="text1"/>
                <w:sz w:val="24"/>
                <w14:textFill>
                  <w14:solidFill>
                    <w14:schemeClr w14:val="tx1"/>
                  </w14:solidFill>
                </w14:textFill>
              </w:rPr>
              <w:t>装置处理有机废气</w:t>
            </w:r>
            <w:r>
              <w:rPr>
                <w:rFonts w:hint="eastAsia" w:hAnsi="宋体"/>
                <w:color w:val="000000" w:themeColor="text1"/>
                <w:sz w:val="24"/>
                <w14:textFill>
                  <w14:solidFill>
                    <w14:schemeClr w14:val="tx1"/>
                  </w14:solidFill>
                </w14:textFill>
              </w:rPr>
              <w:t>。根据《吸附法工业有机废气治理工程技术规范》（HJ 2026-2013）中6.1.3节，要求吸附装置的净化效率不得低于90%；本次评价，</w:t>
            </w:r>
            <w:r>
              <w:rPr>
                <w:rFonts w:hAnsi="宋体"/>
                <w:color w:val="000000" w:themeColor="text1"/>
                <w:sz w:val="24"/>
                <w14:textFill>
                  <w14:solidFill>
                    <w14:schemeClr w14:val="tx1"/>
                  </w14:solidFill>
                </w14:textFill>
              </w:rPr>
              <w:t>活性炭吸附装置对有机废气吸附效率</w:t>
            </w:r>
            <w:r>
              <w:rPr>
                <w:rFonts w:hint="eastAsia" w:hAnsi="宋体"/>
                <w:color w:val="000000" w:themeColor="text1"/>
                <w:sz w:val="24"/>
                <w14:textFill>
                  <w14:solidFill>
                    <w14:schemeClr w14:val="tx1"/>
                  </w14:solidFill>
                </w14:textFill>
              </w:rPr>
              <w:t>按</w:t>
            </w:r>
            <w:r>
              <w:rPr>
                <w:color w:val="000000" w:themeColor="text1"/>
                <w:sz w:val="24"/>
                <w14:textFill>
                  <w14:solidFill>
                    <w14:schemeClr w14:val="tx1"/>
                  </w14:solidFill>
                </w14:textFill>
              </w:rPr>
              <w:t>90%</w:t>
            </w:r>
            <w:r>
              <w:rPr>
                <w:rFonts w:hint="eastAsia" w:hAnsi="宋体"/>
                <w:color w:val="000000" w:themeColor="text1"/>
                <w:sz w:val="24"/>
                <w14:textFill>
                  <w14:solidFill>
                    <w14:schemeClr w14:val="tx1"/>
                  </w14:solidFill>
                </w14:textFill>
              </w:rPr>
              <w:t>核算；根据《催化燃烧法工业有机废气治理工程技术规范》（HJ 2027-2013）中6.1.2节，催化燃烧装置的净化效率不得低于97%，本次评价，催化燃烧装置对有机废气去除效率按97%核算。</w:t>
            </w:r>
          </w:p>
          <w:p>
            <w:pPr>
              <w:spacing w:line="460" w:lineRule="exact"/>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w:t>
            </w:r>
            <w:r>
              <w:rPr>
                <w:rFonts w:hAnsi="宋体"/>
                <w:bCs/>
                <w:color w:val="000000" w:themeColor="text1"/>
                <w:sz w:val="24"/>
                <w14:textFill>
                  <w14:solidFill>
                    <w14:schemeClr w14:val="tx1"/>
                  </w14:solidFill>
                </w14:textFill>
              </w:rPr>
              <w:t>喷涂工序</w:t>
            </w:r>
            <w:r>
              <w:rPr>
                <w:rFonts w:hAnsi="宋体"/>
                <w:color w:val="000000" w:themeColor="text1"/>
                <w:sz w:val="24"/>
                <w14:textFill>
                  <w14:solidFill>
                    <w14:schemeClr w14:val="tx1"/>
                  </w14:solidFill>
                </w14:textFill>
              </w:rPr>
              <w:t>油漆平衡、挥发性有机物平衡，见</w:t>
            </w:r>
            <w:r>
              <w:rPr>
                <w:rFonts w:hint="eastAsia" w:hAnsi="宋体"/>
                <w:color w:val="000000" w:themeColor="text1"/>
                <w:sz w:val="24"/>
                <w14:textFill>
                  <w14:solidFill>
                    <w14:schemeClr w14:val="tx1"/>
                  </w14:solidFill>
                </w14:textFill>
              </w:rPr>
              <w:t>下</w:t>
            </w:r>
            <w:r>
              <w:rPr>
                <w:rFonts w:hAnsi="宋体"/>
                <w:color w:val="000000" w:themeColor="text1"/>
                <w:sz w:val="24"/>
                <w14:textFill>
                  <w14:solidFill>
                    <w14:schemeClr w14:val="tx1"/>
                  </w14:solidFill>
                </w14:textFill>
              </w:rPr>
              <w:t>表，油漆平衡图见</w:t>
            </w:r>
            <w:r>
              <w:rPr>
                <w:rFonts w:hint="eastAsia" w:hAnsi="宋体"/>
                <w:color w:val="000000" w:themeColor="text1"/>
                <w:sz w:val="24"/>
                <w14:textFill>
                  <w14:solidFill>
                    <w14:schemeClr w14:val="tx1"/>
                  </w14:solidFill>
                </w14:textFill>
              </w:rPr>
              <w:t>下</w:t>
            </w:r>
            <w:r>
              <w:rPr>
                <w:rFonts w:hAnsi="宋体"/>
                <w:color w:val="000000" w:themeColor="text1"/>
                <w:sz w:val="24"/>
                <w14:textFill>
                  <w14:solidFill>
                    <w14:schemeClr w14:val="tx1"/>
                  </w14:solidFill>
                </w14:textFill>
              </w:rPr>
              <w:t>图。</w:t>
            </w:r>
          </w:p>
          <w:p>
            <w:pPr>
              <w:jc w:val="center"/>
              <w:rPr>
                <w:b/>
                <w:bCs/>
                <w:color w:val="000000" w:themeColor="text1"/>
                <w:sz w:val="24"/>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2-1</w:t>
            </w:r>
            <w:r>
              <w:rPr>
                <w:rFonts w:hint="eastAsia"/>
                <w:b/>
                <w:bCs/>
                <w:color w:val="000000" w:themeColor="text1"/>
                <w:szCs w:val="21"/>
                <w:lang w:val="en-US" w:eastAsia="zh-CN"/>
                <w14:textFill>
                  <w14:solidFill>
                    <w14:schemeClr w14:val="tx1"/>
                  </w14:solidFill>
                </w14:textFill>
              </w:rPr>
              <w:t>7</w:t>
            </w:r>
            <w:r>
              <w:rPr>
                <w:b/>
                <w:bCs/>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喷涂</w:t>
            </w:r>
            <w:r>
              <w:rPr>
                <w:b/>
                <w:bCs/>
                <w:color w:val="000000" w:themeColor="text1"/>
                <w:szCs w:val="21"/>
                <w14:textFill>
                  <w14:solidFill>
                    <w14:schemeClr w14:val="tx1"/>
                  </w14:solidFill>
                </w14:textFill>
              </w:rPr>
              <w:t>油漆平衡表</w:t>
            </w:r>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286"/>
              <w:gridCol w:w="1637"/>
              <w:gridCol w:w="890"/>
              <w:gridCol w:w="1808"/>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267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入方</w:t>
                  </w:r>
                </w:p>
              </w:tc>
              <w:tc>
                <w:tcPr>
                  <w:tcW w:w="6361" w:type="dxa"/>
                  <w:gridSpan w:val="4"/>
                  <w:tcBorders>
                    <w:top w:val="single" w:color="auto" w:sz="4" w:space="0"/>
                    <w:left w:val="nil"/>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出方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1286" w:type="dxa"/>
                  <w:tcBorders>
                    <w:top w:val="single" w:color="auto" w:sz="4" w:space="0"/>
                    <w:left w:val="nil"/>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用量（t/a）</w:t>
                  </w:r>
                </w:p>
              </w:tc>
              <w:tc>
                <w:tcPr>
                  <w:tcW w:w="4335"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2026" w:type="dxa"/>
                  <w:tcBorders>
                    <w:top w:val="single" w:color="auto" w:sz="4" w:space="0"/>
                    <w:left w:val="nil"/>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水性</w:t>
                  </w:r>
                  <w:r>
                    <w:rPr>
                      <w:color w:val="000000" w:themeColor="text1"/>
                      <w:szCs w:val="21"/>
                      <w14:textFill>
                        <w14:solidFill>
                          <w14:schemeClr w14:val="tx1"/>
                        </w14:solidFill>
                      </w14:textFill>
                    </w:rPr>
                    <w:t>底漆</w:t>
                  </w:r>
                </w:p>
              </w:tc>
              <w:tc>
                <w:tcPr>
                  <w:tcW w:w="1286" w:type="dxa"/>
                  <w:tcBorders>
                    <w:top w:val="single" w:color="auto" w:sz="4" w:space="0"/>
                    <w:left w:val="nil"/>
                    <w:bottom w:val="single" w:color="auto" w:sz="4" w:space="0"/>
                    <w:right w:val="single" w:color="auto" w:sz="4" w:space="0"/>
                  </w:tcBorders>
                  <w:noWrap w:val="0"/>
                  <w:vAlign w:val="center"/>
                </w:tcPr>
                <w:p>
                  <w:pPr>
                    <w:pStyle w:val="18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11.11</w:t>
                  </w:r>
                </w:p>
              </w:tc>
              <w:tc>
                <w:tcPr>
                  <w:tcW w:w="4335"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固体份（附着在工件上）</w:t>
                  </w:r>
                </w:p>
              </w:tc>
              <w:tc>
                <w:tcPr>
                  <w:tcW w:w="202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水性面漆</w:t>
                  </w:r>
                </w:p>
              </w:tc>
              <w:tc>
                <w:tcPr>
                  <w:tcW w:w="128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21.43</w:t>
                  </w:r>
                </w:p>
              </w:tc>
              <w:tc>
                <w:tcPr>
                  <w:tcW w:w="1637" w:type="dxa"/>
                  <w:vMerge w:val="restart"/>
                  <w:tcBorders>
                    <w:top w:val="nil"/>
                    <w:left w:val="nil"/>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进入大气</w:t>
                  </w:r>
                </w:p>
              </w:tc>
              <w:tc>
                <w:tcPr>
                  <w:tcW w:w="890" w:type="dxa"/>
                  <w:vMerge w:val="restart"/>
                  <w:tcBorders>
                    <w:top w:val="nil"/>
                    <w:left w:val="nil"/>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VOCs</w:t>
                  </w:r>
                </w:p>
              </w:tc>
              <w:tc>
                <w:tcPr>
                  <w:tcW w:w="1808"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排气筒排放</w:t>
                  </w:r>
                </w:p>
              </w:tc>
              <w:tc>
                <w:tcPr>
                  <w:tcW w:w="202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油性底漆</w:t>
                  </w:r>
                </w:p>
              </w:tc>
              <w:tc>
                <w:tcPr>
                  <w:tcW w:w="1286" w:type="dxa"/>
                  <w:tcBorders>
                    <w:top w:val="single" w:color="auto" w:sz="4" w:space="0"/>
                    <w:left w:val="nil"/>
                    <w:bottom w:val="single" w:color="auto" w:sz="4" w:space="0"/>
                    <w:right w:val="single" w:color="auto" w:sz="4" w:space="0"/>
                  </w:tcBorders>
                  <w:noWrap w:val="0"/>
                  <w:vAlign w:val="center"/>
                </w:tcPr>
                <w:p>
                  <w:pPr>
                    <w:pStyle w:val="18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1.42</w:t>
                  </w:r>
                </w:p>
              </w:tc>
              <w:tc>
                <w:tcPr>
                  <w:tcW w:w="1637" w:type="dxa"/>
                  <w:vMerge w:val="continue"/>
                  <w:tcBorders>
                    <w:top w:val="nil"/>
                    <w:left w:val="nil"/>
                    <w:bottom w:val="single" w:color="auto" w:sz="4" w:space="0"/>
                    <w:right w:val="single" w:color="auto" w:sz="4" w:space="0"/>
                  </w:tcBorders>
                  <w:noWrap w:val="0"/>
                  <w:vAlign w:val="center"/>
                </w:tcPr>
                <w:p>
                  <w:pPr>
                    <w:widowControl/>
                    <w:spacing w:line="320" w:lineRule="exact"/>
                    <w:jc w:val="left"/>
                    <w:rPr>
                      <w:color w:val="000000" w:themeColor="text1"/>
                      <w:szCs w:val="21"/>
                      <w14:textFill>
                        <w14:solidFill>
                          <w14:schemeClr w14:val="tx1"/>
                        </w14:solidFill>
                      </w14:textFill>
                    </w:rPr>
                  </w:pPr>
                </w:p>
              </w:tc>
              <w:tc>
                <w:tcPr>
                  <w:tcW w:w="890" w:type="dxa"/>
                  <w:vMerge w:val="continue"/>
                  <w:tcBorders>
                    <w:top w:val="nil"/>
                    <w:left w:val="nil"/>
                    <w:bottom w:val="single" w:color="auto" w:sz="4" w:space="0"/>
                    <w:right w:val="single" w:color="auto" w:sz="4" w:space="0"/>
                  </w:tcBorders>
                  <w:noWrap w:val="0"/>
                  <w:vAlign w:val="center"/>
                </w:tcPr>
                <w:p>
                  <w:pPr>
                    <w:widowControl/>
                    <w:spacing w:line="320" w:lineRule="exact"/>
                    <w:jc w:val="left"/>
                    <w:rPr>
                      <w:color w:val="000000" w:themeColor="text1"/>
                      <w:szCs w:val="21"/>
                      <w14:textFill>
                        <w14:solidFill>
                          <w14:schemeClr w14:val="tx1"/>
                        </w14:solidFill>
                      </w14:textFill>
                    </w:rPr>
                  </w:pPr>
                </w:p>
              </w:tc>
              <w:tc>
                <w:tcPr>
                  <w:tcW w:w="1808"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w:t>
                  </w:r>
                </w:p>
              </w:tc>
              <w:tc>
                <w:tcPr>
                  <w:tcW w:w="202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392" w:type="dxa"/>
                  <w:tcBorders>
                    <w:top w:val="single" w:color="auto" w:sz="4" w:space="0"/>
                    <w:left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油性面漆</w:t>
                  </w:r>
                </w:p>
              </w:tc>
              <w:tc>
                <w:tcPr>
                  <w:tcW w:w="1286" w:type="dxa"/>
                  <w:tcBorders>
                    <w:top w:val="single" w:color="auto" w:sz="4" w:space="0"/>
                    <w:left w:val="nil"/>
                    <w:right w:val="single" w:color="auto" w:sz="4" w:space="0"/>
                  </w:tcBorders>
                  <w:noWrap w:val="0"/>
                  <w:vAlign w:val="center"/>
                </w:tcPr>
                <w:p>
                  <w:pPr>
                    <w:pStyle w:val="18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2.19</w:t>
                  </w:r>
                </w:p>
              </w:tc>
              <w:tc>
                <w:tcPr>
                  <w:tcW w:w="1637" w:type="dxa"/>
                  <w:vMerge w:val="continue"/>
                  <w:tcBorders>
                    <w:top w:val="nil"/>
                    <w:left w:val="nil"/>
                    <w:bottom w:val="single" w:color="auto" w:sz="4" w:space="0"/>
                    <w:right w:val="single" w:color="auto" w:sz="4" w:space="0"/>
                  </w:tcBorders>
                  <w:noWrap w:val="0"/>
                  <w:vAlign w:val="center"/>
                </w:tcPr>
                <w:p>
                  <w:pPr>
                    <w:widowControl/>
                    <w:spacing w:line="320" w:lineRule="exact"/>
                    <w:jc w:val="left"/>
                    <w:rPr>
                      <w:color w:val="000000" w:themeColor="text1"/>
                      <w:szCs w:val="21"/>
                      <w14:textFill>
                        <w14:solidFill>
                          <w14:schemeClr w14:val="tx1"/>
                        </w14:solidFill>
                      </w14:textFill>
                    </w:rPr>
                  </w:pPr>
                </w:p>
              </w:tc>
              <w:tc>
                <w:tcPr>
                  <w:tcW w:w="890" w:type="dxa"/>
                  <w:vMerge w:val="restart"/>
                  <w:tcBorders>
                    <w:top w:val="nil"/>
                    <w:left w:val="nil"/>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漆雾</w:t>
                  </w:r>
                </w:p>
              </w:tc>
              <w:tc>
                <w:tcPr>
                  <w:tcW w:w="1808"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排气筒排放</w:t>
                  </w:r>
                </w:p>
              </w:tc>
              <w:tc>
                <w:tcPr>
                  <w:tcW w:w="202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392"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固化剂</w:t>
                  </w:r>
                </w:p>
              </w:tc>
              <w:tc>
                <w:tcPr>
                  <w:tcW w:w="1286" w:type="dxa"/>
                  <w:tcBorders>
                    <w:left w:val="nil"/>
                    <w:bottom w:val="single" w:color="auto" w:sz="4" w:space="0"/>
                    <w:right w:val="single" w:color="auto" w:sz="4" w:space="0"/>
                  </w:tcBorders>
                  <w:noWrap w:val="0"/>
                  <w:vAlign w:val="center"/>
                </w:tcPr>
                <w:p>
                  <w:pPr>
                    <w:pStyle w:val="8"/>
                    <w:spacing w:line="320" w:lineRule="exact"/>
                    <w:ind w:left="0" w:leftChars="0" w:firstLine="0" w:firstLineChars="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0.72</w:t>
                  </w:r>
                </w:p>
              </w:tc>
              <w:tc>
                <w:tcPr>
                  <w:tcW w:w="1637" w:type="dxa"/>
                  <w:vMerge w:val="continue"/>
                  <w:tcBorders>
                    <w:top w:val="nil"/>
                    <w:left w:val="nil"/>
                    <w:bottom w:val="single" w:color="auto" w:sz="4" w:space="0"/>
                    <w:right w:val="single" w:color="auto" w:sz="4" w:space="0"/>
                  </w:tcBorders>
                  <w:noWrap w:val="0"/>
                  <w:vAlign w:val="center"/>
                </w:tcPr>
                <w:p>
                  <w:pPr>
                    <w:widowControl/>
                    <w:spacing w:line="320" w:lineRule="exact"/>
                    <w:jc w:val="left"/>
                    <w:rPr>
                      <w:color w:val="000000" w:themeColor="text1"/>
                      <w:szCs w:val="21"/>
                      <w14:textFill>
                        <w14:solidFill>
                          <w14:schemeClr w14:val="tx1"/>
                        </w14:solidFill>
                      </w14:textFill>
                    </w:rPr>
                  </w:pPr>
                </w:p>
              </w:tc>
              <w:tc>
                <w:tcPr>
                  <w:tcW w:w="890" w:type="dxa"/>
                  <w:vMerge w:val="continue"/>
                  <w:tcBorders>
                    <w:top w:val="nil"/>
                    <w:left w:val="nil"/>
                    <w:bottom w:val="single" w:color="auto" w:sz="4" w:space="0"/>
                    <w:right w:val="single" w:color="auto" w:sz="4" w:space="0"/>
                  </w:tcBorders>
                  <w:noWrap w:val="0"/>
                  <w:vAlign w:val="center"/>
                </w:tcPr>
                <w:p>
                  <w:pPr>
                    <w:widowControl/>
                    <w:spacing w:line="320" w:lineRule="exact"/>
                    <w:jc w:val="left"/>
                    <w:rPr>
                      <w:color w:val="000000" w:themeColor="text1"/>
                      <w:szCs w:val="21"/>
                      <w14:textFill>
                        <w14:solidFill>
                          <w14:schemeClr w14:val="tx1"/>
                        </w14:solidFill>
                      </w14:textFill>
                    </w:rPr>
                  </w:pPr>
                </w:p>
              </w:tc>
              <w:tc>
                <w:tcPr>
                  <w:tcW w:w="1808"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w:t>
                  </w:r>
                </w:p>
              </w:tc>
              <w:tc>
                <w:tcPr>
                  <w:tcW w:w="202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稀释剂</w:t>
                  </w:r>
                </w:p>
              </w:tc>
              <w:tc>
                <w:tcPr>
                  <w:tcW w:w="1286" w:type="dxa"/>
                  <w:tcBorders>
                    <w:top w:val="single" w:color="auto" w:sz="4" w:space="0"/>
                    <w:left w:val="nil"/>
                    <w:bottom w:val="single" w:color="auto" w:sz="4" w:space="0"/>
                    <w:right w:val="single" w:color="auto" w:sz="4" w:space="0"/>
                  </w:tcBorders>
                  <w:noWrap w:val="0"/>
                  <w:vAlign w:val="center"/>
                </w:tcPr>
                <w:p>
                  <w:pPr>
                    <w:pStyle w:val="8"/>
                    <w:spacing w:line="320" w:lineRule="exact"/>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1.45</w:t>
                  </w:r>
                </w:p>
              </w:tc>
              <w:tc>
                <w:tcPr>
                  <w:tcW w:w="1637" w:type="dxa"/>
                  <w:vMerge w:val="restart"/>
                  <w:tcBorders>
                    <w:top w:val="nil"/>
                    <w:left w:val="nil"/>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进入固废</w:t>
                  </w:r>
                </w:p>
              </w:tc>
              <w:tc>
                <w:tcPr>
                  <w:tcW w:w="2698" w:type="dxa"/>
                  <w:gridSpan w:val="2"/>
                  <w:tcBorders>
                    <w:top w:val="single" w:color="auto" w:sz="4" w:space="0"/>
                    <w:left w:val="nil"/>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进入</w:t>
                  </w:r>
                  <w:r>
                    <w:rPr>
                      <w:color w:val="000000" w:themeColor="text1"/>
                      <w:szCs w:val="21"/>
                      <w14:textFill>
                        <w14:solidFill>
                          <w14:schemeClr w14:val="tx1"/>
                        </w14:solidFill>
                      </w14:textFill>
                    </w:rPr>
                    <w:t>废过滤棉</w:t>
                  </w:r>
                </w:p>
              </w:tc>
              <w:tc>
                <w:tcPr>
                  <w:tcW w:w="2026" w:type="dxa"/>
                  <w:tcBorders>
                    <w:top w:val="single" w:color="auto" w:sz="4" w:space="0"/>
                    <w:left w:val="nil"/>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p>
              </w:tc>
              <w:tc>
                <w:tcPr>
                  <w:tcW w:w="1286"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p>
              </w:tc>
              <w:tc>
                <w:tcPr>
                  <w:tcW w:w="1637" w:type="dxa"/>
                  <w:vMerge w:val="continue"/>
                  <w:tcBorders>
                    <w:left w:val="nil"/>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p>
              </w:tc>
              <w:tc>
                <w:tcPr>
                  <w:tcW w:w="2698" w:type="dxa"/>
                  <w:gridSpan w:val="2"/>
                  <w:tcBorders>
                    <w:left w:val="nil"/>
                    <w:bottom w:val="single" w:color="auto" w:sz="6"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形成漆渣</w:t>
                  </w:r>
                </w:p>
              </w:tc>
              <w:tc>
                <w:tcPr>
                  <w:tcW w:w="2026" w:type="dxa"/>
                  <w:tcBorders>
                    <w:left w:val="nil"/>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p>
              </w:tc>
              <w:tc>
                <w:tcPr>
                  <w:tcW w:w="1286"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p>
              </w:tc>
              <w:tc>
                <w:tcPr>
                  <w:tcW w:w="4335" w:type="dxa"/>
                  <w:gridSpan w:val="3"/>
                  <w:tcBorders>
                    <w:left w:val="nil"/>
                    <w:bottom w:val="single" w:color="auto" w:sz="6"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活性炭吸附脱附+催化燃烧去除</w:t>
                  </w:r>
                </w:p>
              </w:tc>
              <w:tc>
                <w:tcPr>
                  <w:tcW w:w="202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p>
              </w:tc>
              <w:tc>
                <w:tcPr>
                  <w:tcW w:w="1286"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p>
              </w:tc>
              <w:tc>
                <w:tcPr>
                  <w:tcW w:w="4335" w:type="dxa"/>
                  <w:gridSpan w:val="3"/>
                  <w:tcBorders>
                    <w:left w:val="nil"/>
                    <w:bottom w:val="single" w:color="auto" w:sz="6"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蒸发水</w:t>
                  </w:r>
                </w:p>
              </w:tc>
              <w:tc>
                <w:tcPr>
                  <w:tcW w:w="202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128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38.32</w:t>
                  </w:r>
                </w:p>
              </w:tc>
              <w:tc>
                <w:tcPr>
                  <w:tcW w:w="4335"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202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38.32</w:t>
                  </w:r>
                </w:p>
              </w:tc>
            </w:tr>
          </w:tbl>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   </w:t>
            </w: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2-1</w:t>
            </w:r>
            <w:r>
              <w:rPr>
                <w:rFonts w:hint="eastAsia"/>
                <w:b/>
                <w:bCs/>
                <w:color w:val="000000" w:themeColor="text1"/>
                <w:szCs w:val="21"/>
                <w:lang w:val="en-US" w:eastAsia="zh-CN"/>
                <w14:textFill>
                  <w14:solidFill>
                    <w14:schemeClr w14:val="tx1"/>
                  </w14:solidFill>
                </w14:textFill>
              </w:rPr>
              <w:t>8</w:t>
            </w:r>
            <w:r>
              <w:rPr>
                <w:b/>
                <w:bCs/>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喷涂</w:t>
            </w:r>
            <w:r>
              <w:rPr>
                <w:b/>
                <w:bCs/>
                <w:color w:val="000000" w:themeColor="text1"/>
                <w:szCs w:val="21"/>
                <w14:textFill>
                  <w14:solidFill>
                    <w14:schemeClr w14:val="tx1"/>
                  </w14:solidFill>
                </w14:textFill>
              </w:rPr>
              <w:t>挥发性有机物平衡表</w:t>
            </w:r>
            <w:r>
              <w:rPr>
                <w:b/>
                <w:bCs/>
                <w:color w:val="000000" w:themeColor="text1"/>
                <w:sz w:val="24"/>
                <w14:textFill>
                  <w14:solidFill>
                    <w14:schemeClr w14:val="tx1"/>
                  </w14:solidFill>
                </w14:textFill>
              </w:rPr>
              <w:t xml:space="preserve"> </w:t>
            </w:r>
          </w:p>
          <w:tbl>
            <w:tblPr>
              <w:tblStyle w:val="37"/>
              <w:tblW w:w="89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11"/>
              <w:gridCol w:w="1443"/>
              <w:gridCol w:w="1150"/>
              <w:gridCol w:w="2044"/>
              <w:gridCol w:w="1361"/>
              <w:gridCol w:w="14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2954" w:type="dxa"/>
                  <w:gridSpan w:val="2"/>
                  <w:tcBorders>
                    <w:top w:val="single" w:color="auto" w:sz="4" w:space="0"/>
                    <w:left w:val="single" w:color="auto" w:sz="4" w:space="0"/>
                    <w:bottom w:val="single" w:color="auto" w:sz="6" w:space="0"/>
                    <w:right w:val="single" w:color="auto" w:sz="6" w:space="0"/>
                  </w:tcBorders>
                  <w:noWrap w:val="0"/>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投入（t/a）</w:t>
                  </w:r>
                </w:p>
              </w:tc>
              <w:tc>
                <w:tcPr>
                  <w:tcW w:w="6045" w:type="dxa"/>
                  <w:gridSpan w:val="4"/>
                  <w:tcBorders>
                    <w:top w:val="single" w:color="auto" w:sz="4" w:space="0"/>
                    <w:left w:val="single" w:color="auto" w:sz="6" w:space="0"/>
                    <w:bottom w:val="single" w:color="auto" w:sz="6" w:space="0"/>
                    <w:right w:val="single" w:color="auto" w:sz="4" w:space="0"/>
                  </w:tcBorders>
                  <w:noWrap w:val="0"/>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511" w:type="dxa"/>
                  <w:tcBorders>
                    <w:top w:val="single" w:color="auto" w:sz="6" w:space="0"/>
                    <w:left w:val="single" w:color="auto" w:sz="4" w:space="0"/>
                    <w:bottom w:val="single" w:color="auto" w:sz="6" w:space="0"/>
                    <w:right w:val="single" w:color="auto" w:sz="6" w:space="0"/>
                  </w:tcBorders>
                  <w:noWrap w:val="0"/>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144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数量（折纯）</w:t>
                  </w:r>
                </w:p>
              </w:tc>
              <w:tc>
                <w:tcPr>
                  <w:tcW w:w="3194"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去向</w:t>
                  </w:r>
                </w:p>
              </w:tc>
              <w:tc>
                <w:tcPr>
                  <w:tcW w:w="1361"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数量（t/a）</w:t>
                  </w:r>
                </w:p>
              </w:tc>
              <w:tc>
                <w:tcPr>
                  <w:tcW w:w="1490" w:type="dxa"/>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511" w:type="dxa"/>
                  <w:tcBorders>
                    <w:top w:val="single" w:color="auto" w:sz="6" w:space="0"/>
                    <w:left w:val="single" w:color="auto" w:sz="4" w:space="0"/>
                    <w:bottom w:val="single" w:color="auto" w:sz="4" w:space="0"/>
                    <w:right w:val="single" w:color="auto" w:sz="6" w:space="0"/>
                  </w:tcBorders>
                  <w:noWrap w:val="0"/>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水性</w:t>
                  </w:r>
                  <w:r>
                    <w:rPr>
                      <w:color w:val="000000" w:themeColor="text1"/>
                      <w:szCs w:val="21"/>
                      <w14:textFill>
                        <w14:solidFill>
                          <w14:schemeClr w14:val="tx1"/>
                        </w14:solidFill>
                      </w14:textFill>
                    </w:rPr>
                    <w:t>底漆带入</w:t>
                  </w:r>
                </w:p>
              </w:tc>
              <w:tc>
                <w:tcPr>
                  <w:tcW w:w="1443" w:type="dxa"/>
                  <w:tcBorders>
                    <w:top w:val="single" w:color="auto" w:sz="6" w:space="0"/>
                    <w:left w:val="single" w:color="auto" w:sz="6" w:space="0"/>
                    <w:bottom w:val="single" w:color="auto" w:sz="4" w:space="0"/>
                    <w:right w:val="single" w:color="auto" w:sz="6" w:space="0"/>
                  </w:tcBorders>
                  <w:noWrap w:val="0"/>
                  <w:vAlign w:val="center"/>
                </w:tcPr>
                <w:p>
                  <w:pPr>
                    <w:spacing w:line="360" w:lineRule="exact"/>
                    <w:ind w:left="-105" w:leftChars="-50" w:right="-105" w:rightChars="-50"/>
                    <w:jc w:val="center"/>
                    <w:rPr>
                      <w:rFonts w:hint="default" w:eastAsia="宋体"/>
                      <w:color w:val="000000" w:themeColor="text1"/>
                      <w:kern w:val="0"/>
                      <w:szCs w:val="21"/>
                      <w:lang w:val="en-US" w:eastAsia="zh-CN"/>
                      <w14:textFill>
                        <w14:solidFill>
                          <w14:schemeClr w14:val="tx1"/>
                        </w14:solidFill>
                      </w14:textFill>
                    </w:rPr>
                  </w:pPr>
                  <w:r>
                    <w:rPr>
                      <w:rFonts w:hint="eastAsia" w:eastAsia="宋体"/>
                      <w:color w:val="000000" w:themeColor="text1"/>
                      <w:kern w:val="0"/>
                      <w:szCs w:val="21"/>
                      <w:lang w:val="en-US" w:eastAsia="zh-CN"/>
                      <w14:textFill>
                        <w14:solidFill>
                          <w14:schemeClr w14:val="tx1"/>
                        </w14:solidFill>
                      </w14:textFill>
                    </w:rPr>
                    <w:t>2.11</w:t>
                  </w:r>
                </w:p>
              </w:tc>
              <w:tc>
                <w:tcPr>
                  <w:tcW w:w="1150" w:type="dxa"/>
                  <w:vMerge w:val="restart"/>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进入大气</w:t>
                  </w:r>
                </w:p>
              </w:tc>
              <w:tc>
                <w:tcPr>
                  <w:tcW w:w="2044" w:type="dxa"/>
                  <w:tcBorders>
                    <w:top w:val="single" w:color="auto" w:sz="6" w:space="0"/>
                    <w:left w:val="nil"/>
                    <w:bottom w:val="single" w:color="auto" w:sz="6" w:space="0"/>
                    <w:right w:val="single" w:color="auto" w:sz="6" w:space="0"/>
                  </w:tcBorders>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排气筒排放</w:t>
                  </w:r>
                </w:p>
              </w:tc>
              <w:tc>
                <w:tcPr>
                  <w:tcW w:w="1361"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0.795</w:t>
                  </w:r>
                </w:p>
              </w:tc>
              <w:tc>
                <w:tcPr>
                  <w:tcW w:w="1490" w:type="dxa"/>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511" w:type="dxa"/>
                  <w:tcBorders>
                    <w:top w:val="single" w:color="auto" w:sz="6" w:space="0"/>
                    <w:left w:val="single" w:color="auto" w:sz="4" w:space="0"/>
                    <w:bottom w:val="single" w:color="auto" w:sz="4" w:space="0"/>
                    <w:right w:val="single" w:color="auto" w:sz="6" w:space="0"/>
                  </w:tcBorders>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水性面漆带入</w:t>
                  </w:r>
                </w:p>
              </w:tc>
              <w:tc>
                <w:tcPr>
                  <w:tcW w:w="1443" w:type="dxa"/>
                  <w:tcBorders>
                    <w:top w:val="single" w:color="auto" w:sz="6" w:space="0"/>
                    <w:left w:val="single" w:color="auto" w:sz="6" w:space="0"/>
                    <w:bottom w:val="single" w:color="auto" w:sz="4" w:space="0"/>
                    <w:right w:val="single" w:color="auto" w:sz="6" w:space="0"/>
                  </w:tcBorders>
                  <w:noWrap w:val="0"/>
                  <w:vAlign w:val="center"/>
                </w:tcPr>
                <w:p>
                  <w:pPr>
                    <w:spacing w:line="36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2.57</w:t>
                  </w:r>
                </w:p>
              </w:tc>
              <w:tc>
                <w:tcPr>
                  <w:tcW w:w="0" w:type="auto"/>
                  <w:vMerge w:val="continue"/>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left"/>
                    <w:rPr>
                      <w:color w:val="000000" w:themeColor="text1"/>
                      <w:szCs w:val="21"/>
                      <w14:textFill>
                        <w14:solidFill>
                          <w14:schemeClr w14:val="tx1"/>
                        </w14:solidFill>
                      </w14:textFill>
                    </w:rPr>
                  </w:pPr>
                </w:p>
              </w:tc>
              <w:tc>
                <w:tcPr>
                  <w:tcW w:w="2044" w:type="dxa"/>
                  <w:tcBorders>
                    <w:top w:val="single" w:color="auto" w:sz="6" w:space="0"/>
                    <w:left w:val="nil"/>
                    <w:bottom w:val="single" w:color="auto" w:sz="6" w:space="0"/>
                    <w:right w:val="single" w:color="auto" w:sz="6" w:space="0"/>
                  </w:tcBorders>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w:t>
                  </w:r>
                </w:p>
              </w:tc>
              <w:tc>
                <w:tcPr>
                  <w:tcW w:w="1361"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0.127</w:t>
                  </w:r>
                </w:p>
              </w:tc>
              <w:tc>
                <w:tcPr>
                  <w:tcW w:w="1490" w:type="dxa"/>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511" w:type="dxa"/>
                  <w:tcBorders>
                    <w:top w:val="single" w:color="auto" w:sz="4" w:space="0"/>
                    <w:left w:val="single" w:color="auto" w:sz="4" w:space="0"/>
                    <w:bottom w:val="single" w:color="auto" w:sz="6" w:space="0"/>
                    <w:right w:val="single" w:color="auto" w:sz="6" w:space="0"/>
                  </w:tcBorders>
                  <w:noWrap w:val="0"/>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油性</w:t>
                  </w:r>
                  <w:r>
                    <w:rPr>
                      <w:color w:val="000000" w:themeColor="text1"/>
                      <w:szCs w:val="21"/>
                      <w14:textFill>
                        <w14:solidFill>
                          <w14:schemeClr w14:val="tx1"/>
                        </w14:solidFill>
                      </w14:textFill>
                    </w:rPr>
                    <w:t>底漆带入</w:t>
                  </w:r>
                </w:p>
              </w:tc>
              <w:tc>
                <w:tcPr>
                  <w:tcW w:w="1443" w:type="dxa"/>
                  <w:tcBorders>
                    <w:top w:val="single" w:color="auto" w:sz="4" w:space="0"/>
                    <w:left w:val="single" w:color="auto" w:sz="6" w:space="0"/>
                    <w:bottom w:val="single" w:color="auto" w:sz="6" w:space="0"/>
                    <w:right w:val="single" w:color="auto" w:sz="6" w:space="0"/>
                  </w:tcBorders>
                  <w:noWrap w:val="0"/>
                  <w:vAlign w:val="center"/>
                </w:tcPr>
                <w:p>
                  <w:pPr>
                    <w:spacing w:line="36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0.64</w:t>
                  </w:r>
                </w:p>
              </w:tc>
              <w:tc>
                <w:tcPr>
                  <w:tcW w:w="3194" w:type="dxa"/>
                  <w:gridSpan w:val="2"/>
                  <w:tcBorders>
                    <w:top w:val="single" w:color="auto" w:sz="4" w:space="0"/>
                    <w:left w:val="single" w:color="auto" w:sz="6" w:space="0"/>
                    <w:bottom w:val="single" w:color="auto" w:sz="6" w:space="0"/>
                    <w:right w:val="single" w:color="auto" w:sz="6" w:space="0"/>
                  </w:tcBorders>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活性炭吸附脱附+催化燃烧去除</w:t>
                  </w:r>
                </w:p>
              </w:tc>
              <w:tc>
                <w:tcPr>
                  <w:tcW w:w="1361"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5.468</w:t>
                  </w:r>
                </w:p>
              </w:tc>
              <w:tc>
                <w:tcPr>
                  <w:tcW w:w="1490" w:type="dxa"/>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5.</w:t>
                  </w:r>
                  <w:r>
                    <w:rPr>
                      <w:rFonts w:hint="eastAsia"/>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511" w:type="dxa"/>
                  <w:tcBorders>
                    <w:top w:val="single" w:color="auto" w:sz="4" w:space="0"/>
                    <w:left w:val="single" w:color="auto" w:sz="4" w:space="0"/>
                    <w:bottom w:val="single" w:color="auto" w:sz="6" w:space="0"/>
                    <w:right w:val="single" w:color="auto" w:sz="6" w:space="0"/>
                  </w:tcBorders>
                  <w:noWrap w:val="0"/>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油性面漆带入</w:t>
                  </w:r>
                </w:p>
              </w:tc>
              <w:tc>
                <w:tcPr>
                  <w:tcW w:w="1443" w:type="dxa"/>
                  <w:tcBorders>
                    <w:top w:val="single" w:color="auto" w:sz="4" w:space="0"/>
                    <w:left w:val="single" w:color="auto" w:sz="6" w:space="0"/>
                    <w:bottom w:val="single" w:color="auto" w:sz="6" w:space="0"/>
                    <w:right w:val="single" w:color="auto" w:sz="6" w:space="0"/>
                  </w:tcBorders>
                  <w:noWrap w:val="0"/>
                  <w:vAlign w:val="center"/>
                </w:tcPr>
                <w:p>
                  <w:pPr>
                    <w:spacing w:line="36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1.07</w:t>
                  </w:r>
                </w:p>
              </w:tc>
              <w:tc>
                <w:tcPr>
                  <w:tcW w:w="3194" w:type="dxa"/>
                  <w:gridSpan w:val="2"/>
                  <w:tcBorders>
                    <w:top w:val="single" w:color="auto" w:sz="4" w:space="0"/>
                    <w:left w:val="single" w:color="auto" w:sz="6" w:space="0"/>
                    <w:bottom w:val="single" w:color="auto" w:sz="6" w:space="0"/>
                    <w:right w:val="single" w:color="auto" w:sz="6" w:space="0"/>
                  </w:tcBorders>
                  <w:noWrap w:val="0"/>
                  <w:vAlign w:val="center"/>
                </w:tcPr>
                <w:p>
                  <w:pPr>
                    <w:spacing w:line="360" w:lineRule="exact"/>
                    <w:jc w:val="center"/>
                    <w:rPr>
                      <w:color w:val="000000" w:themeColor="text1"/>
                      <w:szCs w:val="21"/>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color w:val="000000" w:themeColor="text1"/>
                      <w:szCs w:val="21"/>
                      <w:lang w:val="en-US" w:eastAsia="zh-CN"/>
                      <w14:textFill>
                        <w14:solidFill>
                          <w14:schemeClr w14:val="tx1"/>
                        </w14:solidFill>
                      </w14:textFill>
                    </w:rPr>
                  </w:pPr>
                </w:p>
              </w:tc>
              <w:tc>
                <w:tcPr>
                  <w:tcW w:w="1490" w:type="dxa"/>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11" w:type="dxa"/>
                  <w:tcBorders>
                    <w:top w:val="single" w:color="auto" w:sz="6" w:space="0"/>
                    <w:left w:val="single" w:color="auto" w:sz="4" w:space="0"/>
                    <w:bottom w:val="single" w:color="auto" w:sz="4" w:space="0"/>
                    <w:right w:val="single" w:color="auto" w:sz="6" w:space="0"/>
                  </w:tcBorders>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1443" w:type="dxa"/>
                  <w:tcBorders>
                    <w:top w:val="single" w:color="auto" w:sz="6" w:space="0"/>
                    <w:left w:val="single" w:color="auto" w:sz="6" w:space="0"/>
                    <w:bottom w:val="single" w:color="auto" w:sz="4" w:space="0"/>
                    <w:right w:val="single" w:color="auto" w:sz="6" w:space="0"/>
                  </w:tcBorders>
                  <w:noWrap w:val="0"/>
                  <w:vAlign w:val="center"/>
                </w:tcPr>
                <w:p>
                  <w:pPr>
                    <w:pStyle w:val="8"/>
                    <w:spacing w:line="360" w:lineRule="exact"/>
                    <w:ind w:firstLine="0"/>
                    <w:jc w:val="center"/>
                    <w:rPr>
                      <w:rFonts w:hint="default" w:eastAsia="宋体"/>
                      <w:color w:val="000000" w:themeColor="text1"/>
                      <w:spacing w:val="0"/>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6.39</w:t>
                  </w:r>
                </w:p>
              </w:tc>
              <w:tc>
                <w:tcPr>
                  <w:tcW w:w="3194" w:type="dxa"/>
                  <w:gridSpan w:val="2"/>
                  <w:tcBorders>
                    <w:top w:val="single" w:color="auto" w:sz="6" w:space="0"/>
                    <w:left w:val="single" w:color="auto" w:sz="6" w:space="0"/>
                    <w:bottom w:val="single" w:color="auto" w:sz="4" w:space="0"/>
                    <w:right w:val="single" w:color="auto" w:sz="6" w:space="0"/>
                  </w:tcBorders>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1361" w:type="dxa"/>
                  <w:tcBorders>
                    <w:top w:val="single" w:color="auto" w:sz="6" w:space="0"/>
                    <w:left w:val="single" w:color="auto" w:sz="6" w:space="0"/>
                    <w:bottom w:val="single" w:color="auto" w:sz="4" w:space="0"/>
                    <w:right w:val="single" w:color="auto" w:sz="6" w:space="0"/>
                  </w:tcBorders>
                  <w:noWrap w:val="0"/>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6.39</w:t>
                  </w:r>
                </w:p>
              </w:tc>
              <w:tc>
                <w:tcPr>
                  <w:tcW w:w="1490" w:type="dxa"/>
                  <w:tcBorders>
                    <w:top w:val="single" w:color="auto" w:sz="6" w:space="0"/>
                    <w:left w:val="single" w:color="auto" w:sz="6" w:space="0"/>
                    <w:bottom w:val="single" w:color="auto" w:sz="4" w:space="0"/>
                    <w:right w:val="single" w:color="auto" w:sz="4" w:space="0"/>
                  </w:tcBorders>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bl>
          <w:p>
            <w:pPr>
              <w:spacing w:line="480" w:lineRule="exact"/>
              <w:ind w:firstLine="482" w:firstLineChars="200"/>
              <w:rPr>
                <w:rFonts w:hint="eastAsia" w:hAnsi="宋体"/>
                <w:b/>
                <w:color w:val="000000" w:themeColor="text1"/>
                <w:sz w:val="24"/>
                <w14:textFill>
                  <w14:solidFill>
                    <w14:schemeClr w14:val="tx1"/>
                  </w14:solidFill>
                </w14:textFill>
              </w:rPr>
            </w:pPr>
            <w:r>
              <w:rPr>
                <w:rFonts w:hint="eastAsia" w:hAnsi="宋体"/>
                <w:b/>
                <w:color w:val="000000" w:themeColor="text1"/>
                <w:sz w:val="24"/>
                <w:lang w:val="en-US" w:eastAsia="zh-CN"/>
                <w14:textFill>
                  <w14:solidFill>
                    <w14:schemeClr w14:val="tx1"/>
                  </w14:solidFill>
                </w14:textFill>
              </w:rPr>
              <w:t>6）</w:t>
            </w:r>
            <w:r>
              <w:rPr>
                <w:rFonts w:hint="eastAsia" w:hAnsi="宋体"/>
                <w:b/>
                <w:color w:val="000000" w:themeColor="text1"/>
                <w:sz w:val="24"/>
                <w14:textFill>
                  <w14:solidFill>
                    <w14:schemeClr w14:val="tx1"/>
                  </w14:solidFill>
                </w14:textFill>
              </w:rPr>
              <w:t>项目塑粉物料平衡</w:t>
            </w:r>
          </w:p>
          <w:p>
            <w:pPr>
              <w:spacing w:line="48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本项目喷塑工段在喷塑房内进行，喷塑过程中塑粉一部分附着在工件上，一部分由于静电排斥作用，有少量的塑粉外散。外散塑粉经净化吸尘装置处理后排入大气。项目塑粉物料平衡表见表2-</w:t>
            </w:r>
            <w:r>
              <w:rPr>
                <w:rFonts w:hint="eastAsia" w:hAnsi="宋体"/>
                <w:color w:val="000000" w:themeColor="text1"/>
                <w:sz w:val="24"/>
                <w:lang w:val="en-US" w:eastAsia="zh-CN"/>
                <w14:textFill>
                  <w14:solidFill>
                    <w14:schemeClr w14:val="tx1"/>
                  </w14:solidFill>
                </w14:textFill>
              </w:rPr>
              <w:t>19</w:t>
            </w:r>
            <w:r>
              <w:rPr>
                <w:rFonts w:hint="eastAsia" w:hAnsi="宋体"/>
                <w:color w:val="000000" w:themeColor="text1"/>
                <w:sz w:val="24"/>
                <w14:textFill>
                  <w14:solidFill>
                    <w14:schemeClr w14:val="tx1"/>
                  </w14:solidFill>
                </w14:textFill>
              </w:rPr>
              <w:t>，塑粉平衡图见图2-1。</w:t>
            </w:r>
          </w:p>
          <w:p>
            <w:pPr>
              <w:spacing w:line="480" w:lineRule="exact"/>
              <w:jc w:val="center"/>
              <w:rPr>
                <w:rFonts w:hint="eastAsia" w:hAnsi="宋体"/>
                <w:b/>
                <w:color w:val="000000" w:themeColor="text1"/>
                <w:sz w:val="24"/>
                <w14:textFill>
                  <w14:solidFill>
                    <w14:schemeClr w14:val="tx1"/>
                  </w14:solidFill>
                </w14:textFill>
              </w:rPr>
            </w:pPr>
            <w:r>
              <w:rPr>
                <w:rFonts w:hAnsi="宋体"/>
                <w:b/>
                <w:color w:val="000000" w:themeColor="text1"/>
                <w:szCs w:val="21"/>
                <w14:textFill>
                  <w14:solidFill>
                    <w14:schemeClr w14:val="tx1"/>
                  </w14:solidFill>
                </w14:textFill>
              </w:rPr>
              <w:t>表</w:t>
            </w:r>
            <w:r>
              <w:rPr>
                <w:rFonts w:hint="eastAsia" w:hAnsi="宋体"/>
                <w:b/>
                <w:color w:val="000000" w:themeColor="text1"/>
                <w:szCs w:val="21"/>
                <w14:textFill>
                  <w14:solidFill>
                    <w14:schemeClr w14:val="tx1"/>
                  </w14:solidFill>
                </w14:textFill>
              </w:rPr>
              <w:t>2-</w:t>
            </w:r>
            <w:r>
              <w:rPr>
                <w:rFonts w:hint="eastAsia" w:hAnsi="宋体"/>
                <w:b/>
                <w:color w:val="000000" w:themeColor="text1"/>
                <w:szCs w:val="21"/>
                <w:lang w:val="en-US" w:eastAsia="zh-CN"/>
                <w14:textFill>
                  <w14:solidFill>
                    <w14:schemeClr w14:val="tx1"/>
                  </w14:solidFill>
                </w14:textFill>
              </w:rPr>
              <w:t>19</w:t>
            </w:r>
            <w:r>
              <w:rPr>
                <w:rFonts w:hint="eastAsia" w:hAnsi="宋体"/>
                <w:b/>
                <w:color w:val="000000" w:themeColor="text1"/>
                <w:szCs w:val="21"/>
                <w14:textFill>
                  <w14:solidFill>
                    <w14:schemeClr w14:val="tx1"/>
                  </w14:solidFill>
                </w14:textFill>
              </w:rPr>
              <w:t xml:space="preserve">  塑粉物料</w:t>
            </w:r>
            <w:r>
              <w:rPr>
                <w:rFonts w:hAnsi="宋体"/>
                <w:b/>
                <w:color w:val="000000" w:themeColor="text1"/>
                <w:szCs w:val="21"/>
                <w14:textFill>
                  <w14:solidFill>
                    <w14:schemeClr w14:val="tx1"/>
                  </w14:solidFill>
                </w14:textFill>
              </w:rPr>
              <w:t>平衡表</w:t>
            </w:r>
          </w:p>
          <w:tbl>
            <w:tblPr>
              <w:tblStyle w:val="3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515"/>
              <w:gridCol w:w="1706"/>
              <w:gridCol w:w="1529"/>
              <w:gridCol w:w="183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69" w:type="dxa"/>
                  <w:vMerge w:val="restart"/>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3221" w:type="dxa"/>
                  <w:gridSpan w:val="2"/>
                  <w:noWrap w:val="0"/>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入方</w:t>
                  </w:r>
                </w:p>
              </w:tc>
              <w:tc>
                <w:tcPr>
                  <w:tcW w:w="4928" w:type="dxa"/>
                  <w:gridSpan w:val="3"/>
                  <w:noWrap w:val="0"/>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出方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869" w:type="dxa"/>
                  <w:vMerge w:val="continue"/>
                  <w:noWrap w:val="0"/>
                  <w:vAlign w:val="center"/>
                </w:tcPr>
                <w:p>
                  <w:pPr>
                    <w:jc w:val="center"/>
                    <w:rPr>
                      <w:color w:val="000000" w:themeColor="text1"/>
                      <w:szCs w:val="21"/>
                      <w14:textFill>
                        <w14:solidFill>
                          <w14:schemeClr w14:val="tx1"/>
                        </w14:solidFill>
                      </w14:textFill>
                    </w:rPr>
                  </w:pPr>
                </w:p>
              </w:tc>
              <w:tc>
                <w:tcPr>
                  <w:tcW w:w="1515" w:type="dxa"/>
                  <w:noWrap w:val="0"/>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名称</w:t>
                  </w:r>
                </w:p>
              </w:tc>
              <w:tc>
                <w:tcPr>
                  <w:tcW w:w="1706" w:type="dxa"/>
                  <w:noWrap w:val="0"/>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用量（</w:t>
                  </w:r>
                  <w:r>
                    <w:rPr>
                      <w:color w:val="000000" w:themeColor="text1"/>
                      <w:szCs w:val="21"/>
                      <w14:textFill>
                        <w14:solidFill>
                          <w14:schemeClr w14:val="tx1"/>
                        </w14:solidFill>
                      </w14:textFill>
                    </w:rPr>
                    <w:t>t/a</w:t>
                  </w:r>
                  <w:r>
                    <w:rPr>
                      <w:rFonts w:hAnsi="宋体"/>
                      <w:color w:val="000000" w:themeColor="text1"/>
                      <w:szCs w:val="21"/>
                      <w14:textFill>
                        <w14:solidFill>
                          <w14:schemeClr w14:val="tx1"/>
                        </w14:solidFill>
                      </w14:textFill>
                    </w:rPr>
                    <w:t>）</w:t>
                  </w:r>
                </w:p>
              </w:tc>
              <w:tc>
                <w:tcPr>
                  <w:tcW w:w="3363" w:type="dxa"/>
                  <w:gridSpan w:val="2"/>
                  <w:noWrap w:val="0"/>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名称</w:t>
                  </w:r>
                </w:p>
              </w:tc>
              <w:tc>
                <w:tcPr>
                  <w:tcW w:w="1565" w:type="dxa"/>
                  <w:noWrap w:val="0"/>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数量（</w:t>
                  </w:r>
                  <w:r>
                    <w:rPr>
                      <w:color w:val="000000" w:themeColor="text1"/>
                      <w:szCs w:val="21"/>
                      <w14:textFill>
                        <w14:solidFill>
                          <w14:schemeClr w14:val="tx1"/>
                        </w14:solidFill>
                      </w14:textFill>
                    </w:rPr>
                    <w:t>t/a</w:t>
                  </w:r>
                  <w:r>
                    <w:rPr>
                      <w:rFonts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69" w:type="dxa"/>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515" w:type="dxa"/>
                  <w:noWrap w:val="0"/>
                  <w:vAlign w:val="center"/>
                </w:tcPr>
                <w:p>
                  <w:pPr>
                    <w:jc w:val="center"/>
                    <w:rPr>
                      <w:rFonts w:hint="eastAsia"/>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新补塑粉</w:t>
                  </w:r>
                </w:p>
              </w:tc>
              <w:tc>
                <w:tcPr>
                  <w:tcW w:w="1706" w:type="dxa"/>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3.82</w:t>
                  </w:r>
                </w:p>
              </w:tc>
              <w:tc>
                <w:tcPr>
                  <w:tcW w:w="3363" w:type="dxa"/>
                  <w:gridSpan w:val="2"/>
                  <w:noWrap w:val="0"/>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固体份</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附着在工件上</w:t>
                  </w:r>
                  <w:r>
                    <w:rPr>
                      <w:rFonts w:hint="eastAsia" w:hAnsi="宋体"/>
                      <w:color w:val="000000" w:themeColor="text1"/>
                      <w:szCs w:val="21"/>
                      <w14:textFill>
                        <w14:solidFill>
                          <w14:schemeClr w14:val="tx1"/>
                        </w14:solidFill>
                      </w14:textFill>
                    </w:rPr>
                    <w:t>）</w:t>
                  </w:r>
                </w:p>
              </w:tc>
              <w:tc>
                <w:tcPr>
                  <w:tcW w:w="1565" w:type="dxa"/>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3.53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69" w:type="dxa"/>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515" w:type="dxa"/>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除尘器收集的塑粉</w:t>
                  </w:r>
                </w:p>
              </w:tc>
              <w:tc>
                <w:tcPr>
                  <w:tcW w:w="1706" w:type="dxa"/>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1.22</w:t>
                  </w:r>
                </w:p>
              </w:tc>
              <w:tc>
                <w:tcPr>
                  <w:tcW w:w="1529" w:type="dxa"/>
                  <w:vMerge w:val="restart"/>
                  <w:noWrap w:val="0"/>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进入大气</w:t>
                  </w:r>
                </w:p>
              </w:tc>
              <w:tc>
                <w:tcPr>
                  <w:tcW w:w="1834" w:type="dxa"/>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有组织</w:t>
                  </w:r>
                </w:p>
              </w:tc>
              <w:tc>
                <w:tcPr>
                  <w:tcW w:w="1565" w:type="dxa"/>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69" w:type="dxa"/>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515" w:type="dxa"/>
                  <w:noWrap w:val="0"/>
                  <w:vAlign w:val="center"/>
                </w:tcPr>
                <w:p>
                  <w:pPr>
                    <w:jc w:val="center"/>
                    <w:rPr>
                      <w:color w:val="000000" w:themeColor="text1"/>
                      <w:szCs w:val="21"/>
                      <w14:textFill>
                        <w14:solidFill>
                          <w14:schemeClr w14:val="tx1"/>
                        </w14:solidFill>
                      </w14:textFill>
                    </w:rPr>
                  </w:pPr>
                </w:p>
              </w:tc>
              <w:tc>
                <w:tcPr>
                  <w:tcW w:w="1706" w:type="dxa"/>
                  <w:noWrap w:val="0"/>
                  <w:vAlign w:val="center"/>
                </w:tcPr>
                <w:p>
                  <w:pPr>
                    <w:jc w:val="center"/>
                    <w:rPr>
                      <w:rFonts w:hint="eastAsia"/>
                      <w:color w:val="000000" w:themeColor="text1"/>
                      <w:szCs w:val="21"/>
                      <w14:textFill>
                        <w14:solidFill>
                          <w14:schemeClr w14:val="tx1"/>
                        </w14:solidFill>
                      </w14:textFill>
                    </w:rPr>
                  </w:pPr>
                </w:p>
              </w:tc>
              <w:tc>
                <w:tcPr>
                  <w:tcW w:w="1529" w:type="dxa"/>
                  <w:vMerge w:val="continue"/>
                  <w:noWrap w:val="0"/>
                  <w:vAlign w:val="center"/>
                </w:tcPr>
                <w:p>
                  <w:pPr>
                    <w:jc w:val="center"/>
                    <w:rPr>
                      <w:rFonts w:hint="eastAsia" w:hAnsi="宋体"/>
                      <w:color w:val="000000" w:themeColor="text1"/>
                      <w:szCs w:val="21"/>
                      <w14:textFill>
                        <w14:solidFill>
                          <w14:schemeClr w14:val="tx1"/>
                        </w14:solidFill>
                      </w14:textFill>
                    </w:rPr>
                  </w:pPr>
                </w:p>
              </w:tc>
              <w:tc>
                <w:tcPr>
                  <w:tcW w:w="1834" w:type="dxa"/>
                  <w:noWrap w:val="0"/>
                  <w:vAlign w:val="center"/>
                </w:tcPr>
                <w:p>
                  <w:pPr>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无组织</w:t>
                  </w:r>
                </w:p>
              </w:tc>
              <w:tc>
                <w:tcPr>
                  <w:tcW w:w="1565" w:type="dxa"/>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869" w:type="dxa"/>
                  <w:vMerge w:val="restart"/>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515" w:type="dxa"/>
                  <w:vMerge w:val="restart"/>
                  <w:noWrap w:val="0"/>
                  <w:vAlign w:val="center"/>
                </w:tcPr>
                <w:p>
                  <w:pPr>
                    <w:jc w:val="center"/>
                    <w:rPr>
                      <w:color w:val="000000" w:themeColor="text1"/>
                      <w:szCs w:val="21"/>
                      <w14:textFill>
                        <w14:solidFill>
                          <w14:schemeClr w14:val="tx1"/>
                        </w14:solidFill>
                      </w14:textFill>
                    </w:rPr>
                  </w:pPr>
                </w:p>
              </w:tc>
              <w:tc>
                <w:tcPr>
                  <w:tcW w:w="1706" w:type="dxa"/>
                  <w:vMerge w:val="restart"/>
                  <w:noWrap w:val="0"/>
                  <w:vAlign w:val="center"/>
                </w:tcPr>
                <w:p>
                  <w:pPr>
                    <w:jc w:val="center"/>
                    <w:rPr>
                      <w:rFonts w:hint="eastAsia"/>
                      <w:color w:val="000000" w:themeColor="text1"/>
                      <w:szCs w:val="21"/>
                      <w14:textFill>
                        <w14:solidFill>
                          <w14:schemeClr w14:val="tx1"/>
                        </w14:solidFill>
                      </w14:textFill>
                    </w:rPr>
                  </w:pPr>
                </w:p>
              </w:tc>
              <w:tc>
                <w:tcPr>
                  <w:tcW w:w="1529" w:type="dxa"/>
                  <w:vMerge w:val="restart"/>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除尘器收集的塑粉</w:t>
                  </w:r>
                </w:p>
              </w:tc>
              <w:tc>
                <w:tcPr>
                  <w:tcW w:w="1834" w:type="dxa"/>
                  <w:noWrap w:val="0"/>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回用</w:t>
                  </w:r>
                </w:p>
              </w:tc>
              <w:tc>
                <w:tcPr>
                  <w:tcW w:w="1565" w:type="dxa"/>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869" w:type="dxa"/>
                  <w:vMerge w:val="continue"/>
                  <w:noWrap w:val="0"/>
                  <w:vAlign w:val="center"/>
                </w:tcPr>
                <w:p>
                  <w:pPr>
                    <w:jc w:val="center"/>
                    <w:rPr>
                      <w:rFonts w:hint="eastAsia"/>
                      <w:color w:val="000000" w:themeColor="text1"/>
                      <w:szCs w:val="21"/>
                      <w14:textFill>
                        <w14:solidFill>
                          <w14:schemeClr w14:val="tx1"/>
                        </w14:solidFill>
                      </w14:textFill>
                    </w:rPr>
                  </w:pPr>
                </w:p>
              </w:tc>
              <w:tc>
                <w:tcPr>
                  <w:tcW w:w="1515" w:type="dxa"/>
                  <w:vMerge w:val="continue"/>
                  <w:noWrap w:val="0"/>
                  <w:vAlign w:val="center"/>
                </w:tcPr>
                <w:p>
                  <w:pPr>
                    <w:jc w:val="center"/>
                    <w:rPr>
                      <w:color w:val="000000" w:themeColor="text1"/>
                      <w:szCs w:val="21"/>
                      <w14:textFill>
                        <w14:solidFill>
                          <w14:schemeClr w14:val="tx1"/>
                        </w14:solidFill>
                      </w14:textFill>
                    </w:rPr>
                  </w:pPr>
                </w:p>
              </w:tc>
              <w:tc>
                <w:tcPr>
                  <w:tcW w:w="1706" w:type="dxa"/>
                  <w:vMerge w:val="continue"/>
                  <w:noWrap w:val="0"/>
                  <w:vAlign w:val="center"/>
                </w:tcPr>
                <w:p>
                  <w:pPr>
                    <w:jc w:val="center"/>
                    <w:rPr>
                      <w:rFonts w:hint="eastAsia"/>
                      <w:color w:val="000000" w:themeColor="text1"/>
                      <w:szCs w:val="21"/>
                      <w14:textFill>
                        <w14:solidFill>
                          <w14:schemeClr w14:val="tx1"/>
                        </w14:solidFill>
                      </w14:textFill>
                    </w:rPr>
                  </w:pPr>
                </w:p>
              </w:tc>
              <w:tc>
                <w:tcPr>
                  <w:tcW w:w="1529" w:type="dxa"/>
                  <w:vMerge w:val="continue"/>
                  <w:noWrap w:val="0"/>
                  <w:vAlign w:val="center"/>
                </w:tcPr>
                <w:p>
                  <w:pPr>
                    <w:jc w:val="center"/>
                    <w:rPr>
                      <w:rFonts w:hint="eastAsia"/>
                      <w:color w:val="000000" w:themeColor="text1"/>
                      <w:szCs w:val="21"/>
                      <w14:textFill>
                        <w14:solidFill>
                          <w14:schemeClr w14:val="tx1"/>
                        </w14:solidFill>
                      </w14:textFill>
                    </w:rPr>
                  </w:pPr>
                </w:p>
              </w:tc>
              <w:tc>
                <w:tcPr>
                  <w:tcW w:w="1834" w:type="dxa"/>
                  <w:noWrap w:val="0"/>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损失</w:t>
                  </w:r>
                </w:p>
              </w:tc>
              <w:tc>
                <w:tcPr>
                  <w:tcW w:w="1565" w:type="dxa"/>
                  <w:noWrap w:val="0"/>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384" w:type="dxa"/>
                  <w:gridSpan w:val="2"/>
                  <w:noWrap w:val="0"/>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合计</w:t>
                  </w:r>
                </w:p>
              </w:tc>
              <w:tc>
                <w:tcPr>
                  <w:tcW w:w="1706" w:type="dxa"/>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5.04</w:t>
                  </w:r>
                </w:p>
              </w:tc>
              <w:tc>
                <w:tcPr>
                  <w:tcW w:w="3363" w:type="dxa"/>
                  <w:gridSpan w:val="2"/>
                  <w:noWrap w:val="0"/>
                  <w:vAlign w:val="center"/>
                </w:tcPr>
                <w:p>
                  <w:pPr>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合计</w:t>
                  </w:r>
                </w:p>
              </w:tc>
              <w:tc>
                <w:tcPr>
                  <w:tcW w:w="1565" w:type="dxa"/>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5.04</w:t>
                  </w:r>
                </w:p>
              </w:tc>
            </w:tr>
          </w:tbl>
          <w:p>
            <w:pPr>
              <w:spacing w:line="480" w:lineRule="exact"/>
              <w:rPr>
                <w:rFonts w:hint="eastAsia" w:hAnsi="宋体"/>
                <w:color w:val="000000" w:themeColor="text1"/>
                <w:sz w:val="24"/>
                <w:lang w:val="en-US" w:eastAsia="zh-CN"/>
                <w14:textFill>
                  <w14:solidFill>
                    <w14:schemeClr w14:val="tx1"/>
                  </w14:solidFill>
                </w14:textFill>
              </w:rPr>
            </w:pPr>
            <w:r>
              <w:rPr>
                <w:rFonts w:hint="default" w:hAnsi="宋体"/>
                <w:b/>
                <w:color w:val="000000" w:themeColor="text1"/>
                <w:sz w:val="24"/>
                <w:lang w:val="en-US"/>
                <w14:textFill>
                  <w14:solidFill>
                    <w14:schemeClr w14:val="tx1"/>
                  </w14:solidFill>
                </w14:textFill>
              </w:rPr>
              <mc:AlternateContent>
                <mc:Choice Requires="wpc">
                  <w:drawing>
                    <wp:anchor distT="0" distB="0" distL="114300" distR="114300" simplePos="0" relativeHeight="251661312" behindDoc="0" locked="0" layoutInCell="1" allowOverlap="1">
                      <wp:simplePos x="0" y="0"/>
                      <wp:positionH relativeFrom="character">
                        <wp:posOffset>67310</wp:posOffset>
                      </wp:positionH>
                      <wp:positionV relativeFrom="line">
                        <wp:posOffset>163830</wp:posOffset>
                      </wp:positionV>
                      <wp:extent cx="5741035" cy="2476500"/>
                      <wp:effectExtent l="0" t="0" r="0" b="0"/>
                      <wp:wrapNone/>
                      <wp:docPr id="129" name="画布 7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4" name="矩形 709"/>
                              <wps:cNvSpPr/>
                              <wps:spPr>
                                <a:xfrm>
                                  <a:off x="832577" y="1638935"/>
                                  <a:ext cx="748113" cy="255905"/>
                                </a:xfrm>
                                <a:prstGeom prst="rect">
                                  <a:avLst/>
                                </a:prstGeom>
                                <a:no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喷塑工段</w:t>
                                    </w:r>
                                  </w:p>
                                </w:txbxContent>
                              </wps:txbx>
                              <wps:bodyPr vert="horz" wrap="square" lIns="91440" tIns="10800" rIns="91440" bIns="45720" anchor="t" anchorCtr="0" upright="1"/>
                            </wps:wsp>
                            <wps:wsp>
                              <wps:cNvPr id="105" name="直线 710"/>
                              <wps:cNvCnPr/>
                              <wps:spPr>
                                <a:xfrm>
                                  <a:off x="2389769" y="708660"/>
                                  <a:ext cx="457251" cy="635"/>
                                </a:xfrm>
                                <a:prstGeom prst="line">
                                  <a:avLst/>
                                </a:prstGeom>
                                <a:ln w="9525" cap="flat" cmpd="sng">
                                  <a:solidFill>
                                    <a:srgbClr val="000000"/>
                                  </a:solidFill>
                                  <a:prstDash val="solid"/>
                                  <a:headEnd type="none" w="med" len="med"/>
                                  <a:tailEnd type="triangle" w="med" len="med"/>
                                </a:ln>
                              </wps:spPr>
                              <wps:bodyPr upright="1"/>
                            </wps:wsp>
                            <wps:wsp>
                              <wps:cNvPr id="106" name="直线 711"/>
                              <wps:cNvCnPr/>
                              <wps:spPr>
                                <a:xfrm>
                                  <a:off x="1945855" y="2168525"/>
                                  <a:ext cx="683336" cy="635"/>
                                </a:xfrm>
                                <a:prstGeom prst="line">
                                  <a:avLst/>
                                </a:prstGeom>
                                <a:ln w="9525" cap="flat" cmpd="sng">
                                  <a:solidFill>
                                    <a:srgbClr val="000000"/>
                                  </a:solidFill>
                                  <a:prstDash val="solid"/>
                                  <a:headEnd type="none" w="med" len="med"/>
                                  <a:tailEnd type="triangle" w="med" len="med"/>
                                </a:ln>
                              </wps:spPr>
                              <wps:bodyPr upright="1"/>
                            </wps:wsp>
                            <wps:wsp>
                              <wps:cNvPr id="107" name="矩形 712"/>
                              <wps:cNvSpPr/>
                              <wps:spPr>
                                <a:xfrm>
                                  <a:off x="2829873" y="563880"/>
                                  <a:ext cx="1143126" cy="47815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滤筒收尘+布袋除尘器</w:t>
                                    </w:r>
                                  </w:p>
                                </w:txbxContent>
                              </wps:txbx>
                              <wps:bodyPr vert="horz" wrap="square" anchor="t" anchorCtr="0" upright="1"/>
                            </wps:wsp>
                            <wps:wsp>
                              <wps:cNvPr id="108" name="矩形 713"/>
                              <wps:cNvSpPr/>
                              <wps:spPr>
                                <a:xfrm>
                                  <a:off x="2629191" y="2035175"/>
                                  <a:ext cx="811620" cy="297180"/>
                                </a:xfrm>
                                <a:prstGeom prst="rect">
                                  <a:avLst/>
                                </a:prstGeom>
                                <a:no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附着产品上</w:t>
                                    </w:r>
                                  </w:p>
                                </w:txbxContent>
                              </wps:txbx>
                              <wps:bodyPr vert="horz" wrap="square" lIns="18000" tIns="45720" rIns="18000" bIns="45720" anchor="t" anchorCtr="0" upright="1"/>
                            </wps:wsp>
                            <wps:wsp>
                              <wps:cNvPr id="109" name="矩形 714"/>
                              <wps:cNvSpPr/>
                              <wps:spPr>
                                <a:xfrm>
                                  <a:off x="1829002" y="1955165"/>
                                  <a:ext cx="800189" cy="489585"/>
                                </a:xfrm>
                                <a:prstGeom prst="rect">
                                  <a:avLst/>
                                </a:prstGeom>
                                <a:noFill/>
                                <a:ln>
                                  <a:noFill/>
                                </a:ln>
                              </wps:spPr>
                              <wps:txbx>
                                <w:txbxContent>
                                  <w:p>
                                    <w:pPr>
                                      <w:jc w:val="center"/>
                                      <w:rPr>
                                        <w:rFonts w:hint="eastAsia"/>
                                        <w:szCs w:val="21"/>
                                        <w:lang w:val="en-US" w:eastAsia="zh-CN"/>
                                      </w:rPr>
                                    </w:pPr>
                                    <w:r>
                                      <w:rPr>
                                        <w:rFonts w:hint="eastAsia"/>
                                        <w:szCs w:val="21"/>
                                        <w:lang w:val="en-US" w:eastAsia="zh-CN"/>
                                      </w:rPr>
                                      <w:t>3.53</w:t>
                                    </w:r>
                                  </w:p>
                                  <w:p>
                                    <w:pPr>
                                      <w:jc w:val="center"/>
                                      <w:rPr>
                                        <w:rFonts w:hint="eastAsia"/>
                                        <w:szCs w:val="21"/>
                                      </w:rPr>
                                    </w:pPr>
                                    <w:r>
                                      <w:rPr>
                                        <w:rFonts w:hint="eastAsia"/>
                                        <w:szCs w:val="21"/>
                                      </w:rPr>
                                      <w:t>（70%）</w:t>
                                    </w:r>
                                  </w:p>
                                </w:txbxContent>
                              </wps:txbx>
                              <wps:bodyPr vert="horz" wrap="square" anchor="t" anchorCtr="0" upright="1"/>
                            </wps:wsp>
                            <wps:wsp>
                              <wps:cNvPr id="110" name="自选图形 715"/>
                              <wps:cNvCnPr/>
                              <wps:spPr>
                                <a:xfrm rot="5400000" flipH="1">
                                  <a:off x="1927438" y="-909955"/>
                                  <a:ext cx="232436" cy="2715260"/>
                                </a:xfrm>
                                <a:prstGeom prst="bentConnector3">
                                  <a:avLst>
                                    <a:gd name="adj1" fmla="val 98361"/>
                                  </a:avLst>
                                </a:prstGeom>
                                <a:ln w="9525" cap="flat" cmpd="sng">
                                  <a:solidFill>
                                    <a:srgbClr val="000000"/>
                                  </a:solidFill>
                                  <a:prstDash val="dash"/>
                                  <a:miter/>
                                  <a:headEnd type="none" w="med" len="med"/>
                                  <a:tailEnd type="none" w="med" len="med"/>
                                </a:ln>
                              </wps:spPr>
                              <wps:bodyPr/>
                            </wps:wsp>
                            <wps:wsp>
                              <wps:cNvPr id="111" name="直线 716"/>
                              <wps:cNvCnPr/>
                              <wps:spPr>
                                <a:xfrm>
                                  <a:off x="685876" y="331470"/>
                                  <a:ext cx="635" cy="1431925"/>
                                </a:xfrm>
                                <a:prstGeom prst="line">
                                  <a:avLst/>
                                </a:prstGeom>
                                <a:ln w="9525" cap="flat" cmpd="sng">
                                  <a:solidFill>
                                    <a:srgbClr val="000000"/>
                                  </a:solidFill>
                                  <a:prstDash val="dash"/>
                                  <a:headEnd type="none" w="med" len="med"/>
                                  <a:tailEnd type="triangle" w="med" len="med"/>
                                </a:ln>
                              </wps:spPr>
                              <wps:bodyPr upright="1"/>
                            </wps:wsp>
                            <wps:wsp>
                              <wps:cNvPr id="112" name="直线 717"/>
                              <wps:cNvCnPr/>
                              <wps:spPr>
                                <a:xfrm>
                                  <a:off x="1943315" y="1102360"/>
                                  <a:ext cx="635" cy="1076960"/>
                                </a:xfrm>
                                <a:prstGeom prst="line">
                                  <a:avLst/>
                                </a:prstGeom>
                                <a:ln w="9525" cap="flat" cmpd="sng">
                                  <a:solidFill>
                                    <a:srgbClr val="000000"/>
                                  </a:solidFill>
                                  <a:prstDash val="solid"/>
                                  <a:headEnd type="none" w="med" len="med"/>
                                  <a:tailEnd type="none" w="med" len="med"/>
                                </a:ln>
                              </wps:spPr>
                              <wps:bodyPr upright="1"/>
                            </wps:wsp>
                            <wps:wsp>
                              <wps:cNvPr id="113" name="直线 718"/>
                              <wps:cNvCnPr/>
                              <wps:spPr>
                                <a:xfrm>
                                  <a:off x="1600377" y="1798955"/>
                                  <a:ext cx="342938" cy="635"/>
                                </a:xfrm>
                                <a:prstGeom prst="line">
                                  <a:avLst/>
                                </a:prstGeom>
                                <a:ln w="9525" cap="flat" cmpd="sng">
                                  <a:solidFill>
                                    <a:srgbClr val="000000"/>
                                  </a:solidFill>
                                  <a:prstDash val="solid"/>
                                  <a:headEnd type="none" w="med" len="med"/>
                                  <a:tailEnd type="triangle" w="med" len="med"/>
                                </a:ln>
                              </wps:spPr>
                              <wps:bodyPr upright="1"/>
                            </wps:wsp>
                            <wps:wsp>
                              <wps:cNvPr id="114" name="矩形 719"/>
                              <wps:cNvSpPr/>
                              <wps:spPr>
                                <a:xfrm>
                                  <a:off x="1533695" y="1565910"/>
                                  <a:ext cx="522028" cy="363220"/>
                                </a:xfrm>
                                <a:prstGeom prst="rect">
                                  <a:avLst/>
                                </a:prstGeom>
                                <a:noFill/>
                                <a:ln>
                                  <a:noFill/>
                                </a:ln>
                              </wps:spPr>
                              <wps:txbx>
                                <w:txbxContent>
                                  <w:p>
                                    <w:pPr>
                                      <w:rPr>
                                        <w:rFonts w:hint="default" w:eastAsia="宋体"/>
                                        <w:szCs w:val="21"/>
                                        <w:lang w:val="en-US" w:eastAsia="zh-CN"/>
                                      </w:rPr>
                                    </w:pPr>
                                    <w:r>
                                      <w:rPr>
                                        <w:rFonts w:hint="eastAsia"/>
                                        <w:szCs w:val="21"/>
                                        <w:lang w:val="en-US" w:eastAsia="zh-CN"/>
                                      </w:rPr>
                                      <w:t>5.04</w:t>
                                    </w:r>
                                  </w:p>
                                </w:txbxContent>
                              </wps:txbx>
                              <wps:bodyPr vert="horz" wrap="square" anchor="t" anchorCtr="0" upright="1"/>
                            </wps:wsp>
                            <wps:wsp>
                              <wps:cNvPr id="115" name="直线 720"/>
                              <wps:cNvCnPr/>
                              <wps:spPr>
                                <a:xfrm>
                                  <a:off x="3982525" y="817880"/>
                                  <a:ext cx="334682" cy="635"/>
                                </a:xfrm>
                                <a:prstGeom prst="line">
                                  <a:avLst/>
                                </a:prstGeom>
                                <a:ln w="9525" cap="flat" cmpd="sng">
                                  <a:solidFill>
                                    <a:srgbClr val="000000"/>
                                  </a:solidFill>
                                  <a:prstDash val="dash"/>
                                  <a:headEnd type="none" w="med" len="med"/>
                                  <a:tailEnd type="triangle" w="med" len="med"/>
                                </a:ln>
                              </wps:spPr>
                              <wps:bodyPr upright="1"/>
                            </wps:wsp>
                            <wps:wsp>
                              <wps:cNvPr id="116" name="矩形 721"/>
                              <wps:cNvSpPr/>
                              <wps:spPr>
                                <a:xfrm>
                                  <a:off x="4312127" y="672465"/>
                                  <a:ext cx="1099942" cy="297180"/>
                                </a:xfrm>
                                <a:prstGeom prst="rect">
                                  <a:avLst/>
                                </a:prstGeom>
                                <a:noFill/>
                                <a:ln w="9525" cap="flat" cmpd="sng">
                                  <a:solidFill>
                                    <a:srgbClr val="000000"/>
                                  </a:solidFill>
                                  <a:prstDash val="dash"/>
                                  <a:miter/>
                                  <a:headEnd type="none" w="med" len="med"/>
                                  <a:tailEnd type="none" w="med" len="med"/>
                                </a:ln>
                              </wps:spPr>
                              <wps:txbx>
                                <w:txbxContent>
                                  <w:p>
                                    <w:pPr>
                                      <w:rPr>
                                        <w:rFonts w:hint="eastAsia" w:eastAsia="宋体"/>
                                        <w:szCs w:val="21"/>
                                        <w:lang w:eastAsia="zh-CN"/>
                                      </w:rPr>
                                    </w:pPr>
                                    <w:r>
                                      <w:rPr>
                                        <w:rFonts w:hint="eastAsia"/>
                                        <w:szCs w:val="21"/>
                                      </w:rPr>
                                      <w:t>排气筒排放0.0</w:t>
                                    </w:r>
                                    <w:r>
                                      <w:rPr>
                                        <w:rFonts w:hint="eastAsia"/>
                                        <w:szCs w:val="21"/>
                                        <w:lang w:val="en-US" w:eastAsia="zh-CN"/>
                                      </w:rPr>
                                      <w:t>05</w:t>
                                    </w:r>
                                  </w:p>
                                </w:txbxContent>
                              </wps:txbx>
                              <wps:bodyPr vert="horz" wrap="square" lIns="18000" tIns="45720" rIns="18000" bIns="45720" anchor="t" anchorCtr="0" upright="1"/>
                            </wps:wsp>
                            <wps:wsp>
                              <wps:cNvPr id="117" name="矩形 722"/>
                              <wps:cNvSpPr/>
                              <wps:spPr>
                                <a:xfrm>
                                  <a:off x="2264660" y="475615"/>
                                  <a:ext cx="664283" cy="493395"/>
                                </a:xfrm>
                                <a:prstGeom prst="rect">
                                  <a:avLst/>
                                </a:prstGeom>
                                <a:noFill/>
                                <a:ln>
                                  <a:noFill/>
                                </a:ln>
                              </wps:spPr>
                              <wps:txbx>
                                <w:txbxContent>
                                  <w:p>
                                    <w:pPr>
                                      <w:jc w:val="center"/>
                                      <w:rPr>
                                        <w:rFonts w:hint="eastAsia"/>
                                        <w:szCs w:val="21"/>
                                      </w:rPr>
                                    </w:pPr>
                                    <w:r>
                                      <w:rPr>
                                        <w:rFonts w:hint="eastAsia"/>
                                        <w:szCs w:val="21"/>
                                        <w:lang w:val="en-US" w:eastAsia="zh-CN"/>
                                      </w:rPr>
                                      <w:t>1.36</w:t>
                                    </w:r>
                                    <w:r>
                                      <w:rPr>
                                        <w:rFonts w:hint="eastAsia"/>
                                        <w:szCs w:val="21"/>
                                      </w:rPr>
                                      <w:t>（90%）</w:t>
                                    </w:r>
                                  </w:p>
                                </w:txbxContent>
                              </wps:txbx>
                              <wps:bodyPr vert="horz" wrap="square" anchor="t" anchorCtr="0" upright="1"/>
                            </wps:wsp>
                            <wps:wsp>
                              <wps:cNvPr id="118" name="矩形 723"/>
                              <wps:cNvSpPr/>
                              <wps:spPr>
                                <a:xfrm>
                                  <a:off x="1143126" y="99060"/>
                                  <a:ext cx="1600377" cy="297180"/>
                                </a:xfrm>
                                <a:prstGeom prst="rect">
                                  <a:avLst/>
                                </a:prstGeom>
                                <a:noFill/>
                                <a:ln>
                                  <a:noFill/>
                                </a:ln>
                              </wps:spPr>
                              <wps:txbx>
                                <w:txbxContent>
                                  <w:p>
                                    <w:pPr>
                                      <w:autoSpaceDE w:val="0"/>
                                      <w:autoSpaceDN w:val="0"/>
                                      <w:snapToGrid w:val="0"/>
                                      <w:jc w:val="center"/>
                                      <w:rPr>
                                        <w:rFonts w:hint="default" w:eastAsia="宋体"/>
                                        <w:color w:val="000000"/>
                                        <w:szCs w:val="21"/>
                                        <w:lang w:val="en-US" w:eastAsia="zh-CN"/>
                                      </w:rPr>
                                    </w:pPr>
                                    <w:r>
                                      <w:rPr>
                                        <w:rFonts w:hint="eastAsia"/>
                                        <w:color w:val="000000"/>
                                        <w:szCs w:val="21"/>
                                      </w:rPr>
                                      <w:t>回用</w:t>
                                    </w:r>
                                    <w:r>
                                      <w:rPr>
                                        <w:rFonts w:hint="eastAsia"/>
                                        <w:color w:val="000000"/>
                                        <w:szCs w:val="21"/>
                                        <w:lang w:val="en-US" w:eastAsia="zh-CN"/>
                                      </w:rPr>
                                      <w:t>1.22</w:t>
                                    </w:r>
                                  </w:p>
                                  <w:p>
                                    <w:pPr>
                                      <w:autoSpaceDE w:val="0"/>
                                      <w:autoSpaceDN w:val="0"/>
                                      <w:spacing w:before="120" w:beforeLines="50"/>
                                      <w:jc w:val="center"/>
                                      <w:rPr>
                                        <w:rFonts w:hint="eastAsia"/>
                                        <w:color w:val="000000"/>
                                        <w:szCs w:val="21"/>
                                      </w:rPr>
                                    </w:pPr>
                                    <w:r>
                                      <w:rPr>
                                        <w:rFonts w:hint="eastAsia"/>
                                        <w:color w:val="000000"/>
                                        <w:szCs w:val="21"/>
                                      </w:rPr>
                                      <w:t>（</w:t>
                                    </w:r>
                                    <w:r>
                                      <w:rPr>
                                        <w:color w:val="000000"/>
                                        <w:szCs w:val="21"/>
                                      </w:rPr>
                                      <w:t>9</w:t>
                                    </w:r>
                                    <w:r>
                                      <w:rPr>
                                        <w:rFonts w:hint="eastAsia"/>
                                        <w:color w:val="000000"/>
                                        <w:szCs w:val="21"/>
                                      </w:rPr>
                                      <w:t>8</w:t>
                                    </w:r>
                                    <w:r>
                                      <w:rPr>
                                        <w:color w:val="000000"/>
                                        <w:szCs w:val="21"/>
                                      </w:rPr>
                                      <w:t>%</w:t>
                                    </w:r>
                                    <w:r>
                                      <w:rPr>
                                        <w:rFonts w:hint="eastAsia"/>
                                        <w:color w:val="000000"/>
                                        <w:szCs w:val="21"/>
                                      </w:rPr>
                                      <w:t>）</w:t>
                                    </w:r>
                                  </w:p>
                                  <w:p>
                                    <w:pPr>
                                      <w:autoSpaceDE w:val="0"/>
                                      <w:autoSpaceDN w:val="0"/>
                                      <w:rPr>
                                        <w:rFonts w:hint="eastAsia" w:ascii="Arial" w:hAnsi="Arial" w:cs="宋体"/>
                                        <w:color w:val="000000"/>
                                        <w:szCs w:val="21"/>
                                      </w:rPr>
                                    </w:pPr>
                                  </w:p>
                                  <w:p>
                                    <w:pPr>
                                      <w:rPr>
                                        <w:rFonts w:hint="eastAsia"/>
                                        <w:szCs w:val="21"/>
                                      </w:rPr>
                                    </w:pPr>
                                    <w:r>
                                      <w:rPr>
                                        <w:rFonts w:hint="eastAsia"/>
                                        <w:szCs w:val="21"/>
                                      </w:rPr>
                                      <w:t>回用于生产工序8.91</w:t>
                                    </w:r>
                                  </w:p>
                                </w:txbxContent>
                              </wps:txbx>
                              <wps:bodyPr vert="horz" wrap="square" anchor="t" anchorCtr="0" upright="1"/>
                            </wps:wsp>
                            <wps:wsp>
                              <wps:cNvPr id="119" name="直线 724"/>
                              <wps:cNvCnPr/>
                              <wps:spPr>
                                <a:xfrm>
                                  <a:off x="21592" y="1776730"/>
                                  <a:ext cx="800189" cy="635"/>
                                </a:xfrm>
                                <a:prstGeom prst="line">
                                  <a:avLst/>
                                </a:prstGeom>
                                <a:ln w="9525" cap="flat" cmpd="sng">
                                  <a:solidFill>
                                    <a:srgbClr val="000000"/>
                                  </a:solidFill>
                                  <a:prstDash val="solid"/>
                                  <a:headEnd type="none" w="med" len="med"/>
                                  <a:tailEnd type="triangle" w="med" len="med"/>
                                </a:ln>
                              </wps:spPr>
                              <wps:bodyPr upright="1"/>
                            </wps:wsp>
                            <wps:wsp>
                              <wps:cNvPr id="120" name="矩形 725"/>
                              <wps:cNvSpPr/>
                              <wps:spPr>
                                <a:xfrm>
                                  <a:off x="0" y="1447800"/>
                                  <a:ext cx="675080" cy="731520"/>
                                </a:xfrm>
                                <a:prstGeom prst="rect">
                                  <a:avLst/>
                                </a:prstGeom>
                                <a:noFill/>
                                <a:ln>
                                  <a:noFill/>
                                </a:ln>
                              </wps:spPr>
                              <wps:txbx>
                                <w:txbxContent>
                                  <w:p>
                                    <w:pPr>
                                      <w:spacing w:before="120" w:beforeLines="50"/>
                                      <w:jc w:val="center"/>
                                      <w:rPr>
                                        <w:rFonts w:hint="eastAsia"/>
                                        <w:szCs w:val="21"/>
                                      </w:rPr>
                                    </w:pPr>
                                    <w:r>
                                      <w:rPr>
                                        <w:rFonts w:hint="eastAsia"/>
                                        <w:szCs w:val="21"/>
                                      </w:rPr>
                                      <w:t>补充塑粉</w:t>
                                    </w:r>
                                  </w:p>
                                  <w:p>
                                    <w:pPr>
                                      <w:spacing w:before="120" w:beforeLines="50"/>
                                      <w:jc w:val="center"/>
                                      <w:rPr>
                                        <w:rFonts w:hint="default" w:eastAsia="宋体"/>
                                        <w:szCs w:val="21"/>
                                        <w:lang w:val="en-US" w:eastAsia="zh-CN"/>
                                      </w:rPr>
                                    </w:pPr>
                                    <w:r>
                                      <w:rPr>
                                        <w:rFonts w:hint="eastAsia"/>
                                        <w:szCs w:val="21"/>
                                        <w:lang w:val="en-US" w:eastAsia="zh-CN"/>
                                      </w:rPr>
                                      <w:t>3.82</w:t>
                                    </w:r>
                                  </w:p>
                                </w:txbxContent>
                              </wps:txbx>
                              <wps:bodyPr vert="horz" wrap="square" lIns="18000" tIns="45720" rIns="18000" bIns="45720" anchor="t" anchorCtr="0" upright="1"/>
                            </wps:wsp>
                            <wps:wsp>
                              <wps:cNvPr id="121" name="直线 726"/>
                              <wps:cNvCnPr/>
                              <wps:spPr>
                                <a:xfrm>
                                  <a:off x="2400566" y="706120"/>
                                  <a:ext cx="635" cy="792480"/>
                                </a:xfrm>
                                <a:prstGeom prst="line">
                                  <a:avLst/>
                                </a:prstGeom>
                                <a:ln w="9525" cap="flat" cmpd="sng">
                                  <a:solidFill>
                                    <a:srgbClr val="000000"/>
                                  </a:solidFill>
                                  <a:prstDash val="solid"/>
                                  <a:headEnd type="none" w="med" len="med"/>
                                  <a:tailEnd type="none" w="med" len="med"/>
                                </a:ln>
                              </wps:spPr>
                              <wps:bodyPr upright="1"/>
                            </wps:wsp>
                            <wps:wsp>
                              <wps:cNvPr id="122" name="直线 727"/>
                              <wps:cNvCnPr/>
                              <wps:spPr>
                                <a:xfrm>
                                  <a:off x="2400566" y="1487805"/>
                                  <a:ext cx="457251" cy="635"/>
                                </a:xfrm>
                                <a:prstGeom prst="line">
                                  <a:avLst/>
                                </a:prstGeom>
                                <a:ln w="9525" cap="flat" cmpd="sng">
                                  <a:solidFill>
                                    <a:srgbClr val="000000"/>
                                  </a:solidFill>
                                  <a:prstDash val="solid"/>
                                  <a:headEnd type="none" w="med" len="med"/>
                                  <a:tailEnd type="triangle" w="med" len="med"/>
                                </a:ln>
                              </wps:spPr>
                              <wps:bodyPr upright="1"/>
                            </wps:wsp>
                            <wps:wsp>
                              <wps:cNvPr id="123" name="矩形 728"/>
                              <wps:cNvSpPr/>
                              <wps:spPr>
                                <a:xfrm>
                                  <a:off x="2868612" y="1345565"/>
                                  <a:ext cx="1143126" cy="29718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无组织废气</w:t>
                                    </w:r>
                                  </w:p>
                                </w:txbxContent>
                              </wps:txbx>
                              <wps:bodyPr vert="horz" wrap="square" anchor="t" anchorCtr="0" upright="1"/>
                            </wps:wsp>
                            <wps:wsp>
                              <wps:cNvPr id="124" name="矩形 729"/>
                              <wps:cNvSpPr/>
                              <wps:spPr>
                                <a:xfrm>
                                  <a:off x="2293874" y="1280795"/>
                                  <a:ext cx="628720" cy="467360"/>
                                </a:xfrm>
                                <a:prstGeom prst="rect">
                                  <a:avLst/>
                                </a:prstGeom>
                                <a:noFill/>
                                <a:ln>
                                  <a:noFill/>
                                </a:ln>
                              </wps:spPr>
                              <wps:txbx>
                                <w:txbxContent>
                                  <w:p>
                                    <w:pPr>
                                      <w:jc w:val="center"/>
                                      <w:rPr>
                                        <w:rFonts w:hint="eastAsia"/>
                                        <w:szCs w:val="21"/>
                                      </w:rPr>
                                    </w:pPr>
                                    <w:r>
                                      <w:rPr>
                                        <w:rFonts w:hint="eastAsia"/>
                                        <w:szCs w:val="21"/>
                                      </w:rPr>
                                      <w:t>0.</w:t>
                                    </w:r>
                                    <w:r>
                                      <w:rPr>
                                        <w:rFonts w:hint="eastAsia"/>
                                        <w:szCs w:val="21"/>
                                        <w:lang w:val="en-US" w:eastAsia="zh-CN"/>
                                      </w:rPr>
                                      <w:t>15</w:t>
                                    </w:r>
                                    <w:r>
                                      <w:rPr>
                                        <w:rFonts w:hint="eastAsia"/>
                                        <w:szCs w:val="21"/>
                                      </w:rPr>
                                      <w:t>（10%）</w:t>
                                    </w:r>
                                  </w:p>
                                </w:txbxContent>
                              </wps:txbx>
                              <wps:bodyPr vert="horz" wrap="square" anchor="t" anchorCtr="0" upright="1"/>
                            </wps:wsp>
                            <wps:wsp>
                              <wps:cNvPr id="125" name="直线 730"/>
                              <wps:cNvCnPr/>
                              <wps:spPr>
                                <a:xfrm>
                                  <a:off x="1943315" y="1102360"/>
                                  <a:ext cx="457251" cy="635"/>
                                </a:xfrm>
                                <a:prstGeom prst="line">
                                  <a:avLst/>
                                </a:prstGeom>
                                <a:ln w="9525" cap="flat" cmpd="sng">
                                  <a:solidFill>
                                    <a:srgbClr val="000000"/>
                                  </a:solidFill>
                                  <a:prstDash val="solid"/>
                                  <a:headEnd type="none" w="med" len="med"/>
                                  <a:tailEnd type="triangle" w="med" len="med"/>
                                </a:ln>
                              </wps:spPr>
                              <wps:bodyPr upright="1"/>
                            </wps:wsp>
                            <wps:wsp>
                              <wps:cNvPr id="126" name="矩形 731"/>
                              <wps:cNvSpPr/>
                              <wps:spPr>
                                <a:xfrm>
                                  <a:off x="1829002" y="882650"/>
                                  <a:ext cx="642691" cy="495300"/>
                                </a:xfrm>
                                <a:prstGeom prst="rect">
                                  <a:avLst/>
                                </a:prstGeom>
                                <a:noFill/>
                                <a:ln>
                                  <a:noFill/>
                                </a:ln>
                              </wps:spPr>
                              <wps:txbx>
                                <w:txbxContent>
                                  <w:p>
                                    <w:pPr>
                                      <w:jc w:val="center"/>
                                      <w:rPr>
                                        <w:rFonts w:hint="eastAsia"/>
                                        <w:szCs w:val="21"/>
                                      </w:rPr>
                                    </w:pPr>
                                    <w:r>
                                      <w:rPr>
                                        <w:rFonts w:hint="eastAsia"/>
                                        <w:szCs w:val="21"/>
                                        <w:lang w:val="en-US" w:eastAsia="zh-CN"/>
                                      </w:rPr>
                                      <w:t>1.51</w:t>
                                    </w:r>
                                    <w:r>
                                      <w:rPr>
                                        <w:rFonts w:hint="eastAsia"/>
                                        <w:szCs w:val="21"/>
                                      </w:rPr>
                                      <w:t>（30%）</w:t>
                                    </w:r>
                                  </w:p>
                                </w:txbxContent>
                              </wps:txbx>
                              <wps:bodyPr vert="horz" wrap="square" anchor="t" anchorCtr="0" upright="1"/>
                            </wps:wsp>
                            <wps:wsp>
                              <wps:cNvPr id="127" name="直线 734"/>
                              <wps:cNvCnPr/>
                              <wps:spPr>
                                <a:xfrm flipH="1" flipV="1">
                                  <a:off x="3836459" y="346710"/>
                                  <a:ext cx="2540" cy="221615"/>
                                </a:xfrm>
                                <a:prstGeom prst="line">
                                  <a:avLst/>
                                </a:prstGeom>
                                <a:ln w="9525" cap="flat" cmpd="sng">
                                  <a:solidFill>
                                    <a:srgbClr val="000000"/>
                                  </a:solidFill>
                                  <a:prstDash val="dash"/>
                                  <a:headEnd type="none" w="med" len="med"/>
                                  <a:tailEnd type="triangle" w="med" len="med"/>
                                </a:ln>
                              </wps:spPr>
                              <wps:bodyPr upright="1"/>
                            </wps:wsp>
                            <wps:wsp>
                              <wps:cNvPr id="128" name="矩形 735"/>
                              <wps:cNvSpPr/>
                              <wps:spPr>
                                <a:xfrm>
                                  <a:off x="3370318" y="92710"/>
                                  <a:ext cx="901800" cy="292100"/>
                                </a:xfrm>
                                <a:prstGeom prst="rect">
                                  <a:avLst/>
                                </a:prstGeom>
                                <a:noFill/>
                                <a:ln>
                                  <a:noFill/>
                                </a:ln>
                              </wps:spPr>
                              <wps:txbx>
                                <w:txbxContent>
                                  <w:p>
                                    <w:pPr>
                                      <w:autoSpaceDE w:val="0"/>
                                      <w:autoSpaceDN w:val="0"/>
                                      <w:snapToGrid w:val="0"/>
                                      <w:jc w:val="center"/>
                                      <w:rPr>
                                        <w:rFonts w:hint="default" w:eastAsia="宋体"/>
                                        <w:color w:val="000000"/>
                                        <w:szCs w:val="21"/>
                                        <w:lang w:val="en-US" w:eastAsia="zh-CN"/>
                                      </w:rPr>
                                    </w:pPr>
                                    <w:r>
                                      <w:rPr>
                                        <w:rFonts w:hint="eastAsia"/>
                                        <w:color w:val="000000"/>
                                        <w:szCs w:val="21"/>
                                        <w:lang w:val="en-US" w:eastAsia="zh-CN"/>
                                      </w:rPr>
                                      <w:t>损失0.135</w:t>
                                    </w:r>
                                  </w:p>
                                  <w:p>
                                    <w:pPr>
                                      <w:autoSpaceDE w:val="0"/>
                                      <w:autoSpaceDN w:val="0"/>
                                      <w:spacing w:before="120" w:beforeLines="50"/>
                                      <w:jc w:val="center"/>
                                      <w:rPr>
                                        <w:rFonts w:hint="eastAsia"/>
                                        <w:color w:val="000000"/>
                                        <w:szCs w:val="21"/>
                                      </w:rPr>
                                    </w:pPr>
                                    <w:r>
                                      <w:rPr>
                                        <w:rFonts w:hint="eastAsia"/>
                                        <w:color w:val="000000"/>
                                        <w:szCs w:val="21"/>
                                      </w:rPr>
                                      <w:t>（</w:t>
                                    </w:r>
                                    <w:r>
                                      <w:rPr>
                                        <w:color w:val="000000"/>
                                        <w:szCs w:val="21"/>
                                      </w:rPr>
                                      <w:t>9</w:t>
                                    </w:r>
                                    <w:r>
                                      <w:rPr>
                                        <w:rFonts w:hint="eastAsia"/>
                                        <w:color w:val="000000"/>
                                        <w:szCs w:val="21"/>
                                      </w:rPr>
                                      <w:t>8</w:t>
                                    </w:r>
                                    <w:r>
                                      <w:rPr>
                                        <w:color w:val="000000"/>
                                        <w:szCs w:val="21"/>
                                      </w:rPr>
                                      <w:t>%</w:t>
                                    </w:r>
                                    <w:r>
                                      <w:rPr>
                                        <w:rFonts w:hint="eastAsia"/>
                                        <w:color w:val="000000"/>
                                        <w:szCs w:val="21"/>
                                      </w:rPr>
                                      <w:t>）</w:t>
                                    </w:r>
                                  </w:p>
                                  <w:p>
                                    <w:pPr>
                                      <w:autoSpaceDE w:val="0"/>
                                      <w:autoSpaceDN w:val="0"/>
                                      <w:rPr>
                                        <w:rFonts w:hint="eastAsia" w:ascii="Arial" w:hAnsi="Arial" w:cs="宋体"/>
                                        <w:color w:val="000000"/>
                                        <w:szCs w:val="21"/>
                                      </w:rPr>
                                    </w:pPr>
                                  </w:p>
                                  <w:p>
                                    <w:pPr>
                                      <w:rPr>
                                        <w:rFonts w:hint="eastAsia"/>
                                        <w:szCs w:val="21"/>
                                      </w:rPr>
                                    </w:pPr>
                                    <w:r>
                                      <w:rPr>
                                        <w:rFonts w:hint="eastAsia"/>
                                        <w:szCs w:val="21"/>
                                      </w:rPr>
                                      <w:t>回用于生产工序8.91</w:t>
                                    </w:r>
                                  </w:p>
                                </w:txbxContent>
                              </wps:txbx>
                              <wps:bodyPr vert="horz" wrap="square" anchor="t" anchorCtr="0" upright="1"/>
                            </wps:wsp>
                          </wpc:wpc>
                        </a:graphicData>
                      </a:graphic>
                    </wp:anchor>
                  </w:drawing>
                </mc:Choice>
                <mc:Fallback>
                  <w:pict>
                    <v:group id="画布 707" o:spid="_x0000_s1026" o:spt="203" style="position:absolute;left:0pt;margin-left:5.3pt;margin-top:12.9pt;height:195pt;width:452.05pt;mso-position-horizontal-relative:char;mso-position-vertical-relative:line;z-index:251661312;mso-width-relative:page;mso-height-relative:page;" coordsize="5741035,2476500" editas="canvas" o:gfxdata="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">
                      <o:lock v:ext="edit" aspectratio="f"/>
                      <v:shape id="画布 707" o:spid="_x0000_s1026" style="position:absolute;left:0;top:0;height:2476500;width:5741035;" filled="f" stroked="f" coordsize="21600,21600" o:gfxdata="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">
                        <v:fill on="f" focussize="0,0"/>
                        <v:stroke on="f"/>
                        <v:imagedata o:title=""/>
                        <o:lock v:ext="edit" aspectratio="t"/>
                      </v:shape>
                      <v:rect id="矩形 709" o:spid="_x0000_s1026" o:spt="1" style="position:absolute;left:832577;top:1638935;height:255905;width:748113;" filled="f" stroked="t" coordsize="21600,21600" o:gfxdata="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gfHaNgAAAAJAQAADwAAAAAAAAABACAA&#10;AAAiAAAAZHJzL2Rvd25yZXYueG1sUEsBAhQAFAAAAAgAh07iQCeq4MlGAgAAdQQAAA4AAAAAAAAA&#10;AQAgAAAAJwEAAGRycy9lMm9Eb2MueG1sUEsFBgAAAAAGAAYAWQEAAN8FAAAAAA==&#10;">
                        <v:fill on="f" focussize="0,0"/>
                        <v:stroke color="#000000" joinstyle="miter"/>
                        <v:imagedata o:title=""/>
                        <o:lock v:ext="edit" aspectratio="f"/>
                        <v:textbox inset="2.54mm,0.3mm,2.54mm,1.27mm">
                          <w:txbxContent>
                            <w:p>
                              <w:pPr>
                                <w:rPr>
                                  <w:rFonts w:hint="eastAsia"/>
                                  <w:szCs w:val="21"/>
                                </w:rPr>
                              </w:pPr>
                              <w:r>
                                <w:rPr>
                                  <w:rFonts w:hint="eastAsia"/>
                                  <w:szCs w:val="21"/>
                                </w:rPr>
                                <w:t>喷塑工段</w:t>
                              </w:r>
                            </w:p>
                          </w:txbxContent>
                        </v:textbox>
                      </v:rect>
                      <v:line id="直线 710" o:spid="_x0000_s1026" o:spt="20" style="position:absolute;left:2389769;top:708660;height:635;width:457251;" filled="f" stroked="t" coordsize="21600,21600" o:gfxdata="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QmSY2QAAAAkBAAAPAAAAAAAAAAEAIAAAACIAAABkcnMvZG93&#10;bnJldi54bWxQSwECFAAUAAAACACHTuJAsrVS6/8BAADvAwAADgAAAAAAAAABACAAAAAoAQAAZHJz&#10;L2Uyb0RvYy54bWxQSwUGAAAAAAYABgBZAQAAmQUAAAAA&#10;">
                        <v:fill on="f" focussize="0,0"/>
                        <v:stroke color="#000000" joinstyle="round" endarrow="block"/>
                        <v:imagedata o:title=""/>
                        <o:lock v:ext="edit" aspectratio="f"/>
                      </v:line>
                      <v:line id="直线 711" o:spid="_x0000_s1026" o:spt="20" style="position:absolute;left:1945855;top:2168525;height:635;width:683336;" filled="f" stroked="t" coordsize="21600,21600" o:gfxdata="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EJkmNkAAAAJAQAADwAAAAAAAAABACAAAAAiAAAAZHJzL2Rv&#10;d25yZXYueG1sUEsBAhQAFAAAAAgAh07iQB8HvD8AAgAA8AMAAA4AAAAAAAAAAQAgAAAAKAEAAGRy&#10;cy9lMm9Eb2MueG1sUEsFBgAAAAAGAAYAWQEAAJoFAAAAAA==&#10;">
                        <v:fill on="f" focussize="0,0"/>
                        <v:stroke color="#000000" joinstyle="round" endarrow="block"/>
                        <v:imagedata o:title=""/>
                        <o:lock v:ext="edit" aspectratio="f"/>
                      </v:line>
                      <v:rect id="矩形 712" o:spid="_x0000_s1026" o:spt="1" style="position:absolute;left:2829873;top:563880;height:478155;width:1143126;" filled="f" stroked="t" coordsize="21600,21600" o:gfxdata="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mmwqnWAAAACQEAAA8AAAAAAAAAAQAgAAAAIgAAAGRycy9kb3ducmV2LnhtbFBLAQIUABQA&#10;AAAIAIdO4kDkFuISKwIAAEIEAAAOAAAAAAAAAAEAIAAAACUBAABkcnMvZTJvRG9jLnhtbFBLBQYA&#10;AAAABgAGAFkBAADCBQAAAAA=&#10;">
                        <v:fill on="f" focussize="0,0"/>
                        <v:stroke color="#000000" joinstyle="miter"/>
                        <v:imagedata o:title=""/>
                        <o:lock v:ext="edit" aspectratio="f"/>
                        <v:textbox>
                          <w:txbxContent>
                            <w:p>
                              <w:pPr>
                                <w:jc w:val="center"/>
                                <w:rPr>
                                  <w:rFonts w:hint="eastAsia"/>
                                  <w:szCs w:val="21"/>
                                </w:rPr>
                              </w:pPr>
                              <w:r>
                                <w:rPr>
                                  <w:rFonts w:hint="eastAsia"/>
                                  <w:szCs w:val="21"/>
                                </w:rPr>
                                <w:t>滤筒收尘+布袋除尘器</w:t>
                              </w:r>
                            </w:p>
                          </w:txbxContent>
                        </v:textbox>
                      </v:rect>
                      <v:rect id="矩形 713" o:spid="_x0000_s1026" o:spt="1" style="position:absolute;left:2629191;top:2035175;height:297180;width:811620;" filled="f" stroked="t" coordsize="21600,21600" o:gfxdata="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CKqwXXAAAACQEAAA8AAAAAAAAAAQAgAAAAIgAAAGRy&#10;cy9kb3ducmV2LnhtbFBLAQIUABQAAAAIAIdO4kCCa5hHPwIAAHYEAAAOAAAAAAAAAAEAIAAAACYB&#10;AABkcnMvZTJvRG9jLnhtbFBLBQYAAAAABgAGAFkBAADXBQAAAAA=&#10;">
                        <v:fill on="f" focussize="0,0"/>
                        <v:stroke color="#000000" joinstyle="miter"/>
                        <v:imagedata o:title=""/>
                        <o:lock v:ext="edit" aspectratio="f"/>
                        <v:textbox inset="0.5mm,1.27mm,0.5mm,1.27mm">
                          <w:txbxContent>
                            <w:p>
                              <w:pPr>
                                <w:rPr>
                                  <w:rFonts w:hint="eastAsia"/>
                                  <w:szCs w:val="21"/>
                                </w:rPr>
                              </w:pPr>
                              <w:r>
                                <w:rPr>
                                  <w:rFonts w:hint="eastAsia"/>
                                  <w:szCs w:val="21"/>
                                </w:rPr>
                                <w:t>附着产品上</w:t>
                              </w:r>
                            </w:p>
                          </w:txbxContent>
                        </v:textbox>
                      </v:rect>
                      <v:rect id="矩形 714" o:spid="_x0000_s1026" o:spt="1" style="position:absolute;left:1829002;top:1955165;height:489585;width:800189;" filled="f" stroked="f" coordsize="21600,21600" o:gfxdata="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L1BmtkAAAAJAQAADwAAAAAAAAABACAAAAAi&#10;AAAAZHJzL2Rvd25yZXYueG1sUEsBAhQAFAAAAAgAh07iQJEHP13QAQAAgwMAAA4AAAAAAAAAAQAg&#10;AAAAKAEAAGRycy9lMm9Eb2MueG1sUEsFBgAAAAAGAAYAWQEAAGoFAAAAAA==&#10;">
                        <v:fill on="f" focussize="0,0"/>
                        <v:stroke on="f"/>
                        <v:imagedata o:title=""/>
                        <o:lock v:ext="edit" aspectratio="f"/>
                        <v:textbox>
                          <w:txbxContent>
                            <w:p>
                              <w:pPr>
                                <w:jc w:val="center"/>
                                <w:rPr>
                                  <w:rFonts w:hint="eastAsia"/>
                                  <w:szCs w:val="21"/>
                                  <w:lang w:val="en-US" w:eastAsia="zh-CN"/>
                                </w:rPr>
                              </w:pPr>
                              <w:r>
                                <w:rPr>
                                  <w:rFonts w:hint="eastAsia"/>
                                  <w:szCs w:val="21"/>
                                  <w:lang w:val="en-US" w:eastAsia="zh-CN"/>
                                </w:rPr>
                                <w:t>3.53</w:t>
                              </w:r>
                            </w:p>
                            <w:p>
                              <w:pPr>
                                <w:jc w:val="center"/>
                                <w:rPr>
                                  <w:rFonts w:hint="eastAsia"/>
                                  <w:szCs w:val="21"/>
                                </w:rPr>
                              </w:pPr>
                              <w:r>
                                <w:rPr>
                                  <w:rFonts w:hint="eastAsia"/>
                                  <w:szCs w:val="21"/>
                                </w:rPr>
                                <w:t>（70%）</w:t>
                              </w:r>
                            </w:p>
                          </w:txbxContent>
                        </v:textbox>
                      </v:rect>
                      <v:shape id="自选图形 715" o:spid="_x0000_s1026" o:spt="34" type="#_x0000_t34" style="position:absolute;left:1927438;top:-909955;flip:x;height:2715260;width:232436;rotation:-5898240f;" filled="f" stroked="t" coordsize="21600,21600" o:gfxdata="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dYgc1AAAAAkBAAAPAAAAAAAAAAEAIAAAACIAAABkcnMvZG93bnJldi54bWxQ&#10;SwECFAAUAAAACACHTuJAeyRVIzQCAABCBAAADgAAAAAAAAABACAAAAAjAQAAZHJzL2Uyb0RvYy54&#10;bWxQSwUGAAAAAAYABgBZAQAAyQUAAAAA&#10;" adj="21246">
                        <v:fill on="f" focussize="0,0"/>
                        <v:stroke color="#000000" joinstyle="miter" dashstyle="dash"/>
                        <v:imagedata o:title=""/>
                        <o:lock v:ext="edit" aspectratio="f"/>
                      </v:shape>
                      <v:line id="直线 716" o:spid="_x0000_s1026" o:spt="20" style="position:absolute;left:685876;top:331470;height:1431925;width:635;" filled="f" stroked="t" coordsize="21600,21600" o:gfxdata="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J71W2QAAAAkBAAAPAAAAAAAAAAEAIAAAACIAAABkcnMvZG93&#10;bnJldi54bWxQSwECFAAUAAAACACHTuJAb3gZTf8BAADuAwAADgAAAAAAAAABACAAAAAoAQAAZHJz&#10;L2Uyb0RvYy54bWxQSwUGAAAAAAYABgBZAQAAmQUAAAAA&#10;">
                        <v:fill on="f" focussize="0,0"/>
                        <v:stroke color="#000000" joinstyle="round" dashstyle="dash" endarrow="block"/>
                        <v:imagedata o:title=""/>
                        <o:lock v:ext="edit" aspectratio="f"/>
                      </v:line>
                      <v:line id="直线 717" o:spid="_x0000_s1026" o:spt="20" style="position:absolute;left:1943315;top:1102360;height:1076960;width:635;" filled="f" stroked="t" coordsize="21600,21600" o:gfxdata="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Vua4dYAAAAJAQAADwAAAAAAAAABACAAAAAiAAAAZHJzL2Rvd25yZXYueG1sUEsB&#10;AhQAFAAAAAgAh07iQBxGShn3AQAA7QMAAA4AAAAAAAAAAQAgAAAAJQEAAGRycy9lMm9Eb2MueG1s&#10;UEsFBgAAAAAGAAYAWQEAAI4FAAAAAA==&#10;">
                        <v:fill on="f" focussize="0,0"/>
                        <v:stroke color="#000000" joinstyle="round"/>
                        <v:imagedata o:title=""/>
                        <o:lock v:ext="edit" aspectratio="f"/>
                      </v:line>
                      <v:line id="直线 718" o:spid="_x0000_s1026" o:spt="20" style="position:absolute;left:1600377;top:1798955;height:635;width:342938;" filled="f" stroked="t" coordsize="21600,21600" o:gfxdata="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QmSY2QAAAAkBAAAPAAAAAAAAAAEAIAAAACIAAABkcnMv&#10;ZG93bnJldi54bWxQSwECFAAUAAAACACHTuJAK7R6XwICAADwAwAADgAAAAAAAAABACAAAAAoAQAA&#10;ZHJzL2Uyb0RvYy54bWxQSwUGAAAAAAYABgBZAQAAnAUAAAAA&#10;">
                        <v:fill on="f" focussize="0,0"/>
                        <v:stroke color="#000000" joinstyle="round" endarrow="block"/>
                        <v:imagedata o:title=""/>
                        <o:lock v:ext="edit" aspectratio="f"/>
                      </v:line>
                      <v:rect id="矩形 719" o:spid="_x0000_s1026" o:spt="1" style="position:absolute;left:1533695;top:1565910;height:363220;width:522028;" filled="f" stroked="f" coordsize="21600,21600" o:gfxdata="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S9QZrZAAAACQEAAA8AAAAAAAAAAQAgAAAAIgAA&#10;AGRycy9kb3ducmV2LnhtbFBLAQIUABQAAAAIAIdO4kDaeEe/zgEAAIMDAAAOAAAAAAAAAAEAIAAA&#10;ACgBAABkcnMvZTJvRG9jLnhtbFBLBQYAAAAABgAGAFkBAABoBQAAAAA=&#10;">
                        <v:fill on="f" focussize="0,0"/>
                        <v:stroke on="f"/>
                        <v:imagedata o:title=""/>
                        <o:lock v:ext="edit" aspectratio="f"/>
                        <v:textbox>
                          <w:txbxContent>
                            <w:p>
                              <w:pPr>
                                <w:rPr>
                                  <w:rFonts w:hint="default" w:eastAsia="宋体"/>
                                  <w:szCs w:val="21"/>
                                  <w:lang w:val="en-US" w:eastAsia="zh-CN"/>
                                </w:rPr>
                              </w:pPr>
                              <w:r>
                                <w:rPr>
                                  <w:rFonts w:hint="eastAsia"/>
                                  <w:szCs w:val="21"/>
                                  <w:lang w:val="en-US" w:eastAsia="zh-CN"/>
                                </w:rPr>
                                <w:t>5.04</w:t>
                              </w:r>
                            </w:p>
                          </w:txbxContent>
                        </v:textbox>
                      </v:rect>
                      <v:line id="直线 720" o:spid="_x0000_s1026" o:spt="20" style="position:absolute;left:3982525;top:817880;height:635;width:334682;" filled="f" stroked="t" coordsize="21600,21600" o:gfxdata="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Se9VtkAAAAJAQAADwAAAAAAAAABACAAAAAiAAAAZHJzL2Rvd25y&#10;ZXYueG1sUEsBAhQAFAAAAAgAh07iQFDbhZH9AQAA7gMAAA4AAAAAAAAAAQAgAAAAKAEAAGRycy9l&#10;Mm9Eb2MueG1sUEsFBgAAAAAGAAYAWQEAAJcFAAAAAA==&#10;">
                        <v:fill on="f" focussize="0,0"/>
                        <v:stroke color="#000000" joinstyle="round" dashstyle="dash" endarrow="block"/>
                        <v:imagedata o:title=""/>
                        <o:lock v:ext="edit" aspectratio="f"/>
                      </v:line>
                      <v:rect id="矩形 721" o:spid="_x0000_s1026" o:spt="1" style="position:absolute;left:4312127;top:672465;height:297180;width:1099942;" filled="f" stroked="t" coordsize="21600,21600" o:gfxdata="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0yvUNcAAAAJAQAADwAAAAAAAAABACAAAAAiAAAA&#10;ZHJzL2Rvd25yZXYueG1sUEsBAhQAFAAAAAgAh07iQA0zbFFBAgAAdQQAAA4AAAAAAAAAAQAgAAAA&#10;JgEAAGRycy9lMm9Eb2MueG1sUEsFBgAAAAAGAAYAWQEAANkFAAAAAA==&#10;">
                        <v:fill on="f" focussize="0,0"/>
                        <v:stroke color="#000000" joinstyle="miter" dashstyle="dash"/>
                        <v:imagedata o:title=""/>
                        <o:lock v:ext="edit" aspectratio="f"/>
                        <v:textbox inset="0.5mm,1.27mm,0.5mm,1.27mm">
                          <w:txbxContent>
                            <w:p>
                              <w:pPr>
                                <w:rPr>
                                  <w:rFonts w:hint="eastAsia" w:eastAsia="宋体"/>
                                  <w:szCs w:val="21"/>
                                  <w:lang w:eastAsia="zh-CN"/>
                                </w:rPr>
                              </w:pPr>
                              <w:r>
                                <w:rPr>
                                  <w:rFonts w:hint="eastAsia"/>
                                  <w:szCs w:val="21"/>
                                </w:rPr>
                                <w:t>排气筒排放0.0</w:t>
                              </w:r>
                              <w:r>
                                <w:rPr>
                                  <w:rFonts w:hint="eastAsia"/>
                                  <w:szCs w:val="21"/>
                                  <w:lang w:val="en-US" w:eastAsia="zh-CN"/>
                                </w:rPr>
                                <w:t>05</w:t>
                              </w:r>
                            </w:p>
                          </w:txbxContent>
                        </v:textbox>
                      </v:rect>
                      <v:rect id="矩形 722" o:spid="_x0000_s1026" o:spt="1" style="position:absolute;left:2264660;top:475615;height:493395;width:664283;" filled="f" stroked="f" coordsize="21600,21600" o:gfxdata="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S9QZrZAAAACQEAAA8AAAAAAAAAAQAgAAAA&#10;IgAAAGRycy9kb3ducmV2LnhtbFBLAQIUABQAAAAIAIdO4kAotkA60QEAAIIDAAAOAAAAAAAAAAEA&#10;IAAAACgBAABkcnMvZTJvRG9jLnhtbFBLBQYAAAAABgAGAFkBAABrBQAAAAA=&#10;">
                        <v:fill on="f" focussize="0,0"/>
                        <v:stroke on="f"/>
                        <v:imagedata o:title=""/>
                        <o:lock v:ext="edit" aspectratio="f"/>
                        <v:textbox>
                          <w:txbxContent>
                            <w:p>
                              <w:pPr>
                                <w:jc w:val="center"/>
                                <w:rPr>
                                  <w:rFonts w:hint="eastAsia"/>
                                  <w:szCs w:val="21"/>
                                </w:rPr>
                              </w:pPr>
                              <w:r>
                                <w:rPr>
                                  <w:rFonts w:hint="eastAsia"/>
                                  <w:szCs w:val="21"/>
                                  <w:lang w:val="en-US" w:eastAsia="zh-CN"/>
                                </w:rPr>
                                <w:t>1.36</w:t>
                              </w:r>
                              <w:r>
                                <w:rPr>
                                  <w:rFonts w:hint="eastAsia"/>
                                  <w:szCs w:val="21"/>
                                </w:rPr>
                                <w:t>（90%）</w:t>
                              </w:r>
                            </w:p>
                          </w:txbxContent>
                        </v:textbox>
                      </v:rect>
                      <v:rect id="矩形 723" o:spid="_x0000_s1026" o:spt="1" style="position:absolute;left:1143126;top:99060;height:297180;width:1600377;" filled="f" stroked="f" coordsize="21600,21600" o:gfxdata="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S9QZrZAAAACQEAAA8AAAAAAAAAAQAgAAAAIgAA&#10;AGRycy9kb3ducmV2LnhtbFBLAQIUABQAAAAIAIdO4kArPvYwzgEAAIIDAAAOAAAAAAAAAAEAIAAA&#10;ACgBAABkcnMvZTJvRG9jLnhtbFBLBQYAAAAABgAGAFkBAABoBQAAAAA=&#10;">
                        <v:fill on="f" focussize="0,0"/>
                        <v:stroke on="f"/>
                        <v:imagedata o:title=""/>
                        <o:lock v:ext="edit" aspectratio="f"/>
                        <v:textbox>
                          <w:txbxContent>
                            <w:p>
                              <w:pPr>
                                <w:autoSpaceDE w:val="0"/>
                                <w:autoSpaceDN w:val="0"/>
                                <w:snapToGrid w:val="0"/>
                                <w:jc w:val="center"/>
                                <w:rPr>
                                  <w:rFonts w:hint="default" w:eastAsia="宋体"/>
                                  <w:color w:val="000000"/>
                                  <w:szCs w:val="21"/>
                                  <w:lang w:val="en-US" w:eastAsia="zh-CN"/>
                                </w:rPr>
                              </w:pPr>
                              <w:r>
                                <w:rPr>
                                  <w:rFonts w:hint="eastAsia"/>
                                  <w:color w:val="000000"/>
                                  <w:szCs w:val="21"/>
                                </w:rPr>
                                <w:t>回用</w:t>
                              </w:r>
                              <w:r>
                                <w:rPr>
                                  <w:rFonts w:hint="eastAsia"/>
                                  <w:color w:val="000000"/>
                                  <w:szCs w:val="21"/>
                                  <w:lang w:val="en-US" w:eastAsia="zh-CN"/>
                                </w:rPr>
                                <w:t>1.22</w:t>
                              </w:r>
                            </w:p>
                            <w:p>
                              <w:pPr>
                                <w:autoSpaceDE w:val="0"/>
                                <w:autoSpaceDN w:val="0"/>
                                <w:spacing w:before="120" w:beforeLines="50"/>
                                <w:jc w:val="center"/>
                                <w:rPr>
                                  <w:rFonts w:hint="eastAsia"/>
                                  <w:color w:val="000000"/>
                                  <w:szCs w:val="21"/>
                                </w:rPr>
                              </w:pPr>
                              <w:r>
                                <w:rPr>
                                  <w:rFonts w:hint="eastAsia"/>
                                  <w:color w:val="000000"/>
                                  <w:szCs w:val="21"/>
                                </w:rPr>
                                <w:t>（</w:t>
                              </w:r>
                              <w:r>
                                <w:rPr>
                                  <w:color w:val="000000"/>
                                  <w:szCs w:val="21"/>
                                </w:rPr>
                                <w:t>9</w:t>
                              </w:r>
                              <w:r>
                                <w:rPr>
                                  <w:rFonts w:hint="eastAsia"/>
                                  <w:color w:val="000000"/>
                                  <w:szCs w:val="21"/>
                                </w:rPr>
                                <w:t>8</w:t>
                              </w:r>
                              <w:r>
                                <w:rPr>
                                  <w:color w:val="000000"/>
                                  <w:szCs w:val="21"/>
                                </w:rPr>
                                <w:t>%</w:t>
                              </w:r>
                              <w:r>
                                <w:rPr>
                                  <w:rFonts w:hint="eastAsia"/>
                                  <w:color w:val="000000"/>
                                  <w:szCs w:val="21"/>
                                </w:rPr>
                                <w:t>）</w:t>
                              </w:r>
                            </w:p>
                            <w:p>
                              <w:pPr>
                                <w:autoSpaceDE w:val="0"/>
                                <w:autoSpaceDN w:val="0"/>
                                <w:rPr>
                                  <w:rFonts w:hint="eastAsia" w:ascii="Arial" w:hAnsi="Arial" w:cs="宋体"/>
                                  <w:color w:val="000000"/>
                                  <w:szCs w:val="21"/>
                                </w:rPr>
                              </w:pPr>
                            </w:p>
                            <w:p>
                              <w:pPr>
                                <w:rPr>
                                  <w:rFonts w:hint="eastAsia"/>
                                  <w:szCs w:val="21"/>
                                </w:rPr>
                              </w:pPr>
                              <w:r>
                                <w:rPr>
                                  <w:rFonts w:hint="eastAsia"/>
                                  <w:szCs w:val="21"/>
                                </w:rPr>
                                <w:t>回用于生产工序8.91</w:t>
                              </w:r>
                            </w:p>
                          </w:txbxContent>
                        </v:textbox>
                      </v:rect>
                      <v:line id="直线 724" o:spid="_x0000_s1026" o:spt="20" style="position:absolute;left:21592;top:1776730;height:635;width:800189;" filled="f" stroked="t" coordsize="21600,21600" o:gfxdata="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EJkmNkAAAAJAQAADwAAAAAAAAABACAAAAAiAAAAZHJzL2Rvd25y&#10;ZXYueG1sUEsBAhQAFAAAAAgAh07iQKr35S/9AQAA7gMAAA4AAAAAAAAAAQAgAAAAKAEAAGRycy9l&#10;Mm9Eb2MueG1sUEsFBgAAAAAGAAYAWQEAAJcFAAAAAA==&#10;">
                        <v:fill on="f" focussize="0,0"/>
                        <v:stroke color="#000000" joinstyle="round" endarrow="block"/>
                        <v:imagedata o:title=""/>
                        <o:lock v:ext="edit" aspectratio="f"/>
                      </v:line>
                      <v:rect id="矩形 725" o:spid="_x0000_s1026" o:spt="1" style="position:absolute;left:0;top:1447800;height:731520;width:675080;" filled="f" stroked="f" coordsize="21600,21600" o:gfxdata="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b2k71gAAAAkBAAAPAAAA&#10;AAAAAAEAIAAAACIAAABkcnMvZG93bnJldi54bWxQSwECFAAUAAAACACHTuJAGYboa94BAACxAwAA&#10;DgAAAAAAAAABACAAAAAlAQAAZHJzL2Uyb0RvYy54bWxQSwUGAAAAAAYABgBZAQAAdQUAAAAA&#10;">
                        <v:fill on="f" focussize="0,0"/>
                        <v:stroke on="f"/>
                        <v:imagedata o:title=""/>
                        <o:lock v:ext="edit" aspectratio="f"/>
                        <v:textbox inset="0.5mm,1.27mm,0.5mm,1.27mm">
                          <w:txbxContent>
                            <w:p>
                              <w:pPr>
                                <w:spacing w:before="120" w:beforeLines="50"/>
                                <w:jc w:val="center"/>
                                <w:rPr>
                                  <w:rFonts w:hint="eastAsia"/>
                                  <w:szCs w:val="21"/>
                                </w:rPr>
                              </w:pPr>
                              <w:r>
                                <w:rPr>
                                  <w:rFonts w:hint="eastAsia"/>
                                  <w:szCs w:val="21"/>
                                </w:rPr>
                                <w:t>补充塑粉</w:t>
                              </w:r>
                            </w:p>
                            <w:p>
                              <w:pPr>
                                <w:spacing w:before="120" w:beforeLines="50"/>
                                <w:jc w:val="center"/>
                                <w:rPr>
                                  <w:rFonts w:hint="default" w:eastAsia="宋体"/>
                                  <w:szCs w:val="21"/>
                                  <w:lang w:val="en-US" w:eastAsia="zh-CN"/>
                                </w:rPr>
                              </w:pPr>
                              <w:r>
                                <w:rPr>
                                  <w:rFonts w:hint="eastAsia"/>
                                  <w:szCs w:val="21"/>
                                  <w:lang w:val="en-US" w:eastAsia="zh-CN"/>
                                </w:rPr>
                                <w:t>3.82</w:t>
                              </w:r>
                            </w:p>
                          </w:txbxContent>
                        </v:textbox>
                      </v:rect>
                      <v:line id="直线 726" o:spid="_x0000_s1026" o:spt="20" style="position:absolute;left:2400566;top:706120;height:792480;width:635;" filled="f" stroked="t" coordsize="21600,21600" o:gfxdata="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W5rh1gAAAAkBAAAPAAAAAAAAAAEAIAAAACIAAABkcnMvZG93bnJldi54bWxQ&#10;SwECFAAUAAAACACHTuJA3BYU//kBAADrAwAADgAAAAAAAAABACAAAAAlAQAAZHJzL2Uyb0RvYy54&#10;bWxQSwUGAAAAAAYABgBZAQAAkAUAAAAA&#10;">
                        <v:fill on="f" focussize="0,0"/>
                        <v:stroke color="#000000" joinstyle="round"/>
                        <v:imagedata o:title=""/>
                        <o:lock v:ext="edit" aspectratio="f"/>
                      </v:line>
                      <v:line id="直线 727" o:spid="_x0000_s1026" o:spt="20" style="position:absolute;left:2400566;top:1487805;height:635;width:457251;" filled="f" stroked="t" coordsize="21600,21600" o:gfxdata="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QmSY2QAAAAkBAAAPAAAAAAAAAAEAIAAAACIAAABkcnMv&#10;ZG93bnJldi54bWxQSwECFAAUAAAACACHTuJAZVa0nQICAADwAwAADgAAAAAAAAABACAAAAAoAQAA&#10;ZHJzL2Uyb0RvYy54bWxQSwUGAAAAAAYABgBZAQAAnAUAAAAA&#10;">
                        <v:fill on="f" focussize="0,0"/>
                        <v:stroke color="#000000" joinstyle="round" endarrow="block"/>
                        <v:imagedata o:title=""/>
                        <o:lock v:ext="edit" aspectratio="f"/>
                      </v:line>
                      <v:rect id="矩形 728" o:spid="_x0000_s1026" o:spt="1" style="position:absolute;left:2868612;top:1345565;height:297180;width:1143126;" filled="f" stroked="t" coordsize="21600,21600" o:gfxdata="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5psKp1gAAAAkBAAAPAAAAAAAAAAEAIAAAACIAAABkcnMvZG93bnJldi54bWxQSwECFAAU&#10;AAAACACHTuJAEYk1RiwCAABDBAAADgAAAAAAAAABACAAAAAlAQAAZHJzL2Uyb0RvYy54bWxQSwUG&#10;AAAAAAYABgBZAQAAwwUAAAAA&#10;">
                        <v:fill on="f" focussize="0,0"/>
                        <v:stroke color="#000000" joinstyle="miter"/>
                        <v:imagedata o:title=""/>
                        <o:lock v:ext="edit" aspectratio="f"/>
                        <v:textbox>
                          <w:txbxContent>
                            <w:p>
                              <w:pPr>
                                <w:jc w:val="center"/>
                                <w:rPr>
                                  <w:rFonts w:hint="eastAsia"/>
                                  <w:szCs w:val="21"/>
                                </w:rPr>
                              </w:pPr>
                              <w:r>
                                <w:rPr>
                                  <w:rFonts w:hint="eastAsia"/>
                                  <w:szCs w:val="21"/>
                                </w:rPr>
                                <w:t>无组织废气</w:t>
                              </w:r>
                            </w:p>
                          </w:txbxContent>
                        </v:textbox>
                      </v:rect>
                      <v:rect id="矩形 729" o:spid="_x0000_s1026" o:spt="1" style="position:absolute;left:2293874;top:1280795;height:467360;width:628720;" filled="f" stroked="f" coordsize="21600,21600" o:gfxdata="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S9QZrZAAAACQEAAA8AAAAAAAAAAQAgAAAA&#10;IgAAAGRycy9kb3ducmV2LnhtbFBLAQIUABQAAAAIAIdO4kCTjio90QEAAIMDAAAOAAAAAAAAAAEA&#10;IAAAACgBAABkcnMvZTJvRG9jLnhtbFBLBQYAAAAABgAGAFkBAABrBQAAAAA=&#10;">
                        <v:fill on="f" focussize="0,0"/>
                        <v:stroke on="f"/>
                        <v:imagedata o:title=""/>
                        <o:lock v:ext="edit" aspectratio="f"/>
                        <v:textbox>
                          <w:txbxContent>
                            <w:p>
                              <w:pPr>
                                <w:jc w:val="center"/>
                                <w:rPr>
                                  <w:rFonts w:hint="eastAsia"/>
                                  <w:szCs w:val="21"/>
                                </w:rPr>
                              </w:pPr>
                              <w:r>
                                <w:rPr>
                                  <w:rFonts w:hint="eastAsia"/>
                                  <w:szCs w:val="21"/>
                                </w:rPr>
                                <w:t>0.</w:t>
                              </w:r>
                              <w:r>
                                <w:rPr>
                                  <w:rFonts w:hint="eastAsia"/>
                                  <w:szCs w:val="21"/>
                                  <w:lang w:val="en-US" w:eastAsia="zh-CN"/>
                                </w:rPr>
                                <w:t>15</w:t>
                              </w:r>
                              <w:r>
                                <w:rPr>
                                  <w:rFonts w:hint="eastAsia"/>
                                  <w:szCs w:val="21"/>
                                </w:rPr>
                                <w:t>（10%）</w:t>
                              </w:r>
                            </w:p>
                          </w:txbxContent>
                        </v:textbox>
                      </v:rect>
                      <v:line id="直线 730" o:spid="_x0000_s1026" o:spt="20" style="position:absolute;left:1943315;top:1102360;height:635;width:457251;" filled="f" stroked="t" coordsize="21600,21600" o:gfxdata="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EJkmNkAAAAJAQAADwAAAAAAAAABACAAAAAiAAAAZHJzL2Rvd25y&#10;ZXYueG1sUEsBAhQAFAAAAAgAh07iQKabSn/9AQAA8AMAAA4AAAAAAAAAAQAgAAAAKAEAAGRycy9l&#10;Mm9Eb2MueG1sUEsFBgAAAAAGAAYAWQEAAJcFAAAAAA==&#10;">
                        <v:fill on="f" focussize="0,0"/>
                        <v:stroke color="#000000" joinstyle="round" endarrow="block"/>
                        <v:imagedata o:title=""/>
                        <o:lock v:ext="edit" aspectratio="f"/>
                      </v:line>
                      <v:rect id="矩形 731" o:spid="_x0000_s1026" o:spt="1" style="position:absolute;left:1829002;top:882650;height:495300;width:642691;" filled="f" stroked="f" coordsize="21600,21600" o:gfxdata="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L1BmtkAAAAJAQAADwAAAAAAAAABACAAAAAi&#10;AAAAZHJzL2Rvd25yZXYueG1sUEsBAhQAFAAAAAgAh07iQL03U8bQAQAAggMAAA4AAAAAAAAAAQAg&#10;AAAAKAEAAGRycy9lMm9Eb2MueG1sUEsFBgAAAAAGAAYAWQEAAGoFAAAAAA==&#10;">
                        <v:fill on="f" focussize="0,0"/>
                        <v:stroke on="f"/>
                        <v:imagedata o:title=""/>
                        <o:lock v:ext="edit" aspectratio="f"/>
                        <v:textbox>
                          <w:txbxContent>
                            <w:p>
                              <w:pPr>
                                <w:jc w:val="center"/>
                                <w:rPr>
                                  <w:rFonts w:hint="eastAsia"/>
                                  <w:szCs w:val="21"/>
                                </w:rPr>
                              </w:pPr>
                              <w:r>
                                <w:rPr>
                                  <w:rFonts w:hint="eastAsia"/>
                                  <w:szCs w:val="21"/>
                                  <w:lang w:val="en-US" w:eastAsia="zh-CN"/>
                                </w:rPr>
                                <w:t>1.51</w:t>
                              </w:r>
                              <w:r>
                                <w:rPr>
                                  <w:rFonts w:hint="eastAsia"/>
                                  <w:szCs w:val="21"/>
                                </w:rPr>
                                <w:t>（30%）</w:t>
                              </w:r>
                            </w:p>
                          </w:txbxContent>
                        </v:textbox>
                      </v:rect>
                      <v:line id="直线 734" o:spid="_x0000_s1026" o:spt="20" style="position:absolute;left:3836459;top:346710;flip:x y;height:221615;width:2540;" filled="f" stroked="t" coordsize="21600,21600" o:gfxdata="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X5WDPWAAAACQEAAA8AAAAAAAAAAQAgAAAA&#10;IgAAAGRycy9kb3ducmV2LnhtbFBLAQIUABQAAAAIAIdO4kBFv8HaDQIAAAMEAAAOAAAAAAAAAAEA&#10;IAAAACUBAABkcnMvZTJvRG9jLnhtbFBLBQYAAAAABgAGAFkBAACkBQAAAAA=&#10;">
                        <v:fill on="f" focussize="0,0"/>
                        <v:stroke color="#000000" joinstyle="round" dashstyle="dash" endarrow="block"/>
                        <v:imagedata o:title=""/>
                        <o:lock v:ext="edit" aspectratio="f"/>
                      </v:line>
                      <v:rect id="矩形 735" o:spid="_x0000_s1026" o:spt="1" style="position:absolute;left:3370318;top:92710;height:292100;width:901800;" filled="f" stroked="f" coordsize="21600,21600" o:gfxdata="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L1BmtkAAAAJAQAADwAAAAAAAAABACAAAAAiAAAA&#10;ZHJzL2Rvd25yZXYueG1sUEsBAhQAFAAAAAgAh07iQGiABRnNAQAAgQMAAA4AAAAAAAAAAQAgAAAA&#10;KAEAAGRycy9lMm9Eb2MueG1sUEsFBgAAAAAGAAYAWQEAAGcFAAAAAA==&#10;">
                        <v:fill on="f" focussize="0,0"/>
                        <v:stroke on="f"/>
                        <v:imagedata o:title=""/>
                        <o:lock v:ext="edit" aspectratio="f"/>
                        <v:textbox>
                          <w:txbxContent>
                            <w:p>
                              <w:pPr>
                                <w:autoSpaceDE w:val="0"/>
                                <w:autoSpaceDN w:val="0"/>
                                <w:snapToGrid w:val="0"/>
                                <w:jc w:val="center"/>
                                <w:rPr>
                                  <w:rFonts w:hint="default" w:eastAsia="宋体"/>
                                  <w:color w:val="000000"/>
                                  <w:szCs w:val="21"/>
                                  <w:lang w:val="en-US" w:eastAsia="zh-CN"/>
                                </w:rPr>
                              </w:pPr>
                              <w:r>
                                <w:rPr>
                                  <w:rFonts w:hint="eastAsia"/>
                                  <w:color w:val="000000"/>
                                  <w:szCs w:val="21"/>
                                  <w:lang w:val="en-US" w:eastAsia="zh-CN"/>
                                </w:rPr>
                                <w:t>损失0.135</w:t>
                              </w:r>
                            </w:p>
                            <w:p>
                              <w:pPr>
                                <w:autoSpaceDE w:val="0"/>
                                <w:autoSpaceDN w:val="0"/>
                                <w:spacing w:before="120" w:beforeLines="50"/>
                                <w:jc w:val="center"/>
                                <w:rPr>
                                  <w:rFonts w:hint="eastAsia"/>
                                  <w:color w:val="000000"/>
                                  <w:szCs w:val="21"/>
                                </w:rPr>
                              </w:pPr>
                              <w:r>
                                <w:rPr>
                                  <w:rFonts w:hint="eastAsia"/>
                                  <w:color w:val="000000"/>
                                  <w:szCs w:val="21"/>
                                </w:rPr>
                                <w:t>（</w:t>
                              </w:r>
                              <w:r>
                                <w:rPr>
                                  <w:color w:val="000000"/>
                                  <w:szCs w:val="21"/>
                                </w:rPr>
                                <w:t>9</w:t>
                              </w:r>
                              <w:r>
                                <w:rPr>
                                  <w:rFonts w:hint="eastAsia"/>
                                  <w:color w:val="000000"/>
                                  <w:szCs w:val="21"/>
                                </w:rPr>
                                <w:t>8</w:t>
                              </w:r>
                              <w:r>
                                <w:rPr>
                                  <w:color w:val="000000"/>
                                  <w:szCs w:val="21"/>
                                </w:rPr>
                                <w:t>%</w:t>
                              </w:r>
                              <w:r>
                                <w:rPr>
                                  <w:rFonts w:hint="eastAsia"/>
                                  <w:color w:val="000000"/>
                                  <w:szCs w:val="21"/>
                                </w:rPr>
                                <w:t>）</w:t>
                              </w:r>
                            </w:p>
                            <w:p>
                              <w:pPr>
                                <w:autoSpaceDE w:val="0"/>
                                <w:autoSpaceDN w:val="0"/>
                                <w:rPr>
                                  <w:rFonts w:hint="eastAsia" w:ascii="Arial" w:hAnsi="Arial" w:cs="宋体"/>
                                  <w:color w:val="000000"/>
                                  <w:szCs w:val="21"/>
                                </w:rPr>
                              </w:pPr>
                            </w:p>
                            <w:p>
                              <w:pPr>
                                <w:rPr>
                                  <w:rFonts w:hint="eastAsia"/>
                                  <w:szCs w:val="21"/>
                                </w:rPr>
                              </w:pPr>
                              <w:r>
                                <w:rPr>
                                  <w:rFonts w:hint="eastAsia"/>
                                  <w:szCs w:val="21"/>
                                </w:rPr>
                                <w:t>回用于生产工序8.91</w:t>
                              </w:r>
                            </w:p>
                          </w:txbxContent>
                        </v:textbox>
                      </v:rect>
                    </v:group>
                  </w:pict>
                </mc:Fallback>
              </mc:AlternateContent>
            </w:r>
            <w:r>
              <w:rPr>
                <w:rFonts w:hint="eastAsia" w:hAnsi="宋体"/>
                <w:color w:val="000000" w:themeColor="text1"/>
                <w:sz w:val="24"/>
                <w:lang w:eastAsia="zh-CN"/>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 xml:space="preserve">      </w:t>
            </w:r>
          </w:p>
          <w:p>
            <w:pPr>
              <w:spacing w:line="480" w:lineRule="exact"/>
              <w:rPr>
                <w:rFonts w:hint="default" w:hAnsi="宋体"/>
                <w:color w:val="000000" w:themeColor="text1"/>
                <w:sz w:val="24"/>
                <w:lang w:val="en-US" w:eastAsia="zh-CN"/>
                <w14:textFill>
                  <w14:solidFill>
                    <w14:schemeClr w14:val="tx1"/>
                  </w14:solidFill>
                </w14:textFill>
              </w:rPr>
            </w:pPr>
          </w:p>
          <w:p>
            <w:pPr>
              <w:spacing w:line="480" w:lineRule="exact"/>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 xml:space="preserve">          </w:t>
            </w:r>
          </w:p>
          <w:p>
            <w:pPr>
              <w:spacing w:line="480" w:lineRule="exact"/>
              <w:rPr>
                <w:rFonts w:hint="default" w:hAnsi="宋体"/>
                <w:color w:val="000000" w:themeColor="text1"/>
                <w:sz w:val="24"/>
                <w:lang w:val="en-US"/>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 xml:space="preserve">                                </w:t>
            </w:r>
            <w:r>
              <w:rPr>
                <w:rFonts w:hint="eastAsia" w:hAnsi="宋体"/>
                <w:color w:val="000000" w:themeColor="text1"/>
                <w:sz w:val="24"/>
                <w:lang w:eastAsia="zh-CN"/>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 xml:space="preserve">                   </w:t>
            </w:r>
          </w:p>
          <w:p>
            <w:pPr>
              <w:spacing w:line="480" w:lineRule="exact"/>
              <w:rPr>
                <w:rFonts w:hint="eastAsia" w:hAnsi="宋体"/>
                <w:color w:val="000000" w:themeColor="text1"/>
                <w:sz w:val="24"/>
                <w14:textFill>
                  <w14:solidFill>
                    <w14:schemeClr w14:val="tx1"/>
                  </w14:solidFill>
                </w14:textFill>
              </w:rPr>
            </w:pPr>
          </w:p>
          <w:p>
            <w:pPr>
              <w:spacing w:line="480" w:lineRule="exact"/>
              <w:rPr>
                <w:rFonts w:hint="eastAsia" w:hAnsi="宋体"/>
                <w:color w:val="000000" w:themeColor="text1"/>
                <w:sz w:val="24"/>
                <w14:textFill>
                  <w14:solidFill>
                    <w14:schemeClr w14:val="tx1"/>
                  </w14:solidFill>
                </w14:textFill>
              </w:rPr>
            </w:pPr>
          </w:p>
          <w:p>
            <w:pPr>
              <w:spacing w:line="480" w:lineRule="exact"/>
              <w:rPr>
                <w:rFonts w:hint="eastAsia" w:hAnsi="宋体"/>
                <w:color w:val="000000" w:themeColor="text1"/>
                <w:sz w:val="24"/>
                <w14:textFill>
                  <w14:solidFill>
                    <w14:schemeClr w14:val="tx1"/>
                  </w14:solidFill>
                </w14:textFill>
              </w:rPr>
            </w:pPr>
          </w:p>
          <w:p>
            <w:pPr>
              <w:spacing w:line="480" w:lineRule="exact"/>
              <w:jc w:val="center"/>
              <w:rPr>
                <w:rFonts w:hint="eastAsia" w:hAnsi="宋体"/>
                <w:b/>
                <w:color w:val="000000" w:themeColor="text1"/>
                <w:sz w:val="24"/>
                <w14:textFill>
                  <w14:solidFill>
                    <w14:schemeClr w14:val="tx1"/>
                  </w14:solidFill>
                </w14:textFill>
              </w:rPr>
            </w:pPr>
          </w:p>
          <w:p>
            <w:pPr>
              <w:spacing w:line="480" w:lineRule="exact"/>
              <w:jc w:val="center"/>
              <w:rPr>
                <w:rFonts w:hint="default" w:eastAsia="宋体"/>
                <w:color w:val="000000" w:themeColor="text1"/>
                <w:spacing w:val="10"/>
                <w:sz w:val="24"/>
                <w:lang w:val="en-US" w:eastAsia="zh-CN"/>
                <w14:textFill>
                  <w14:solidFill>
                    <w14:schemeClr w14:val="tx1"/>
                  </w14:solidFill>
                </w14:textFill>
              </w:rPr>
            </w:pPr>
            <w:r>
              <w:rPr>
                <w:rFonts w:hint="eastAsia" w:hAnsi="宋体"/>
                <w:b/>
                <w:color w:val="000000" w:themeColor="text1"/>
                <w:sz w:val="24"/>
                <w14:textFill>
                  <w14:solidFill>
                    <w14:schemeClr w14:val="tx1"/>
                  </w14:solidFill>
                </w14:textFill>
              </w:rPr>
              <w:t>图2-1   项目塑粉物料平衡图</w:t>
            </w:r>
            <w:r>
              <w:rPr>
                <w:rStyle w:val="45"/>
                <w:rFonts w:hint="eastAsia"/>
                <w:color w:val="000000" w:themeColor="text1"/>
                <w:spacing w:val="10"/>
                <w:kern w:val="0"/>
                <w:szCs w:val="20"/>
                <w14:textFill>
                  <w14:solidFill>
                    <w14:schemeClr w14:val="tx1"/>
                  </w14:solidFill>
                </w14:textFill>
              </w:rPr>
              <w:t xml:space="preserve">  </w:t>
            </w:r>
            <w:r>
              <w:rPr>
                <w:rStyle w:val="45"/>
                <w:b/>
                <w:bCs/>
                <w:color w:val="000000" w:themeColor="text1"/>
                <w:spacing w:val="10"/>
                <w:kern w:val="0"/>
                <w:szCs w:val="20"/>
                <w14:textFill>
                  <w14:solidFill>
                    <w14:schemeClr w14:val="tx1"/>
                  </w14:solidFill>
                </w14:textFill>
              </w:rPr>
              <w:t>单位：t</w:t>
            </w:r>
          </w:p>
        </w:tc>
      </w:tr>
    </w:tbl>
    <w:p>
      <w:pPr>
        <w:pStyle w:val="33"/>
        <w:jc w:val="both"/>
        <w:rPr>
          <w:rFonts w:ascii="Times New Roman" w:hAnsi="Times New Roman" w:eastAsia="黑体"/>
          <w:snapToGrid w:val="0"/>
          <w:color w:val="000000" w:themeColor="text1"/>
          <w:sz w:val="36"/>
          <w:szCs w:val="36"/>
          <w14:textFill>
            <w14:solidFill>
              <w14:schemeClr w14:val="tx1"/>
            </w14:solidFill>
          </w14:textFill>
        </w:rPr>
        <w:sectPr>
          <w:headerReference r:id="rId8" w:type="default"/>
          <w:pgSz w:w="11906" w:h="16838"/>
          <w:pgMar w:top="1440" w:right="1440" w:bottom="1304" w:left="1440" w:header="851" w:footer="851" w:gutter="0"/>
          <w:pgBorders>
            <w:top w:val="none" w:sz="0" w:space="0"/>
            <w:left w:val="none" w:sz="0" w:space="0"/>
            <w:bottom w:val="none" w:sz="0" w:space="0"/>
            <w:right w:val="none" w:sz="0" w:space="0"/>
          </w:pgBorders>
          <w:cols w:space="720" w:num="1"/>
          <w:docGrid w:linePitch="312"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5" w:hRule="atLeast"/>
        </w:trPr>
        <w:tc>
          <w:tcPr>
            <w:tcW w:w="14310" w:type="dxa"/>
            <w:noWrap w:val="0"/>
            <w:vAlign w:val="top"/>
          </w:tcPr>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r>
              <w:rPr>
                <w:rFonts w:hint="eastAsia"/>
                <w:b/>
                <w:color w:val="000000" w:themeColor="text1"/>
                <w:szCs w:val="28"/>
                <w14:textFill>
                  <w14:solidFill>
                    <w14:schemeClr w14:val="tx1"/>
                  </w14:solidFill>
                </w14:textFill>
              </w:rPr>
              <mc:AlternateContent>
                <mc:Choice Requires="wpc">
                  <w:drawing>
                    <wp:anchor distT="0" distB="0" distL="114300" distR="114300" simplePos="0" relativeHeight="251660288" behindDoc="0" locked="0" layoutInCell="1" allowOverlap="1">
                      <wp:simplePos x="0" y="0"/>
                      <wp:positionH relativeFrom="column">
                        <wp:posOffset>-66675</wp:posOffset>
                      </wp:positionH>
                      <wp:positionV relativeFrom="paragraph">
                        <wp:posOffset>-2540</wp:posOffset>
                      </wp:positionV>
                      <wp:extent cx="9098915" cy="5326380"/>
                      <wp:effectExtent l="0" t="0" r="0" b="6985"/>
                      <wp:wrapNone/>
                      <wp:docPr id="103" name="画布 5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1086"/>
                              <wps:cNvSpPr/>
                              <wps:spPr>
                                <a:xfrm>
                                  <a:off x="112395" y="876300"/>
                                  <a:ext cx="684530" cy="254254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spacing w:line="320" w:lineRule="exac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水性</w:t>
                                    </w:r>
                                    <w:r>
                                      <w:rPr>
                                        <w:rFonts w:hint="default" w:ascii="Times New Roman" w:hAnsi="Times New Roman" w:cs="Times New Roman"/>
                                        <w:color w:val="000000"/>
                                        <w:szCs w:val="21"/>
                                        <w:lang w:val="zh-CN"/>
                                      </w:rPr>
                                      <w:t>底漆：</w:t>
                                    </w:r>
                                    <w:r>
                                      <w:rPr>
                                        <w:rFonts w:hint="default" w:ascii="Times New Roman" w:hAnsi="Times New Roman" w:cs="Times New Roman"/>
                                        <w:color w:val="000000"/>
                                        <w:szCs w:val="21"/>
                                        <w:lang w:val="en-US" w:eastAsia="zh-CN"/>
                                      </w:rPr>
                                      <w:t>11.11</w:t>
                                    </w:r>
                                  </w:p>
                                  <w:p>
                                    <w:pPr>
                                      <w:autoSpaceDE w:val="0"/>
                                      <w:autoSpaceDN w:val="0"/>
                                      <w:adjustRightInd w:val="0"/>
                                      <w:spacing w:line="320" w:lineRule="exac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水性面漆</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21.43</w:t>
                                    </w:r>
                                  </w:p>
                                  <w:p>
                                    <w:pPr>
                                      <w:autoSpaceDE w:val="0"/>
                                      <w:autoSpaceDN w:val="0"/>
                                      <w:adjustRightInd w:val="0"/>
                                      <w:spacing w:line="32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油性底漆：1.42</w:t>
                                    </w:r>
                                  </w:p>
                                  <w:p>
                                    <w:pPr>
                                      <w:autoSpaceDE w:val="0"/>
                                      <w:autoSpaceDN w:val="0"/>
                                      <w:adjustRightInd w:val="0"/>
                                      <w:spacing w:line="32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油性面漆：2.19</w:t>
                                    </w:r>
                                  </w:p>
                                  <w:p>
                                    <w:pPr>
                                      <w:autoSpaceDE w:val="0"/>
                                      <w:autoSpaceDN w:val="0"/>
                                      <w:adjustRightInd w:val="0"/>
                                      <w:spacing w:line="32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稀释剂：1.45</w:t>
                                    </w:r>
                                  </w:p>
                                  <w:p>
                                    <w:pPr>
                                      <w:autoSpaceDE w:val="0"/>
                                      <w:autoSpaceDN w:val="0"/>
                                      <w:adjustRightInd w:val="0"/>
                                      <w:spacing w:line="320" w:lineRule="exac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固化剂：0.72</w:t>
                                    </w:r>
                                  </w:p>
                                </w:txbxContent>
                              </wps:txbx>
                              <wps:bodyPr vert="horz" wrap="square" lIns="18000" tIns="10800" rIns="0" bIns="45720" anchor="t" anchorCtr="0" upright="1"/>
                            </wps:wsp>
                            <wps:wsp>
                              <wps:cNvPr id="15" name="Text Box 14191"/>
                              <wps:cNvSpPr txBox="1"/>
                              <wps:spPr>
                                <a:xfrm>
                                  <a:off x="2500630" y="2547620"/>
                                  <a:ext cx="101854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center"/>
                                      <w:rPr>
                                        <w:rFonts w:hint="default" w:eastAsia="宋体"/>
                                        <w:szCs w:val="21"/>
                                        <w:lang w:val="en-US" w:eastAsia="zh-CN"/>
                                      </w:rPr>
                                    </w:pPr>
                                    <w:r>
                                      <w:rPr>
                                        <w:rFonts w:hint="eastAsia" w:cs="宋体"/>
                                        <w:color w:val="000000"/>
                                        <w:szCs w:val="21"/>
                                        <w:lang w:val="en-US" w:eastAsia="zh-CN"/>
                                      </w:rPr>
                                      <w:t>晾干</w:t>
                                    </w:r>
                                    <w:r>
                                      <w:rPr>
                                        <w:rFonts w:hint="eastAsia" w:cs="宋体"/>
                                        <w:color w:val="000000"/>
                                        <w:szCs w:val="21"/>
                                        <w:lang w:val="zh-CN"/>
                                      </w:rPr>
                                      <w:t>工序：</w:t>
                                    </w:r>
                                    <w:r>
                                      <w:rPr>
                                        <w:rFonts w:hint="eastAsia"/>
                                        <w:color w:val="000000"/>
                                        <w:szCs w:val="21"/>
                                      </w:rPr>
                                      <w:t>有机废气</w:t>
                                    </w:r>
                                    <w:r>
                                      <w:rPr>
                                        <w:rFonts w:hint="eastAsia"/>
                                        <w:color w:val="000000"/>
                                        <w:szCs w:val="21"/>
                                        <w:lang w:val="en-US" w:eastAsia="zh-CN"/>
                                      </w:rPr>
                                      <w:t>4.473</w:t>
                                    </w:r>
                                  </w:p>
                                </w:txbxContent>
                              </wps:txbx>
                              <wps:bodyPr vert="horz" wrap="square" lIns="32400" tIns="0" rIns="32400" bIns="32400" anchor="t" anchorCtr="0" upright="1"/>
                            </wps:wsp>
                            <wps:wsp>
                              <wps:cNvPr id="16" name="Text Box 14200"/>
                              <wps:cNvSpPr txBox="1"/>
                              <wps:spPr>
                                <a:xfrm>
                                  <a:off x="2200910" y="2649855"/>
                                  <a:ext cx="299720" cy="267970"/>
                                </a:xfrm>
                                <a:prstGeom prst="rect">
                                  <a:avLst/>
                                </a:prstGeom>
                                <a:noFill/>
                                <a:ln>
                                  <a:noFill/>
                                </a:ln>
                              </wps:spPr>
                              <wps:txbx>
                                <w:txbxContent>
                                  <w:p>
                                    <w:pPr>
                                      <w:autoSpaceDE w:val="0"/>
                                      <w:autoSpaceDN w:val="0"/>
                                      <w:adjustRightInd w:val="0"/>
                                      <w:rPr>
                                        <w:rFonts w:ascii="Arial" w:hAnsi="Arial" w:cs="宋体"/>
                                        <w:color w:val="000000"/>
                                        <w:szCs w:val="21"/>
                                      </w:rPr>
                                    </w:pPr>
                                    <w:r>
                                      <w:rPr>
                                        <w:rFonts w:hint="eastAsia"/>
                                        <w:color w:val="000000"/>
                                        <w:szCs w:val="21"/>
                                      </w:rPr>
                                      <w:t>70</w:t>
                                    </w:r>
                                    <w:r>
                                      <w:rPr>
                                        <w:color w:val="000000"/>
                                        <w:szCs w:val="21"/>
                                      </w:rPr>
                                      <w:t>%</w:t>
                                    </w:r>
                                  </w:p>
                                </w:txbxContent>
                              </wps:txbx>
                              <wps:bodyPr vert="horz" wrap="square" lIns="0" tIns="0" rIns="0" bIns="0" anchor="t" anchorCtr="0" upright="1"/>
                            </wps:wsp>
                            <wps:wsp>
                              <wps:cNvPr id="17" name="Line 1105"/>
                              <wps:cNvCnPr/>
                              <wps:spPr>
                                <a:xfrm>
                                  <a:off x="2170430" y="2847975"/>
                                  <a:ext cx="337185" cy="635"/>
                                </a:xfrm>
                                <a:prstGeom prst="line">
                                  <a:avLst/>
                                </a:prstGeom>
                                <a:ln w="9525" cap="flat" cmpd="sng">
                                  <a:solidFill>
                                    <a:srgbClr val="000000"/>
                                  </a:solidFill>
                                  <a:prstDash val="solid"/>
                                  <a:headEnd type="none" w="med" len="med"/>
                                  <a:tailEnd type="triangle" w="med" len="med"/>
                                </a:ln>
                              </wps:spPr>
                              <wps:bodyPr upright="1"/>
                            </wps:wsp>
                            <wps:wsp>
                              <wps:cNvPr id="18" name="Line 1092"/>
                              <wps:cNvCnPr/>
                              <wps:spPr>
                                <a:xfrm flipH="1">
                                  <a:off x="2169160" y="1739265"/>
                                  <a:ext cx="635" cy="1105535"/>
                                </a:xfrm>
                                <a:prstGeom prst="line">
                                  <a:avLst/>
                                </a:prstGeom>
                                <a:ln w="9525" cap="flat" cmpd="sng">
                                  <a:solidFill>
                                    <a:srgbClr val="000000"/>
                                  </a:solidFill>
                                  <a:prstDash val="solid"/>
                                  <a:headEnd type="none" w="med" len="med"/>
                                  <a:tailEnd type="none" w="med" len="med"/>
                                </a:ln>
                              </wps:spPr>
                              <wps:bodyPr upright="1"/>
                            </wps:wsp>
                            <wps:wsp>
                              <wps:cNvPr id="19" name="Line 1094"/>
                              <wps:cNvCnPr/>
                              <wps:spPr>
                                <a:xfrm flipV="1">
                                  <a:off x="1024255" y="629285"/>
                                  <a:ext cx="1479550" cy="6985"/>
                                </a:xfrm>
                                <a:prstGeom prst="line">
                                  <a:avLst/>
                                </a:prstGeom>
                                <a:ln w="9525" cap="flat" cmpd="sng">
                                  <a:solidFill>
                                    <a:srgbClr val="000000"/>
                                  </a:solidFill>
                                  <a:prstDash val="solid"/>
                                  <a:headEnd type="none" w="med" len="med"/>
                                  <a:tailEnd type="triangle" w="med" len="med"/>
                                </a:ln>
                              </wps:spPr>
                              <wps:bodyPr upright="1"/>
                            </wps:wsp>
                            <wps:wsp>
                              <wps:cNvPr id="20" name="Text Box 14191"/>
                              <wps:cNvSpPr txBox="1"/>
                              <wps:spPr>
                                <a:xfrm>
                                  <a:off x="2512060" y="418465"/>
                                  <a:ext cx="1015365" cy="41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jc w:val="center"/>
                                      <w:rPr>
                                        <w:rFonts w:hint="eastAsia" w:cs="宋体"/>
                                        <w:color w:val="000000"/>
                                        <w:szCs w:val="21"/>
                                        <w:lang w:val="en-US" w:eastAsia="zh-CN"/>
                                      </w:rPr>
                                    </w:pPr>
                                    <w:r>
                                      <w:rPr>
                                        <w:rFonts w:hint="eastAsia" w:cs="宋体"/>
                                        <w:color w:val="000000"/>
                                        <w:szCs w:val="21"/>
                                        <w:lang w:val="en-US" w:eastAsia="zh-CN"/>
                                      </w:rPr>
                                      <w:t>水分</w:t>
                                    </w:r>
                                  </w:p>
                                  <w:p>
                                    <w:pPr>
                                      <w:autoSpaceDE w:val="0"/>
                                      <w:autoSpaceDN w:val="0"/>
                                      <w:adjustRightInd w:val="0"/>
                                      <w:snapToGrid w:val="0"/>
                                      <w:jc w:val="center"/>
                                      <w:rPr>
                                        <w:rFonts w:hint="default" w:ascii="Arial" w:hAnsi="Arial" w:eastAsia="宋体" w:cs="宋体"/>
                                        <w:color w:val="000000"/>
                                        <w:szCs w:val="21"/>
                                        <w:lang w:val="en-US" w:eastAsia="zh-CN"/>
                                      </w:rPr>
                                    </w:pPr>
                                    <w:r>
                                      <w:rPr>
                                        <w:rFonts w:hint="eastAsia"/>
                                        <w:color w:val="000000"/>
                                        <w:szCs w:val="21"/>
                                        <w:lang w:val="en-US" w:eastAsia="zh-CN"/>
                                      </w:rPr>
                                      <w:t>14.26</w:t>
                                    </w:r>
                                  </w:p>
                                </w:txbxContent>
                              </wps:txbx>
                              <wps:bodyPr vert="horz" wrap="square" lIns="0" tIns="0" rIns="0" bIns="32400" anchor="t" anchorCtr="0" upright="1"/>
                            </wps:wsp>
                            <wps:wsp>
                              <wps:cNvPr id="21" name="Text Box 14220"/>
                              <wps:cNvSpPr txBox="1"/>
                              <wps:spPr>
                                <a:xfrm>
                                  <a:off x="1204595" y="1921510"/>
                                  <a:ext cx="630555" cy="615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挥发份：</w:t>
                                    </w:r>
                                  </w:p>
                                  <w:p>
                                    <w:pPr>
                                      <w:autoSpaceDE w:val="0"/>
                                      <w:autoSpaceDN w:val="0"/>
                                      <w:adjustRightInd w:val="0"/>
                                      <w:jc w:val="center"/>
                                      <w:rPr>
                                        <w:rFonts w:hint="default" w:ascii="Arial" w:hAnsi="Arial" w:eastAsia="宋体" w:cs="宋体"/>
                                        <w:color w:val="000000"/>
                                        <w:szCs w:val="21"/>
                                        <w:lang w:val="en-US" w:eastAsia="zh-CN"/>
                                      </w:rPr>
                                    </w:pPr>
                                    <w:r>
                                      <w:rPr>
                                        <w:rFonts w:hint="eastAsia" w:cs="宋体"/>
                                        <w:color w:val="000000"/>
                                        <w:szCs w:val="21"/>
                                        <w:lang w:val="zh-CN"/>
                                      </w:rPr>
                                      <w:t>有机废气</w:t>
                                    </w:r>
                                    <w:r>
                                      <w:rPr>
                                        <w:rFonts w:hint="eastAsia"/>
                                        <w:color w:val="000000"/>
                                        <w:szCs w:val="21"/>
                                        <w:lang w:val="en-US" w:eastAsia="zh-CN"/>
                                      </w:rPr>
                                      <w:t>6.39</w:t>
                                    </w:r>
                                  </w:p>
                                </w:txbxContent>
                              </wps:txbx>
                              <wps:bodyPr vert="horz" wrap="square" lIns="10800" tIns="18000" rIns="10800" bIns="41148" anchor="t" anchorCtr="0" upright="1"/>
                            </wps:wsp>
                            <wps:wsp>
                              <wps:cNvPr id="22" name="Line 1090"/>
                              <wps:cNvCnPr/>
                              <wps:spPr>
                                <a:xfrm>
                                  <a:off x="788035" y="2235835"/>
                                  <a:ext cx="399415" cy="1270"/>
                                </a:xfrm>
                                <a:prstGeom prst="line">
                                  <a:avLst/>
                                </a:prstGeom>
                                <a:ln w="9525" cap="flat" cmpd="sng">
                                  <a:solidFill>
                                    <a:srgbClr val="000000"/>
                                  </a:solidFill>
                                  <a:prstDash val="solid"/>
                                  <a:headEnd type="none" w="med" len="med"/>
                                  <a:tailEnd type="triangle" w="med" len="med"/>
                                </a:ln>
                              </wps:spPr>
                              <wps:bodyPr upright="1"/>
                            </wps:wsp>
                            <wps:wsp>
                              <wps:cNvPr id="23" name="Text Box 14192"/>
                              <wps:cNvSpPr txBox="1"/>
                              <wps:spPr>
                                <a:xfrm>
                                  <a:off x="807085" y="4058920"/>
                                  <a:ext cx="682625" cy="40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jc w:val="center"/>
                                      <w:rPr>
                                        <w:rFonts w:ascii="宋体" w:cs="宋体"/>
                                        <w:color w:val="000000"/>
                                        <w:szCs w:val="21"/>
                                        <w:lang w:val="zh-CN"/>
                                      </w:rPr>
                                    </w:pPr>
                                    <w:r>
                                      <w:rPr>
                                        <w:rFonts w:hint="eastAsia" w:cs="宋体"/>
                                        <w:color w:val="000000"/>
                                        <w:szCs w:val="21"/>
                                        <w:lang w:val="zh-CN"/>
                                      </w:rPr>
                                      <w:t>固体分：</w:t>
                                    </w:r>
                                  </w:p>
                                  <w:p>
                                    <w:pPr>
                                      <w:autoSpaceDE w:val="0"/>
                                      <w:autoSpaceDN w:val="0"/>
                                      <w:adjustRightInd w:val="0"/>
                                      <w:rPr>
                                        <w:rFonts w:hint="default" w:ascii="Arial" w:hAnsi="Arial" w:eastAsia="宋体" w:cs="宋体"/>
                                        <w:color w:val="000000"/>
                                        <w:szCs w:val="21"/>
                                        <w:lang w:val="en-US" w:eastAsia="zh-CN"/>
                                      </w:rPr>
                                    </w:pPr>
                                    <w:r>
                                      <w:rPr>
                                        <w:rFonts w:hint="eastAsia"/>
                                        <w:color w:val="000000"/>
                                        <w:szCs w:val="21"/>
                                        <w:lang w:val="en-US" w:eastAsia="zh-CN"/>
                                      </w:rPr>
                                      <w:t>17.67</w:t>
                                    </w:r>
                                  </w:p>
                                </w:txbxContent>
                              </wps:txbx>
                              <wps:bodyPr vert="horz" wrap="square" lIns="82296" tIns="41148" rIns="82296" bIns="41148" anchor="t" anchorCtr="0" upright="1"/>
                            </wps:wsp>
                            <wps:wsp>
                              <wps:cNvPr id="24" name="Text Box 14233"/>
                              <wps:cNvSpPr txBox="1"/>
                              <wps:spPr>
                                <a:xfrm>
                                  <a:off x="2376170" y="3454400"/>
                                  <a:ext cx="1484630" cy="251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ind w:firstLine="210" w:firstLineChars="100"/>
                                      <w:rPr>
                                        <w:rFonts w:hint="default" w:ascii="Arial" w:hAnsi="Arial" w:eastAsia="宋体" w:cs="宋体"/>
                                        <w:color w:val="000000"/>
                                        <w:szCs w:val="21"/>
                                        <w:lang w:val="en-US" w:eastAsia="zh-CN"/>
                                      </w:rPr>
                                    </w:pPr>
                                    <w:r>
                                      <w:rPr>
                                        <w:rFonts w:hint="eastAsia" w:cs="宋体"/>
                                        <w:color w:val="000000"/>
                                        <w:szCs w:val="21"/>
                                        <w:lang w:val="zh-CN"/>
                                      </w:rPr>
                                      <w:t>附着在工件上</w:t>
                                    </w:r>
                                    <w:r>
                                      <w:rPr>
                                        <w:rFonts w:hint="eastAsia" w:cs="宋体"/>
                                        <w:color w:val="000000"/>
                                        <w:szCs w:val="21"/>
                                        <w:lang w:val="en-US" w:eastAsia="zh-CN"/>
                                      </w:rPr>
                                      <w:t xml:space="preserve"> </w:t>
                                    </w:r>
                                    <w:r>
                                      <w:rPr>
                                        <w:rFonts w:hint="eastAsia"/>
                                        <w:color w:val="000000"/>
                                        <w:szCs w:val="21"/>
                                        <w:lang w:val="en-US" w:eastAsia="zh-CN"/>
                                      </w:rPr>
                                      <w:t>12.369</w:t>
                                    </w:r>
                                  </w:p>
                                </w:txbxContent>
                              </wps:txbx>
                              <wps:bodyPr vert="horz" wrap="square" lIns="32400" tIns="32400" rIns="32400" bIns="32400" anchor="t" anchorCtr="0" upright="1"/>
                            </wps:wsp>
                            <wps:wsp>
                              <wps:cNvPr id="25" name="Text Box 14200"/>
                              <wps:cNvSpPr txBox="1"/>
                              <wps:spPr>
                                <a:xfrm>
                                  <a:off x="1853565" y="3388360"/>
                                  <a:ext cx="537210" cy="403860"/>
                                </a:xfrm>
                                <a:prstGeom prst="rect">
                                  <a:avLst/>
                                </a:prstGeom>
                                <a:noFill/>
                                <a:ln>
                                  <a:noFill/>
                                </a:ln>
                              </wps:spPr>
                              <wps:txbx>
                                <w:txbxContent>
                                  <w:p>
                                    <w:pPr>
                                      <w:autoSpaceDE w:val="0"/>
                                      <w:autoSpaceDN w:val="0"/>
                                      <w:adjustRightInd w:val="0"/>
                                      <w:jc w:val="center"/>
                                      <w:rPr>
                                        <w:rFonts w:hint="eastAsia" w:ascii="Arial" w:hAnsi="Arial" w:cs="宋体"/>
                                        <w:color w:val="000000"/>
                                        <w:szCs w:val="21"/>
                                      </w:rPr>
                                    </w:pPr>
                                    <w:r>
                                      <w:rPr>
                                        <w:rFonts w:hint="eastAsia"/>
                                        <w:color w:val="000000"/>
                                        <w:szCs w:val="21"/>
                                        <w:lang w:val="en-US" w:eastAsia="zh-CN"/>
                                      </w:rPr>
                                      <w:t>12.369</w:t>
                                    </w:r>
                                    <w:r>
                                      <w:rPr>
                                        <w:rFonts w:hint="eastAsia"/>
                                        <w:color w:val="000000"/>
                                        <w:szCs w:val="21"/>
                                      </w:rPr>
                                      <w:t>（70</w:t>
                                    </w:r>
                                    <w:r>
                                      <w:rPr>
                                        <w:color w:val="000000"/>
                                        <w:szCs w:val="21"/>
                                      </w:rPr>
                                      <w:t>%</w:t>
                                    </w:r>
                                    <w:r>
                                      <w:rPr>
                                        <w:rFonts w:hint="eastAsia"/>
                                        <w:color w:val="000000"/>
                                        <w:szCs w:val="21"/>
                                      </w:rPr>
                                      <w:t>）</w:t>
                                    </w:r>
                                  </w:p>
                                </w:txbxContent>
                              </wps:txbx>
                              <wps:bodyPr vert="horz" wrap="square" lIns="0" tIns="0" rIns="0" bIns="0" anchor="t" anchorCtr="0" upright="1"/>
                            </wps:wsp>
                            <wps:wsp>
                              <wps:cNvPr id="26" name="Line 1128"/>
                              <wps:cNvCnPr/>
                              <wps:spPr>
                                <a:xfrm>
                                  <a:off x="1918970" y="3553460"/>
                                  <a:ext cx="447675" cy="635"/>
                                </a:xfrm>
                                <a:prstGeom prst="line">
                                  <a:avLst/>
                                </a:prstGeom>
                                <a:ln w="9525" cap="flat" cmpd="sng">
                                  <a:solidFill>
                                    <a:srgbClr val="000000"/>
                                  </a:solidFill>
                                  <a:prstDash val="solid"/>
                                  <a:headEnd type="none" w="med" len="med"/>
                                  <a:tailEnd type="triangle" w="med" len="med"/>
                                </a:ln>
                              </wps:spPr>
                              <wps:bodyPr upright="1"/>
                            </wps:wsp>
                            <wps:wsp>
                              <wps:cNvPr id="27" name="Text Box 14233"/>
                              <wps:cNvSpPr txBox="1"/>
                              <wps:spPr>
                                <a:xfrm>
                                  <a:off x="2680335" y="4105275"/>
                                  <a:ext cx="1226185" cy="264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default" w:ascii="Arial" w:hAnsi="Arial" w:eastAsia="宋体" w:cs="宋体"/>
                                        <w:color w:val="000000"/>
                                        <w:szCs w:val="21"/>
                                        <w:lang w:val="en-US" w:eastAsia="zh-CN"/>
                                      </w:rPr>
                                    </w:pPr>
                                    <w:r>
                                      <w:rPr>
                                        <w:rFonts w:hint="eastAsia" w:cs="宋体"/>
                                        <w:color w:val="000000"/>
                                        <w:szCs w:val="21"/>
                                        <w:lang w:val="zh-CN"/>
                                      </w:rPr>
                                      <w:t>有组织收集</w:t>
                                    </w:r>
                                    <w:r>
                                      <w:rPr>
                                        <w:rFonts w:hint="eastAsia" w:cs="宋体"/>
                                        <w:color w:val="000000"/>
                                        <w:szCs w:val="21"/>
                                        <w:lang w:val="en-US" w:eastAsia="zh-CN"/>
                                      </w:rPr>
                                      <w:t xml:space="preserve">  4.849</w:t>
                                    </w:r>
                                  </w:p>
                                </w:txbxContent>
                              </wps:txbx>
                              <wps:bodyPr vert="horz" wrap="square" lIns="32400" tIns="32400" rIns="32400" bIns="32400" anchor="t" anchorCtr="0" upright="1"/>
                            </wps:wsp>
                            <wps:wsp>
                              <wps:cNvPr id="28" name="Text Box 14200"/>
                              <wps:cNvSpPr txBox="1"/>
                              <wps:spPr>
                                <a:xfrm>
                                  <a:off x="2429510" y="4053840"/>
                                  <a:ext cx="301625" cy="244475"/>
                                </a:xfrm>
                                <a:prstGeom prst="rect">
                                  <a:avLst/>
                                </a:prstGeom>
                                <a:noFill/>
                                <a:ln>
                                  <a:noFill/>
                                </a:ln>
                              </wps:spPr>
                              <wps:txbx>
                                <w:txbxContent>
                                  <w:p>
                                    <w:pPr>
                                      <w:autoSpaceDE w:val="0"/>
                                      <w:autoSpaceDN w:val="0"/>
                                      <w:adjustRightInd w:val="0"/>
                                      <w:rPr>
                                        <w:rFonts w:ascii="Arial" w:hAnsi="Arial" w:cs="宋体"/>
                                        <w:color w:val="000000"/>
                                        <w:szCs w:val="21"/>
                                      </w:rPr>
                                    </w:pPr>
                                    <w:r>
                                      <w:rPr>
                                        <w:color w:val="000000"/>
                                        <w:szCs w:val="21"/>
                                      </w:rPr>
                                      <w:t>9</w:t>
                                    </w:r>
                                    <w:r>
                                      <w:rPr>
                                        <w:rFonts w:hint="eastAsia"/>
                                        <w:color w:val="000000"/>
                                        <w:szCs w:val="21"/>
                                      </w:rPr>
                                      <w:t>8</w:t>
                                    </w:r>
                                    <w:r>
                                      <w:rPr>
                                        <w:color w:val="000000"/>
                                        <w:szCs w:val="21"/>
                                      </w:rPr>
                                      <w:t>%</w:t>
                                    </w:r>
                                  </w:p>
                                </w:txbxContent>
                              </wps:txbx>
                              <wps:bodyPr vert="horz" wrap="square" lIns="0" tIns="0" rIns="0" bIns="0" anchor="t" anchorCtr="0" upright="1"/>
                            </wps:wsp>
                            <wps:wsp>
                              <wps:cNvPr id="29" name="Line 1137"/>
                              <wps:cNvCnPr/>
                              <wps:spPr>
                                <a:xfrm>
                                  <a:off x="2376170" y="4246880"/>
                                  <a:ext cx="295275" cy="1270"/>
                                </a:xfrm>
                                <a:prstGeom prst="line">
                                  <a:avLst/>
                                </a:prstGeom>
                                <a:ln w="9525" cap="flat" cmpd="sng">
                                  <a:solidFill>
                                    <a:srgbClr val="000000"/>
                                  </a:solidFill>
                                  <a:prstDash val="solid"/>
                                  <a:headEnd type="none" w="med" len="med"/>
                                  <a:tailEnd type="triangle" w="med" len="med"/>
                                </a:ln>
                              </wps:spPr>
                              <wps:bodyPr upright="1"/>
                            </wps:wsp>
                            <wps:wsp>
                              <wps:cNvPr id="30" name="Text Box 14233"/>
                              <wps:cNvSpPr txBox="1"/>
                              <wps:spPr>
                                <a:xfrm>
                                  <a:off x="2694940" y="4560570"/>
                                  <a:ext cx="98171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无组织排放</w:t>
                                    </w:r>
                                  </w:p>
                                  <w:p>
                                    <w:pPr>
                                      <w:autoSpaceDE w:val="0"/>
                                      <w:autoSpaceDN w:val="0"/>
                                      <w:adjustRightInd w:val="0"/>
                                      <w:jc w:val="center"/>
                                      <w:rPr>
                                        <w:rFonts w:hint="default" w:ascii="Arial" w:hAnsi="Arial" w:eastAsia="宋体" w:cs="宋体"/>
                                        <w:color w:val="000000"/>
                                        <w:szCs w:val="21"/>
                                        <w:lang w:val="en-US" w:eastAsia="zh-CN"/>
                                      </w:rPr>
                                    </w:pPr>
                                    <w:r>
                                      <w:rPr>
                                        <w:rFonts w:hint="eastAsia"/>
                                        <w:color w:val="000000"/>
                                        <w:szCs w:val="21"/>
                                      </w:rPr>
                                      <w:t>（</w:t>
                                    </w:r>
                                    <w:r>
                                      <w:rPr>
                                        <w:rFonts w:hint="eastAsia" w:cs="宋体"/>
                                        <w:color w:val="000000"/>
                                        <w:szCs w:val="21"/>
                                        <w:lang w:val="zh-CN"/>
                                      </w:rPr>
                                      <w:t>漆雾</w:t>
                                    </w:r>
                                    <w:r>
                                      <w:rPr>
                                        <w:rFonts w:hint="eastAsia"/>
                                        <w:color w:val="000000"/>
                                        <w:szCs w:val="21"/>
                                      </w:rPr>
                                      <w:t>）0.</w:t>
                                    </w:r>
                                    <w:r>
                                      <w:rPr>
                                        <w:rFonts w:hint="eastAsia"/>
                                        <w:color w:val="000000"/>
                                        <w:szCs w:val="21"/>
                                        <w:lang w:val="en-US" w:eastAsia="zh-CN"/>
                                      </w:rPr>
                                      <w:t>099</w:t>
                                    </w:r>
                                  </w:p>
                                </w:txbxContent>
                              </wps:txbx>
                              <wps:bodyPr vert="horz" wrap="square" lIns="32400" tIns="32400" rIns="32400" bIns="32400" anchor="t" anchorCtr="0" upright="1"/>
                            </wps:wsp>
                            <wps:wsp>
                              <wps:cNvPr id="31" name="Line 1136"/>
                              <wps:cNvCnPr/>
                              <wps:spPr>
                                <a:xfrm>
                                  <a:off x="2376170" y="4246880"/>
                                  <a:ext cx="635" cy="694055"/>
                                </a:xfrm>
                                <a:prstGeom prst="line">
                                  <a:avLst/>
                                </a:prstGeom>
                                <a:ln w="9525" cap="flat" cmpd="sng">
                                  <a:solidFill>
                                    <a:srgbClr val="000000"/>
                                  </a:solidFill>
                                  <a:prstDash val="solid"/>
                                  <a:headEnd type="none" w="med" len="med"/>
                                  <a:tailEnd type="none" w="med" len="med"/>
                                </a:ln>
                              </wps:spPr>
                              <wps:bodyPr upright="1"/>
                            </wps:wsp>
                            <wps:wsp>
                              <wps:cNvPr id="32" name="Line 1138"/>
                              <wps:cNvCnPr/>
                              <wps:spPr>
                                <a:xfrm flipV="1">
                                  <a:off x="2376170" y="4933315"/>
                                  <a:ext cx="311785" cy="6985"/>
                                </a:xfrm>
                                <a:prstGeom prst="line">
                                  <a:avLst/>
                                </a:prstGeom>
                                <a:ln w="9525" cap="flat" cmpd="sng">
                                  <a:solidFill>
                                    <a:srgbClr val="000000"/>
                                  </a:solidFill>
                                  <a:prstDash val="solid"/>
                                  <a:headEnd type="none" w="med" len="med"/>
                                  <a:tailEnd type="triangle" w="med" len="med"/>
                                </a:ln>
                              </wps:spPr>
                              <wps:bodyPr upright="1"/>
                            </wps:wsp>
                            <wps:wsp>
                              <wps:cNvPr id="33" name="Text Box 14200"/>
                              <wps:cNvSpPr txBox="1"/>
                              <wps:spPr>
                                <a:xfrm>
                                  <a:off x="2490470" y="4742180"/>
                                  <a:ext cx="301625" cy="196215"/>
                                </a:xfrm>
                                <a:prstGeom prst="rect">
                                  <a:avLst/>
                                </a:prstGeom>
                                <a:noFill/>
                                <a:ln>
                                  <a:noFill/>
                                </a:ln>
                              </wps:spPr>
                              <wps:txbx>
                                <w:txbxContent>
                                  <w:p>
                                    <w:pPr>
                                      <w:autoSpaceDE w:val="0"/>
                                      <w:autoSpaceDN w:val="0"/>
                                      <w:adjustRightInd w:val="0"/>
                                      <w:rPr>
                                        <w:rFonts w:ascii="Arial" w:hAnsi="Arial" w:cs="宋体"/>
                                        <w:color w:val="000000"/>
                                        <w:szCs w:val="21"/>
                                      </w:rPr>
                                    </w:pPr>
                                    <w:r>
                                      <w:rPr>
                                        <w:rFonts w:hint="eastAsia"/>
                                        <w:color w:val="000000"/>
                                        <w:szCs w:val="21"/>
                                      </w:rPr>
                                      <w:t>2</w:t>
                                    </w:r>
                                    <w:r>
                                      <w:rPr>
                                        <w:color w:val="000000"/>
                                        <w:szCs w:val="21"/>
                                      </w:rPr>
                                      <w:t>%</w:t>
                                    </w:r>
                                  </w:p>
                                </w:txbxContent>
                              </wps:txbx>
                              <wps:bodyPr vert="horz" wrap="square" lIns="0" tIns="0" rIns="0" bIns="0" anchor="t" anchorCtr="0" upright="1"/>
                            </wps:wsp>
                            <wps:wsp>
                              <wps:cNvPr id="34" name="Text Box 14200"/>
                              <wps:cNvSpPr txBox="1"/>
                              <wps:spPr>
                                <a:xfrm>
                                  <a:off x="1858645" y="4497070"/>
                                  <a:ext cx="571500" cy="379730"/>
                                </a:xfrm>
                                <a:prstGeom prst="rect">
                                  <a:avLst/>
                                </a:prstGeom>
                                <a:noFill/>
                                <a:ln>
                                  <a:noFill/>
                                </a:ln>
                              </wps:spPr>
                              <wps:txbx>
                                <w:txbxContent>
                                  <w:p>
                                    <w:pPr>
                                      <w:autoSpaceDE w:val="0"/>
                                      <w:autoSpaceDN w:val="0"/>
                                      <w:adjustRightInd w:val="0"/>
                                      <w:jc w:val="center"/>
                                      <w:rPr>
                                        <w:rFonts w:hint="eastAsia" w:ascii="Arial" w:hAnsi="Arial" w:cs="宋体"/>
                                        <w:color w:val="000000"/>
                                        <w:szCs w:val="21"/>
                                      </w:rPr>
                                    </w:pPr>
                                    <w:r>
                                      <w:rPr>
                                        <w:rFonts w:hint="eastAsia"/>
                                        <w:color w:val="000000"/>
                                        <w:szCs w:val="21"/>
                                        <w:lang w:val="en-US" w:eastAsia="zh-CN"/>
                                      </w:rPr>
                                      <w:t>4.948</w:t>
                                    </w:r>
                                    <w:r>
                                      <w:rPr>
                                        <w:rFonts w:hint="eastAsia"/>
                                        <w:color w:val="000000"/>
                                        <w:szCs w:val="21"/>
                                      </w:rPr>
                                      <w:t>（</w:t>
                                    </w:r>
                                    <w:r>
                                      <w:rPr>
                                        <w:rFonts w:hint="eastAsia"/>
                                        <w:color w:val="000000"/>
                                        <w:szCs w:val="21"/>
                                        <w:lang w:val="en-US" w:eastAsia="zh-CN"/>
                                      </w:rPr>
                                      <w:t>28</w:t>
                                    </w:r>
                                    <w:r>
                                      <w:rPr>
                                        <w:color w:val="000000"/>
                                        <w:szCs w:val="21"/>
                                      </w:rPr>
                                      <w:t>%</w:t>
                                    </w:r>
                                    <w:r>
                                      <w:rPr>
                                        <w:rFonts w:hint="eastAsia"/>
                                        <w:color w:val="000000"/>
                                        <w:szCs w:val="21"/>
                                      </w:rPr>
                                      <w:t>）</w:t>
                                    </w:r>
                                  </w:p>
                                </w:txbxContent>
                              </wps:txbx>
                              <wps:bodyPr vert="horz" wrap="square" lIns="0" tIns="0" rIns="0" bIns="0" anchor="t" anchorCtr="0" upright="1"/>
                            </wps:wsp>
                            <wps:wsp>
                              <wps:cNvPr id="35" name="Line 1129"/>
                              <wps:cNvCnPr/>
                              <wps:spPr>
                                <a:xfrm>
                                  <a:off x="1918970" y="4643120"/>
                                  <a:ext cx="447675" cy="635"/>
                                </a:xfrm>
                                <a:prstGeom prst="line">
                                  <a:avLst/>
                                </a:prstGeom>
                                <a:ln w="9525" cap="flat" cmpd="sng">
                                  <a:solidFill>
                                    <a:srgbClr val="000000"/>
                                  </a:solidFill>
                                  <a:prstDash val="solid"/>
                                  <a:headEnd type="none" w="med" len="med"/>
                                  <a:tailEnd type="triangle" w="med" len="med"/>
                                </a:ln>
                              </wps:spPr>
                              <wps:bodyPr upright="1"/>
                            </wps:wsp>
                            <wps:wsp>
                              <wps:cNvPr id="36" name="直线 572"/>
                              <wps:cNvCnPr/>
                              <wps:spPr>
                                <a:xfrm flipH="1">
                                  <a:off x="1911350" y="3549650"/>
                                  <a:ext cx="7620" cy="1581150"/>
                                </a:xfrm>
                                <a:prstGeom prst="line">
                                  <a:avLst/>
                                </a:prstGeom>
                                <a:ln w="9525" cap="flat" cmpd="sng">
                                  <a:solidFill>
                                    <a:srgbClr val="000000"/>
                                  </a:solidFill>
                                  <a:prstDash val="solid"/>
                                  <a:headEnd type="none" w="med" len="med"/>
                                  <a:tailEnd type="none" w="med" len="med"/>
                                </a:ln>
                              </wps:spPr>
                              <wps:bodyPr upright="1"/>
                            </wps:wsp>
                            <wps:wsp>
                              <wps:cNvPr id="37" name="Line 1128"/>
                              <wps:cNvCnPr/>
                              <wps:spPr>
                                <a:xfrm>
                                  <a:off x="1517650" y="4241165"/>
                                  <a:ext cx="391795" cy="635"/>
                                </a:xfrm>
                                <a:prstGeom prst="line">
                                  <a:avLst/>
                                </a:prstGeom>
                                <a:ln w="9525" cap="flat" cmpd="sng">
                                  <a:solidFill>
                                    <a:srgbClr val="000000"/>
                                  </a:solidFill>
                                  <a:prstDash val="solid"/>
                                  <a:headEnd type="none" w="med" len="med"/>
                                  <a:tailEnd type="triangle" w="med" len="med"/>
                                </a:ln>
                              </wps:spPr>
                              <wps:bodyPr upright="1"/>
                            </wps:wsp>
                            <wps:wsp>
                              <wps:cNvPr id="38" name="Line 1119"/>
                              <wps:cNvCnPr/>
                              <wps:spPr>
                                <a:xfrm flipH="1">
                                  <a:off x="1006475" y="2240915"/>
                                  <a:ext cx="4445" cy="1809750"/>
                                </a:xfrm>
                                <a:prstGeom prst="line">
                                  <a:avLst/>
                                </a:prstGeom>
                                <a:ln w="9525" cap="flat" cmpd="sng">
                                  <a:solidFill>
                                    <a:srgbClr val="000000"/>
                                  </a:solidFill>
                                  <a:prstDash val="solid"/>
                                  <a:headEnd type="none" w="med" len="med"/>
                                  <a:tailEnd type="triangle" w="med" len="med"/>
                                </a:ln>
                              </wps:spPr>
                              <wps:bodyPr upright="1"/>
                            </wps:wsp>
                            <wps:wsp>
                              <wps:cNvPr id="39" name="Line 1106"/>
                              <wps:cNvCnPr/>
                              <wps:spPr>
                                <a:xfrm>
                                  <a:off x="1838325" y="2219960"/>
                                  <a:ext cx="334645" cy="635"/>
                                </a:xfrm>
                                <a:prstGeom prst="line">
                                  <a:avLst/>
                                </a:prstGeom>
                                <a:ln w="9525" cap="flat" cmpd="sng">
                                  <a:solidFill>
                                    <a:srgbClr val="000000"/>
                                  </a:solidFill>
                                  <a:prstDash val="solid"/>
                                  <a:headEnd type="none" w="med" len="med"/>
                                  <a:tailEnd type="triangle" w="med" len="med"/>
                                </a:ln>
                              </wps:spPr>
                              <wps:bodyPr upright="1"/>
                            </wps:wsp>
                            <wps:wsp>
                              <wps:cNvPr id="40" name="Line 1095"/>
                              <wps:cNvCnPr/>
                              <wps:spPr>
                                <a:xfrm>
                                  <a:off x="3556000" y="1778635"/>
                                  <a:ext cx="335915" cy="1270"/>
                                </a:xfrm>
                                <a:prstGeom prst="line">
                                  <a:avLst/>
                                </a:prstGeom>
                                <a:ln w="9525" cap="flat" cmpd="sng">
                                  <a:solidFill>
                                    <a:srgbClr val="000000"/>
                                  </a:solidFill>
                                  <a:prstDash val="solid"/>
                                  <a:headEnd type="none" w="med" len="med"/>
                                  <a:tailEnd type="triangle" w="med" len="med"/>
                                </a:ln>
                              </wps:spPr>
                              <wps:bodyPr upright="1"/>
                            </wps:wsp>
                            <wps:wsp>
                              <wps:cNvPr id="41" name="Text Box 14200"/>
                              <wps:cNvSpPr txBox="1"/>
                              <wps:spPr>
                                <a:xfrm>
                                  <a:off x="2202180" y="1543050"/>
                                  <a:ext cx="300355" cy="269875"/>
                                </a:xfrm>
                                <a:prstGeom prst="rect">
                                  <a:avLst/>
                                </a:prstGeom>
                                <a:noFill/>
                                <a:ln>
                                  <a:noFill/>
                                </a:ln>
                              </wps:spPr>
                              <wps:txbx>
                                <w:txbxContent>
                                  <w:p>
                                    <w:pPr>
                                      <w:autoSpaceDE w:val="0"/>
                                      <w:autoSpaceDN w:val="0"/>
                                      <w:adjustRightInd w:val="0"/>
                                      <w:rPr>
                                        <w:rFonts w:ascii="Arial" w:hAnsi="Arial" w:cs="宋体"/>
                                        <w:color w:val="000000"/>
                                        <w:szCs w:val="21"/>
                                      </w:rPr>
                                    </w:pPr>
                                    <w:r>
                                      <w:rPr>
                                        <w:rFonts w:hint="eastAsia"/>
                                        <w:color w:val="000000"/>
                                        <w:szCs w:val="21"/>
                                        <w:lang w:val="en-US" w:eastAsia="zh-CN"/>
                                      </w:rPr>
                                      <w:t>30</w:t>
                                    </w:r>
                                    <w:r>
                                      <w:rPr>
                                        <w:color w:val="000000"/>
                                        <w:szCs w:val="21"/>
                                      </w:rPr>
                                      <w:t>%</w:t>
                                    </w:r>
                                  </w:p>
                                </w:txbxContent>
                              </wps:txbx>
                              <wps:bodyPr vert="horz" wrap="square" lIns="0" tIns="0" rIns="0" bIns="0" anchor="t" anchorCtr="0" upright="1"/>
                            </wps:wsp>
                            <wps:wsp>
                              <wps:cNvPr id="42" name="Line 1094"/>
                              <wps:cNvCnPr/>
                              <wps:spPr>
                                <a:xfrm>
                                  <a:off x="2191385" y="1741170"/>
                                  <a:ext cx="335915" cy="1270"/>
                                </a:xfrm>
                                <a:prstGeom prst="line">
                                  <a:avLst/>
                                </a:prstGeom>
                                <a:ln w="9525" cap="flat" cmpd="sng">
                                  <a:solidFill>
                                    <a:srgbClr val="000000"/>
                                  </a:solidFill>
                                  <a:prstDash val="solid"/>
                                  <a:headEnd type="none" w="med" len="med"/>
                                  <a:tailEnd type="triangle" w="med" len="med"/>
                                </a:ln>
                              </wps:spPr>
                              <wps:bodyPr upright="1"/>
                            </wps:wsp>
                            <wps:wsp>
                              <wps:cNvPr id="43" name="Text Box 14191"/>
                              <wps:cNvSpPr txBox="1"/>
                              <wps:spPr>
                                <a:xfrm>
                                  <a:off x="2527300" y="1543050"/>
                                  <a:ext cx="991870" cy="608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400" w:lineRule="exact"/>
                                      <w:jc w:val="center"/>
                                      <w:rPr>
                                        <w:rFonts w:hint="default" w:eastAsia="宋体"/>
                                        <w:color w:val="000000"/>
                                        <w:szCs w:val="21"/>
                                        <w:lang w:val="en-US" w:eastAsia="zh-CN"/>
                                      </w:rPr>
                                    </w:pPr>
                                    <w:r>
                                      <w:rPr>
                                        <w:rFonts w:hint="eastAsia" w:cs="宋体"/>
                                        <w:color w:val="000000"/>
                                        <w:szCs w:val="21"/>
                                        <w:lang w:val="zh-CN"/>
                                      </w:rPr>
                                      <w:t>喷漆工序：</w:t>
                                    </w:r>
                                    <w:r>
                                      <w:rPr>
                                        <w:rFonts w:hint="eastAsia"/>
                                        <w:color w:val="000000"/>
                                        <w:szCs w:val="21"/>
                                      </w:rPr>
                                      <w:t>有机废气</w:t>
                                    </w:r>
                                    <w:r>
                                      <w:rPr>
                                        <w:rFonts w:hint="eastAsia"/>
                                        <w:color w:val="000000"/>
                                        <w:szCs w:val="21"/>
                                        <w:lang w:val="en-US" w:eastAsia="zh-CN"/>
                                      </w:rPr>
                                      <w:t>1.917</w:t>
                                    </w:r>
                                  </w:p>
                                </w:txbxContent>
                              </wps:txbx>
                              <wps:bodyPr vert="horz" wrap="square" lIns="0" tIns="0" rIns="0" bIns="32400" anchor="t" anchorCtr="0" upright="1"/>
                            </wps:wsp>
                            <wps:wsp>
                              <wps:cNvPr id="44" name="Text Box 14200"/>
                              <wps:cNvSpPr txBox="1"/>
                              <wps:spPr>
                                <a:xfrm>
                                  <a:off x="711835" y="2011045"/>
                                  <a:ext cx="537210" cy="262255"/>
                                </a:xfrm>
                                <a:prstGeom prst="rect">
                                  <a:avLst/>
                                </a:prstGeom>
                                <a:noFill/>
                                <a:ln>
                                  <a:noFill/>
                                </a:ln>
                              </wps:spPr>
                              <wps:txbx>
                                <w:txbxContent>
                                  <w:p>
                                    <w:pPr>
                                      <w:autoSpaceDE w:val="0"/>
                                      <w:autoSpaceDN w:val="0"/>
                                      <w:adjustRightInd w:val="0"/>
                                      <w:jc w:val="center"/>
                                      <w:rPr>
                                        <w:rFonts w:hint="default" w:ascii="Arial" w:hAnsi="Arial" w:eastAsia="宋体" w:cs="宋体"/>
                                        <w:color w:val="000000"/>
                                        <w:szCs w:val="21"/>
                                        <w:lang w:val="en-US" w:eastAsia="zh-CN"/>
                                      </w:rPr>
                                    </w:pPr>
                                    <w:r>
                                      <w:rPr>
                                        <w:rFonts w:hint="eastAsia"/>
                                        <w:color w:val="000000"/>
                                        <w:szCs w:val="21"/>
                                        <w:lang w:val="en-US" w:eastAsia="zh-CN"/>
                                      </w:rPr>
                                      <w:t>38.32</w:t>
                                    </w:r>
                                  </w:p>
                                </w:txbxContent>
                              </wps:txbx>
                              <wps:bodyPr vert="horz" wrap="square" lIns="0" tIns="0" rIns="0" bIns="0" anchor="t" anchorCtr="0" upright="1"/>
                            </wps:wsp>
                            <wps:wsp>
                              <wps:cNvPr id="45" name="Text Box 14233"/>
                              <wps:cNvSpPr txBox="1"/>
                              <wps:spPr>
                                <a:xfrm>
                                  <a:off x="4487545" y="1232535"/>
                                  <a:ext cx="1485900" cy="426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有组织收集：</w:t>
                                    </w:r>
                                  </w:p>
                                  <w:p>
                                    <w:pPr>
                                      <w:autoSpaceDE w:val="0"/>
                                      <w:autoSpaceDN w:val="0"/>
                                      <w:adjustRightInd w:val="0"/>
                                      <w:jc w:val="center"/>
                                      <w:rPr>
                                        <w:rFonts w:hint="default" w:eastAsia="宋体"/>
                                        <w:color w:val="000000"/>
                                        <w:szCs w:val="21"/>
                                        <w:lang w:val="en-US" w:eastAsia="zh-CN"/>
                                      </w:rPr>
                                    </w:pPr>
                                    <w:r>
                                      <w:rPr>
                                        <w:rFonts w:hint="eastAsia" w:cs="宋体"/>
                                        <w:color w:val="000000"/>
                                        <w:szCs w:val="21"/>
                                        <w:lang w:val="en-US" w:eastAsia="zh-CN"/>
                                      </w:rPr>
                                      <w:t>1.879</w:t>
                                    </w:r>
                                  </w:p>
                                </w:txbxContent>
                              </wps:txbx>
                              <wps:bodyPr vert="horz" wrap="square" lIns="32400" tIns="18000" rIns="32400" bIns="32400" anchor="t" anchorCtr="0" upright="1"/>
                            </wps:wsp>
                            <wps:wsp>
                              <wps:cNvPr id="46" name="Line 1096"/>
                              <wps:cNvCnPr/>
                              <wps:spPr>
                                <a:xfrm>
                                  <a:off x="3895725" y="1457960"/>
                                  <a:ext cx="635" cy="679450"/>
                                </a:xfrm>
                                <a:prstGeom prst="line">
                                  <a:avLst/>
                                </a:prstGeom>
                                <a:ln w="9525" cap="flat" cmpd="sng">
                                  <a:solidFill>
                                    <a:srgbClr val="000000"/>
                                  </a:solidFill>
                                  <a:prstDash val="solid"/>
                                  <a:headEnd type="none" w="med" len="med"/>
                                  <a:tailEnd type="none" w="med" len="med"/>
                                </a:ln>
                              </wps:spPr>
                              <wps:bodyPr upright="1"/>
                            </wps:wsp>
                            <wps:wsp>
                              <wps:cNvPr id="47" name="Text Box 14200"/>
                              <wps:cNvSpPr txBox="1"/>
                              <wps:spPr>
                                <a:xfrm>
                                  <a:off x="3924935" y="1941830"/>
                                  <a:ext cx="447675" cy="457835"/>
                                </a:xfrm>
                                <a:prstGeom prst="rect">
                                  <a:avLst/>
                                </a:prstGeom>
                                <a:noFill/>
                                <a:ln>
                                  <a:noFill/>
                                </a:ln>
                              </wps:spPr>
                              <wps:txbx>
                                <w:txbxContent>
                                  <w:p>
                                    <w:pPr>
                                      <w:autoSpaceDE w:val="0"/>
                                      <w:autoSpaceDN w:val="0"/>
                                      <w:adjustRightInd w:val="0"/>
                                      <w:snapToGrid w:val="0"/>
                                      <w:rPr>
                                        <w:rFonts w:hint="eastAsia" w:ascii="Arial" w:hAnsi="Arial" w:cs="宋体"/>
                                        <w:color w:val="000000"/>
                                        <w:szCs w:val="21"/>
                                      </w:rPr>
                                    </w:pPr>
                                    <w:r>
                                      <w:rPr>
                                        <w:rFonts w:hint="eastAsia"/>
                                        <w:color w:val="000000"/>
                                        <w:szCs w:val="21"/>
                                      </w:rPr>
                                      <w:t>（2</w:t>
                                    </w:r>
                                    <w:r>
                                      <w:rPr>
                                        <w:color w:val="000000"/>
                                        <w:szCs w:val="21"/>
                                      </w:rPr>
                                      <w:t>%</w:t>
                                    </w:r>
                                    <w:r>
                                      <w:rPr>
                                        <w:rFonts w:hint="eastAsia"/>
                                        <w:color w:val="000000"/>
                                        <w:szCs w:val="21"/>
                                      </w:rPr>
                                      <w:t>）</w:t>
                                    </w:r>
                                  </w:p>
                                </w:txbxContent>
                              </wps:txbx>
                              <wps:bodyPr vert="horz" wrap="square" lIns="0" tIns="0" rIns="0" bIns="0" anchor="t" anchorCtr="0" upright="1"/>
                            </wps:wsp>
                            <wps:wsp>
                              <wps:cNvPr id="48" name="Text Box 14233"/>
                              <wps:cNvSpPr txBox="1"/>
                              <wps:spPr>
                                <a:xfrm>
                                  <a:off x="4507230" y="1878330"/>
                                  <a:ext cx="1474470" cy="481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无组织排放：</w:t>
                                    </w:r>
                                  </w:p>
                                  <w:p>
                                    <w:pPr>
                                      <w:autoSpaceDE w:val="0"/>
                                      <w:autoSpaceDN w:val="0"/>
                                      <w:adjustRightInd w:val="0"/>
                                      <w:jc w:val="center"/>
                                      <w:rPr>
                                        <w:rFonts w:hint="default" w:ascii="Arial" w:hAnsi="Arial" w:eastAsia="宋体" w:cs="宋体"/>
                                        <w:color w:val="000000"/>
                                        <w:szCs w:val="21"/>
                                        <w:lang w:val="en-US" w:eastAsia="zh-CN"/>
                                      </w:rPr>
                                    </w:pPr>
                                    <w:r>
                                      <w:rPr>
                                        <w:rFonts w:hint="eastAsia"/>
                                        <w:color w:val="000000"/>
                                        <w:szCs w:val="21"/>
                                      </w:rPr>
                                      <w:t>0.0</w:t>
                                    </w:r>
                                    <w:r>
                                      <w:rPr>
                                        <w:rFonts w:hint="eastAsia"/>
                                        <w:color w:val="000000"/>
                                        <w:szCs w:val="21"/>
                                        <w:lang w:val="en-US" w:eastAsia="zh-CN"/>
                                      </w:rPr>
                                      <w:t>38</w:t>
                                    </w:r>
                                  </w:p>
                                </w:txbxContent>
                              </wps:txbx>
                              <wps:bodyPr vert="horz" wrap="square" lIns="32400" tIns="32400" rIns="32400" bIns="32400" anchor="t" anchorCtr="0" upright="1"/>
                            </wps:wsp>
                            <wps:wsp>
                              <wps:cNvPr id="49" name="直线 589"/>
                              <wps:cNvCnPr/>
                              <wps:spPr>
                                <a:xfrm>
                                  <a:off x="3907790" y="2137410"/>
                                  <a:ext cx="571500" cy="635"/>
                                </a:xfrm>
                                <a:prstGeom prst="line">
                                  <a:avLst/>
                                </a:prstGeom>
                                <a:ln w="9525" cap="flat" cmpd="sng">
                                  <a:solidFill>
                                    <a:srgbClr val="000000"/>
                                  </a:solidFill>
                                  <a:prstDash val="solid"/>
                                  <a:headEnd type="none" w="med" len="med"/>
                                  <a:tailEnd type="triangle" w="med" len="med"/>
                                </a:ln>
                              </wps:spPr>
                              <wps:bodyPr upright="1"/>
                            </wps:wsp>
                            <wps:wsp>
                              <wps:cNvPr id="50" name="直线 590"/>
                              <wps:cNvCnPr/>
                              <wps:spPr>
                                <a:xfrm>
                                  <a:off x="3901440" y="1452245"/>
                                  <a:ext cx="571500" cy="635"/>
                                </a:xfrm>
                                <a:prstGeom prst="line">
                                  <a:avLst/>
                                </a:prstGeom>
                                <a:ln w="9525" cap="flat" cmpd="sng">
                                  <a:solidFill>
                                    <a:srgbClr val="000000"/>
                                  </a:solidFill>
                                  <a:prstDash val="solid"/>
                                  <a:headEnd type="none" w="med" len="med"/>
                                  <a:tailEnd type="triangle" w="med" len="med"/>
                                </a:ln>
                              </wps:spPr>
                              <wps:bodyPr upright="1"/>
                            </wps:wsp>
                            <wps:wsp>
                              <wps:cNvPr id="51" name="Text Box 14200"/>
                              <wps:cNvSpPr txBox="1"/>
                              <wps:spPr>
                                <a:xfrm>
                                  <a:off x="3931920" y="1254125"/>
                                  <a:ext cx="447675" cy="457835"/>
                                </a:xfrm>
                                <a:prstGeom prst="rect">
                                  <a:avLst/>
                                </a:prstGeom>
                                <a:noFill/>
                                <a:ln>
                                  <a:noFill/>
                                </a:ln>
                              </wps:spPr>
                              <wps:txbx>
                                <w:txbxContent>
                                  <w:p>
                                    <w:pPr>
                                      <w:autoSpaceDE w:val="0"/>
                                      <w:autoSpaceDN w:val="0"/>
                                      <w:adjustRightInd w:val="0"/>
                                      <w:snapToGrid w:val="0"/>
                                      <w:rPr>
                                        <w:rFonts w:hint="eastAsia" w:ascii="Arial" w:hAnsi="Arial" w:cs="宋体"/>
                                        <w:color w:val="000000"/>
                                        <w:szCs w:val="21"/>
                                      </w:rPr>
                                    </w:pPr>
                                    <w:r>
                                      <w:rPr>
                                        <w:rFonts w:hint="eastAsia"/>
                                        <w:color w:val="000000"/>
                                        <w:szCs w:val="21"/>
                                      </w:rPr>
                                      <w:t>（98</w:t>
                                    </w:r>
                                    <w:r>
                                      <w:rPr>
                                        <w:color w:val="000000"/>
                                        <w:szCs w:val="21"/>
                                      </w:rPr>
                                      <w:t>%</w:t>
                                    </w:r>
                                    <w:r>
                                      <w:rPr>
                                        <w:rFonts w:hint="eastAsia"/>
                                        <w:color w:val="000000"/>
                                        <w:szCs w:val="21"/>
                                      </w:rPr>
                                      <w:t>）</w:t>
                                    </w:r>
                                  </w:p>
                                </w:txbxContent>
                              </wps:txbx>
                              <wps:bodyPr vert="horz" wrap="square" lIns="0" tIns="0" rIns="0" bIns="0" anchor="t" anchorCtr="0" upright="1"/>
                            </wps:wsp>
                            <wps:wsp>
                              <wps:cNvPr id="52" name="直线 594"/>
                              <wps:cNvCnPr/>
                              <wps:spPr>
                                <a:xfrm flipH="1">
                                  <a:off x="6416040" y="1390650"/>
                                  <a:ext cx="6985" cy="2793365"/>
                                </a:xfrm>
                                <a:prstGeom prst="line">
                                  <a:avLst/>
                                </a:prstGeom>
                                <a:ln w="9525" cap="flat" cmpd="sng">
                                  <a:solidFill>
                                    <a:srgbClr val="000000"/>
                                  </a:solidFill>
                                  <a:prstDash val="solid"/>
                                  <a:headEnd type="none" w="med" len="med"/>
                                  <a:tailEnd type="none" w="med" len="med"/>
                                </a:ln>
                              </wps:spPr>
                              <wps:bodyPr upright="1"/>
                            </wps:wsp>
                            <wps:wsp>
                              <wps:cNvPr id="53" name="直线 595"/>
                              <wps:cNvCnPr/>
                              <wps:spPr>
                                <a:xfrm>
                                  <a:off x="5981065" y="1399540"/>
                                  <a:ext cx="441325" cy="635"/>
                                </a:xfrm>
                                <a:prstGeom prst="line">
                                  <a:avLst/>
                                </a:prstGeom>
                                <a:ln w="9525" cap="flat" cmpd="sng">
                                  <a:solidFill>
                                    <a:srgbClr val="000000"/>
                                  </a:solidFill>
                                  <a:prstDash val="solid"/>
                                  <a:headEnd type="none" w="med" len="med"/>
                                  <a:tailEnd type="triangle" w="med" len="med"/>
                                </a:ln>
                              </wps:spPr>
                              <wps:bodyPr upright="1"/>
                            </wps:wsp>
                            <wps:wsp>
                              <wps:cNvPr id="54" name="直线 596"/>
                              <wps:cNvCnPr/>
                              <wps:spPr>
                                <a:xfrm>
                                  <a:off x="6421120" y="2009140"/>
                                  <a:ext cx="848360" cy="635"/>
                                </a:xfrm>
                                <a:prstGeom prst="line">
                                  <a:avLst/>
                                </a:prstGeom>
                                <a:ln w="9525" cap="flat" cmpd="sng">
                                  <a:solidFill>
                                    <a:srgbClr val="000000"/>
                                  </a:solidFill>
                                  <a:prstDash val="solid"/>
                                  <a:headEnd type="none" w="med" len="med"/>
                                  <a:tailEnd type="triangle" w="med" len="med"/>
                                </a:ln>
                              </wps:spPr>
                              <wps:bodyPr upright="1"/>
                            </wps:wsp>
                            <wps:wsp>
                              <wps:cNvPr id="55" name="Text Box 14233"/>
                              <wps:cNvSpPr txBox="1"/>
                              <wps:spPr>
                                <a:xfrm>
                                  <a:off x="7325360" y="1854200"/>
                                  <a:ext cx="1132205"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color w:val="000000"/>
                                        <w:szCs w:val="21"/>
                                      </w:rPr>
                                    </w:pPr>
                                    <w:r>
                                      <w:rPr>
                                        <w:rFonts w:hint="eastAsia" w:cs="宋体"/>
                                        <w:color w:val="000000"/>
                                        <w:szCs w:val="21"/>
                                        <w:lang w:val="zh-CN"/>
                                      </w:rPr>
                                      <w:t>活性炭吸附装置</w:t>
                                    </w:r>
                                  </w:p>
                                </w:txbxContent>
                              </wps:txbx>
                              <wps:bodyPr vert="horz" wrap="square" lIns="32400" tIns="32400" rIns="32400" bIns="32400" anchor="t" anchorCtr="0" upright="1"/>
                            </wps:wsp>
                            <wps:wsp>
                              <wps:cNvPr id="56" name="直线 598"/>
                              <wps:cNvCnPr/>
                              <wps:spPr>
                                <a:xfrm flipV="1">
                                  <a:off x="7819390" y="1303020"/>
                                  <a:ext cx="1270" cy="553085"/>
                                </a:xfrm>
                                <a:prstGeom prst="line">
                                  <a:avLst/>
                                </a:prstGeom>
                                <a:ln w="9525" cap="flat" cmpd="sng">
                                  <a:solidFill>
                                    <a:srgbClr val="000000"/>
                                  </a:solidFill>
                                  <a:prstDash val="solid"/>
                                  <a:headEnd type="none" w="med" len="med"/>
                                  <a:tailEnd type="triangle" w="med" len="med"/>
                                </a:ln>
                              </wps:spPr>
                              <wps:bodyPr upright="1"/>
                            </wps:wsp>
                            <wps:wsp>
                              <wps:cNvPr id="57" name="Text Box 14233"/>
                              <wps:cNvSpPr txBox="1"/>
                              <wps:spPr>
                                <a:xfrm>
                                  <a:off x="7477760" y="1034415"/>
                                  <a:ext cx="1299210"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color w:val="000000"/>
                                        <w:szCs w:val="21"/>
                                      </w:rPr>
                                    </w:pPr>
                                    <w:r>
                                      <w:rPr>
                                        <w:rFonts w:hint="eastAsia" w:cs="宋体"/>
                                        <w:color w:val="000000"/>
                                        <w:szCs w:val="21"/>
                                        <w:lang w:val="zh-CN"/>
                                      </w:rPr>
                                      <w:t>排气筒主管</w:t>
                                    </w:r>
                                  </w:p>
                                </w:txbxContent>
                              </wps:txbx>
                              <wps:bodyPr vert="horz" wrap="square" lIns="32400" tIns="32400" rIns="32400" bIns="32400" anchor="t" anchorCtr="0" upright="1"/>
                            </wps:wsp>
                            <wps:wsp>
                              <wps:cNvPr id="58" name="Text Box 14233"/>
                              <wps:cNvSpPr txBox="1"/>
                              <wps:spPr>
                                <a:xfrm>
                                  <a:off x="6404610" y="1827530"/>
                                  <a:ext cx="880745" cy="355600"/>
                                </a:xfrm>
                                <a:prstGeom prst="rect">
                                  <a:avLst/>
                                </a:prstGeom>
                                <a:noFill/>
                                <a:ln>
                                  <a:noFill/>
                                </a:ln>
                              </wps:spPr>
                              <wps:txbx>
                                <w:txbxContent>
                                  <w:p>
                                    <w:pPr>
                                      <w:autoSpaceDE w:val="0"/>
                                      <w:autoSpaceDN w:val="0"/>
                                      <w:adjustRightInd w:val="0"/>
                                      <w:jc w:val="center"/>
                                      <w:rPr>
                                        <w:rFonts w:hint="default" w:eastAsia="宋体" w:cs="宋体"/>
                                        <w:color w:val="000000"/>
                                        <w:sz w:val="18"/>
                                        <w:szCs w:val="18"/>
                                        <w:lang w:val="en-US" w:eastAsia="zh-CN"/>
                                      </w:rPr>
                                    </w:pPr>
                                    <w:r>
                                      <w:rPr>
                                        <w:rFonts w:hint="eastAsia" w:cs="宋体"/>
                                        <w:color w:val="000000"/>
                                        <w:sz w:val="18"/>
                                        <w:szCs w:val="18"/>
                                        <w:lang w:val="zh-CN"/>
                                      </w:rPr>
                                      <w:t>漆雾</w:t>
                                    </w:r>
                                    <w:r>
                                      <w:rPr>
                                        <w:rFonts w:hint="eastAsia" w:cs="宋体"/>
                                        <w:color w:val="000000"/>
                                        <w:sz w:val="18"/>
                                        <w:szCs w:val="18"/>
                                        <w:lang w:val="en-US" w:eastAsia="zh-CN"/>
                                      </w:rPr>
                                      <w:t xml:space="preserve"> </w:t>
                                    </w:r>
                                    <w:r>
                                      <w:rPr>
                                        <w:rFonts w:hint="eastAsia" w:cs="宋体"/>
                                        <w:color w:val="000000"/>
                                        <w:sz w:val="18"/>
                                        <w:szCs w:val="18"/>
                                        <w:lang w:val="zh-CN"/>
                                      </w:rPr>
                                      <w:t>0.</w:t>
                                    </w:r>
                                    <w:r>
                                      <w:rPr>
                                        <w:rFonts w:hint="eastAsia" w:cs="宋体"/>
                                        <w:color w:val="000000"/>
                                        <w:sz w:val="18"/>
                                        <w:szCs w:val="18"/>
                                        <w:lang w:val="en-US" w:eastAsia="zh-CN"/>
                                      </w:rPr>
                                      <w:t>024</w:t>
                                    </w:r>
                                  </w:p>
                                  <w:p>
                                    <w:pPr>
                                      <w:autoSpaceDE w:val="0"/>
                                      <w:autoSpaceDN w:val="0"/>
                                      <w:adjustRightInd w:val="0"/>
                                      <w:jc w:val="center"/>
                                      <w:rPr>
                                        <w:rFonts w:hint="default" w:eastAsia="宋体" w:cs="宋体"/>
                                        <w:color w:val="000000"/>
                                        <w:sz w:val="18"/>
                                        <w:szCs w:val="18"/>
                                        <w:lang w:val="en-US" w:eastAsia="zh-CN"/>
                                      </w:rPr>
                                    </w:pPr>
                                    <w:r>
                                      <w:rPr>
                                        <w:rFonts w:hint="eastAsia" w:cs="宋体"/>
                                        <w:color w:val="000000"/>
                                        <w:sz w:val="18"/>
                                        <w:szCs w:val="18"/>
                                        <w:lang w:val="en-US" w:eastAsia="zh-CN"/>
                                      </w:rPr>
                                      <w:t>VOCs</w:t>
                                    </w:r>
                                    <w:r>
                                      <w:rPr>
                                        <w:rFonts w:hint="eastAsia" w:cs="宋体"/>
                                        <w:color w:val="000000"/>
                                        <w:sz w:val="18"/>
                                        <w:szCs w:val="18"/>
                                        <w:lang w:val="zh-CN"/>
                                      </w:rPr>
                                      <w:t>:</w:t>
                                    </w:r>
                                    <w:r>
                                      <w:rPr>
                                        <w:rFonts w:hint="eastAsia" w:cs="宋体"/>
                                        <w:color w:val="000000"/>
                                        <w:sz w:val="18"/>
                                        <w:szCs w:val="18"/>
                                        <w:lang w:val="en-US" w:eastAsia="zh-CN"/>
                                      </w:rPr>
                                      <w:t xml:space="preserve"> 6.263</w:t>
                                    </w:r>
                                  </w:p>
                                </w:txbxContent>
                              </wps:txbx>
                              <wps:bodyPr vert="horz" wrap="square" lIns="32400" tIns="32400" rIns="32400" bIns="32400" anchor="t" anchorCtr="0" upright="1"/>
                            </wps:wsp>
                            <wps:wsp>
                              <wps:cNvPr id="59" name="Text Box 14233"/>
                              <wps:cNvSpPr txBox="1"/>
                              <wps:spPr>
                                <a:xfrm>
                                  <a:off x="7221855" y="1396365"/>
                                  <a:ext cx="1170305" cy="392430"/>
                                </a:xfrm>
                                <a:prstGeom prst="rect">
                                  <a:avLst/>
                                </a:prstGeom>
                                <a:noFill/>
                                <a:ln>
                                  <a:noFill/>
                                </a:ln>
                              </wps:spPr>
                              <wps:txbx>
                                <w:txbxContent>
                                  <w:p>
                                    <w:pPr>
                                      <w:autoSpaceDE w:val="0"/>
                                      <w:autoSpaceDN w:val="0"/>
                                      <w:adjustRightInd w:val="0"/>
                                      <w:jc w:val="center"/>
                                      <w:rPr>
                                        <w:rFonts w:hint="default" w:eastAsia="宋体" w:cs="宋体"/>
                                        <w:color w:val="000000"/>
                                        <w:sz w:val="18"/>
                                        <w:szCs w:val="18"/>
                                        <w:lang w:val="en-US" w:eastAsia="zh-CN"/>
                                      </w:rPr>
                                    </w:pPr>
                                    <w:r>
                                      <w:rPr>
                                        <w:rFonts w:hint="eastAsia" w:cs="宋体"/>
                                        <w:color w:val="000000"/>
                                        <w:sz w:val="18"/>
                                        <w:szCs w:val="18"/>
                                        <w:lang w:val="zh-CN"/>
                                      </w:rPr>
                                      <w:t>漆雾  0.</w:t>
                                    </w:r>
                                    <w:r>
                                      <w:rPr>
                                        <w:rFonts w:hint="eastAsia" w:cs="宋体"/>
                                        <w:color w:val="000000"/>
                                        <w:sz w:val="18"/>
                                        <w:szCs w:val="18"/>
                                        <w:lang w:val="en-US" w:eastAsia="zh-CN"/>
                                      </w:rPr>
                                      <w:t>024</w:t>
                                    </w:r>
                                  </w:p>
                                  <w:p>
                                    <w:pPr>
                                      <w:autoSpaceDE w:val="0"/>
                                      <w:autoSpaceDN w:val="0"/>
                                      <w:adjustRightInd w:val="0"/>
                                      <w:jc w:val="center"/>
                                      <w:rPr>
                                        <w:rFonts w:hint="default" w:eastAsia="宋体"/>
                                        <w:color w:val="000000"/>
                                        <w:sz w:val="18"/>
                                        <w:szCs w:val="18"/>
                                        <w:lang w:val="en-US" w:eastAsia="zh-CN"/>
                                      </w:rPr>
                                    </w:pPr>
                                    <w:r>
                                      <w:rPr>
                                        <w:rFonts w:hint="eastAsia" w:cs="宋体"/>
                                        <w:color w:val="000000"/>
                                        <w:sz w:val="18"/>
                                        <w:szCs w:val="18"/>
                                        <w:lang w:val="en-US" w:eastAsia="zh-CN"/>
                                      </w:rPr>
                                      <w:t xml:space="preserve">VOCs  </w:t>
                                    </w:r>
                                    <w:r>
                                      <w:rPr>
                                        <w:rFonts w:hint="eastAsia" w:cs="宋体"/>
                                        <w:color w:val="000000"/>
                                        <w:sz w:val="18"/>
                                        <w:szCs w:val="18"/>
                                        <w:lang w:val="zh-CN"/>
                                      </w:rPr>
                                      <w:t>0.</w:t>
                                    </w:r>
                                    <w:r>
                                      <w:rPr>
                                        <w:rFonts w:hint="eastAsia" w:cs="宋体"/>
                                        <w:color w:val="000000"/>
                                        <w:sz w:val="18"/>
                                        <w:szCs w:val="18"/>
                                        <w:lang w:val="en-US" w:eastAsia="zh-CN"/>
                                      </w:rPr>
                                      <w:t>626</w:t>
                                    </w:r>
                                  </w:p>
                                </w:txbxContent>
                              </wps:txbx>
                              <wps:bodyPr vert="horz" wrap="square" lIns="32400" tIns="32400" rIns="32400" bIns="32400" anchor="t" anchorCtr="0" upright="1"/>
                            </wps:wsp>
                            <wps:wsp>
                              <wps:cNvPr id="60" name="直线 603"/>
                              <wps:cNvCnPr/>
                              <wps:spPr>
                                <a:xfrm flipV="1">
                                  <a:off x="5436235" y="4203065"/>
                                  <a:ext cx="995680" cy="10160"/>
                                </a:xfrm>
                                <a:prstGeom prst="line">
                                  <a:avLst/>
                                </a:prstGeom>
                                <a:ln w="9525" cap="flat" cmpd="sng">
                                  <a:solidFill>
                                    <a:srgbClr val="000000"/>
                                  </a:solidFill>
                                  <a:prstDash val="solid"/>
                                  <a:headEnd type="none" w="med" len="med"/>
                                  <a:tailEnd type="triangle" w="med" len="med"/>
                                </a:ln>
                              </wps:spPr>
                              <wps:bodyPr upright="1"/>
                            </wps:wsp>
                            <wps:wsp>
                              <wps:cNvPr id="61" name="Line 1095"/>
                              <wps:cNvCnPr/>
                              <wps:spPr>
                                <a:xfrm>
                                  <a:off x="3519170" y="2882265"/>
                                  <a:ext cx="335915" cy="1270"/>
                                </a:xfrm>
                                <a:prstGeom prst="line">
                                  <a:avLst/>
                                </a:prstGeom>
                                <a:ln w="9525" cap="flat" cmpd="sng">
                                  <a:solidFill>
                                    <a:srgbClr val="000000"/>
                                  </a:solidFill>
                                  <a:prstDash val="solid"/>
                                  <a:headEnd type="none" w="med" len="med"/>
                                  <a:tailEnd type="triangle" w="med" len="med"/>
                                </a:ln>
                              </wps:spPr>
                              <wps:bodyPr upright="1"/>
                            </wps:wsp>
                            <wps:wsp>
                              <wps:cNvPr id="62" name="Text Box 14233"/>
                              <wps:cNvSpPr txBox="1"/>
                              <wps:spPr>
                                <a:xfrm>
                                  <a:off x="4442460" y="3042920"/>
                                  <a:ext cx="1485900" cy="426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无组织排放：</w:t>
                                    </w:r>
                                  </w:p>
                                  <w:p>
                                    <w:pPr>
                                      <w:autoSpaceDE w:val="0"/>
                                      <w:autoSpaceDN w:val="0"/>
                                      <w:adjustRightInd w:val="0"/>
                                      <w:jc w:val="center"/>
                                      <w:rPr>
                                        <w:rFonts w:hint="default" w:eastAsia="宋体"/>
                                        <w:color w:val="000000"/>
                                        <w:szCs w:val="21"/>
                                        <w:lang w:val="en-US" w:eastAsia="zh-CN"/>
                                      </w:rPr>
                                    </w:pPr>
                                    <w:r>
                                      <w:rPr>
                                        <w:rFonts w:hint="eastAsia" w:cs="宋体"/>
                                        <w:color w:val="000000"/>
                                        <w:szCs w:val="21"/>
                                        <w:lang w:val="zh-CN"/>
                                      </w:rPr>
                                      <w:t>0.0</w:t>
                                    </w:r>
                                    <w:r>
                                      <w:rPr>
                                        <w:rFonts w:hint="eastAsia" w:cs="宋体"/>
                                        <w:color w:val="000000"/>
                                        <w:szCs w:val="21"/>
                                        <w:lang w:val="en-US" w:eastAsia="zh-CN"/>
                                      </w:rPr>
                                      <w:t>89</w:t>
                                    </w:r>
                                  </w:p>
                                </w:txbxContent>
                              </wps:txbx>
                              <wps:bodyPr vert="horz" wrap="square" lIns="32400" tIns="18000" rIns="32400" bIns="32400" anchor="t" anchorCtr="0" upright="1"/>
                            </wps:wsp>
                            <wps:wsp>
                              <wps:cNvPr id="63" name="Line 1096"/>
                              <wps:cNvCnPr/>
                              <wps:spPr>
                                <a:xfrm>
                                  <a:off x="3858895" y="2561590"/>
                                  <a:ext cx="635" cy="679450"/>
                                </a:xfrm>
                                <a:prstGeom prst="line">
                                  <a:avLst/>
                                </a:prstGeom>
                                <a:ln w="9525" cap="flat" cmpd="sng">
                                  <a:solidFill>
                                    <a:srgbClr val="000000"/>
                                  </a:solidFill>
                                  <a:prstDash val="solid"/>
                                  <a:headEnd type="none" w="med" len="med"/>
                                  <a:tailEnd type="none" w="med" len="med"/>
                                </a:ln>
                              </wps:spPr>
                              <wps:bodyPr upright="1"/>
                            </wps:wsp>
                            <wps:wsp>
                              <wps:cNvPr id="64" name="Text Box 14200"/>
                              <wps:cNvSpPr txBox="1"/>
                              <wps:spPr>
                                <a:xfrm>
                                  <a:off x="3903980" y="2402840"/>
                                  <a:ext cx="447675" cy="457835"/>
                                </a:xfrm>
                                <a:prstGeom prst="rect">
                                  <a:avLst/>
                                </a:prstGeom>
                                <a:noFill/>
                                <a:ln>
                                  <a:noFill/>
                                </a:ln>
                              </wps:spPr>
                              <wps:txbx>
                                <w:txbxContent>
                                  <w:p>
                                    <w:pPr>
                                      <w:autoSpaceDE w:val="0"/>
                                      <w:autoSpaceDN w:val="0"/>
                                      <w:adjustRightInd w:val="0"/>
                                      <w:snapToGrid w:val="0"/>
                                      <w:rPr>
                                        <w:rFonts w:hint="eastAsia" w:ascii="Arial" w:hAnsi="Arial" w:cs="宋体"/>
                                        <w:color w:val="000000"/>
                                        <w:szCs w:val="21"/>
                                      </w:rPr>
                                    </w:pPr>
                                    <w:r>
                                      <w:rPr>
                                        <w:rFonts w:hint="eastAsia"/>
                                        <w:color w:val="000000"/>
                                        <w:szCs w:val="21"/>
                                      </w:rPr>
                                      <w:t>（98</w:t>
                                    </w:r>
                                    <w:r>
                                      <w:rPr>
                                        <w:color w:val="000000"/>
                                        <w:szCs w:val="21"/>
                                      </w:rPr>
                                      <w:t>%</w:t>
                                    </w:r>
                                    <w:r>
                                      <w:rPr>
                                        <w:rFonts w:hint="eastAsia"/>
                                        <w:color w:val="000000"/>
                                        <w:szCs w:val="21"/>
                                      </w:rPr>
                                      <w:t>）</w:t>
                                    </w:r>
                                  </w:p>
                                </w:txbxContent>
                              </wps:txbx>
                              <wps:bodyPr vert="horz" wrap="square" lIns="0" tIns="0" rIns="0" bIns="0" anchor="t" anchorCtr="0" upright="1"/>
                            </wps:wsp>
                            <wps:wsp>
                              <wps:cNvPr id="65" name="Text Box 14233"/>
                              <wps:cNvSpPr txBox="1"/>
                              <wps:spPr>
                                <a:xfrm>
                                  <a:off x="4442460" y="2547620"/>
                                  <a:ext cx="1514475" cy="442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有组织收集：</w:t>
                                    </w:r>
                                  </w:p>
                                  <w:p>
                                    <w:pPr>
                                      <w:autoSpaceDE w:val="0"/>
                                      <w:autoSpaceDN w:val="0"/>
                                      <w:adjustRightInd w:val="0"/>
                                      <w:jc w:val="center"/>
                                      <w:rPr>
                                        <w:rFonts w:hint="default" w:ascii="Arial" w:hAnsi="Arial" w:eastAsia="宋体" w:cs="宋体"/>
                                        <w:color w:val="000000"/>
                                        <w:szCs w:val="21"/>
                                        <w:lang w:val="en-US" w:eastAsia="zh-CN"/>
                                      </w:rPr>
                                    </w:pPr>
                                    <w:r>
                                      <w:rPr>
                                        <w:rFonts w:hint="eastAsia" w:cs="宋体"/>
                                        <w:color w:val="000000"/>
                                        <w:szCs w:val="21"/>
                                        <w:lang w:val="en-US" w:eastAsia="zh-CN"/>
                                      </w:rPr>
                                      <w:t>4.384</w:t>
                                    </w:r>
                                  </w:p>
                                </w:txbxContent>
                              </wps:txbx>
                              <wps:bodyPr vert="horz" wrap="square" lIns="32400" tIns="32400" rIns="32400" bIns="32400" anchor="t" anchorCtr="0" upright="1"/>
                            </wps:wsp>
                            <wps:wsp>
                              <wps:cNvPr id="66" name="直线 619"/>
                              <wps:cNvCnPr/>
                              <wps:spPr>
                                <a:xfrm>
                                  <a:off x="3870960" y="3241040"/>
                                  <a:ext cx="571500" cy="635"/>
                                </a:xfrm>
                                <a:prstGeom prst="line">
                                  <a:avLst/>
                                </a:prstGeom>
                                <a:ln w="9525" cap="flat" cmpd="sng">
                                  <a:solidFill>
                                    <a:srgbClr val="000000"/>
                                  </a:solidFill>
                                  <a:prstDash val="solid"/>
                                  <a:headEnd type="none" w="med" len="med"/>
                                  <a:tailEnd type="triangle" w="med" len="med"/>
                                </a:ln>
                              </wps:spPr>
                              <wps:bodyPr upright="1"/>
                            </wps:wsp>
                            <wps:wsp>
                              <wps:cNvPr id="67" name="直线 620"/>
                              <wps:cNvCnPr/>
                              <wps:spPr>
                                <a:xfrm>
                                  <a:off x="3864610" y="2555875"/>
                                  <a:ext cx="571500" cy="635"/>
                                </a:xfrm>
                                <a:prstGeom prst="line">
                                  <a:avLst/>
                                </a:prstGeom>
                                <a:ln w="9525" cap="flat" cmpd="sng">
                                  <a:solidFill>
                                    <a:srgbClr val="000000"/>
                                  </a:solidFill>
                                  <a:prstDash val="solid"/>
                                  <a:headEnd type="none" w="med" len="med"/>
                                  <a:tailEnd type="triangle" w="med" len="med"/>
                                </a:ln>
                              </wps:spPr>
                              <wps:bodyPr upright="1"/>
                            </wps:wsp>
                            <wps:wsp>
                              <wps:cNvPr id="68" name="直线 621"/>
                              <wps:cNvCnPr/>
                              <wps:spPr>
                                <a:xfrm>
                                  <a:off x="5955030" y="2745740"/>
                                  <a:ext cx="457200" cy="635"/>
                                </a:xfrm>
                                <a:prstGeom prst="line">
                                  <a:avLst/>
                                </a:prstGeom>
                                <a:ln w="9525" cap="flat" cmpd="sng">
                                  <a:solidFill>
                                    <a:srgbClr val="000000"/>
                                  </a:solidFill>
                                  <a:prstDash val="solid"/>
                                  <a:headEnd type="none" w="med" len="med"/>
                                  <a:tailEnd type="triangle" w="med" len="med"/>
                                </a:ln>
                              </wps:spPr>
                              <wps:bodyPr upright="1"/>
                            </wps:wsp>
                            <wps:wsp>
                              <wps:cNvPr id="69" name="Text Box 14200"/>
                              <wps:cNvSpPr txBox="1"/>
                              <wps:spPr>
                                <a:xfrm>
                                  <a:off x="3870960" y="3080385"/>
                                  <a:ext cx="447675" cy="457835"/>
                                </a:xfrm>
                                <a:prstGeom prst="rect">
                                  <a:avLst/>
                                </a:prstGeom>
                                <a:noFill/>
                                <a:ln>
                                  <a:noFill/>
                                </a:ln>
                              </wps:spPr>
                              <wps:txbx>
                                <w:txbxContent>
                                  <w:p>
                                    <w:pPr>
                                      <w:autoSpaceDE w:val="0"/>
                                      <w:autoSpaceDN w:val="0"/>
                                      <w:adjustRightInd w:val="0"/>
                                      <w:snapToGrid w:val="0"/>
                                      <w:rPr>
                                        <w:rFonts w:hint="eastAsia" w:ascii="Arial" w:hAnsi="Arial" w:cs="宋体"/>
                                        <w:color w:val="000000"/>
                                        <w:szCs w:val="21"/>
                                      </w:rPr>
                                    </w:pPr>
                                    <w:r>
                                      <w:rPr>
                                        <w:rFonts w:hint="eastAsia"/>
                                        <w:color w:val="000000"/>
                                        <w:szCs w:val="21"/>
                                      </w:rPr>
                                      <w:t>（2</w:t>
                                    </w:r>
                                    <w:r>
                                      <w:rPr>
                                        <w:color w:val="000000"/>
                                        <w:szCs w:val="21"/>
                                      </w:rPr>
                                      <w:t>%</w:t>
                                    </w:r>
                                    <w:r>
                                      <w:rPr>
                                        <w:rFonts w:hint="eastAsia"/>
                                        <w:color w:val="000000"/>
                                        <w:szCs w:val="21"/>
                                      </w:rPr>
                                      <w:t>）</w:t>
                                    </w:r>
                                  </w:p>
                                </w:txbxContent>
                              </wps:txbx>
                              <wps:bodyPr vert="horz" wrap="square" lIns="0" tIns="0" rIns="0" bIns="0" anchor="t" anchorCtr="0" upright="1"/>
                            </wps:wsp>
                            <wps:wsp>
                              <wps:cNvPr id="70" name="直线 3654"/>
                              <wps:cNvCnPr/>
                              <wps:spPr>
                                <a:xfrm>
                                  <a:off x="7790180" y="2124075"/>
                                  <a:ext cx="635" cy="594360"/>
                                </a:xfrm>
                                <a:prstGeom prst="line">
                                  <a:avLst/>
                                </a:prstGeom>
                                <a:ln w="9525" cap="flat" cmpd="sng">
                                  <a:solidFill>
                                    <a:srgbClr val="000000"/>
                                  </a:solidFill>
                                  <a:prstDash val="solid"/>
                                  <a:headEnd type="none" w="med" len="med"/>
                                  <a:tailEnd type="triangle" w="med" len="med"/>
                                </a:ln>
                              </wps:spPr>
                              <wps:bodyPr upright="1"/>
                            </wps:wsp>
                            <wps:wsp>
                              <wps:cNvPr id="71" name="Text Box 14233"/>
                              <wps:cNvSpPr txBox="1"/>
                              <wps:spPr>
                                <a:xfrm>
                                  <a:off x="7352665" y="2728595"/>
                                  <a:ext cx="89535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snapToGrid w:val="0"/>
                                      <w:jc w:val="center"/>
                                      <w:rPr>
                                        <w:color w:val="000000"/>
                                        <w:sz w:val="18"/>
                                        <w:szCs w:val="18"/>
                                        <w:lang w:val="zh-CN"/>
                                      </w:rPr>
                                    </w:pPr>
                                    <w:r>
                                      <w:rPr>
                                        <w:rFonts w:hint="eastAsia" w:hAnsi="宋体"/>
                                        <w:color w:val="000000"/>
                                        <w:sz w:val="18"/>
                                        <w:szCs w:val="18"/>
                                      </w:rPr>
                                      <w:t>活性炭吸附</w:t>
                                    </w:r>
                                  </w:p>
                                </w:txbxContent>
                              </wps:txbx>
                              <wps:bodyPr vert="horz" wrap="square" lIns="32400" tIns="32400" rIns="32400" bIns="32400" anchor="t" anchorCtr="0" upright="1"/>
                            </wps:wsp>
                            <wps:wsp>
                              <wps:cNvPr id="72" name="Text Box 14200"/>
                              <wps:cNvSpPr txBox="1"/>
                              <wps:spPr>
                                <a:xfrm>
                                  <a:off x="7125970" y="2450465"/>
                                  <a:ext cx="1329055" cy="198120"/>
                                </a:xfrm>
                                <a:prstGeom prst="rect">
                                  <a:avLst/>
                                </a:prstGeom>
                                <a:noFill/>
                                <a:ln>
                                  <a:noFill/>
                                </a:ln>
                              </wps:spPr>
                              <wps:txbx>
                                <w:txbxContent>
                                  <w:p>
                                    <w:pPr>
                                      <w:autoSpaceDE w:val="0"/>
                                      <w:autoSpaceDN w:val="0"/>
                                      <w:adjustRightInd w:val="0"/>
                                      <w:jc w:val="center"/>
                                      <w:rPr>
                                        <w:rFonts w:hint="default" w:eastAsia="宋体"/>
                                        <w:color w:val="000000"/>
                                        <w:sz w:val="18"/>
                                        <w:szCs w:val="18"/>
                                        <w:lang w:val="en-US" w:eastAsia="zh-CN"/>
                                      </w:rPr>
                                    </w:pPr>
                                    <w:r>
                                      <w:rPr>
                                        <w:rFonts w:hint="eastAsia"/>
                                        <w:color w:val="000000"/>
                                        <w:sz w:val="18"/>
                                        <w:szCs w:val="18"/>
                                        <w:lang w:val="en-US" w:eastAsia="zh-CN"/>
                                      </w:rPr>
                                      <w:t xml:space="preserve">VOCs  </w:t>
                                    </w:r>
                                    <w:r>
                                      <w:rPr>
                                        <w:rFonts w:hint="eastAsia"/>
                                        <w:color w:val="000000"/>
                                        <w:sz w:val="18"/>
                                        <w:szCs w:val="18"/>
                                      </w:rPr>
                                      <w:t xml:space="preserve"> </w:t>
                                    </w:r>
                                    <w:r>
                                      <w:rPr>
                                        <w:rFonts w:hint="eastAsia"/>
                                        <w:color w:val="000000"/>
                                        <w:sz w:val="18"/>
                                        <w:szCs w:val="18"/>
                                        <w:lang w:val="en-US" w:eastAsia="zh-CN"/>
                                      </w:rPr>
                                      <w:t>5.637</w:t>
                                    </w:r>
                                  </w:p>
                                </w:txbxContent>
                              </wps:txbx>
                              <wps:bodyPr vert="horz" wrap="square" lIns="0" tIns="0" rIns="0" bIns="0" anchor="t" anchorCtr="0" upright="1"/>
                            </wps:wsp>
                            <wps:wsp>
                              <wps:cNvPr id="73" name="Text Box 14233"/>
                              <wps:cNvSpPr txBox="1"/>
                              <wps:spPr>
                                <a:xfrm>
                                  <a:off x="7310120" y="3259455"/>
                                  <a:ext cx="89535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snapToGrid w:val="0"/>
                                      <w:jc w:val="center"/>
                                      <w:rPr>
                                        <w:color w:val="000000"/>
                                        <w:sz w:val="18"/>
                                        <w:szCs w:val="18"/>
                                        <w:lang w:val="zh-CN"/>
                                      </w:rPr>
                                    </w:pPr>
                                    <w:r>
                                      <w:rPr>
                                        <w:rFonts w:hint="eastAsia" w:hAnsi="宋体"/>
                                        <w:color w:val="000000"/>
                                        <w:sz w:val="18"/>
                                        <w:szCs w:val="18"/>
                                      </w:rPr>
                                      <w:t>脱附</w:t>
                                    </w:r>
                                  </w:p>
                                </w:txbxContent>
                              </wps:txbx>
                              <wps:bodyPr vert="horz" wrap="square" lIns="32400" tIns="32400" rIns="32400" bIns="32400" anchor="t" anchorCtr="0" upright="1"/>
                            </wps:wsp>
                            <wps:wsp>
                              <wps:cNvPr id="74" name="直线 3939"/>
                              <wps:cNvCnPr/>
                              <wps:spPr>
                                <a:xfrm>
                                  <a:off x="7767320" y="2962275"/>
                                  <a:ext cx="635" cy="297180"/>
                                </a:xfrm>
                                <a:prstGeom prst="line">
                                  <a:avLst/>
                                </a:prstGeom>
                                <a:ln w="9525" cap="flat" cmpd="sng">
                                  <a:solidFill>
                                    <a:srgbClr val="000000"/>
                                  </a:solidFill>
                                  <a:prstDash val="solid"/>
                                  <a:headEnd type="none" w="med" len="med"/>
                                  <a:tailEnd type="triangle" w="med" len="med"/>
                                </a:ln>
                              </wps:spPr>
                              <wps:bodyPr upright="1"/>
                            </wps:wsp>
                            <wps:wsp>
                              <wps:cNvPr id="75" name="Text Box 14233"/>
                              <wps:cNvSpPr txBox="1"/>
                              <wps:spPr>
                                <a:xfrm>
                                  <a:off x="7310120" y="3796665"/>
                                  <a:ext cx="89535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snapToGrid w:val="0"/>
                                      <w:jc w:val="center"/>
                                      <w:rPr>
                                        <w:rFonts w:hint="eastAsia" w:hAnsi="宋体"/>
                                        <w:color w:val="000000"/>
                                        <w:sz w:val="18"/>
                                        <w:szCs w:val="18"/>
                                      </w:rPr>
                                    </w:pPr>
                                    <w:r>
                                      <w:rPr>
                                        <w:rFonts w:hint="eastAsia" w:hAnsi="宋体"/>
                                        <w:color w:val="000000"/>
                                        <w:sz w:val="18"/>
                                        <w:szCs w:val="18"/>
                                      </w:rPr>
                                      <w:t>催化燃烧</w:t>
                                    </w:r>
                                  </w:p>
                                  <w:p>
                                    <w:pPr>
                                      <w:autoSpaceDE w:val="0"/>
                                      <w:autoSpaceDN w:val="0"/>
                                      <w:snapToGrid w:val="0"/>
                                      <w:jc w:val="center"/>
                                      <w:rPr>
                                        <w:color w:val="000000"/>
                                        <w:sz w:val="18"/>
                                        <w:szCs w:val="18"/>
                                        <w:lang w:val="zh-CN"/>
                                      </w:rPr>
                                    </w:pPr>
                                    <w:r>
                                      <w:rPr>
                                        <w:rFonts w:hint="eastAsia" w:hAnsi="宋体"/>
                                        <w:color w:val="000000"/>
                                        <w:sz w:val="18"/>
                                        <w:szCs w:val="18"/>
                                      </w:rPr>
                                      <w:t>（去除率97%）</w:t>
                                    </w:r>
                                  </w:p>
                                </w:txbxContent>
                              </wps:txbx>
                              <wps:bodyPr vert="horz" wrap="square" lIns="32400" tIns="32400" rIns="32400" bIns="32400" anchor="t" anchorCtr="0" upright="1"/>
                            </wps:wsp>
                            <wps:wsp>
                              <wps:cNvPr id="76" name="直线 3941"/>
                              <wps:cNvCnPr/>
                              <wps:spPr>
                                <a:xfrm>
                                  <a:off x="7767320" y="3499485"/>
                                  <a:ext cx="635" cy="297180"/>
                                </a:xfrm>
                                <a:prstGeom prst="line">
                                  <a:avLst/>
                                </a:prstGeom>
                                <a:ln w="9525" cap="flat" cmpd="sng">
                                  <a:solidFill>
                                    <a:srgbClr val="000000"/>
                                  </a:solidFill>
                                  <a:prstDash val="solid"/>
                                  <a:headEnd type="none" w="med" len="med"/>
                                  <a:tailEnd type="triangle" w="med" len="med"/>
                                </a:ln>
                              </wps:spPr>
                              <wps:bodyPr upright="1"/>
                            </wps:wsp>
                            <wps:wsp>
                              <wps:cNvPr id="77" name="Text Box 14200"/>
                              <wps:cNvSpPr txBox="1"/>
                              <wps:spPr>
                                <a:xfrm>
                                  <a:off x="7421245" y="2176780"/>
                                  <a:ext cx="447675" cy="334645"/>
                                </a:xfrm>
                                <a:prstGeom prst="rect">
                                  <a:avLst/>
                                </a:prstGeom>
                                <a:noFill/>
                                <a:ln>
                                  <a:noFill/>
                                </a:ln>
                              </wps:spPr>
                              <wps:txbx>
                                <w:txbxContent>
                                  <w:p>
                                    <w:pPr>
                                      <w:autoSpaceDE w:val="0"/>
                                      <w:autoSpaceDN w:val="0"/>
                                      <w:adjustRightInd w:val="0"/>
                                      <w:jc w:val="center"/>
                                      <w:rPr>
                                        <w:rFonts w:hint="eastAsia"/>
                                        <w:color w:val="000000"/>
                                        <w:sz w:val="18"/>
                                        <w:szCs w:val="18"/>
                                      </w:rPr>
                                    </w:pPr>
                                    <w:r>
                                      <w:rPr>
                                        <w:rFonts w:hint="eastAsia"/>
                                        <w:color w:val="000000"/>
                                        <w:sz w:val="18"/>
                                        <w:szCs w:val="18"/>
                                      </w:rPr>
                                      <w:t>90</w:t>
                                    </w:r>
                                    <w:r>
                                      <w:rPr>
                                        <w:color w:val="000000"/>
                                        <w:sz w:val="18"/>
                                        <w:szCs w:val="18"/>
                                      </w:rPr>
                                      <w:t>%</w:t>
                                    </w:r>
                                  </w:p>
                                </w:txbxContent>
                              </wps:txbx>
                              <wps:bodyPr vert="horz" wrap="square" lIns="0" tIns="0" rIns="0" bIns="0" anchor="t" anchorCtr="0" upright="1"/>
                            </wps:wsp>
                            <wps:wsp>
                              <wps:cNvPr id="78" name="Text Box 14233"/>
                              <wps:cNvSpPr txBox="1"/>
                              <wps:spPr>
                                <a:xfrm>
                                  <a:off x="7333615" y="4448175"/>
                                  <a:ext cx="89535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snapToGrid w:val="0"/>
                                      <w:jc w:val="center"/>
                                      <w:rPr>
                                        <w:rFonts w:hint="default" w:eastAsia="宋体"/>
                                        <w:color w:val="000000"/>
                                        <w:sz w:val="18"/>
                                        <w:szCs w:val="18"/>
                                        <w:lang w:val="en-US" w:eastAsia="zh-CN"/>
                                      </w:rPr>
                                    </w:pPr>
                                    <w:r>
                                      <w:rPr>
                                        <w:rFonts w:hint="eastAsia" w:hAnsi="宋体"/>
                                        <w:color w:val="000000"/>
                                        <w:sz w:val="18"/>
                                        <w:szCs w:val="18"/>
                                      </w:rPr>
                                      <w:t>去除量</w:t>
                                    </w:r>
                                    <w:r>
                                      <w:rPr>
                                        <w:rFonts w:hint="eastAsia" w:hAnsi="宋体"/>
                                        <w:color w:val="000000"/>
                                        <w:sz w:val="18"/>
                                        <w:szCs w:val="18"/>
                                        <w:lang w:val="en-US" w:eastAsia="zh-CN"/>
                                      </w:rPr>
                                      <w:t xml:space="preserve"> 5.468</w:t>
                                    </w:r>
                                  </w:p>
                                </w:txbxContent>
                              </wps:txbx>
                              <wps:bodyPr vert="horz" wrap="square" lIns="32400" tIns="32400" rIns="32400" bIns="32400" anchor="t" anchorCtr="0" upright="1"/>
                            </wps:wsp>
                            <wps:wsp>
                              <wps:cNvPr id="79" name="直线 3939"/>
                              <wps:cNvCnPr/>
                              <wps:spPr>
                                <a:xfrm>
                                  <a:off x="7790815" y="4150995"/>
                                  <a:ext cx="635" cy="297180"/>
                                </a:xfrm>
                                <a:prstGeom prst="line">
                                  <a:avLst/>
                                </a:prstGeom>
                                <a:ln w="9525" cap="flat" cmpd="sng">
                                  <a:solidFill>
                                    <a:srgbClr val="000000"/>
                                  </a:solidFill>
                                  <a:prstDash val="solid"/>
                                  <a:headEnd type="none" w="med" len="med"/>
                                  <a:tailEnd type="triangle" w="med" len="med"/>
                                </a:ln>
                              </wps:spPr>
                              <wps:bodyPr upright="1"/>
                            </wps:wsp>
                            <wps:wsp>
                              <wps:cNvPr id="80" name="直线 633"/>
                              <wps:cNvCnPr/>
                              <wps:spPr>
                                <a:xfrm>
                                  <a:off x="8205470" y="3934460"/>
                                  <a:ext cx="457200" cy="0"/>
                                </a:xfrm>
                                <a:prstGeom prst="line">
                                  <a:avLst/>
                                </a:prstGeom>
                                <a:ln w="9525" cap="flat" cmpd="sng">
                                  <a:solidFill>
                                    <a:srgbClr val="000000"/>
                                  </a:solidFill>
                                  <a:prstDash val="solid"/>
                                  <a:headEnd type="none" w="med" len="med"/>
                                  <a:tailEnd type="none" w="med" len="med"/>
                                </a:ln>
                              </wps:spPr>
                              <wps:bodyPr upright="1"/>
                            </wps:wsp>
                            <wps:wsp>
                              <wps:cNvPr id="81" name="直线 634"/>
                              <wps:cNvCnPr/>
                              <wps:spPr>
                                <a:xfrm flipH="1" flipV="1">
                                  <a:off x="8655685" y="1323340"/>
                                  <a:ext cx="6985" cy="2611120"/>
                                </a:xfrm>
                                <a:prstGeom prst="line">
                                  <a:avLst/>
                                </a:prstGeom>
                                <a:ln w="9525" cap="flat" cmpd="sng">
                                  <a:solidFill>
                                    <a:srgbClr val="000000"/>
                                  </a:solidFill>
                                  <a:prstDash val="solid"/>
                                  <a:headEnd type="none" w="med" len="med"/>
                                  <a:tailEnd type="triangle" w="med" len="med"/>
                                </a:ln>
                              </wps:spPr>
                              <wps:bodyPr upright="1"/>
                            </wps:wsp>
                            <wps:wsp>
                              <wps:cNvPr id="82" name="Text Box 14233"/>
                              <wps:cNvSpPr txBox="1"/>
                              <wps:spPr>
                                <a:xfrm>
                                  <a:off x="7519670" y="339090"/>
                                  <a:ext cx="9144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color w:val="000000"/>
                                        <w:sz w:val="18"/>
                                        <w:szCs w:val="18"/>
                                        <w:lang w:val="zh-CN"/>
                                      </w:rPr>
                                    </w:pPr>
                                    <w:r>
                                      <w:rPr>
                                        <w:rFonts w:hint="eastAsia"/>
                                        <w:color w:val="000000"/>
                                        <w:sz w:val="18"/>
                                        <w:szCs w:val="18"/>
                                      </w:rPr>
                                      <w:t>15m</w:t>
                                    </w:r>
                                    <w:r>
                                      <w:rPr>
                                        <w:color w:val="000000"/>
                                        <w:sz w:val="18"/>
                                        <w:szCs w:val="18"/>
                                        <w:lang w:val="zh-CN"/>
                                      </w:rPr>
                                      <w:t>排气筒排放</w:t>
                                    </w:r>
                                  </w:p>
                                  <w:p>
                                    <w:pPr>
                                      <w:autoSpaceDE w:val="0"/>
                                      <w:autoSpaceDN w:val="0"/>
                                      <w:adjustRightInd w:val="0"/>
                                      <w:jc w:val="center"/>
                                      <w:rPr>
                                        <w:rFonts w:hint="eastAsia"/>
                                        <w:color w:val="000000"/>
                                        <w:sz w:val="18"/>
                                        <w:szCs w:val="18"/>
                                        <w:lang w:val="zh-CN"/>
                                      </w:rPr>
                                    </w:pPr>
                                  </w:p>
                                </w:txbxContent>
                              </wps:txbx>
                              <wps:bodyPr vert="horz" wrap="square" lIns="32400" tIns="32400" rIns="32400" bIns="32400" anchor="t" anchorCtr="0" upright="1"/>
                            </wps:wsp>
                            <wps:wsp>
                              <wps:cNvPr id="83" name="直线 3656"/>
                              <wps:cNvCnPr/>
                              <wps:spPr>
                                <a:xfrm flipV="1">
                                  <a:off x="7976870" y="631190"/>
                                  <a:ext cx="635" cy="396240"/>
                                </a:xfrm>
                                <a:prstGeom prst="line">
                                  <a:avLst/>
                                </a:prstGeom>
                                <a:ln w="9525" cap="flat" cmpd="sng">
                                  <a:solidFill>
                                    <a:srgbClr val="000000"/>
                                  </a:solidFill>
                                  <a:prstDash val="solid"/>
                                  <a:headEnd type="none" w="med" len="med"/>
                                  <a:tailEnd type="triangle" w="med" len="med"/>
                                </a:ln>
                              </wps:spPr>
                              <wps:bodyPr upright="1"/>
                            </wps:wsp>
                            <wps:wsp>
                              <wps:cNvPr id="84" name="Text Box 14200"/>
                              <wps:cNvSpPr txBox="1"/>
                              <wps:spPr>
                                <a:xfrm>
                                  <a:off x="8449310" y="2210435"/>
                                  <a:ext cx="594360" cy="594360"/>
                                </a:xfrm>
                                <a:prstGeom prst="rect">
                                  <a:avLst/>
                                </a:prstGeom>
                                <a:noFill/>
                                <a:ln>
                                  <a:noFill/>
                                </a:ln>
                              </wps:spPr>
                              <wps:txbx>
                                <w:txbxContent>
                                  <w:p>
                                    <w:pPr>
                                      <w:autoSpaceDE w:val="0"/>
                                      <w:autoSpaceDN w:val="0"/>
                                      <w:adjustRightInd w:val="0"/>
                                      <w:jc w:val="center"/>
                                      <w:rPr>
                                        <w:rFonts w:hint="eastAsia"/>
                                        <w:color w:val="000000"/>
                                        <w:sz w:val="18"/>
                                        <w:szCs w:val="18"/>
                                        <w:lang w:val="en-US" w:eastAsia="zh-CN"/>
                                      </w:rPr>
                                    </w:pPr>
                                    <w:r>
                                      <w:rPr>
                                        <w:rFonts w:hint="eastAsia"/>
                                        <w:color w:val="000000"/>
                                        <w:sz w:val="18"/>
                                        <w:szCs w:val="18"/>
                                        <w:lang w:val="en-US" w:eastAsia="zh-CN"/>
                                      </w:rPr>
                                      <w:t xml:space="preserve">   VOCs</w:t>
                                    </w:r>
                                  </w:p>
                                  <w:p>
                                    <w:pPr>
                                      <w:autoSpaceDE w:val="0"/>
                                      <w:autoSpaceDN w:val="0"/>
                                      <w:adjustRightInd w:val="0"/>
                                      <w:jc w:val="center"/>
                                      <w:rPr>
                                        <w:rFonts w:hint="eastAsia"/>
                                        <w:color w:val="000000"/>
                                        <w:sz w:val="18"/>
                                        <w:szCs w:val="18"/>
                                      </w:rPr>
                                    </w:pPr>
                                    <w:r>
                                      <w:rPr>
                                        <w:rFonts w:hint="eastAsia"/>
                                        <w:color w:val="000000"/>
                                        <w:sz w:val="18"/>
                                        <w:szCs w:val="18"/>
                                      </w:rPr>
                                      <w:t xml:space="preserve">    </w:t>
                                    </w:r>
                                  </w:p>
                                  <w:p>
                                    <w:pPr>
                                      <w:autoSpaceDE w:val="0"/>
                                      <w:autoSpaceDN w:val="0"/>
                                      <w:adjustRightInd w:val="0"/>
                                      <w:jc w:val="center"/>
                                      <w:rPr>
                                        <w:rFonts w:hint="default" w:eastAsia="宋体"/>
                                        <w:color w:val="000000"/>
                                        <w:sz w:val="18"/>
                                        <w:szCs w:val="18"/>
                                        <w:lang w:val="en-US" w:eastAsia="zh-CN"/>
                                      </w:rPr>
                                    </w:pPr>
                                    <w:r>
                                      <w:rPr>
                                        <w:rFonts w:hint="eastAsia"/>
                                        <w:color w:val="000000"/>
                                        <w:sz w:val="18"/>
                                        <w:szCs w:val="18"/>
                                        <w:lang w:val="en-US" w:eastAsia="zh-CN"/>
                                      </w:rPr>
                                      <w:t xml:space="preserve">   </w:t>
                                    </w:r>
                                    <w:r>
                                      <w:rPr>
                                        <w:rFonts w:hint="eastAsia"/>
                                        <w:color w:val="000000"/>
                                        <w:sz w:val="18"/>
                                        <w:szCs w:val="18"/>
                                      </w:rPr>
                                      <w:t>0.</w:t>
                                    </w:r>
                                    <w:r>
                                      <w:rPr>
                                        <w:rFonts w:hint="eastAsia"/>
                                        <w:color w:val="000000"/>
                                        <w:sz w:val="18"/>
                                        <w:szCs w:val="18"/>
                                        <w:lang w:val="en-US" w:eastAsia="zh-CN"/>
                                      </w:rPr>
                                      <w:t>169</w:t>
                                    </w:r>
                                  </w:p>
                                </w:txbxContent>
                              </wps:txbx>
                              <wps:bodyPr vert="horz" wrap="square" lIns="0" tIns="0" rIns="0" bIns="0" anchor="t" anchorCtr="0" upright="1"/>
                            </wps:wsp>
                            <wps:wsp>
                              <wps:cNvPr id="85" name="Text Box 14233"/>
                              <wps:cNvSpPr txBox="1"/>
                              <wps:spPr>
                                <a:xfrm>
                                  <a:off x="7137400" y="653415"/>
                                  <a:ext cx="1431925" cy="400050"/>
                                </a:xfrm>
                                <a:prstGeom prst="rect">
                                  <a:avLst/>
                                </a:prstGeom>
                                <a:noFill/>
                                <a:ln>
                                  <a:noFill/>
                                </a:ln>
                              </wps:spPr>
                              <wps:txbx>
                                <w:txbxContent>
                                  <w:p>
                                    <w:pPr>
                                      <w:autoSpaceDE w:val="0"/>
                                      <w:autoSpaceDN w:val="0"/>
                                      <w:adjustRightInd w:val="0"/>
                                      <w:jc w:val="center"/>
                                      <w:rPr>
                                        <w:rFonts w:hint="eastAsia" w:cs="宋体"/>
                                        <w:color w:val="000000"/>
                                        <w:sz w:val="18"/>
                                        <w:szCs w:val="18"/>
                                        <w:lang w:val="en-US" w:eastAsia="zh-CN"/>
                                      </w:rPr>
                                    </w:pPr>
                                    <w:r>
                                      <w:rPr>
                                        <w:rFonts w:hint="eastAsia" w:cs="宋体"/>
                                        <w:color w:val="000000"/>
                                        <w:sz w:val="18"/>
                                        <w:szCs w:val="18"/>
                                        <w:lang w:val="zh-CN"/>
                                      </w:rPr>
                                      <w:t xml:space="preserve">     漆雾   0.</w:t>
                                    </w:r>
                                    <w:r>
                                      <w:rPr>
                                        <w:rFonts w:hint="eastAsia" w:cs="宋体"/>
                                        <w:color w:val="000000"/>
                                        <w:sz w:val="18"/>
                                        <w:szCs w:val="18"/>
                                        <w:lang w:val="en-US" w:eastAsia="zh-CN"/>
                                      </w:rPr>
                                      <w:t xml:space="preserve">024      </w:t>
                                    </w:r>
                                  </w:p>
                                  <w:p>
                                    <w:pPr>
                                      <w:autoSpaceDE w:val="0"/>
                                      <w:autoSpaceDN w:val="0"/>
                                      <w:adjustRightInd w:val="0"/>
                                      <w:jc w:val="center"/>
                                      <w:rPr>
                                        <w:rFonts w:hint="default" w:eastAsia="宋体"/>
                                        <w:color w:val="000000"/>
                                        <w:sz w:val="18"/>
                                        <w:szCs w:val="18"/>
                                        <w:lang w:val="en-US" w:eastAsia="zh-CN"/>
                                      </w:rPr>
                                    </w:pPr>
                                    <w:r>
                                      <w:rPr>
                                        <w:rFonts w:hint="eastAsia" w:cs="宋体"/>
                                        <w:color w:val="000000"/>
                                        <w:sz w:val="18"/>
                                        <w:szCs w:val="18"/>
                                        <w:lang w:val="en-US" w:eastAsia="zh-CN"/>
                                      </w:rPr>
                                      <w:t xml:space="preserve">    VOCs </w:t>
                                    </w:r>
                                    <w:r>
                                      <w:rPr>
                                        <w:rFonts w:hint="eastAsia" w:cs="宋体"/>
                                        <w:color w:val="000000"/>
                                        <w:sz w:val="18"/>
                                        <w:szCs w:val="18"/>
                                        <w:lang w:val="zh-CN"/>
                                      </w:rPr>
                                      <w:t xml:space="preserve"> </w:t>
                                    </w:r>
                                    <w:r>
                                      <w:rPr>
                                        <w:rFonts w:hint="eastAsia" w:cs="宋体"/>
                                        <w:color w:val="000000"/>
                                        <w:sz w:val="18"/>
                                        <w:szCs w:val="18"/>
                                        <w:lang w:val="en-US" w:eastAsia="zh-CN"/>
                                      </w:rPr>
                                      <w:t xml:space="preserve"> 0.795</w:t>
                                    </w:r>
                                  </w:p>
                                </w:txbxContent>
                              </wps:txbx>
                              <wps:bodyPr vert="horz" wrap="square" lIns="32400" tIns="32400" rIns="32400" bIns="32400" anchor="t" anchorCtr="0" upright="1"/>
                            </wps:wsp>
                            <wps:wsp>
                              <wps:cNvPr id="86" name="Text Box 14200"/>
                              <wps:cNvSpPr txBox="1"/>
                              <wps:spPr>
                                <a:xfrm>
                                  <a:off x="7067550" y="3569970"/>
                                  <a:ext cx="1329055" cy="198120"/>
                                </a:xfrm>
                                <a:prstGeom prst="rect">
                                  <a:avLst/>
                                </a:prstGeom>
                                <a:noFill/>
                                <a:ln>
                                  <a:noFill/>
                                </a:ln>
                              </wps:spPr>
                              <wps:txbx>
                                <w:txbxContent>
                                  <w:p>
                                    <w:pPr>
                                      <w:autoSpaceDE w:val="0"/>
                                      <w:autoSpaceDN w:val="0"/>
                                      <w:adjustRightInd w:val="0"/>
                                      <w:jc w:val="center"/>
                                      <w:rPr>
                                        <w:rFonts w:hint="default" w:eastAsia="宋体"/>
                                        <w:color w:val="000000"/>
                                        <w:sz w:val="18"/>
                                        <w:szCs w:val="18"/>
                                        <w:lang w:val="en-US" w:eastAsia="zh-CN"/>
                                      </w:rPr>
                                    </w:pPr>
                                    <w:r>
                                      <w:rPr>
                                        <w:rFonts w:hint="eastAsia"/>
                                        <w:color w:val="000000"/>
                                        <w:sz w:val="18"/>
                                        <w:szCs w:val="18"/>
                                        <w:lang w:val="en-US" w:eastAsia="zh-CN"/>
                                      </w:rPr>
                                      <w:t xml:space="preserve">VOCs </w:t>
                                    </w:r>
                                    <w:r>
                                      <w:rPr>
                                        <w:rFonts w:hint="eastAsia"/>
                                        <w:color w:val="000000"/>
                                        <w:sz w:val="18"/>
                                        <w:szCs w:val="18"/>
                                      </w:rPr>
                                      <w:t xml:space="preserve"> </w:t>
                                    </w:r>
                                    <w:r>
                                      <w:rPr>
                                        <w:rFonts w:hint="eastAsia"/>
                                        <w:color w:val="000000"/>
                                        <w:sz w:val="18"/>
                                        <w:szCs w:val="18"/>
                                        <w:lang w:val="en-US" w:eastAsia="zh-CN"/>
                                      </w:rPr>
                                      <w:t>5.637</w:t>
                                    </w:r>
                                  </w:p>
                                </w:txbxContent>
                              </wps:txbx>
                              <wps:bodyPr vert="horz" wrap="square" lIns="0" tIns="0" rIns="0" bIns="0" anchor="t" anchorCtr="0" upright="1"/>
                            </wps:wsp>
                            <wps:wsp>
                              <wps:cNvPr id="87" name="直线 612"/>
                              <wps:cNvCnPr/>
                              <wps:spPr>
                                <a:xfrm>
                                  <a:off x="3900805" y="4228465"/>
                                  <a:ext cx="908685" cy="635"/>
                                </a:xfrm>
                                <a:prstGeom prst="line">
                                  <a:avLst/>
                                </a:prstGeom>
                                <a:ln w="9525" cap="flat" cmpd="sng">
                                  <a:solidFill>
                                    <a:srgbClr val="000000"/>
                                  </a:solidFill>
                                  <a:prstDash val="solid"/>
                                  <a:headEnd type="none" w="med" len="med"/>
                                  <a:tailEnd type="triangle" w="med" len="med"/>
                                </a:ln>
                              </wps:spPr>
                              <wps:bodyPr upright="1"/>
                            </wps:wsp>
                            <wps:wsp>
                              <wps:cNvPr id="88" name="Text Box 14233"/>
                              <wps:cNvSpPr txBox="1"/>
                              <wps:spPr>
                                <a:xfrm>
                                  <a:off x="4848225" y="4015740"/>
                                  <a:ext cx="573405"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default" w:eastAsia="宋体"/>
                                        <w:color w:val="000000"/>
                                        <w:szCs w:val="21"/>
                                        <w:lang w:val="en-US" w:eastAsia="zh-CN"/>
                                      </w:rPr>
                                    </w:pPr>
                                    <w:r>
                                      <w:rPr>
                                        <w:rFonts w:hint="eastAsia"/>
                                        <w:color w:val="000000"/>
                                        <w:szCs w:val="21"/>
                                        <w:lang w:val="en-US" w:eastAsia="zh-CN"/>
                                      </w:rPr>
                                      <w:t>过滤棉干式过滤装置</w:t>
                                    </w:r>
                                  </w:p>
                                </w:txbxContent>
                              </wps:txbx>
                              <wps:bodyPr vert="horz" wrap="square" lIns="32400" tIns="32400" rIns="32400" bIns="32400" anchor="t" anchorCtr="0" upright="1"/>
                            </wps:wsp>
                            <wps:wsp>
                              <wps:cNvPr id="92" name="Text Box 14200"/>
                              <wps:cNvSpPr txBox="1"/>
                              <wps:spPr>
                                <a:xfrm>
                                  <a:off x="5634990" y="4032885"/>
                                  <a:ext cx="593725" cy="419100"/>
                                </a:xfrm>
                                <a:prstGeom prst="rect">
                                  <a:avLst/>
                                </a:prstGeom>
                                <a:noFill/>
                                <a:ln>
                                  <a:noFill/>
                                </a:ln>
                              </wps:spPr>
                              <wps:txbx>
                                <w:txbxContent>
                                  <w:p>
                                    <w:pPr>
                                      <w:autoSpaceDE w:val="0"/>
                                      <w:autoSpaceDN w:val="0"/>
                                      <w:adjustRightInd w:val="0"/>
                                      <w:snapToGrid w:val="0"/>
                                      <w:jc w:val="center"/>
                                      <w:rPr>
                                        <w:rFonts w:hint="default" w:eastAsia="宋体"/>
                                        <w:color w:val="000000"/>
                                        <w:szCs w:val="21"/>
                                        <w:lang w:val="en-US" w:eastAsia="zh-CN"/>
                                      </w:rPr>
                                    </w:pPr>
                                    <w:r>
                                      <w:rPr>
                                        <w:rFonts w:hint="eastAsia"/>
                                        <w:color w:val="000000"/>
                                        <w:szCs w:val="21"/>
                                      </w:rPr>
                                      <w:t>0.</w:t>
                                    </w:r>
                                    <w:r>
                                      <w:rPr>
                                        <w:rFonts w:hint="eastAsia"/>
                                        <w:color w:val="000000"/>
                                        <w:szCs w:val="21"/>
                                        <w:lang w:val="en-US" w:eastAsia="zh-CN"/>
                                      </w:rPr>
                                      <w:t>024</w:t>
                                    </w:r>
                                  </w:p>
                                  <w:p>
                                    <w:pPr>
                                      <w:autoSpaceDE w:val="0"/>
                                      <w:autoSpaceDN w:val="0"/>
                                      <w:adjustRightInd w:val="0"/>
                                      <w:snapToGrid w:val="0"/>
                                      <w:jc w:val="center"/>
                                      <w:rPr>
                                        <w:rFonts w:hint="eastAsia" w:ascii="Arial" w:hAnsi="Arial" w:cs="宋体"/>
                                        <w:color w:val="000000"/>
                                        <w:szCs w:val="21"/>
                                      </w:rPr>
                                    </w:pPr>
                                    <w:r>
                                      <w:rPr>
                                        <w:rFonts w:hint="eastAsia"/>
                                        <w:color w:val="000000"/>
                                        <w:szCs w:val="21"/>
                                      </w:rPr>
                                      <w:t>（</w:t>
                                    </w:r>
                                    <w:r>
                                      <w:rPr>
                                        <w:rFonts w:hint="eastAsia"/>
                                        <w:color w:val="000000"/>
                                        <w:szCs w:val="21"/>
                                        <w:lang w:val="en-US" w:eastAsia="zh-CN"/>
                                      </w:rPr>
                                      <w:t>0.5</w:t>
                                    </w:r>
                                    <w:r>
                                      <w:rPr>
                                        <w:color w:val="000000"/>
                                        <w:szCs w:val="21"/>
                                      </w:rPr>
                                      <w:t>%</w:t>
                                    </w:r>
                                    <w:r>
                                      <w:rPr>
                                        <w:rFonts w:hint="eastAsia"/>
                                        <w:color w:val="000000"/>
                                        <w:szCs w:val="21"/>
                                      </w:rPr>
                                      <w:t>）</w:t>
                                    </w:r>
                                  </w:p>
                                </w:txbxContent>
                              </wps:txbx>
                              <wps:bodyPr vert="horz" wrap="square" lIns="0" tIns="0" rIns="0" bIns="0" anchor="t" anchorCtr="0" upright="1"/>
                            </wps:wsp>
                            <wps:wsp>
                              <wps:cNvPr id="93" name="Line 1119"/>
                              <wps:cNvCnPr/>
                              <wps:spPr>
                                <a:xfrm flipV="1">
                                  <a:off x="1012825" y="635000"/>
                                  <a:ext cx="1270" cy="1631950"/>
                                </a:xfrm>
                                <a:prstGeom prst="line">
                                  <a:avLst/>
                                </a:prstGeom>
                                <a:ln w="9525" cap="flat" cmpd="sng">
                                  <a:solidFill>
                                    <a:srgbClr val="000000"/>
                                  </a:solidFill>
                                  <a:prstDash val="solid"/>
                                  <a:headEnd type="none" w="med" len="med"/>
                                  <a:tailEnd type="none" w="med" len="med"/>
                                </a:ln>
                              </wps:spPr>
                              <wps:bodyPr upright="1"/>
                            </wps:wsp>
                            <wps:wsp>
                              <wps:cNvPr id="94" name="Line 1138"/>
                              <wps:cNvCnPr/>
                              <wps:spPr>
                                <a:xfrm flipV="1">
                                  <a:off x="1918335" y="5132070"/>
                                  <a:ext cx="788670" cy="635"/>
                                </a:xfrm>
                                <a:prstGeom prst="line">
                                  <a:avLst/>
                                </a:prstGeom>
                                <a:ln w="9525" cap="flat" cmpd="sng">
                                  <a:solidFill>
                                    <a:srgbClr val="000000"/>
                                  </a:solidFill>
                                  <a:prstDash val="solid"/>
                                  <a:headEnd type="none" w="med" len="med"/>
                                  <a:tailEnd type="triangle" w="med" len="med"/>
                                </a:ln>
                              </wps:spPr>
                              <wps:bodyPr upright="1"/>
                            </wps:wsp>
                            <wps:wsp>
                              <wps:cNvPr id="95" name="Text Box 14233"/>
                              <wps:cNvSpPr txBox="1"/>
                              <wps:spPr>
                                <a:xfrm>
                                  <a:off x="2712720" y="5043805"/>
                                  <a:ext cx="127889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default" w:ascii="Arial" w:hAnsi="Arial" w:eastAsia="宋体" w:cs="宋体"/>
                                        <w:color w:val="000000"/>
                                        <w:szCs w:val="21"/>
                                        <w:lang w:val="en-US" w:eastAsia="zh-CN"/>
                                      </w:rPr>
                                    </w:pPr>
                                    <w:r>
                                      <w:rPr>
                                        <w:rFonts w:hint="eastAsia" w:cs="宋体"/>
                                        <w:color w:val="000000"/>
                                        <w:szCs w:val="21"/>
                                        <w:lang w:val="en-US" w:eastAsia="zh-CN"/>
                                      </w:rPr>
                                      <w:t xml:space="preserve">形成漆渣 </w:t>
                                    </w:r>
                                    <w:r>
                                      <w:rPr>
                                        <w:rFonts w:hint="eastAsia"/>
                                        <w:color w:val="000000"/>
                                        <w:szCs w:val="21"/>
                                        <w:lang w:val="en-US" w:eastAsia="zh-CN"/>
                                      </w:rPr>
                                      <w:t>0.353</w:t>
                                    </w:r>
                                  </w:p>
                                </w:txbxContent>
                              </wps:txbx>
                              <wps:bodyPr vert="horz" wrap="square" lIns="32400" tIns="32400" rIns="32400" bIns="32400" anchor="t" anchorCtr="0" upright="1"/>
                            </wps:wsp>
                            <wps:wsp>
                              <wps:cNvPr id="96" name="Text Box 14200"/>
                              <wps:cNvSpPr txBox="1"/>
                              <wps:spPr>
                                <a:xfrm>
                                  <a:off x="1870710" y="4958080"/>
                                  <a:ext cx="571500" cy="368300"/>
                                </a:xfrm>
                                <a:prstGeom prst="rect">
                                  <a:avLst/>
                                </a:prstGeom>
                                <a:noFill/>
                                <a:ln>
                                  <a:noFill/>
                                </a:ln>
                              </wps:spPr>
                              <wps:txbx>
                                <w:txbxContent>
                                  <w:p>
                                    <w:pPr>
                                      <w:autoSpaceDE w:val="0"/>
                                      <w:autoSpaceDN w:val="0"/>
                                      <w:adjustRightInd w:val="0"/>
                                      <w:jc w:val="center"/>
                                      <w:rPr>
                                        <w:rFonts w:hint="eastAsia"/>
                                        <w:color w:val="000000"/>
                                        <w:szCs w:val="21"/>
                                        <w:lang w:val="en-US" w:eastAsia="zh-CN"/>
                                      </w:rPr>
                                    </w:pPr>
                                    <w:r>
                                      <w:rPr>
                                        <w:rFonts w:hint="eastAsia"/>
                                        <w:color w:val="000000"/>
                                        <w:szCs w:val="21"/>
                                        <w:lang w:val="en-US" w:eastAsia="zh-CN"/>
                                      </w:rPr>
                                      <w:t>0.353</w:t>
                                    </w:r>
                                  </w:p>
                                  <w:p>
                                    <w:pPr>
                                      <w:autoSpaceDE w:val="0"/>
                                      <w:autoSpaceDN w:val="0"/>
                                      <w:adjustRightInd w:val="0"/>
                                      <w:jc w:val="center"/>
                                      <w:rPr>
                                        <w:rFonts w:hint="eastAsia" w:ascii="Arial" w:hAnsi="Arial" w:cs="宋体"/>
                                        <w:color w:val="000000"/>
                                        <w:szCs w:val="21"/>
                                      </w:rPr>
                                    </w:pPr>
                                    <w:r>
                                      <w:rPr>
                                        <w:rFonts w:hint="eastAsia"/>
                                        <w:color w:val="000000"/>
                                        <w:szCs w:val="21"/>
                                      </w:rPr>
                                      <w:t>（</w:t>
                                    </w:r>
                                    <w:r>
                                      <w:rPr>
                                        <w:rFonts w:hint="eastAsia"/>
                                        <w:color w:val="000000"/>
                                        <w:szCs w:val="21"/>
                                        <w:lang w:val="en-US" w:eastAsia="zh-CN"/>
                                      </w:rPr>
                                      <w:t xml:space="preserve">2 </w:t>
                                    </w:r>
                                    <w:r>
                                      <w:rPr>
                                        <w:color w:val="000000"/>
                                        <w:szCs w:val="21"/>
                                      </w:rPr>
                                      <w:t>%</w:t>
                                    </w:r>
                                    <w:r>
                                      <w:rPr>
                                        <w:rFonts w:hint="eastAsia"/>
                                        <w:color w:val="000000"/>
                                        <w:szCs w:val="21"/>
                                      </w:rPr>
                                      <w:t>）</w:t>
                                    </w:r>
                                  </w:p>
                                </w:txbxContent>
                              </wps:txbx>
                              <wps:bodyPr vert="horz" wrap="square" lIns="0" tIns="0" rIns="0" bIns="0" anchor="t" anchorCtr="0" upright="1"/>
                            </wps:wsp>
                            <wps:wsp>
                              <wps:cNvPr id="99" name="Text Box 14233"/>
                              <wps:cNvSpPr txBox="1"/>
                              <wps:spPr>
                                <a:xfrm>
                                  <a:off x="4654550" y="4741545"/>
                                  <a:ext cx="952500" cy="241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hint="eastAsia" w:eastAsia="宋体"/>
                                        <w:color w:val="000000"/>
                                        <w:szCs w:val="21"/>
                                        <w:lang w:val="en-US" w:eastAsia="zh-CN"/>
                                      </w:rPr>
                                    </w:pPr>
                                    <w:r>
                                      <w:rPr>
                                        <w:rFonts w:hint="eastAsia" w:cs="宋体"/>
                                        <w:color w:val="000000"/>
                                        <w:szCs w:val="21"/>
                                        <w:lang w:val="zh-CN"/>
                                      </w:rPr>
                                      <w:t>进入</w:t>
                                    </w:r>
                                    <w:r>
                                      <w:rPr>
                                        <w:rFonts w:hint="eastAsia" w:cs="宋体"/>
                                        <w:color w:val="000000"/>
                                        <w:szCs w:val="21"/>
                                        <w:lang w:val="en-US" w:eastAsia="zh-CN"/>
                                      </w:rPr>
                                      <w:t>过滤棉</w:t>
                                    </w:r>
                                  </w:p>
                                </w:txbxContent>
                              </wps:txbx>
                              <wps:bodyPr vert="horz" wrap="square" lIns="32400" tIns="32400" rIns="32400" bIns="32400" anchor="t" anchorCtr="0" upright="1"/>
                            </wps:wsp>
                            <wps:wsp>
                              <wps:cNvPr id="100" name="直线 609"/>
                              <wps:cNvCnPr/>
                              <wps:spPr>
                                <a:xfrm>
                                  <a:off x="5135245" y="4434205"/>
                                  <a:ext cx="0" cy="292100"/>
                                </a:xfrm>
                                <a:prstGeom prst="line">
                                  <a:avLst/>
                                </a:prstGeom>
                                <a:ln w="9525" cap="flat" cmpd="sng">
                                  <a:solidFill>
                                    <a:srgbClr val="000000"/>
                                  </a:solidFill>
                                  <a:prstDash val="solid"/>
                                  <a:headEnd type="none" w="med" len="med"/>
                                  <a:tailEnd type="triangle" w="med" len="med"/>
                                </a:ln>
                              </wps:spPr>
                              <wps:bodyPr upright="1"/>
                            </wps:wsp>
                            <wps:wsp>
                              <wps:cNvPr id="101" name="Text Box 14200"/>
                              <wps:cNvSpPr txBox="1"/>
                              <wps:spPr>
                                <a:xfrm>
                                  <a:off x="4841875" y="4490720"/>
                                  <a:ext cx="897255" cy="160020"/>
                                </a:xfrm>
                                <a:prstGeom prst="rect">
                                  <a:avLst/>
                                </a:prstGeom>
                                <a:noFill/>
                                <a:ln>
                                  <a:noFill/>
                                </a:ln>
                              </wps:spPr>
                              <wps:txbx>
                                <w:txbxContent>
                                  <w:p>
                                    <w:pPr>
                                      <w:autoSpaceDE w:val="0"/>
                                      <w:autoSpaceDN w:val="0"/>
                                      <w:adjustRightInd w:val="0"/>
                                      <w:snapToGrid w:val="0"/>
                                      <w:jc w:val="center"/>
                                      <w:rPr>
                                        <w:rFonts w:hint="eastAsia" w:ascii="Arial" w:hAnsi="Arial" w:cs="宋体"/>
                                        <w:color w:val="000000"/>
                                        <w:szCs w:val="21"/>
                                      </w:rPr>
                                    </w:pPr>
                                    <w:r>
                                      <w:rPr>
                                        <w:rFonts w:hint="eastAsia"/>
                                        <w:color w:val="000000"/>
                                        <w:szCs w:val="21"/>
                                        <w:lang w:val="en-US" w:eastAsia="zh-CN"/>
                                      </w:rPr>
                                      <w:t>4.454</w:t>
                                    </w:r>
                                    <w:r>
                                      <w:rPr>
                                        <w:rFonts w:hint="eastAsia"/>
                                        <w:color w:val="000000"/>
                                        <w:szCs w:val="21"/>
                                      </w:rPr>
                                      <w:t>（</w:t>
                                    </w:r>
                                    <w:r>
                                      <w:rPr>
                                        <w:rFonts w:hint="eastAsia"/>
                                        <w:color w:val="000000"/>
                                        <w:szCs w:val="21"/>
                                        <w:lang w:val="en-US" w:eastAsia="zh-CN"/>
                                      </w:rPr>
                                      <w:t>99.5</w:t>
                                    </w:r>
                                    <w:r>
                                      <w:rPr>
                                        <w:color w:val="000000"/>
                                        <w:szCs w:val="21"/>
                                      </w:rPr>
                                      <w:t>%</w:t>
                                    </w:r>
                                    <w:r>
                                      <w:rPr>
                                        <w:rFonts w:hint="eastAsia"/>
                                        <w:color w:val="000000"/>
                                        <w:szCs w:val="21"/>
                                      </w:rPr>
                                      <w:t>）</w:t>
                                    </w:r>
                                  </w:p>
                                </w:txbxContent>
                              </wps:txbx>
                              <wps:bodyPr vert="horz" wrap="square" lIns="0" tIns="0" rIns="0" bIns="0" anchor="t" anchorCtr="0" upright="1"/>
                            </wps:wsp>
                          </wpc:wpc>
                        </a:graphicData>
                      </a:graphic>
                    </wp:anchor>
                  </w:drawing>
                </mc:Choice>
                <mc:Fallback>
                  <w:pict>
                    <v:group id="画布 542" o:spid="_x0000_s1026" o:spt="203" style="position:absolute;left:0pt;margin-left:-5.25pt;margin-top:-0.2pt;height:419.4pt;width:716.45pt;z-index:251660288;mso-width-relative:page;mso-height-relative:page;" coordsize="9098915,5326380" editas="canvas" o:gfxdata="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">
                      <o:lock v:ext="edit" aspectratio="f"/>
                      <v:shape id="画布 542" o:spid="_x0000_s1026" style="position:absolute;left:0;top:0;height:5326380;width:9098915;" filled="f" stroked="f" coordsize="21600,21600" o:gfxdata="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">
                        <v:fill on="f" focussize="0,0"/>
                        <v:stroke on="f"/>
                        <v:imagedata o:title=""/>
                        <o:lock v:ext="edit" aspectratio="t"/>
                      </v:shape>
                      <v:rect id="Rectangle 1086" o:spid="_x0000_s1026" o:spt="1" style="position:absolute;left:112395;top:876300;height:2542540;width:684530;" filled="f" stroked="t" coordsize="21600,21600" o:gfxdata="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aTpI7YAAAACgEAAA8AAAAAAAAAAQAgAAAAIgAAAGRycy9kb3du&#10;cmV2LnhtbFBLAQIUABQAAAAIAIdO4kB5kVb/OAIAAHQEAAAOAAAAAAAAAAEAIAAAACcBAABkcnMv&#10;ZTJvRG9jLnhtbFBLBQYAAAAABgAGAFkBAADRBQAAAAA=&#10;">
                        <v:fill on="f" focussize="0,0"/>
                        <v:stroke color="#000000" joinstyle="miter"/>
                        <v:imagedata o:title=""/>
                        <o:lock v:ext="edit" aspectratio="f"/>
                        <v:textbox inset="0.5mm,0.3mm,0mm,1.27mm">
                          <w:txbxContent>
                            <w:p>
                              <w:pPr>
                                <w:autoSpaceDE w:val="0"/>
                                <w:autoSpaceDN w:val="0"/>
                                <w:adjustRightInd w:val="0"/>
                                <w:spacing w:line="320" w:lineRule="exac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水性</w:t>
                              </w:r>
                              <w:r>
                                <w:rPr>
                                  <w:rFonts w:hint="default" w:ascii="Times New Roman" w:hAnsi="Times New Roman" w:cs="Times New Roman"/>
                                  <w:color w:val="000000"/>
                                  <w:szCs w:val="21"/>
                                  <w:lang w:val="zh-CN"/>
                                </w:rPr>
                                <w:t>底漆：</w:t>
                              </w:r>
                              <w:r>
                                <w:rPr>
                                  <w:rFonts w:hint="default" w:ascii="Times New Roman" w:hAnsi="Times New Roman" w:cs="Times New Roman"/>
                                  <w:color w:val="000000"/>
                                  <w:szCs w:val="21"/>
                                  <w:lang w:val="en-US" w:eastAsia="zh-CN"/>
                                </w:rPr>
                                <w:t>11.11</w:t>
                              </w:r>
                            </w:p>
                            <w:p>
                              <w:pPr>
                                <w:autoSpaceDE w:val="0"/>
                                <w:autoSpaceDN w:val="0"/>
                                <w:adjustRightInd w:val="0"/>
                                <w:spacing w:line="320" w:lineRule="exac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水性面漆</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21.43</w:t>
                              </w:r>
                            </w:p>
                            <w:p>
                              <w:pPr>
                                <w:autoSpaceDE w:val="0"/>
                                <w:autoSpaceDN w:val="0"/>
                                <w:adjustRightInd w:val="0"/>
                                <w:spacing w:line="32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油性底漆：1.42</w:t>
                              </w:r>
                            </w:p>
                            <w:p>
                              <w:pPr>
                                <w:autoSpaceDE w:val="0"/>
                                <w:autoSpaceDN w:val="0"/>
                                <w:adjustRightInd w:val="0"/>
                                <w:spacing w:line="32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油性面漆：2.19</w:t>
                              </w:r>
                            </w:p>
                            <w:p>
                              <w:pPr>
                                <w:autoSpaceDE w:val="0"/>
                                <w:autoSpaceDN w:val="0"/>
                                <w:adjustRightInd w:val="0"/>
                                <w:spacing w:line="32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稀释剂：1.45</w:t>
                              </w:r>
                            </w:p>
                            <w:p>
                              <w:pPr>
                                <w:autoSpaceDE w:val="0"/>
                                <w:autoSpaceDN w:val="0"/>
                                <w:adjustRightInd w:val="0"/>
                                <w:spacing w:line="320" w:lineRule="exac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固化剂：0.72</w:t>
                              </w:r>
                            </w:p>
                          </w:txbxContent>
                        </v:textbox>
                      </v:rect>
                      <v:shape id="Text Box 14191" o:spid="_x0000_s1026" o:spt="202" type="#_x0000_t202" style="position:absolute;left:2500630;top:2547620;height:495300;width:1018540;" fillcolor="#FFFFFF" filled="t" stroked="t" coordsize="21600,21600" o:gfxdata="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hU8+tgAAAAKAQAADwAAAAAAAAABACAAAAAiAAAAZHJzL2Rv&#10;d25yZXYueG1sUEsBAhQAFAAAAAgAh07iQNPY5TM6AgAAqQQAAA4AAAAAAAAAAQAgAAAAJwEAAGRy&#10;cy9lMm9Eb2MueG1sUEsFBgAAAAAGAAYAWQEAANMFAAAAAA==&#10;">
                        <v:fill on="t" focussize="0,0"/>
                        <v:stroke color="#000000" joinstyle="miter"/>
                        <v:imagedata o:title=""/>
                        <o:lock v:ext="edit" aspectratio="f"/>
                        <v:textbox inset="0.9mm,0mm,0.9mm,0.9mm">
                          <w:txbxContent>
                            <w:p>
                              <w:pPr>
                                <w:autoSpaceDE w:val="0"/>
                                <w:autoSpaceDN w:val="0"/>
                                <w:adjustRightInd w:val="0"/>
                                <w:snapToGrid w:val="0"/>
                                <w:spacing w:line="360" w:lineRule="auto"/>
                                <w:jc w:val="center"/>
                                <w:rPr>
                                  <w:rFonts w:hint="default" w:eastAsia="宋体"/>
                                  <w:szCs w:val="21"/>
                                  <w:lang w:val="en-US" w:eastAsia="zh-CN"/>
                                </w:rPr>
                              </w:pPr>
                              <w:r>
                                <w:rPr>
                                  <w:rFonts w:hint="eastAsia" w:cs="宋体"/>
                                  <w:color w:val="000000"/>
                                  <w:szCs w:val="21"/>
                                  <w:lang w:val="en-US" w:eastAsia="zh-CN"/>
                                </w:rPr>
                                <w:t>晾干</w:t>
                              </w:r>
                              <w:r>
                                <w:rPr>
                                  <w:rFonts w:hint="eastAsia" w:cs="宋体"/>
                                  <w:color w:val="000000"/>
                                  <w:szCs w:val="21"/>
                                  <w:lang w:val="zh-CN"/>
                                </w:rPr>
                                <w:t>工序：</w:t>
                              </w:r>
                              <w:r>
                                <w:rPr>
                                  <w:rFonts w:hint="eastAsia"/>
                                  <w:color w:val="000000"/>
                                  <w:szCs w:val="21"/>
                                </w:rPr>
                                <w:t>有机废气</w:t>
                              </w:r>
                              <w:r>
                                <w:rPr>
                                  <w:rFonts w:hint="eastAsia"/>
                                  <w:color w:val="000000"/>
                                  <w:szCs w:val="21"/>
                                  <w:lang w:val="en-US" w:eastAsia="zh-CN"/>
                                </w:rPr>
                                <w:t>4.473</w:t>
                              </w:r>
                            </w:p>
                          </w:txbxContent>
                        </v:textbox>
                      </v:shape>
                      <v:shape id="Text Box 14200" o:spid="_x0000_s1026" o:spt="202" type="#_x0000_t202" style="position:absolute;left:2200910;top:2649855;height:267970;width:299720;"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ZmclbYAAAACgEAAA8AAAAAAAAAAQAg&#10;AAAAIgAAAGRycy9kb3ducmV2LnhtbFBLAQIUABQAAAAIAIdO4kDL2tId1QEAALQDAAAOAAAAAAAA&#10;AAEAIAAAACcBAABkcnMvZTJvRG9jLnhtbFBLBQYAAAAABgAGAFkBAABuBQAAAAA=&#10;">
                        <v:fill on="f" focussize="0,0"/>
                        <v:stroke on="f"/>
                        <v:imagedata o:title=""/>
                        <o:lock v:ext="edit" aspectratio="f"/>
                        <v:textbox inset="0mm,0mm,0mm,0mm">
                          <w:txbxContent>
                            <w:p>
                              <w:pPr>
                                <w:autoSpaceDE w:val="0"/>
                                <w:autoSpaceDN w:val="0"/>
                                <w:adjustRightInd w:val="0"/>
                                <w:rPr>
                                  <w:rFonts w:ascii="Arial" w:hAnsi="Arial" w:cs="宋体"/>
                                  <w:color w:val="000000"/>
                                  <w:szCs w:val="21"/>
                                </w:rPr>
                              </w:pPr>
                              <w:r>
                                <w:rPr>
                                  <w:rFonts w:hint="eastAsia"/>
                                  <w:color w:val="000000"/>
                                  <w:szCs w:val="21"/>
                                </w:rPr>
                                <w:t>70</w:t>
                              </w:r>
                              <w:r>
                                <w:rPr>
                                  <w:color w:val="000000"/>
                                  <w:szCs w:val="21"/>
                                </w:rPr>
                                <w:t>%</w:t>
                              </w:r>
                            </w:p>
                          </w:txbxContent>
                        </v:textbox>
                      </v:shape>
                      <v:line id="Line 1105" o:spid="_x0000_s1026" o:spt="20" style="position:absolute;left:2170430;top:2847975;height:635;width:33718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AZazu2gAAAAoBAAAPAAAAAAAAAAEAIAAAACIAAABkcnMvZG93bnJldi54bWxQ&#10;SwECFAAUAAAACACHTuJA8YxZnvUBAADuAwAADgAAAAAAAAABACAAAAApAQAAZHJzL2Uyb0RvYy54&#10;bWxQSwUGAAAAAAYABgBZAQAAkAUAAAAA&#10;">
                        <v:fill on="f" focussize="0,0"/>
                        <v:stroke color="#000000" joinstyle="round" endarrow="block"/>
                        <v:imagedata o:title=""/>
                        <o:lock v:ext="edit" aspectratio="f"/>
                      </v:line>
                      <v:line id="Line 1092" o:spid="_x0000_s1026" o:spt="20" style="position:absolute;left:2169160;top:1739265;flip:x;height:1105535;width:635;" filled="f" stroked="t" coordsize="21600,21600" o:gfxdata="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hNt51wAAAAoBAAAPAAAAAAAAAAEAIAAAACIAAABkcnMvZG93bnJldi54bWxQSwECFAAU&#10;AAAACACHTuJAyflXD/IBAAD1AwAADgAAAAAAAAABACAAAAAmAQAAZHJzL2Uyb0RvYy54bWxQSwUG&#10;AAAAAAYABgBZAQAAigUAAAAA&#10;">
                        <v:fill on="f" focussize="0,0"/>
                        <v:stroke color="#000000" joinstyle="round"/>
                        <v:imagedata o:title=""/>
                        <o:lock v:ext="edit" aspectratio="f"/>
                      </v:line>
                      <v:line id="Line 1094" o:spid="_x0000_s1026" o:spt="20" style="position:absolute;left:1024255;top:629285;flip:y;height:6985;width:1479550;" filled="f" stroked="t" coordsize="21600,21600" o:gfxdata="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m0Vo9kAAAAKAQAADwAAAAAAAAABACAAAAAiAAAAZHJzL2Rvd25yZXYu&#10;eG1sUEsBAhQAFAAAAAgAh07iQC6kBEv6AQAA+QMAAA4AAAAAAAAAAQAgAAAAKAEAAGRycy9lMm9E&#10;b2MueG1sUEsFBgAAAAAGAAYAWQEAAJQFAAAAAA==&#10;">
                        <v:fill on="f" focussize="0,0"/>
                        <v:stroke color="#000000" joinstyle="round" endarrow="block"/>
                        <v:imagedata o:title=""/>
                        <o:lock v:ext="edit" aspectratio="f"/>
                      </v:line>
                      <v:shape id="Text Box 14191" o:spid="_x0000_s1026" o:spt="202" type="#_x0000_t202" style="position:absolute;left:2512060;top:418465;height:412115;width:1015365;" fillcolor="#FFFFFF" filled="t" stroked="t" coordsize="21600,21600" o:gfxdata="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q/5grbAAAACgEAAA8AAAAAAAAAAQAgAAAAIgAAAGRycy9k&#10;b3ducmV2LnhtbFBLAQIUABQAAAAIAIdO4kCbj9lDOAIAAKAEAAAOAAAAAAAAAAEAIAAAACoBAABk&#10;cnMvZTJvRG9jLnhtbFBLBQYAAAAABgAGAFkBAADUBQAAAAA=&#10;">
                        <v:fill on="t" focussize="0,0"/>
                        <v:stroke color="#000000" joinstyle="miter"/>
                        <v:imagedata o:title=""/>
                        <o:lock v:ext="edit" aspectratio="f"/>
                        <v:textbox inset="0mm,0mm,0mm,0.9mm">
                          <w:txbxContent>
                            <w:p>
                              <w:pPr>
                                <w:autoSpaceDE w:val="0"/>
                                <w:autoSpaceDN w:val="0"/>
                                <w:adjustRightInd w:val="0"/>
                                <w:snapToGrid w:val="0"/>
                                <w:jc w:val="center"/>
                                <w:rPr>
                                  <w:rFonts w:hint="eastAsia" w:cs="宋体"/>
                                  <w:color w:val="000000"/>
                                  <w:szCs w:val="21"/>
                                  <w:lang w:val="en-US" w:eastAsia="zh-CN"/>
                                </w:rPr>
                              </w:pPr>
                              <w:r>
                                <w:rPr>
                                  <w:rFonts w:hint="eastAsia" w:cs="宋体"/>
                                  <w:color w:val="000000"/>
                                  <w:szCs w:val="21"/>
                                  <w:lang w:val="en-US" w:eastAsia="zh-CN"/>
                                </w:rPr>
                                <w:t>水分</w:t>
                              </w:r>
                            </w:p>
                            <w:p>
                              <w:pPr>
                                <w:autoSpaceDE w:val="0"/>
                                <w:autoSpaceDN w:val="0"/>
                                <w:adjustRightInd w:val="0"/>
                                <w:snapToGrid w:val="0"/>
                                <w:jc w:val="center"/>
                                <w:rPr>
                                  <w:rFonts w:hint="default" w:ascii="Arial" w:hAnsi="Arial" w:eastAsia="宋体" w:cs="宋体"/>
                                  <w:color w:val="000000"/>
                                  <w:szCs w:val="21"/>
                                  <w:lang w:val="en-US" w:eastAsia="zh-CN"/>
                                </w:rPr>
                              </w:pPr>
                              <w:r>
                                <w:rPr>
                                  <w:rFonts w:hint="eastAsia"/>
                                  <w:color w:val="000000"/>
                                  <w:szCs w:val="21"/>
                                  <w:lang w:val="en-US" w:eastAsia="zh-CN"/>
                                </w:rPr>
                                <w:t>14.26</w:t>
                              </w:r>
                            </w:p>
                          </w:txbxContent>
                        </v:textbox>
                      </v:shape>
                      <v:shape id="Text Box 14220" o:spid="_x0000_s1026" o:spt="202" type="#_x0000_t202" style="position:absolute;left:1204595;top:1921510;height:615315;width:630555;" fillcolor="#FFFFFF" filled="t" stroked="t" coordsize="21600,21600" o:gfxdata="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6IsOb1gAAAAoBAAAPAAAAAAAAAAEAIAAAACIAAABkcnMv&#10;ZG93bnJldi54bWxQSwECFAAUAAAACACHTuJAT3CJ6j4CAACsBAAADgAAAAAAAAABACAAAAAlAQAA&#10;ZHJzL2Uyb0RvYy54bWxQSwUGAAAAAAYABgBZAQAA1QUAAAAA&#10;">
                        <v:fill on="t" focussize="0,0"/>
                        <v:stroke color="#000000" joinstyle="miter"/>
                        <v:imagedata o:title=""/>
                        <o:lock v:ext="edit" aspectratio="f"/>
                        <v:textbox inset="0.3mm,0.5mm,0.3mm,1.143mm">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挥发份：</w:t>
                              </w:r>
                            </w:p>
                            <w:p>
                              <w:pPr>
                                <w:autoSpaceDE w:val="0"/>
                                <w:autoSpaceDN w:val="0"/>
                                <w:adjustRightInd w:val="0"/>
                                <w:jc w:val="center"/>
                                <w:rPr>
                                  <w:rFonts w:hint="default" w:ascii="Arial" w:hAnsi="Arial" w:eastAsia="宋体" w:cs="宋体"/>
                                  <w:color w:val="000000"/>
                                  <w:szCs w:val="21"/>
                                  <w:lang w:val="en-US" w:eastAsia="zh-CN"/>
                                </w:rPr>
                              </w:pPr>
                              <w:r>
                                <w:rPr>
                                  <w:rFonts w:hint="eastAsia" w:cs="宋体"/>
                                  <w:color w:val="000000"/>
                                  <w:szCs w:val="21"/>
                                  <w:lang w:val="zh-CN"/>
                                </w:rPr>
                                <w:t>有机废气</w:t>
                              </w:r>
                              <w:r>
                                <w:rPr>
                                  <w:rFonts w:hint="eastAsia"/>
                                  <w:color w:val="000000"/>
                                  <w:szCs w:val="21"/>
                                  <w:lang w:val="en-US" w:eastAsia="zh-CN"/>
                                </w:rPr>
                                <w:t>6.39</w:t>
                              </w:r>
                            </w:p>
                          </w:txbxContent>
                        </v:textbox>
                      </v:shape>
                      <v:line id="Line 1090" o:spid="_x0000_s1026" o:spt="20" style="position:absolute;left:788035;top:2235835;height:1270;width:39941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Ws7toAAAAKAQAADwAAAAAAAAABACAAAAAiAAAAZHJzL2Rvd25yZXYueG1sUEsBAhQA&#10;FAAAAAgAh07iQN34ciXwAQAA7gMAAA4AAAAAAAAAAQAgAAAAKQEAAGRycy9lMm9Eb2MueG1sUEsF&#10;BgAAAAAGAAYAWQEAAIsFAAAAAA==&#10;">
                        <v:fill on="f" focussize="0,0"/>
                        <v:stroke color="#000000" joinstyle="round" endarrow="block"/>
                        <v:imagedata o:title=""/>
                        <o:lock v:ext="edit" aspectratio="f"/>
                      </v:line>
                      <v:shape id="Text Box 14192" o:spid="_x0000_s1026" o:spt="202" type="#_x0000_t202" style="position:absolute;left:807085;top:4058920;height:407670;width:682625;" fillcolor="#FFFFFF" filled="t" stroked="t" coordsize="21600,21600" o:gfxdata="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63OV7YAAAACgEAAA8AAAAAAAAAAQAgAAAAIgAA&#10;AGRycy9kb3ducmV2LnhtbFBLAQIUABQAAAAIAIdO4kC+kncwQQIAAKsEAAAOAAAAAAAAAAEAIAAA&#10;ACcBAABkcnMvZTJvRG9jLnhtbFBLBQYAAAAABgAGAFkBAADaBQAAAAA=&#10;">
                        <v:fill on="t" focussize="0,0"/>
                        <v:stroke color="#000000" joinstyle="miter"/>
                        <v:imagedata o:title=""/>
                        <o:lock v:ext="edit" aspectratio="f"/>
                        <v:textbox inset="2.286mm,1.143mm,2.286mm,1.143mm">
                          <w:txbxContent>
                            <w:p>
                              <w:pPr>
                                <w:autoSpaceDE w:val="0"/>
                                <w:autoSpaceDN w:val="0"/>
                                <w:adjustRightInd w:val="0"/>
                                <w:snapToGrid w:val="0"/>
                                <w:jc w:val="center"/>
                                <w:rPr>
                                  <w:rFonts w:ascii="宋体" w:cs="宋体"/>
                                  <w:color w:val="000000"/>
                                  <w:szCs w:val="21"/>
                                  <w:lang w:val="zh-CN"/>
                                </w:rPr>
                              </w:pPr>
                              <w:r>
                                <w:rPr>
                                  <w:rFonts w:hint="eastAsia" w:cs="宋体"/>
                                  <w:color w:val="000000"/>
                                  <w:szCs w:val="21"/>
                                  <w:lang w:val="zh-CN"/>
                                </w:rPr>
                                <w:t>固体分：</w:t>
                              </w:r>
                            </w:p>
                            <w:p>
                              <w:pPr>
                                <w:autoSpaceDE w:val="0"/>
                                <w:autoSpaceDN w:val="0"/>
                                <w:adjustRightInd w:val="0"/>
                                <w:rPr>
                                  <w:rFonts w:hint="default" w:ascii="Arial" w:hAnsi="Arial" w:eastAsia="宋体" w:cs="宋体"/>
                                  <w:color w:val="000000"/>
                                  <w:szCs w:val="21"/>
                                  <w:lang w:val="en-US" w:eastAsia="zh-CN"/>
                                </w:rPr>
                              </w:pPr>
                              <w:r>
                                <w:rPr>
                                  <w:rFonts w:hint="eastAsia"/>
                                  <w:color w:val="000000"/>
                                  <w:szCs w:val="21"/>
                                  <w:lang w:val="en-US" w:eastAsia="zh-CN"/>
                                </w:rPr>
                                <w:t>17.67</w:t>
                              </w:r>
                            </w:p>
                          </w:txbxContent>
                        </v:textbox>
                      </v:shape>
                      <v:shape id="Text Box 14233" o:spid="_x0000_s1026" o:spt="202" type="#_x0000_t202" style="position:absolute;left:2376170;top:3454400;height:251460;width:1484630;"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YPJCnZAAAACgEAAA8AAAAAAAAAAQAgAAAAIgAAAGRy&#10;cy9kb3ducmV2LnhtbFBLAQIUABQAAAAIAIdO4kAA2YxzPQIAAK0EAAAOAAAAAAAAAAEAIAAAACgB&#10;AABkcnMvZTJvRG9jLnhtbFBLBQYAAAAABgAGAFkBAADXBQAAAAA=&#10;">
                        <v:fill on="t" focussize="0,0"/>
                        <v:stroke color="#000000" joinstyle="miter"/>
                        <v:imagedata o:title=""/>
                        <o:lock v:ext="edit" aspectratio="f"/>
                        <v:textbox inset="0.9mm,0.9mm,0.9mm,0.9mm">
                          <w:txbxContent>
                            <w:p>
                              <w:pPr>
                                <w:autoSpaceDE w:val="0"/>
                                <w:autoSpaceDN w:val="0"/>
                                <w:adjustRightInd w:val="0"/>
                                <w:ind w:firstLine="210" w:firstLineChars="100"/>
                                <w:rPr>
                                  <w:rFonts w:hint="default" w:ascii="Arial" w:hAnsi="Arial" w:eastAsia="宋体" w:cs="宋体"/>
                                  <w:color w:val="000000"/>
                                  <w:szCs w:val="21"/>
                                  <w:lang w:val="en-US" w:eastAsia="zh-CN"/>
                                </w:rPr>
                              </w:pPr>
                              <w:r>
                                <w:rPr>
                                  <w:rFonts w:hint="eastAsia" w:cs="宋体"/>
                                  <w:color w:val="000000"/>
                                  <w:szCs w:val="21"/>
                                  <w:lang w:val="zh-CN"/>
                                </w:rPr>
                                <w:t>附着在工件上</w:t>
                              </w:r>
                              <w:r>
                                <w:rPr>
                                  <w:rFonts w:hint="eastAsia" w:cs="宋体"/>
                                  <w:color w:val="000000"/>
                                  <w:szCs w:val="21"/>
                                  <w:lang w:val="en-US" w:eastAsia="zh-CN"/>
                                </w:rPr>
                                <w:t xml:space="preserve"> </w:t>
                              </w:r>
                              <w:r>
                                <w:rPr>
                                  <w:rFonts w:hint="eastAsia"/>
                                  <w:color w:val="000000"/>
                                  <w:szCs w:val="21"/>
                                  <w:lang w:val="en-US" w:eastAsia="zh-CN"/>
                                </w:rPr>
                                <w:t>12.369</w:t>
                              </w:r>
                            </w:p>
                          </w:txbxContent>
                        </v:textbox>
                      </v:shape>
                      <v:shape id="Text Box 14200" o:spid="_x0000_s1026" o:spt="202" type="#_x0000_t202" style="position:absolute;left:1853565;top:3388360;height:403860;width:537210;"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mZyVtgAAAAKAQAADwAAAAAAAAAB&#10;ACAAAAAiAAAAZHJzL2Rvd25yZXYueG1sUEsBAhQAFAAAAAgAh07iQDFEaUnXAQAAtAMAAA4AAAAA&#10;AAAAAQAgAAAAJwEAAGRycy9lMm9Eb2MueG1sUEsFBgAAAAAGAAYAWQEAAHAFAAAAAA==&#10;">
                        <v:fill on="f" focussize="0,0"/>
                        <v:stroke on="f"/>
                        <v:imagedata o:title=""/>
                        <o:lock v:ext="edit" aspectratio="f"/>
                        <v:textbox inset="0mm,0mm,0mm,0mm">
                          <w:txbxContent>
                            <w:p>
                              <w:pPr>
                                <w:autoSpaceDE w:val="0"/>
                                <w:autoSpaceDN w:val="0"/>
                                <w:adjustRightInd w:val="0"/>
                                <w:jc w:val="center"/>
                                <w:rPr>
                                  <w:rFonts w:hint="eastAsia" w:ascii="Arial" w:hAnsi="Arial" w:cs="宋体"/>
                                  <w:color w:val="000000"/>
                                  <w:szCs w:val="21"/>
                                </w:rPr>
                              </w:pPr>
                              <w:r>
                                <w:rPr>
                                  <w:rFonts w:hint="eastAsia"/>
                                  <w:color w:val="000000"/>
                                  <w:szCs w:val="21"/>
                                  <w:lang w:val="en-US" w:eastAsia="zh-CN"/>
                                </w:rPr>
                                <w:t>12.369</w:t>
                              </w:r>
                              <w:r>
                                <w:rPr>
                                  <w:rFonts w:hint="eastAsia"/>
                                  <w:color w:val="000000"/>
                                  <w:szCs w:val="21"/>
                                </w:rPr>
                                <w:t>（70</w:t>
                              </w:r>
                              <w:r>
                                <w:rPr>
                                  <w:color w:val="000000"/>
                                  <w:szCs w:val="21"/>
                                </w:rPr>
                                <w:t>%</w:t>
                              </w:r>
                              <w:r>
                                <w:rPr>
                                  <w:rFonts w:hint="eastAsia"/>
                                  <w:color w:val="000000"/>
                                  <w:szCs w:val="21"/>
                                </w:rPr>
                                <w:t>）</w:t>
                              </w:r>
                            </w:p>
                          </w:txbxContent>
                        </v:textbox>
                      </v:shape>
                      <v:line id="Line 1128" o:spid="_x0000_s1026" o:spt="20" style="position:absolute;left:1918970;top:3553460;height:635;width:44767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Zazu2gAAAAoBAAAPAAAAAAAAAAEAIAAAACIAAABkcnMvZG93bnJldi54bWxQSwEC&#10;FAAUAAAACACHTuJAJ/Sv/fIBAADuAwAADgAAAAAAAAABACAAAAApAQAAZHJzL2Uyb0RvYy54bWxQ&#10;SwUGAAAAAAYABgBZAQAAjQUAAAAA&#10;">
                        <v:fill on="f" focussize="0,0"/>
                        <v:stroke color="#000000" joinstyle="round" endarrow="block"/>
                        <v:imagedata o:title=""/>
                        <o:lock v:ext="edit" aspectratio="f"/>
                      </v:line>
                      <v:shape id="Text Box 14233" o:spid="_x0000_s1026" o:spt="202" type="#_x0000_t202" style="position:absolute;left:2680335;top:4105275;height:264795;width:1226185;"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2DyQp2QAAAAoBAAAPAAAAAAAAAAEAIAAAACIAAABk&#10;cnMvZG93bnJldi54bWxQSwECFAAUAAAACACHTuJA9pNygD4CAACtBAAADgAAAAAAAAABACAAAAAo&#10;AQAAZHJzL2Uyb0RvYy54bWxQSwUGAAAAAAYABgBZAQAA2AUAAAAA&#10;">
                        <v:fill on="t" focussize="0,0"/>
                        <v:stroke color="#000000" joinstyle="miter"/>
                        <v:imagedata o:title=""/>
                        <o:lock v:ext="edit" aspectratio="f"/>
                        <v:textbox inset="0.9mm,0.9mm,0.9mm,0.9mm">
                          <w:txbxContent>
                            <w:p>
                              <w:pPr>
                                <w:autoSpaceDE w:val="0"/>
                                <w:autoSpaceDN w:val="0"/>
                                <w:adjustRightInd w:val="0"/>
                                <w:jc w:val="center"/>
                                <w:rPr>
                                  <w:rFonts w:hint="default" w:ascii="Arial" w:hAnsi="Arial" w:eastAsia="宋体" w:cs="宋体"/>
                                  <w:color w:val="000000"/>
                                  <w:szCs w:val="21"/>
                                  <w:lang w:val="en-US" w:eastAsia="zh-CN"/>
                                </w:rPr>
                              </w:pPr>
                              <w:r>
                                <w:rPr>
                                  <w:rFonts w:hint="eastAsia" w:cs="宋体"/>
                                  <w:color w:val="000000"/>
                                  <w:szCs w:val="21"/>
                                  <w:lang w:val="zh-CN"/>
                                </w:rPr>
                                <w:t>有组织收集</w:t>
                              </w:r>
                              <w:r>
                                <w:rPr>
                                  <w:rFonts w:hint="eastAsia" w:cs="宋体"/>
                                  <w:color w:val="000000"/>
                                  <w:szCs w:val="21"/>
                                  <w:lang w:val="en-US" w:eastAsia="zh-CN"/>
                                </w:rPr>
                                <w:t xml:space="preserve">  4.849</w:t>
                              </w:r>
                            </w:p>
                          </w:txbxContent>
                        </v:textbox>
                      </v:shape>
                      <v:shape id="Text Box 14200" o:spid="_x0000_s1026" o:spt="202" type="#_x0000_t202" style="position:absolute;left:2429510;top:4053840;height:244475;width:30162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ZmclbYAAAACgEAAA8AAAAAAAAA&#10;AQAgAAAAIgAAAGRycy9kb3ducmV2LnhtbFBLAQIUABQAAAAIAIdO4kAkrVXY2AEAALQDAAAOAAAA&#10;AAAAAAEAIAAAACcBAABkcnMvZTJvRG9jLnhtbFBLBQYAAAAABgAGAFkBAABxBQAAAAA=&#10;">
                        <v:fill on="f" focussize="0,0"/>
                        <v:stroke on="f"/>
                        <v:imagedata o:title=""/>
                        <o:lock v:ext="edit" aspectratio="f"/>
                        <v:textbox inset="0mm,0mm,0mm,0mm">
                          <w:txbxContent>
                            <w:p>
                              <w:pPr>
                                <w:autoSpaceDE w:val="0"/>
                                <w:autoSpaceDN w:val="0"/>
                                <w:adjustRightInd w:val="0"/>
                                <w:rPr>
                                  <w:rFonts w:ascii="Arial" w:hAnsi="Arial" w:cs="宋体"/>
                                  <w:color w:val="000000"/>
                                  <w:szCs w:val="21"/>
                                </w:rPr>
                              </w:pPr>
                              <w:r>
                                <w:rPr>
                                  <w:color w:val="000000"/>
                                  <w:szCs w:val="21"/>
                                </w:rPr>
                                <w:t>9</w:t>
                              </w:r>
                              <w:r>
                                <w:rPr>
                                  <w:rFonts w:hint="eastAsia"/>
                                  <w:color w:val="000000"/>
                                  <w:szCs w:val="21"/>
                                </w:rPr>
                                <w:t>8</w:t>
                              </w:r>
                              <w:r>
                                <w:rPr>
                                  <w:color w:val="000000"/>
                                  <w:szCs w:val="21"/>
                                </w:rPr>
                                <w:t>%</w:t>
                              </w:r>
                            </w:p>
                          </w:txbxContent>
                        </v:textbox>
                      </v:shape>
                      <v:line id="Line 1137" o:spid="_x0000_s1026" o:spt="20" style="position:absolute;left:2376170;top:4246880;height:1270;width:29527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BlrO7aAAAACgEAAA8AAAAAAAAAAQAgAAAAIgAAAGRycy9kb3ducmV2LnhtbFBLAQIU&#10;ABQAAAAIAIdO4kC/amsm8QEAAO8DAAAOAAAAAAAAAAEAIAAAACkBAABkcnMvZTJvRG9jLnhtbFBL&#10;BQYAAAAABgAGAFkBAACMBQAAAAA=&#10;">
                        <v:fill on="f" focussize="0,0"/>
                        <v:stroke color="#000000" joinstyle="round" endarrow="block"/>
                        <v:imagedata o:title=""/>
                        <o:lock v:ext="edit" aspectratio="f"/>
                      </v:line>
                      <v:shape id="Text Box 14233" o:spid="_x0000_s1026" o:spt="202" type="#_x0000_t202" style="position:absolute;left:2694940;top:4560570;height:399415;width:981710;"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YPJCnZAAAACgEAAA8AAAAAAAAAAQAgAAAAIgAAAGRycy9k&#10;b3ducmV2LnhtbFBLAQIUABQAAAAIAIdO4kDB9uXYOgIAAKwEAAAOAAAAAAAAAAEAIAAAACgBAABk&#10;cnMvZTJvRG9jLnhtbFBLBQYAAAAABgAGAFkBAADUBQAAAAA=&#10;">
                        <v:fill on="t" focussize="0,0"/>
                        <v:stroke color="#000000" joinstyle="miter"/>
                        <v:imagedata o:title=""/>
                        <o:lock v:ext="edit" aspectratio="f"/>
                        <v:textbox inset="0.9mm,0.9mm,0.9mm,0.9mm">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无组织排放</w:t>
                              </w:r>
                            </w:p>
                            <w:p>
                              <w:pPr>
                                <w:autoSpaceDE w:val="0"/>
                                <w:autoSpaceDN w:val="0"/>
                                <w:adjustRightInd w:val="0"/>
                                <w:jc w:val="center"/>
                                <w:rPr>
                                  <w:rFonts w:hint="default" w:ascii="Arial" w:hAnsi="Arial" w:eastAsia="宋体" w:cs="宋体"/>
                                  <w:color w:val="000000"/>
                                  <w:szCs w:val="21"/>
                                  <w:lang w:val="en-US" w:eastAsia="zh-CN"/>
                                </w:rPr>
                              </w:pPr>
                              <w:r>
                                <w:rPr>
                                  <w:rFonts w:hint="eastAsia"/>
                                  <w:color w:val="000000"/>
                                  <w:szCs w:val="21"/>
                                </w:rPr>
                                <w:t>（</w:t>
                              </w:r>
                              <w:r>
                                <w:rPr>
                                  <w:rFonts w:hint="eastAsia" w:cs="宋体"/>
                                  <w:color w:val="000000"/>
                                  <w:szCs w:val="21"/>
                                  <w:lang w:val="zh-CN"/>
                                </w:rPr>
                                <w:t>漆雾</w:t>
                              </w:r>
                              <w:r>
                                <w:rPr>
                                  <w:rFonts w:hint="eastAsia"/>
                                  <w:color w:val="000000"/>
                                  <w:szCs w:val="21"/>
                                </w:rPr>
                                <w:t>）0.</w:t>
                              </w:r>
                              <w:r>
                                <w:rPr>
                                  <w:rFonts w:hint="eastAsia"/>
                                  <w:color w:val="000000"/>
                                  <w:szCs w:val="21"/>
                                  <w:lang w:val="en-US" w:eastAsia="zh-CN"/>
                                </w:rPr>
                                <w:t>099</w:t>
                              </w:r>
                            </w:p>
                          </w:txbxContent>
                        </v:textbox>
                      </v:shape>
                      <v:line id="Line 1136" o:spid="_x0000_s1026" o:spt="20" style="position:absolute;left:2376170;top:4246880;height:694055;width:635;" filled="f" stroked="t" coordsize="21600,21600" o:gfxdata="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xizUtgAAAAKAQAADwAAAAAAAAABACAAAAAiAAAAZHJzL2Rvd25yZXYueG1sUEsBAhQAFAAAAAgA&#10;h07iQCARTl/sAQAA6gMAAA4AAAAAAAAAAQAgAAAAJwEAAGRycy9lMm9Eb2MueG1sUEsFBgAAAAAG&#10;AAYAWQEAAIUFAAAAAA==&#10;">
                        <v:fill on="f" focussize="0,0"/>
                        <v:stroke color="#000000" joinstyle="round"/>
                        <v:imagedata o:title=""/>
                        <o:lock v:ext="edit" aspectratio="f"/>
                      </v:line>
                      <v:line id="Line 1138" o:spid="_x0000_s1026" o:spt="20" style="position:absolute;left:2376170;top:4933315;flip:y;height:6985;width:311785;" filled="f" stroked="t" coordsize="21600,21600" o:gfxdata="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ptFaPZAAAACgEAAA8AAAAAAAAAAQAgAAAAIgAAAGRycy9kb3ducmV2&#10;LnhtbFBLAQIUABQAAAAIAIdO4kAxe44K+wEAAPkDAAAOAAAAAAAAAAEAIAAAACgBAABkcnMvZTJv&#10;RG9jLnhtbFBLBQYAAAAABgAGAFkBAACVBQAAAAA=&#10;">
                        <v:fill on="f" focussize="0,0"/>
                        <v:stroke color="#000000" joinstyle="round" endarrow="block"/>
                        <v:imagedata o:title=""/>
                        <o:lock v:ext="edit" aspectratio="f"/>
                      </v:line>
                      <v:shape id="Text Box 14200" o:spid="_x0000_s1026" o:spt="202" type="#_x0000_t202" style="position:absolute;left:2490470;top:4742180;height:196215;width:30162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2ZnJW2AAAAAoBAAAPAAAAAAAA&#10;AAEAIAAAACIAAABkcnMvZG93bnJldi54bWxQSwECFAAUAAAACACHTuJAU1ZyR9kBAAC0AwAADgAA&#10;AAAAAAABACAAAAAnAQAAZHJzL2Uyb0RvYy54bWxQSwUGAAAAAAYABgBZAQAAcgUAAAAA&#10;">
                        <v:fill on="f" focussize="0,0"/>
                        <v:stroke on="f"/>
                        <v:imagedata o:title=""/>
                        <o:lock v:ext="edit" aspectratio="f"/>
                        <v:textbox inset="0mm,0mm,0mm,0mm">
                          <w:txbxContent>
                            <w:p>
                              <w:pPr>
                                <w:autoSpaceDE w:val="0"/>
                                <w:autoSpaceDN w:val="0"/>
                                <w:adjustRightInd w:val="0"/>
                                <w:rPr>
                                  <w:rFonts w:ascii="Arial" w:hAnsi="Arial" w:cs="宋体"/>
                                  <w:color w:val="000000"/>
                                  <w:szCs w:val="21"/>
                                </w:rPr>
                              </w:pPr>
                              <w:r>
                                <w:rPr>
                                  <w:rFonts w:hint="eastAsia"/>
                                  <w:color w:val="000000"/>
                                  <w:szCs w:val="21"/>
                                </w:rPr>
                                <w:t>2</w:t>
                              </w:r>
                              <w:r>
                                <w:rPr>
                                  <w:color w:val="000000"/>
                                  <w:szCs w:val="21"/>
                                </w:rPr>
                                <w:t>%</w:t>
                              </w:r>
                            </w:p>
                          </w:txbxContent>
                        </v:textbox>
                      </v:shape>
                      <v:shape id="Text Box 14200" o:spid="_x0000_s1026" o:spt="202" type="#_x0000_t202" style="position:absolute;left:1858645;top:4497070;height:379730;width:571500;"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2ZnJW2AAAAAoBAAAPAAAAAAAA&#10;AAEAIAAAACIAAABkcnMvZG93bnJldi54bWxQSwECFAAUAAAACACHTuJAkAh2pdkBAAC0AwAADgAA&#10;AAAAAAABACAAAAAnAQAAZHJzL2Uyb0RvYy54bWxQSwUGAAAAAAYABgBZAQAAcgUAAAAA&#10;">
                        <v:fill on="f" focussize="0,0"/>
                        <v:stroke on="f"/>
                        <v:imagedata o:title=""/>
                        <o:lock v:ext="edit" aspectratio="f"/>
                        <v:textbox inset="0mm,0mm,0mm,0mm">
                          <w:txbxContent>
                            <w:p>
                              <w:pPr>
                                <w:autoSpaceDE w:val="0"/>
                                <w:autoSpaceDN w:val="0"/>
                                <w:adjustRightInd w:val="0"/>
                                <w:jc w:val="center"/>
                                <w:rPr>
                                  <w:rFonts w:hint="eastAsia" w:ascii="Arial" w:hAnsi="Arial" w:cs="宋体"/>
                                  <w:color w:val="000000"/>
                                  <w:szCs w:val="21"/>
                                </w:rPr>
                              </w:pPr>
                              <w:r>
                                <w:rPr>
                                  <w:rFonts w:hint="eastAsia"/>
                                  <w:color w:val="000000"/>
                                  <w:szCs w:val="21"/>
                                  <w:lang w:val="en-US" w:eastAsia="zh-CN"/>
                                </w:rPr>
                                <w:t>4.948</w:t>
                              </w:r>
                              <w:r>
                                <w:rPr>
                                  <w:rFonts w:hint="eastAsia"/>
                                  <w:color w:val="000000"/>
                                  <w:szCs w:val="21"/>
                                </w:rPr>
                                <w:t>（</w:t>
                              </w:r>
                              <w:r>
                                <w:rPr>
                                  <w:rFonts w:hint="eastAsia"/>
                                  <w:color w:val="000000"/>
                                  <w:szCs w:val="21"/>
                                  <w:lang w:val="en-US" w:eastAsia="zh-CN"/>
                                </w:rPr>
                                <w:t>28</w:t>
                              </w:r>
                              <w:r>
                                <w:rPr>
                                  <w:color w:val="000000"/>
                                  <w:szCs w:val="21"/>
                                </w:rPr>
                                <w:t>%</w:t>
                              </w:r>
                              <w:r>
                                <w:rPr>
                                  <w:rFonts w:hint="eastAsia"/>
                                  <w:color w:val="000000"/>
                                  <w:szCs w:val="21"/>
                                </w:rPr>
                                <w:t>）</w:t>
                              </w:r>
                            </w:p>
                          </w:txbxContent>
                        </v:textbox>
                      </v:shape>
                      <v:line id="Line 1129" o:spid="_x0000_s1026" o:spt="20" style="position:absolute;left:1918970;top:4643120;height:635;width:44767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GWs7toAAAAKAQAADwAAAAAAAAABACAAAAAiAAAAZHJzL2Rvd25yZXYueG1sUEsB&#10;AhQAFAAAAAgAh07iQLJj8tbzAQAA7gMAAA4AAAAAAAAAAQAgAAAAKQEAAGRycy9lMm9Eb2MueG1s&#10;UEsFBgAAAAAGAAYAWQEAAI4FAAAAAA==&#10;">
                        <v:fill on="f" focussize="0,0"/>
                        <v:stroke color="#000000" joinstyle="round" endarrow="block"/>
                        <v:imagedata o:title=""/>
                        <o:lock v:ext="edit" aspectratio="f"/>
                      </v:line>
                      <v:line id="直线 572" o:spid="_x0000_s1026" o:spt="20" style="position:absolute;left:1911350;top:3549650;flip:x;height:1581150;width:7620;" filled="f" stroked="t" coordsize="21600,21600" o:gfxdata="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WE23nXAAAACgEAAA8AAAAAAAAAAQAgAAAAIgAAAGRycy9kb3du&#10;cmV2LnhtbFBLAQIUABQAAAAIAIdO4kAQ+2CNAAIAAPcDAAAOAAAAAAAAAAEAIAAAACYBAABkcnMv&#10;ZTJvRG9jLnhtbFBLBQYAAAAABgAGAFkBAACYBQAAAAA=&#10;">
                        <v:fill on="f" focussize="0,0"/>
                        <v:stroke color="#000000" joinstyle="round"/>
                        <v:imagedata o:title=""/>
                        <o:lock v:ext="edit" aspectratio="f"/>
                      </v:line>
                      <v:line id="Line 1128" o:spid="_x0000_s1026" o:spt="20" style="position:absolute;left:1517650;top:4241165;height:635;width:39179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GWs7toAAAAKAQAADwAAAAAAAAABACAAAAAiAAAAZHJzL2Rvd25yZXYueG1s&#10;UEsBAhQAFAAAAAgAh07iQGy8Y/L2AQAA7gMAAA4AAAAAAAAAAQAgAAAAKQEAAGRycy9lMm9Eb2Mu&#10;eG1sUEsFBgAAAAAGAAYAWQEAAJEFAAAAAA==&#10;">
                        <v:fill on="f" focussize="0,0"/>
                        <v:stroke color="#000000" joinstyle="round" endarrow="block"/>
                        <v:imagedata o:title=""/>
                        <o:lock v:ext="edit" aspectratio="f"/>
                      </v:line>
                      <v:line id="Line 1119" o:spid="_x0000_s1026" o:spt="20" style="position:absolute;left:1006475;top:2240915;flip:x;height:1809750;width:4445;" filled="f" stroked="t" coordsize="21600,21600" o:gfxdata="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m0Vo9kAAAAKAQAADwAAAAAAAAABACAAAAAiAAAAZHJzL2Rvd25y&#10;ZXYueG1sUEsBAhQAFAAAAAgAh07iQPzawIP9AQAA+gMAAA4AAAAAAAAAAQAgAAAAKAEAAGRycy9l&#10;Mm9Eb2MueG1sUEsFBgAAAAAGAAYAWQEAAJcFAAAAAA==&#10;">
                        <v:fill on="f" focussize="0,0"/>
                        <v:stroke color="#000000" joinstyle="round" endarrow="block"/>
                        <v:imagedata o:title=""/>
                        <o:lock v:ext="edit" aspectratio="f"/>
                      </v:line>
                      <v:line id="Line 1106" o:spid="_x0000_s1026" o:spt="20" style="position:absolute;left:1838325;top:2219960;height:635;width:33464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Zazu2gAAAAoBAAAPAAAAAAAAAAEAIAAAACIAAABkcnMvZG93bnJldi54bWxQSwEC&#10;FAAUAAAACACHTuJAMjc15vIBAADuAwAADgAAAAAAAAABACAAAAApAQAAZHJzL2Uyb0RvYy54bWxQ&#10;SwUGAAAAAAYABgBZAQAAjQUAAAAA&#10;">
                        <v:fill on="f" focussize="0,0"/>
                        <v:stroke color="#000000" joinstyle="round" endarrow="block"/>
                        <v:imagedata o:title=""/>
                        <o:lock v:ext="edit" aspectratio="f"/>
                      </v:line>
                      <v:line id="Line 1095" o:spid="_x0000_s1026" o:spt="20" style="position:absolute;left:3556000;top:1778635;height:1270;width:33591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AZazu2gAAAAoBAAAPAAAAAAAAAAEAIAAAACIAAABkcnMvZG93bnJldi54bWxQ&#10;SwECFAAUAAAACACHTuJA5dJREvUBAADvAwAADgAAAAAAAAABACAAAAApAQAAZHJzL2Uyb0RvYy54&#10;bWxQSwUGAAAAAAYABgBZAQAAkAUAAAAA&#10;">
                        <v:fill on="f" focussize="0,0"/>
                        <v:stroke color="#000000" joinstyle="round" endarrow="block"/>
                        <v:imagedata o:title=""/>
                        <o:lock v:ext="edit" aspectratio="f"/>
                      </v:line>
                      <v:shape id="Text Box 14200" o:spid="_x0000_s1026" o:spt="202" type="#_x0000_t202" style="position:absolute;left:2202180;top:1543050;height:269875;width:30035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ZmclbYAAAACgEAAA8AAAAAAAAA&#10;AQAgAAAAIgAAAGRycy9kb3ducmV2LnhtbFBLAQIUABQAAAAIAIdO4kBJonSp2AEAALQDAAAOAAAA&#10;AAAAAAEAIAAAACcBAABkcnMvZTJvRG9jLnhtbFBLBQYAAAAABgAGAFkBAABxBQAAAAA=&#10;">
                        <v:fill on="f" focussize="0,0"/>
                        <v:stroke on="f"/>
                        <v:imagedata o:title=""/>
                        <o:lock v:ext="edit" aspectratio="f"/>
                        <v:textbox inset="0mm,0mm,0mm,0mm">
                          <w:txbxContent>
                            <w:p>
                              <w:pPr>
                                <w:autoSpaceDE w:val="0"/>
                                <w:autoSpaceDN w:val="0"/>
                                <w:adjustRightInd w:val="0"/>
                                <w:rPr>
                                  <w:rFonts w:ascii="Arial" w:hAnsi="Arial" w:cs="宋体"/>
                                  <w:color w:val="000000"/>
                                  <w:szCs w:val="21"/>
                                </w:rPr>
                              </w:pPr>
                              <w:r>
                                <w:rPr>
                                  <w:rFonts w:hint="eastAsia"/>
                                  <w:color w:val="000000"/>
                                  <w:szCs w:val="21"/>
                                  <w:lang w:val="en-US" w:eastAsia="zh-CN"/>
                                </w:rPr>
                                <w:t>30</w:t>
                              </w:r>
                              <w:r>
                                <w:rPr>
                                  <w:color w:val="000000"/>
                                  <w:szCs w:val="21"/>
                                </w:rPr>
                                <w:t>%</w:t>
                              </w:r>
                            </w:p>
                          </w:txbxContent>
                        </v:textbox>
                      </v:shape>
                      <v:line id="Line 1094" o:spid="_x0000_s1026" o:spt="20" style="position:absolute;left:2191385;top:1741170;height:1270;width:33591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BlrO7aAAAACgEAAA8AAAAAAAAAAQAgAAAAIgAAAGRycy9kb3ducmV2LnhtbFBL&#10;AQIUABQAAAAIAIdO4kB9AYQS9AEAAO8DAAAOAAAAAAAAAAEAIAAAACkBAABkcnMvZTJvRG9jLnht&#10;bFBLBQYAAAAABgAGAFkBAACPBQAAAAA=&#10;">
                        <v:fill on="f" focussize="0,0"/>
                        <v:stroke color="#000000" joinstyle="round" endarrow="block"/>
                        <v:imagedata o:title=""/>
                        <o:lock v:ext="edit" aspectratio="f"/>
                      </v:line>
                      <v:shape id="Text Box 14191" o:spid="_x0000_s1026" o:spt="202" type="#_x0000_t202" style="position:absolute;left:2527300;top:1543050;height:608330;width:991870;" fillcolor="#FFFFFF" filled="t" stroked="t" coordsize="21600,21600" o:gfxdata="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q/5grbAAAACgEAAA8AAAAAAAAAAQAgAAAAIgAAAGRy&#10;cy9kb3ducmV2LnhtbFBLAQIUABQAAAAIAIdO4kDDYE0vOwIAAKAEAAAOAAAAAAAAAAEAIAAAACoB&#10;AABkcnMvZTJvRG9jLnhtbFBLBQYAAAAABgAGAFkBAADXBQAAAAA=&#10;">
                        <v:fill on="t" focussize="0,0"/>
                        <v:stroke color="#000000" joinstyle="miter"/>
                        <v:imagedata o:title=""/>
                        <o:lock v:ext="edit" aspectratio="f"/>
                        <v:textbox inset="0mm,0mm,0mm,0.9mm">
                          <w:txbxContent>
                            <w:p>
                              <w:pPr>
                                <w:autoSpaceDE w:val="0"/>
                                <w:autoSpaceDN w:val="0"/>
                                <w:adjustRightInd w:val="0"/>
                                <w:spacing w:line="400" w:lineRule="exact"/>
                                <w:jc w:val="center"/>
                                <w:rPr>
                                  <w:rFonts w:hint="default" w:eastAsia="宋体"/>
                                  <w:color w:val="000000"/>
                                  <w:szCs w:val="21"/>
                                  <w:lang w:val="en-US" w:eastAsia="zh-CN"/>
                                </w:rPr>
                              </w:pPr>
                              <w:r>
                                <w:rPr>
                                  <w:rFonts w:hint="eastAsia" w:cs="宋体"/>
                                  <w:color w:val="000000"/>
                                  <w:szCs w:val="21"/>
                                  <w:lang w:val="zh-CN"/>
                                </w:rPr>
                                <w:t>喷漆工序：</w:t>
                              </w:r>
                              <w:r>
                                <w:rPr>
                                  <w:rFonts w:hint="eastAsia"/>
                                  <w:color w:val="000000"/>
                                  <w:szCs w:val="21"/>
                                </w:rPr>
                                <w:t>有机废气</w:t>
                              </w:r>
                              <w:r>
                                <w:rPr>
                                  <w:rFonts w:hint="eastAsia"/>
                                  <w:color w:val="000000"/>
                                  <w:szCs w:val="21"/>
                                  <w:lang w:val="en-US" w:eastAsia="zh-CN"/>
                                </w:rPr>
                                <w:t>1.917</w:t>
                              </w:r>
                            </w:p>
                          </w:txbxContent>
                        </v:textbox>
                      </v:shape>
                      <v:shape id="Text Box 14200" o:spid="_x0000_s1026" o:spt="202" type="#_x0000_t202" style="position:absolute;left:711835;top:2011045;height:262255;width:537210;"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ZmclbYAAAACgEAAA8AAAAAAAAA&#10;AQAgAAAAIgAAAGRycy9kb3ducmV2LnhtbFBLAQIUABQAAAAIAIdO4kB8yDin2AEAALMDAAAOAAAA&#10;AAAAAAEAIAAAACcBAABkcnMvZTJvRG9jLnhtbFBLBQYAAAAABgAGAFkBAABxBQAAAAA=&#10;">
                        <v:fill on="f" focussize="0,0"/>
                        <v:stroke on="f"/>
                        <v:imagedata o:title=""/>
                        <o:lock v:ext="edit" aspectratio="f"/>
                        <v:textbox inset="0mm,0mm,0mm,0mm">
                          <w:txbxContent>
                            <w:p>
                              <w:pPr>
                                <w:autoSpaceDE w:val="0"/>
                                <w:autoSpaceDN w:val="0"/>
                                <w:adjustRightInd w:val="0"/>
                                <w:jc w:val="center"/>
                                <w:rPr>
                                  <w:rFonts w:hint="default" w:ascii="Arial" w:hAnsi="Arial" w:eastAsia="宋体" w:cs="宋体"/>
                                  <w:color w:val="000000"/>
                                  <w:szCs w:val="21"/>
                                  <w:lang w:val="en-US" w:eastAsia="zh-CN"/>
                                </w:rPr>
                              </w:pPr>
                              <w:r>
                                <w:rPr>
                                  <w:rFonts w:hint="eastAsia"/>
                                  <w:color w:val="000000"/>
                                  <w:szCs w:val="21"/>
                                  <w:lang w:val="en-US" w:eastAsia="zh-CN"/>
                                </w:rPr>
                                <w:t>38.32</w:t>
                              </w:r>
                            </w:p>
                          </w:txbxContent>
                        </v:textbox>
                      </v:shape>
                      <v:shape id="Text Box 14233" o:spid="_x0000_s1026" o:spt="202" type="#_x0000_t202" style="position:absolute;left:4487545;top:1232535;height:426085;width:1485900;" fillcolor="#FFFFFF" filled="t" stroked="t" coordsize="21600,21600" o:gfxdata="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S2n9gAAAAKAQAADwAAAAAAAAABACAAAAAiAAAA&#10;ZHJzL2Rvd25yZXYueG1sUEsBAhQAFAAAAAgAh07iQOizO9JAAgAArQQAAA4AAAAAAAAAAQAgAAAA&#10;JwEAAGRycy9lMm9Eb2MueG1sUEsFBgAAAAAGAAYAWQEAANkFAAAAAA==&#10;">
                        <v:fill on="t" focussize="0,0"/>
                        <v:stroke color="#000000" joinstyle="miter"/>
                        <v:imagedata o:title=""/>
                        <o:lock v:ext="edit" aspectratio="f"/>
                        <v:textbox inset="0.9mm,0.5mm,0.9mm,0.9mm">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有组织收集：</w:t>
                              </w:r>
                            </w:p>
                            <w:p>
                              <w:pPr>
                                <w:autoSpaceDE w:val="0"/>
                                <w:autoSpaceDN w:val="0"/>
                                <w:adjustRightInd w:val="0"/>
                                <w:jc w:val="center"/>
                                <w:rPr>
                                  <w:rFonts w:hint="default" w:eastAsia="宋体"/>
                                  <w:color w:val="000000"/>
                                  <w:szCs w:val="21"/>
                                  <w:lang w:val="en-US" w:eastAsia="zh-CN"/>
                                </w:rPr>
                              </w:pPr>
                              <w:r>
                                <w:rPr>
                                  <w:rFonts w:hint="eastAsia" w:cs="宋体"/>
                                  <w:color w:val="000000"/>
                                  <w:szCs w:val="21"/>
                                  <w:lang w:val="en-US" w:eastAsia="zh-CN"/>
                                </w:rPr>
                                <w:t>1.879</w:t>
                              </w:r>
                            </w:p>
                          </w:txbxContent>
                        </v:textbox>
                      </v:shape>
                      <v:line id="Line 1096" o:spid="_x0000_s1026" o:spt="20" style="position:absolute;left:3895725;top:1457960;height:679450;width:635;" filled="f" stroked="t" coordsize="21600,21600" o:gfxdata="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GLNS2AAAAAoBAAAPAAAAAAAAAAEAIAAAACIAAABkcnMvZG93bnJldi54bWxQSwECFAAUAAAA&#10;CACHTuJArrsFDO4BAADqAwAADgAAAAAAAAABACAAAAAnAQAAZHJzL2Uyb0RvYy54bWxQSwUGAAAA&#10;AAYABgBZAQAAhwUAAAAA&#10;">
                        <v:fill on="f" focussize="0,0"/>
                        <v:stroke color="#000000" joinstyle="round"/>
                        <v:imagedata o:title=""/>
                        <o:lock v:ext="edit" aspectratio="f"/>
                      </v:line>
                      <v:shape id="Text Box 14200" o:spid="_x0000_s1026" o:spt="202" type="#_x0000_t202" style="position:absolute;left:3924935;top:1941830;height:457835;width:44767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ZmclbYAAAACgEAAA8AAAAAAAAA&#10;AQAgAAAAIgAAAGRycy9kb3ducmV2LnhtbFBLAQIUABQAAAAIAIdO4kCuYXgQ2AEAALQDAAAOAAAA&#10;AAAAAAEAIAAAACcBAABkcnMvZTJvRG9jLnhtbFBLBQYAAAAABgAGAFkBAABxBQAAAAA=&#10;">
                        <v:fill on="f" focussize="0,0"/>
                        <v:stroke on="f"/>
                        <v:imagedata o:title=""/>
                        <o:lock v:ext="edit" aspectratio="f"/>
                        <v:textbox inset="0mm,0mm,0mm,0mm">
                          <w:txbxContent>
                            <w:p>
                              <w:pPr>
                                <w:autoSpaceDE w:val="0"/>
                                <w:autoSpaceDN w:val="0"/>
                                <w:adjustRightInd w:val="0"/>
                                <w:snapToGrid w:val="0"/>
                                <w:rPr>
                                  <w:rFonts w:hint="eastAsia" w:ascii="Arial" w:hAnsi="Arial" w:cs="宋体"/>
                                  <w:color w:val="000000"/>
                                  <w:szCs w:val="21"/>
                                </w:rPr>
                              </w:pPr>
                              <w:r>
                                <w:rPr>
                                  <w:rFonts w:hint="eastAsia"/>
                                  <w:color w:val="000000"/>
                                  <w:szCs w:val="21"/>
                                </w:rPr>
                                <w:t>（2</w:t>
                              </w:r>
                              <w:r>
                                <w:rPr>
                                  <w:color w:val="000000"/>
                                  <w:szCs w:val="21"/>
                                </w:rPr>
                                <w:t>%</w:t>
                              </w:r>
                              <w:r>
                                <w:rPr>
                                  <w:rFonts w:hint="eastAsia"/>
                                  <w:color w:val="000000"/>
                                  <w:szCs w:val="21"/>
                                </w:rPr>
                                <w:t>）</w:t>
                              </w:r>
                            </w:p>
                          </w:txbxContent>
                        </v:textbox>
                      </v:shape>
                      <v:shape id="Text Box 14233" o:spid="_x0000_s1026" o:spt="202" type="#_x0000_t202" style="position:absolute;left:4507230;top:1878330;height:481330;width:1474470;"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g8kKdkAAAAKAQAADwAAAAAAAAABACAAAAAiAAAAZHJzL2Rv&#10;d25yZXYueG1sUEsBAhQAFAAAAAgAh07iQFEUuq05AgAArQQAAA4AAAAAAAAAAQAgAAAAKAEAAGRy&#10;cy9lMm9Eb2MueG1sUEsFBgAAAAAGAAYAWQEAANMFAAAAAA==&#10;">
                        <v:fill on="t" focussize="0,0"/>
                        <v:stroke color="#000000" joinstyle="miter"/>
                        <v:imagedata o:title=""/>
                        <o:lock v:ext="edit" aspectratio="f"/>
                        <v:textbox inset="0.9mm,0.9mm,0.9mm,0.9mm">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无组织排放：</w:t>
                              </w:r>
                            </w:p>
                            <w:p>
                              <w:pPr>
                                <w:autoSpaceDE w:val="0"/>
                                <w:autoSpaceDN w:val="0"/>
                                <w:adjustRightInd w:val="0"/>
                                <w:jc w:val="center"/>
                                <w:rPr>
                                  <w:rFonts w:hint="default" w:ascii="Arial" w:hAnsi="Arial" w:eastAsia="宋体" w:cs="宋体"/>
                                  <w:color w:val="000000"/>
                                  <w:szCs w:val="21"/>
                                  <w:lang w:val="en-US" w:eastAsia="zh-CN"/>
                                </w:rPr>
                              </w:pPr>
                              <w:r>
                                <w:rPr>
                                  <w:rFonts w:hint="eastAsia"/>
                                  <w:color w:val="000000"/>
                                  <w:szCs w:val="21"/>
                                </w:rPr>
                                <w:t>0.0</w:t>
                              </w:r>
                              <w:r>
                                <w:rPr>
                                  <w:rFonts w:hint="eastAsia"/>
                                  <w:color w:val="000000"/>
                                  <w:szCs w:val="21"/>
                                  <w:lang w:val="en-US" w:eastAsia="zh-CN"/>
                                </w:rPr>
                                <w:t>38</w:t>
                              </w:r>
                            </w:p>
                          </w:txbxContent>
                        </v:textbox>
                      </v:shape>
                      <v:line id="直线 589" o:spid="_x0000_s1026" o:spt="20" style="position:absolute;left:3907790;top:2137410;height:635;width:571500;"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GWs7toAAAAKAQAADwAAAAAAAAABACAAAAAiAAAAZHJzL2Rv&#10;d25yZXYueG1sUEsBAhQAFAAAAAgAh07iQDw/LUf/AQAA7wMAAA4AAAAAAAAAAQAgAAAAKQEAAGRy&#10;cy9lMm9Eb2MueG1sUEsFBgAAAAAGAAYAWQEAAJoFAAAAAA==&#10;">
                        <v:fill on="f" focussize="0,0"/>
                        <v:stroke color="#000000" joinstyle="round" endarrow="block"/>
                        <v:imagedata o:title=""/>
                        <o:lock v:ext="edit" aspectratio="f"/>
                      </v:line>
                      <v:line id="直线 590" o:spid="_x0000_s1026" o:spt="20" style="position:absolute;left:3901440;top:1452245;height:635;width:571500;"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GWs7toAAAAKAQAADwAAAAAAAAABACAAAAAiAAAAZHJzL2Rv&#10;d25yZXYueG1sUEsBAhQAFAAAAAgAh07iQKpu+GP/AQAA7wMAAA4AAAAAAAAAAQAgAAAAKQEAAGRy&#10;cy9lMm9Eb2MueG1sUEsFBgAAAAAGAAYAWQEAAJoFAAAAAA==&#10;">
                        <v:fill on="f" focussize="0,0"/>
                        <v:stroke color="#000000" joinstyle="round" endarrow="block"/>
                        <v:imagedata o:title=""/>
                        <o:lock v:ext="edit" aspectratio="f"/>
                      </v:line>
                      <v:shape id="Text Box 14200" o:spid="_x0000_s1026" o:spt="202" type="#_x0000_t202" style="position:absolute;left:3931920;top:1254125;height:457835;width:44767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mZyVtgAAAAKAQAADwAAAAAA&#10;AAABACAAAAAiAAAAZHJzL2Rvd25yZXYueG1sUEsBAhQAFAAAAAgAh07iQKaIxmjaAQAAtAMAAA4A&#10;AAAAAAAAAQAgAAAAJwEAAGRycy9lMm9Eb2MueG1sUEsFBgAAAAAGAAYAWQEAAHMFAAAAAA==&#10;">
                        <v:fill on="f" focussize="0,0"/>
                        <v:stroke on="f"/>
                        <v:imagedata o:title=""/>
                        <o:lock v:ext="edit" aspectratio="f"/>
                        <v:textbox inset="0mm,0mm,0mm,0mm">
                          <w:txbxContent>
                            <w:p>
                              <w:pPr>
                                <w:autoSpaceDE w:val="0"/>
                                <w:autoSpaceDN w:val="0"/>
                                <w:adjustRightInd w:val="0"/>
                                <w:snapToGrid w:val="0"/>
                                <w:rPr>
                                  <w:rFonts w:hint="eastAsia" w:ascii="Arial" w:hAnsi="Arial" w:cs="宋体"/>
                                  <w:color w:val="000000"/>
                                  <w:szCs w:val="21"/>
                                </w:rPr>
                              </w:pPr>
                              <w:r>
                                <w:rPr>
                                  <w:rFonts w:hint="eastAsia"/>
                                  <w:color w:val="000000"/>
                                  <w:szCs w:val="21"/>
                                </w:rPr>
                                <w:t>（98</w:t>
                              </w:r>
                              <w:r>
                                <w:rPr>
                                  <w:color w:val="000000"/>
                                  <w:szCs w:val="21"/>
                                </w:rPr>
                                <w:t>%</w:t>
                              </w:r>
                              <w:r>
                                <w:rPr>
                                  <w:rFonts w:hint="eastAsia"/>
                                  <w:color w:val="000000"/>
                                  <w:szCs w:val="21"/>
                                </w:rPr>
                                <w:t>）</w:t>
                              </w:r>
                            </w:p>
                          </w:txbxContent>
                        </v:textbox>
                      </v:shape>
                      <v:line id="直线 594" o:spid="_x0000_s1026" o:spt="20" style="position:absolute;left:6416040;top:1390650;flip:x;height:2793365;width:6985;" filled="f" stroked="t" coordsize="21600,21600" o:gfxdata="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WE23nXAAAACgEAAA8AAAAAAAAAAQAgAAAAIgAAAGRycy9kb3du&#10;cmV2LnhtbFBLAQIUABQAAAAIAIdO4kBOh0ZHAAIAAPcDAAAOAAAAAAAAAAEAIAAAACYBAABkcnMv&#10;ZTJvRG9jLnhtbFBLBQYAAAAABgAGAFkBAACYBQAAAAA=&#10;">
                        <v:fill on="f" focussize="0,0"/>
                        <v:stroke color="#000000" joinstyle="round"/>
                        <v:imagedata o:title=""/>
                        <o:lock v:ext="edit" aspectratio="f"/>
                      </v:line>
                      <v:line id="直线 595" o:spid="_x0000_s1026" o:spt="20" style="position:absolute;left:5981065;top:1399540;height:635;width:44132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GWs7toAAAAKAQAADwAAAAAAAAABACAAAAAiAAAAZHJzL2Rv&#10;d25yZXYueG1sUEsBAhQAFAAAAAgAh07iQBV3oWj/AQAA7wMAAA4AAAAAAAAAAQAgAAAAKQEAAGRy&#10;cy9lMm9Eb2MueG1sUEsFBgAAAAAGAAYAWQEAAJoFAAAAAA==&#10;">
                        <v:fill on="f" focussize="0,0"/>
                        <v:stroke color="#000000" joinstyle="round" endarrow="block"/>
                        <v:imagedata o:title=""/>
                        <o:lock v:ext="edit" aspectratio="f"/>
                      </v:line>
                      <v:line id="直线 596" o:spid="_x0000_s1026" o:spt="20" style="position:absolute;left:6421120;top:2009140;height:635;width:848360;"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Zazu2gAAAAoBAAAPAAAAAAAAAAEAIAAAACIAAABkcnMvZG93&#10;bnJldi54bWxQSwECFAAUAAAACACHTuJAIdoZd/4BAADvAwAADgAAAAAAAAABACAAAAApAQAAZHJz&#10;L2Uyb0RvYy54bWxQSwUGAAAAAAYABgBZAQAAmQUAAAAA&#10;">
                        <v:fill on="f" focussize="0,0"/>
                        <v:stroke color="#000000" joinstyle="round" endarrow="block"/>
                        <v:imagedata o:title=""/>
                        <o:lock v:ext="edit" aspectratio="f"/>
                      </v:line>
                      <v:shape id="Text Box 14233" o:spid="_x0000_s1026" o:spt="202" type="#_x0000_t202" style="position:absolute;left:7325360;top:1854200;height:278130;width:1132205;"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g8kKdkAAAAKAQAADwAAAAAAAAABACAAAAAiAAAAZHJz&#10;L2Rvd25yZXYueG1sUEsBAhQAFAAAAAgAh07iQMaPFcA8AgAArQQAAA4AAAAAAAAAAQAgAAAAKAEA&#10;AGRycy9lMm9Eb2MueG1sUEsFBgAAAAAGAAYAWQEAANYFAAAAAA==&#10;">
                        <v:fill on="t" focussize="0,0"/>
                        <v:stroke color="#000000" joinstyle="miter"/>
                        <v:imagedata o:title=""/>
                        <o:lock v:ext="edit" aspectratio="f"/>
                        <v:textbox inset="0.9mm,0.9mm,0.9mm,0.9mm">
                          <w:txbxContent>
                            <w:p>
                              <w:pPr>
                                <w:autoSpaceDE w:val="0"/>
                                <w:autoSpaceDN w:val="0"/>
                                <w:adjustRightInd w:val="0"/>
                                <w:jc w:val="center"/>
                                <w:rPr>
                                  <w:color w:val="000000"/>
                                  <w:szCs w:val="21"/>
                                </w:rPr>
                              </w:pPr>
                              <w:r>
                                <w:rPr>
                                  <w:rFonts w:hint="eastAsia" w:cs="宋体"/>
                                  <w:color w:val="000000"/>
                                  <w:szCs w:val="21"/>
                                  <w:lang w:val="zh-CN"/>
                                </w:rPr>
                                <w:t>活性炭吸附装置</w:t>
                              </w:r>
                            </w:p>
                          </w:txbxContent>
                        </v:textbox>
                      </v:shape>
                      <v:line id="直线 598" o:spid="_x0000_s1026" o:spt="20" style="position:absolute;left:7819390;top:1303020;flip:y;height:553085;width:1270;" filled="f" stroked="t" coordsize="21600,21600" o:gfxdata="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ptFaPZAAAACgEAAA8AAAAAAAAAAQAgAAAAIgAA&#10;AGRycy9kb3ducmV2LnhtbFBLAQIUABQAAAAIAIdO4kBrLT7zBwIAAPoDAAAOAAAAAAAAAAEAIAAA&#10;ACgBAABkcnMvZTJvRG9jLnhtbFBLBQYAAAAABgAGAFkBAAChBQAAAAA=&#10;">
                        <v:fill on="f" focussize="0,0"/>
                        <v:stroke color="#000000" joinstyle="round" endarrow="block"/>
                        <v:imagedata o:title=""/>
                        <o:lock v:ext="edit" aspectratio="f"/>
                      </v:line>
                      <v:shape id="Text Box 14233" o:spid="_x0000_s1026" o:spt="202" type="#_x0000_t202" style="position:absolute;left:7477760;top:1034415;height:268605;width:1299210;"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YPJCnZAAAACgEAAA8AAAAAAAAAAQAgAAAAIgAAAGRy&#10;cy9kb3ducmV2LnhtbFBLAQIUABQAAAAIAIdO4kBmACB1PQIAAK0EAAAOAAAAAAAAAAEAIAAAACgB&#10;AABkcnMvZTJvRG9jLnhtbFBLBQYAAAAABgAGAFkBAADXBQAAAAA=&#10;">
                        <v:fill on="t" focussize="0,0"/>
                        <v:stroke color="#000000" joinstyle="miter"/>
                        <v:imagedata o:title=""/>
                        <o:lock v:ext="edit" aspectratio="f"/>
                        <v:textbox inset="0.9mm,0.9mm,0.9mm,0.9mm">
                          <w:txbxContent>
                            <w:p>
                              <w:pPr>
                                <w:autoSpaceDE w:val="0"/>
                                <w:autoSpaceDN w:val="0"/>
                                <w:adjustRightInd w:val="0"/>
                                <w:jc w:val="center"/>
                                <w:rPr>
                                  <w:color w:val="000000"/>
                                  <w:szCs w:val="21"/>
                                </w:rPr>
                              </w:pPr>
                              <w:r>
                                <w:rPr>
                                  <w:rFonts w:hint="eastAsia" w:cs="宋体"/>
                                  <w:color w:val="000000"/>
                                  <w:szCs w:val="21"/>
                                  <w:lang w:val="zh-CN"/>
                                </w:rPr>
                                <w:t>排气筒主管</w:t>
                              </w:r>
                            </w:p>
                          </w:txbxContent>
                        </v:textbox>
                      </v:shape>
                      <v:shape id="Text Box 14233" o:spid="_x0000_s1026" o:spt="202" type="#_x0000_t202" style="position:absolute;left:6404610;top:1827530;height:355600;width:880745;" filled="f" stroked="f" coordsize="21600,21600" o:gfxdata="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TgnBHXAAAACgEAAA8AAAAA&#10;AAAAAQAgAAAAIgAAAGRycy9kb3ducmV2LnhtbFBLAQIUABQAAAAIAIdO4kC0oQ8M3AEAAMQDAAAO&#10;AAAAAAAAAAEAIAAAACYBAABkcnMvZTJvRG9jLnhtbFBLBQYAAAAABgAGAFkBAAB0BQAAAAA=&#10;">
                        <v:fill on="f" focussize="0,0"/>
                        <v:stroke on="f"/>
                        <v:imagedata o:title=""/>
                        <o:lock v:ext="edit" aspectratio="f"/>
                        <v:textbox inset="0.9mm,0.9mm,0.9mm,0.9mm">
                          <w:txbxContent>
                            <w:p>
                              <w:pPr>
                                <w:autoSpaceDE w:val="0"/>
                                <w:autoSpaceDN w:val="0"/>
                                <w:adjustRightInd w:val="0"/>
                                <w:jc w:val="center"/>
                                <w:rPr>
                                  <w:rFonts w:hint="default" w:eastAsia="宋体" w:cs="宋体"/>
                                  <w:color w:val="000000"/>
                                  <w:sz w:val="18"/>
                                  <w:szCs w:val="18"/>
                                  <w:lang w:val="en-US" w:eastAsia="zh-CN"/>
                                </w:rPr>
                              </w:pPr>
                              <w:r>
                                <w:rPr>
                                  <w:rFonts w:hint="eastAsia" w:cs="宋体"/>
                                  <w:color w:val="000000"/>
                                  <w:sz w:val="18"/>
                                  <w:szCs w:val="18"/>
                                  <w:lang w:val="zh-CN"/>
                                </w:rPr>
                                <w:t>漆雾</w:t>
                              </w:r>
                              <w:r>
                                <w:rPr>
                                  <w:rFonts w:hint="eastAsia" w:cs="宋体"/>
                                  <w:color w:val="000000"/>
                                  <w:sz w:val="18"/>
                                  <w:szCs w:val="18"/>
                                  <w:lang w:val="en-US" w:eastAsia="zh-CN"/>
                                </w:rPr>
                                <w:t xml:space="preserve"> </w:t>
                              </w:r>
                              <w:r>
                                <w:rPr>
                                  <w:rFonts w:hint="eastAsia" w:cs="宋体"/>
                                  <w:color w:val="000000"/>
                                  <w:sz w:val="18"/>
                                  <w:szCs w:val="18"/>
                                  <w:lang w:val="zh-CN"/>
                                </w:rPr>
                                <w:t>0.</w:t>
                              </w:r>
                              <w:r>
                                <w:rPr>
                                  <w:rFonts w:hint="eastAsia" w:cs="宋体"/>
                                  <w:color w:val="000000"/>
                                  <w:sz w:val="18"/>
                                  <w:szCs w:val="18"/>
                                  <w:lang w:val="en-US" w:eastAsia="zh-CN"/>
                                </w:rPr>
                                <w:t>024</w:t>
                              </w:r>
                            </w:p>
                            <w:p>
                              <w:pPr>
                                <w:autoSpaceDE w:val="0"/>
                                <w:autoSpaceDN w:val="0"/>
                                <w:adjustRightInd w:val="0"/>
                                <w:jc w:val="center"/>
                                <w:rPr>
                                  <w:rFonts w:hint="default" w:eastAsia="宋体" w:cs="宋体"/>
                                  <w:color w:val="000000"/>
                                  <w:sz w:val="18"/>
                                  <w:szCs w:val="18"/>
                                  <w:lang w:val="en-US" w:eastAsia="zh-CN"/>
                                </w:rPr>
                              </w:pPr>
                              <w:r>
                                <w:rPr>
                                  <w:rFonts w:hint="eastAsia" w:cs="宋体"/>
                                  <w:color w:val="000000"/>
                                  <w:sz w:val="18"/>
                                  <w:szCs w:val="18"/>
                                  <w:lang w:val="en-US" w:eastAsia="zh-CN"/>
                                </w:rPr>
                                <w:t>VOCs</w:t>
                              </w:r>
                              <w:r>
                                <w:rPr>
                                  <w:rFonts w:hint="eastAsia" w:cs="宋体"/>
                                  <w:color w:val="000000"/>
                                  <w:sz w:val="18"/>
                                  <w:szCs w:val="18"/>
                                  <w:lang w:val="zh-CN"/>
                                </w:rPr>
                                <w:t>:</w:t>
                              </w:r>
                              <w:r>
                                <w:rPr>
                                  <w:rFonts w:hint="eastAsia" w:cs="宋体"/>
                                  <w:color w:val="000000"/>
                                  <w:sz w:val="18"/>
                                  <w:szCs w:val="18"/>
                                  <w:lang w:val="en-US" w:eastAsia="zh-CN"/>
                                </w:rPr>
                                <w:t xml:space="preserve"> 6.263</w:t>
                              </w:r>
                            </w:p>
                          </w:txbxContent>
                        </v:textbox>
                      </v:shape>
                      <v:shape id="Text Box 14233" o:spid="_x0000_s1026" o:spt="202" type="#_x0000_t202" style="position:absolute;left:7221855;top:1396365;height:392430;width:1170305;" filled="f" stroked="f" coordsize="21600,21600" o:gfxdata="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4JwR1wAAAAoBAAAPAAAA&#10;AAAAAAEAIAAAACIAAABkcnMvZG93bnJldi54bWxQSwECFAAUAAAACACHTuJAHKZfed0BAADFAwAA&#10;DgAAAAAAAAABACAAAAAmAQAAZHJzL2Uyb0RvYy54bWxQSwUGAAAAAAYABgBZAQAAdQUAAAAA&#10;">
                        <v:fill on="f" focussize="0,0"/>
                        <v:stroke on="f"/>
                        <v:imagedata o:title=""/>
                        <o:lock v:ext="edit" aspectratio="f"/>
                        <v:textbox inset="0.9mm,0.9mm,0.9mm,0.9mm">
                          <w:txbxContent>
                            <w:p>
                              <w:pPr>
                                <w:autoSpaceDE w:val="0"/>
                                <w:autoSpaceDN w:val="0"/>
                                <w:adjustRightInd w:val="0"/>
                                <w:jc w:val="center"/>
                                <w:rPr>
                                  <w:rFonts w:hint="default" w:eastAsia="宋体" w:cs="宋体"/>
                                  <w:color w:val="000000"/>
                                  <w:sz w:val="18"/>
                                  <w:szCs w:val="18"/>
                                  <w:lang w:val="en-US" w:eastAsia="zh-CN"/>
                                </w:rPr>
                              </w:pPr>
                              <w:r>
                                <w:rPr>
                                  <w:rFonts w:hint="eastAsia" w:cs="宋体"/>
                                  <w:color w:val="000000"/>
                                  <w:sz w:val="18"/>
                                  <w:szCs w:val="18"/>
                                  <w:lang w:val="zh-CN"/>
                                </w:rPr>
                                <w:t>漆雾  0.</w:t>
                              </w:r>
                              <w:r>
                                <w:rPr>
                                  <w:rFonts w:hint="eastAsia" w:cs="宋体"/>
                                  <w:color w:val="000000"/>
                                  <w:sz w:val="18"/>
                                  <w:szCs w:val="18"/>
                                  <w:lang w:val="en-US" w:eastAsia="zh-CN"/>
                                </w:rPr>
                                <w:t>024</w:t>
                              </w:r>
                            </w:p>
                            <w:p>
                              <w:pPr>
                                <w:autoSpaceDE w:val="0"/>
                                <w:autoSpaceDN w:val="0"/>
                                <w:adjustRightInd w:val="0"/>
                                <w:jc w:val="center"/>
                                <w:rPr>
                                  <w:rFonts w:hint="default" w:eastAsia="宋体"/>
                                  <w:color w:val="000000"/>
                                  <w:sz w:val="18"/>
                                  <w:szCs w:val="18"/>
                                  <w:lang w:val="en-US" w:eastAsia="zh-CN"/>
                                </w:rPr>
                              </w:pPr>
                              <w:r>
                                <w:rPr>
                                  <w:rFonts w:hint="eastAsia" w:cs="宋体"/>
                                  <w:color w:val="000000"/>
                                  <w:sz w:val="18"/>
                                  <w:szCs w:val="18"/>
                                  <w:lang w:val="en-US" w:eastAsia="zh-CN"/>
                                </w:rPr>
                                <w:t xml:space="preserve">VOCs  </w:t>
                              </w:r>
                              <w:r>
                                <w:rPr>
                                  <w:rFonts w:hint="eastAsia" w:cs="宋体"/>
                                  <w:color w:val="000000"/>
                                  <w:sz w:val="18"/>
                                  <w:szCs w:val="18"/>
                                  <w:lang w:val="zh-CN"/>
                                </w:rPr>
                                <w:t>0.</w:t>
                              </w:r>
                              <w:r>
                                <w:rPr>
                                  <w:rFonts w:hint="eastAsia" w:cs="宋体"/>
                                  <w:color w:val="000000"/>
                                  <w:sz w:val="18"/>
                                  <w:szCs w:val="18"/>
                                  <w:lang w:val="en-US" w:eastAsia="zh-CN"/>
                                </w:rPr>
                                <w:t>626</w:t>
                              </w:r>
                            </w:p>
                          </w:txbxContent>
                        </v:textbox>
                      </v:shape>
                      <v:line id="直线 603" o:spid="_x0000_s1026" o:spt="20" style="position:absolute;left:5436235;top:4203065;flip:y;height:10160;width:995680;" filled="f" stroked="t" coordsize="21600,21600" o:gfxdata="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m0Vo9kAAAAKAQAADwAAAAAAAAABACAAAAAi&#10;AAAAZHJzL2Rvd25yZXYueG1sUEsBAhQAFAAAAAgAh07iQGvKZ+kJAgAA+wMAAA4AAAAAAAAAAQAg&#10;AAAAKAEAAGRycy9lMm9Eb2MueG1sUEsFBgAAAAAGAAYAWQEAAKMFAAAAAA==&#10;">
                        <v:fill on="f" focussize="0,0"/>
                        <v:stroke color="#000000" joinstyle="round" endarrow="block"/>
                        <v:imagedata o:title=""/>
                        <o:lock v:ext="edit" aspectratio="f"/>
                      </v:line>
                      <v:line id="Line 1095" o:spid="_x0000_s1026" o:spt="20" style="position:absolute;left:3519170;top:2882265;height:1270;width:33591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GWs7toAAAAKAQAADwAAAAAAAAABACAAAAAiAAAAZHJzL2Rvd25yZXYueG1sUEsB&#10;AhQAFAAAAAgAh07iQKRsdPXzAQAA7wMAAA4AAAAAAAAAAQAgAAAAKQEAAGRycy9lMm9Eb2MueG1s&#10;UEsFBgAAAAAGAAYAWQEAAI4FAAAAAA==&#10;">
                        <v:fill on="f" focussize="0,0"/>
                        <v:stroke color="#000000" joinstyle="round" endarrow="block"/>
                        <v:imagedata o:title=""/>
                        <o:lock v:ext="edit" aspectratio="f"/>
                      </v:line>
                      <v:shape id="Text Box 14233" o:spid="_x0000_s1026" o:spt="202" type="#_x0000_t202" style="position:absolute;left:4442460;top:3042920;height:426085;width:1485900;" fillcolor="#FFFFFF" filled="t" stroked="t" coordsize="21600,21600" o:gfxdata="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&#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JLaf2AAAAAoBAAAPAAAAAAAAAAEAIAAAACIAAABk&#10;cnMvZG93bnJldi54bWxQSwECFAAUAAAACACHTuJAwA6xvz8CAACtBAAADgAAAAAAAAABACAAAAAn&#10;AQAAZHJzL2Uyb0RvYy54bWxQSwUGAAAAAAYABgBZAQAA2AUAAAAA&#10;">
                        <v:fill on="t" focussize="0,0"/>
                        <v:stroke color="#000000" joinstyle="miter"/>
                        <v:imagedata o:title=""/>
                        <o:lock v:ext="edit" aspectratio="f"/>
                        <v:textbox inset="0.9mm,0.5mm,0.9mm,0.9mm">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无组织排放：</w:t>
                              </w:r>
                            </w:p>
                            <w:p>
                              <w:pPr>
                                <w:autoSpaceDE w:val="0"/>
                                <w:autoSpaceDN w:val="0"/>
                                <w:adjustRightInd w:val="0"/>
                                <w:jc w:val="center"/>
                                <w:rPr>
                                  <w:rFonts w:hint="default" w:eastAsia="宋体"/>
                                  <w:color w:val="000000"/>
                                  <w:szCs w:val="21"/>
                                  <w:lang w:val="en-US" w:eastAsia="zh-CN"/>
                                </w:rPr>
                              </w:pPr>
                              <w:r>
                                <w:rPr>
                                  <w:rFonts w:hint="eastAsia" w:cs="宋体"/>
                                  <w:color w:val="000000"/>
                                  <w:szCs w:val="21"/>
                                  <w:lang w:val="zh-CN"/>
                                </w:rPr>
                                <w:t>0.0</w:t>
                              </w:r>
                              <w:r>
                                <w:rPr>
                                  <w:rFonts w:hint="eastAsia" w:cs="宋体"/>
                                  <w:color w:val="000000"/>
                                  <w:szCs w:val="21"/>
                                  <w:lang w:val="en-US" w:eastAsia="zh-CN"/>
                                </w:rPr>
                                <w:t>89</w:t>
                              </w:r>
                            </w:p>
                          </w:txbxContent>
                        </v:textbox>
                      </v:shape>
                      <v:line id="Line 1096" o:spid="_x0000_s1026" o:spt="20" style="position:absolute;left:3858895;top:2561590;height:679450;width:635;" filled="f" stroked="t" coordsize="21600,21600" o:gfxdata="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MYs1LYAAAACgEAAA8AAAAAAAAAAQAgAAAAIgAAAGRycy9kb3ducmV2LnhtbFBLAQIUABQAAAAI&#10;AIdO4kDLU7Qf7QEAAOoDAAAOAAAAAAAAAAEAIAAAACcBAABkcnMvZTJvRG9jLnhtbFBLBQYAAAAA&#10;BgAGAFkBAACGBQAAAAA=&#10;">
                        <v:fill on="f" focussize="0,0"/>
                        <v:stroke color="#000000" joinstyle="round"/>
                        <v:imagedata o:title=""/>
                        <o:lock v:ext="edit" aspectratio="f"/>
                      </v:line>
                      <v:shape id="Text Box 14200" o:spid="_x0000_s1026" o:spt="202" type="#_x0000_t202" style="position:absolute;left:3903980;top:2402840;height:457835;width:44767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2ZnJW2AAAAAoBAAAPAAAAAAAA&#10;AAEAIAAAACIAAABkcnMvZG93bnJldi54bWxQSwECFAAUAAAACACHTuJApKtwBtkBAAC0AwAADgAA&#10;AAAAAAABACAAAAAnAQAAZHJzL2Uyb0RvYy54bWxQSwUGAAAAAAYABgBZAQAAcgUAAAAA&#10;">
                        <v:fill on="f" focussize="0,0"/>
                        <v:stroke on="f"/>
                        <v:imagedata o:title=""/>
                        <o:lock v:ext="edit" aspectratio="f"/>
                        <v:textbox inset="0mm,0mm,0mm,0mm">
                          <w:txbxContent>
                            <w:p>
                              <w:pPr>
                                <w:autoSpaceDE w:val="0"/>
                                <w:autoSpaceDN w:val="0"/>
                                <w:adjustRightInd w:val="0"/>
                                <w:snapToGrid w:val="0"/>
                                <w:rPr>
                                  <w:rFonts w:hint="eastAsia" w:ascii="Arial" w:hAnsi="Arial" w:cs="宋体"/>
                                  <w:color w:val="000000"/>
                                  <w:szCs w:val="21"/>
                                </w:rPr>
                              </w:pPr>
                              <w:r>
                                <w:rPr>
                                  <w:rFonts w:hint="eastAsia"/>
                                  <w:color w:val="000000"/>
                                  <w:szCs w:val="21"/>
                                </w:rPr>
                                <w:t>（98</w:t>
                              </w:r>
                              <w:r>
                                <w:rPr>
                                  <w:color w:val="000000"/>
                                  <w:szCs w:val="21"/>
                                </w:rPr>
                                <w:t>%</w:t>
                              </w:r>
                              <w:r>
                                <w:rPr>
                                  <w:rFonts w:hint="eastAsia"/>
                                  <w:color w:val="000000"/>
                                  <w:szCs w:val="21"/>
                                </w:rPr>
                                <w:t>）</w:t>
                              </w:r>
                            </w:p>
                          </w:txbxContent>
                        </v:textbox>
                      </v:shape>
                      <v:shape id="Text Box 14233" o:spid="_x0000_s1026" o:spt="202" type="#_x0000_t202" style="position:absolute;left:4442460;top:2547620;height:442595;width:1514475;"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YPJCnZAAAACgEAAA8AAAAAAAAAAQAgAAAAIgAAAGRycy9k&#10;b3ducmV2LnhtbFBLAQIUABQAAAAIAIdO4kDLKU69OgIAAK0EAAAOAAAAAAAAAAEAIAAAACgBAABk&#10;cnMvZTJvRG9jLnhtbFBLBQYAAAAABgAGAFkBAADUBQAAAAA=&#10;">
                        <v:fill on="t" focussize="0,0"/>
                        <v:stroke color="#000000" joinstyle="miter"/>
                        <v:imagedata o:title=""/>
                        <o:lock v:ext="edit" aspectratio="f"/>
                        <v:textbox inset="0.9mm,0.9mm,0.9mm,0.9mm">
                          <w:txbxContent>
                            <w:p>
                              <w:pPr>
                                <w:autoSpaceDE w:val="0"/>
                                <w:autoSpaceDN w:val="0"/>
                                <w:adjustRightInd w:val="0"/>
                                <w:jc w:val="center"/>
                                <w:rPr>
                                  <w:rFonts w:hint="eastAsia" w:cs="宋体"/>
                                  <w:color w:val="000000"/>
                                  <w:szCs w:val="21"/>
                                  <w:lang w:val="zh-CN"/>
                                </w:rPr>
                              </w:pPr>
                              <w:r>
                                <w:rPr>
                                  <w:rFonts w:hint="eastAsia" w:cs="宋体"/>
                                  <w:color w:val="000000"/>
                                  <w:szCs w:val="21"/>
                                  <w:lang w:val="zh-CN"/>
                                </w:rPr>
                                <w:t>有组织收集：</w:t>
                              </w:r>
                            </w:p>
                            <w:p>
                              <w:pPr>
                                <w:autoSpaceDE w:val="0"/>
                                <w:autoSpaceDN w:val="0"/>
                                <w:adjustRightInd w:val="0"/>
                                <w:jc w:val="center"/>
                                <w:rPr>
                                  <w:rFonts w:hint="default" w:ascii="Arial" w:hAnsi="Arial" w:eastAsia="宋体" w:cs="宋体"/>
                                  <w:color w:val="000000"/>
                                  <w:szCs w:val="21"/>
                                  <w:lang w:val="en-US" w:eastAsia="zh-CN"/>
                                </w:rPr>
                              </w:pPr>
                              <w:r>
                                <w:rPr>
                                  <w:rFonts w:hint="eastAsia" w:cs="宋体"/>
                                  <w:color w:val="000000"/>
                                  <w:szCs w:val="21"/>
                                  <w:lang w:val="en-US" w:eastAsia="zh-CN"/>
                                </w:rPr>
                                <w:t>4.384</w:t>
                              </w:r>
                            </w:p>
                          </w:txbxContent>
                        </v:textbox>
                      </v:shape>
                      <v:line id="直线 619" o:spid="_x0000_s1026" o:spt="20" style="position:absolute;left:3870960;top:3241040;height:635;width:571500;"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Zazu2gAAAAoBAAAPAAAAAAAAAAEAIAAAACIAAABkcnMvZG93&#10;bnJldi54bWxQSwECFAAUAAAACACHTuJABsfHpv4BAADvAwAADgAAAAAAAAABACAAAAApAQAAZHJz&#10;L2Uyb0RvYy54bWxQSwUGAAAAAAYABgBZAQAAmQUAAAAA&#10;">
                        <v:fill on="f" focussize="0,0"/>
                        <v:stroke color="#000000" joinstyle="round" endarrow="block"/>
                        <v:imagedata o:title=""/>
                        <o:lock v:ext="edit" aspectratio="f"/>
                      </v:line>
                      <v:line id="直线 620" o:spid="_x0000_s1026" o:spt="20" style="position:absolute;left:3864610;top:2555875;height:635;width:571500;"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GWs7toAAAAKAQAADwAAAAAAAAABACAAAAAiAAAAZHJzL2Rv&#10;d25yZXYueG1sUEsBAhQAFAAAAAgAh07iQAPiU2j/AQAA7wMAAA4AAAAAAAAAAQAgAAAAKQEAAGRy&#10;cy9lMm9Eb2MueG1sUEsFBgAAAAAGAAYAWQEAAJoFAAAAAA==&#10;">
                        <v:fill on="f" focussize="0,0"/>
                        <v:stroke color="#000000" joinstyle="round" endarrow="block"/>
                        <v:imagedata o:title=""/>
                        <o:lock v:ext="edit" aspectratio="f"/>
                      </v:line>
                      <v:line id="直线 621" o:spid="_x0000_s1026" o:spt="20" style="position:absolute;left:5955030;top:2745740;height:635;width:457200;"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BlrO7aAAAACgEAAA8AAAAAAAAAAQAgAAAAIgAAAGRycy9kb3du&#10;cmV2LnhtbFBLAQIUABQAAAAIAIdO4kBTdoDp/QEAAO8DAAAOAAAAAAAAAAEAIAAAACkBAABkcnMv&#10;ZTJvRG9jLnhtbFBLBQYAAAAABgAGAFkBAACYBQAAAAA=&#10;">
                        <v:fill on="f" focussize="0,0"/>
                        <v:stroke color="#000000" joinstyle="round" endarrow="block"/>
                        <v:imagedata o:title=""/>
                        <o:lock v:ext="edit" aspectratio="f"/>
                      </v:line>
                      <v:shape id="Text Box 14200" o:spid="_x0000_s1026" o:spt="202" type="#_x0000_t202" style="position:absolute;left:3870960;top:3080385;height:457835;width:44767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2ZnJW2AAAAAoBAAAPAAAAAAAA&#10;AAEAIAAAACIAAABkcnMvZG93bnJldi54bWxQSwECFAAUAAAACACHTuJAooJYR9kBAAC0AwAADgAA&#10;AAAAAAABACAAAAAnAQAAZHJzL2Uyb0RvYy54bWxQSwUGAAAAAAYABgBZAQAAcgUAAAAA&#10;">
                        <v:fill on="f" focussize="0,0"/>
                        <v:stroke on="f"/>
                        <v:imagedata o:title=""/>
                        <o:lock v:ext="edit" aspectratio="f"/>
                        <v:textbox inset="0mm,0mm,0mm,0mm">
                          <w:txbxContent>
                            <w:p>
                              <w:pPr>
                                <w:autoSpaceDE w:val="0"/>
                                <w:autoSpaceDN w:val="0"/>
                                <w:adjustRightInd w:val="0"/>
                                <w:snapToGrid w:val="0"/>
                                <w:rPr>
                                  <w:rFonts w:hint="eastAsia" w:ascii="Arial" w:hAnsi="Arial" w:cs="宋体"/>
                                  <w:color w:val="000000"/>
                                  <w:szCs w:val="21"/>
                                </w:rPr>
                              </w:pPr>
                              <w:r>
                                <w:rPr>
                                  <w:rFonts w:hint="eastAsia"/>
                                  <w:color w:val="000000"/>
                                  <w:szCs w:val="21"/>
                                </w:rPr>
                                <w:t>（2</w:t>
                              </w:r>
                              <w:r>
                                <w:rPr>
                                  <w:color w:val="000000"/>
                                  <w:szCs w:val="21"/>
                                </w:rPr>
                                <w:t>%</w:t>
                              </w:r>
                              <w:r>
                                <w:rPr>
                                  <w:rFonts w:hint="eastAsia"/>
                                  <w:color w:val="000000"/>
                                  <w:szCs w:val="21"/>
                                </w:rPr>
                                <w:t>）</w:t>
                              </w:r>
                            </w:p>
                          </w:txbxContent>
                        </v:textbox>
                      </v:shape>
                      <v:line id="直线 3654" o:spid="_x0000_s1026" o:spt="20" style="position:absolute;left:7790180;top:2124075;height:594360;width:63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Zazu2gAAAAoBAAAPAAAAAAAAAAEAIAAAACIAAABkcnMv&#10;ZG93bnJldi54bWxQSwECFAAUAAAACACHTuJAB5jYpgECAADwAwAADgAAAAAAAAABACAAAAApAQAA&#10;ZHJzL2Uyb0RvYy54bWxQSwUGAAAAAAYABgBZAQAAnAUAAAAA&#10;">
                        <v:fill on="f" focussize="0,0"/>
                        <v:stroke color="#000000" joinstyle="round" endarrow="block"/>
                        <v:imagedata o:title=""/>
                        <o:lock v:ext="edit" aspectratio="f"/>
                      </v:line>
                      <v:shape id="Text Box 14233" o:spid="_x0000_s1026" o:spt="202" type="#_x0000_t202" style="position:absolute;left:7352665;top:2728595;height:233680;width:895350;"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&#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2DyQp2QAAAAoBAAAPAAAAAAAAAAEAIAAAACIAAABk&#10;cnMvZG93bnJldi54bWxQSwECFAAUAAAACACHTuJACviG9D4CAACsBAAADgAAAAAAAAABACAAAAAo&#10;AQAAZHJzL2Uyb0RvYy54bWxQSwUGAAAAAAYABgBZAQAA2AUAAAAA&#10;">
                        <v:fill on="t" focussize="0,0"/>
                        <v:stroke color="#000000" joinstyle="miter"/>
                        <v:imagedata o:title=""/>
                        <o:lock v:ext="edit" aspectratio="f"/>
                        <v:textbox inset="0.9mm,0.9mm,0.9mm,0.9mm">
                          <w:txbxContent>
                            <w:p>
                              <w:pPr>
                                <w:autoSpaceDE w:val="0"/>
                                <w:autoSpaceDN w:val="0"/>
                                <w:snapToGrid w:val="0"/>
                                <w:jc w:val="center"/>
                                <w:rPr>
                                  <w:color w:val="000000"/>
                                  <w:sz w:val="18"/>
                                  <w:szCs w:val="18"/>
                                  <w:lang w:val="zh-CN"/>
                                </w:rPr>
                              </w:pPr>
                              <w:r>
                                <w:rPr>
                                  <w:rFonts w:hint="eastAsia" w:hAnsi="宋体"/>
                                  <w:color w:val="000000"/>
                                  <w:sz w:val="18"/>
                                  <w:szCs w:val="18"/>
                                </w:rPr>
                                <w:t>活性炭吸附</w:t>
                              </w:r>
                            </w:p>
                          </w:txbxContent>
                        </v:textbox>
                      </v:shape>
                      <v:shape id="Text Box 14200" o:spid="_x0000_s1026" o:spt="202" type="#_x0000_t202" style="position:absolute;left:7125970;top:2450465;height:198120;width:132905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ZmclbYAAAACgEAAA8AAAAA&#10;AAAAAQAgAAAAIgAAAGRycy9kb3ducmV2LnhtbFBLAQIUABQAAAAIAIdO4kDzcjQE2wEAALUDAAAO&#10;AAAAAAAAAAEAIAAAACcBAABkcnMvZTJvRG9jLnhtbFBLBQYAAAAABgAGAFkBAAB0BQAAAAA=&#10;">
                        <v:fill on="f" focussize="0,0"/>
                        <v:stroke on="f"/>
                        <v:imagedata o:title=""/>
                        <o:lock v:ext="edit" aspectratio="f"/>
                        <v:textbox inset="0mm,0mm,0mm,0mm">
                          <w:txbxContent>
                            <w:p>
                              <w:pPr>
                                <w:autoSpaceDE w:val="0"/>
                                <w:autoSpaceDN w:val="0"/>
                                <w:adjustRightInd w:val="0"/>
                                <w:jc w:val="center"/>
                                <w:rPr>
                                  <w:rFonts w:hint="default" w:eastAsia="宋体"/>
                                  <w:color w:val="000000"/>
                                  <w:sz w:val="18"/>
                                  <w:szCs w:val="18"/>
                                  <w:lang w:val="en-US" w:eastAsia="zh-CN"/>
                                </w:rPr>
                              </w:pPr>
                              <w:r>
                                <w:rPr>
                                  <w:rFonts w:hint="eastAsia"/>
                                  <w:color w:val="000000"/>
                                  <w:sz w:val="18"/>
                                  <w:szCs w:val="18"/>
                                  <w:lang w:val="en-US" w:eastAsia="zh-CN"/>
                                </w:rPr>
                                <w:t xml:space="preserve">VOCs  </w:t>
                              </w:r>
                              <w:r>
                                <w:rPr>
                                  <w:rFonts w:hint="eastAsia"/>
                                  <w:color w:val="000000"/>
                                  <w:sz w:val="18"/>
                                  <w:szCs w:val="18"/>
                                </w:rPr>
                                <w:t xml:space="preserve"> </w:t>
                              </w:r>
                              <w:r>
                                <w:rPr>
                                  <w:rFonts w:hint="eastAsia"/>
                                  <w:color w:val="000000"/>
                                  <w:sz w:val="18"/>
                                  <w:szCs w:val="18"/>
                                  <w:lang w:val="en-US" w:eastAsia="zh-CN"/>
                                </w:rPr>
                                <w:t>5.637</w:t>
                              </w:r>
                            </w:p>
                          </w:txbxContent>
                        </v:textbox>
                      </v:shape>
                      <v:shape id="Text Box 14233" o:spid="_x0000_s1026" o:spt="202" type="#_x0000_t202" style="position:absolute;left:7310120;top:3259455;height:233680;width:895350;"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YPJCnZAAAACgEAAA8AAAAAAAAAAQAgAAAAIgAAAGRy&#10;cy9kb3ducmV2LnhtbFBLAQIUABQAAAAIAIdO4kDsVcdyPQIAAKwEAAAOAAAAAAAAAAEAIAAAACgB&#10;AABkcnMvZTJvRG9jLnhtbFBLBQYAAAAABgAGAFkBAADXBQAAAAA=&#10;">
                        <v:fill on="t" focussize="0,0"/>
                        <v:stroke color="#000000" joinstyle="miter"/>
                        <v:imagedata o:title=""/>
                        <o:lock v:ext="edit" aspectratio="f"/>
                        <v:textbox inset="0.9mm,0.9mm,0.9mm,0.9mm">
                          <w:txbxContent>
                            <w:p>
                              <w:pPr>
                                <w:autoSpaceDE w:val="0"/>
                                <w:autoSpaceDN w:val="0"/>
                                <w:snapToGrid w:val="0"/>
                                <w:jc w:val="center"/>
                                <w:rPr>
                                  <w:color w:val="000000"/>
                                  <w:sz w:val="18"/>
                                  <w:szCs w:val="18"/>
                                  <w:lang w:val="zh-CN"/>
                                </w:rPr>
                              </w:pPr>
                              <w:r>
                                <w:rPr>
                                  <w:rFonts w:hint="eastAsia" w:hAnsi="宋体"/>
                                  <w:color w:val="000000"/>
                                  <w:sz w:val="18"/>
                                  <w:szCs w:val="18"/>
                                </w:rPr>
                                <w:t>脱附</w:t>
                              </w:r>
                            </w:p>
                          </w:txbxContent>
                        </v:textbox>
                      </v:shape>
                      <v:line id="直线 3939" o:spid="_x0000_s1026" o:spt="20" style="position:absolute;left:7767320;top:2962275;height:297180;width:63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Zazu2gAAAAoBAAAPAAAAAAAAAAEAIAAAACIAAABkcnMv&#10;ZG93bnJldi54bWxQSwECFAAUAAAACACHTuJAPKLd5AECAADwAwAADgAAAAAAAAABACAAAAApAQAA&#10;ZHJzL2Uyb0RvYy54bWxQSwUGAAAAAAYABgBZAQAAnAUAAAAA&#10;">
                        <v:fill on="f" focussize="0,0"/>
                        <v:stroke color="#000000" joinstyle="round" endarrow="block"/>
                        <v:imagedata o:title=""/>
                        <o:lock v:ext="edit" aspectratio="f"/>
                      </v:line>
                      <v:shape id="Text Box 14233" o:spid="_x0000_s1026" o:spt="202" type="#_x0000_t202" style="position:absolute;left:7310120;top:3796665;height:396240;width:895350;"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g8kKdkAAAAKAQAADwAAAAAAAAABACAAAAAiAAAAZHJz&#10;L2Rvd25yZXYueG1sUEsBAhQAFAAAAAgAh07iQDpU/mg8AgAArAQAAA4AAAAAAAAAAQAgAAAAKAEA&#10;AGRycy9lMm9Eb2MueG1sUEsFBgAAAAAGAAYAWQEAANYFAAAAAA==&#10;">
                        <v:fill on="t" focussize="0,0"/>
                        <v:stroke color="#000000" joinstyle="miter"/>
                        <v:imagedata o:title=""/>
                        <o:lock v:ext="edit" aspectratio="f"/>
                        <v:textbox inset="0.9mm,0.9mm,0.9mm,0.9mm">
                          <w:txbxContent>
                            <w:p>
                              <w:pPr>
                                <w:autoSpaceDE w:val="0"/>
                                <w:autoSpaceDN w:val="0"/>
                                <w:snapToGrid w:val="0"/>
                                <w:jc w:val="center"/>
                                <w:rPr>
                                  <w:rFonts w:hint="eastAsia" w:hAnsi="宋体"/>
                                  <w:color w:val="000000"/>
                                  <w:sz w:val="18"/>
                                  <w:szCs w:val="18"/>
                                </w:rPr>
                              </w:pPr>
                              <w:r>
                                <w:rPr>
                                  <w:rFonts w:hint="eastAsia" w:hAnsi="宋体"/>
                                  <w:color w:val="000000"/>
                                  <w:sz w:val="18"/>
                                  <w:szCs w:val="18"/>
                                </w:rPr>
                                <w:t>催化燃烧</w:t>
                              </w:r>
                            </w:p>
                            <w:p>
                              <w:pPr>
                                <w:autoSpaceDE w:val="0"/>
                                <w:autoSpaceDN w:val="0"/>
                                <w:snapToGrid w:val="0"/>
                                <w:jc w:val="center"/>
                                <w:rPr>
                                  <w:color w:val="000000"/>
                                  <w:sz w:val="18"/>
                                  <w:szCs w:val="18"/>
                                  <w:lang w:val="zh-CN"/>
                                </w:rPr>
                              </w:pPr>
                              <w:r>
                                <w:rPr>
                                  <w:rFonts w:hint="eastAsia" w:hAnsi="宋体"/>
                                  <w:color w:val="000000"/>
                                  <w:sz w:val="18"/>
                                  <w:szCs w:val="18"/>
                                </w:rPr>
                                <w:t>（去除率97%）</w:t>
                              </w:r>
                            </w:p>
                          </w:txbxContent>
                        </v:textbox>
                      </v:shape>
                      <v:line id="直线 3941" o:spid="_x0000_s1026" o:spt="20" style="position:absolute;left:7767320;top:3499485;height:297180;width:63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Zazu2gAAAAoBAAAPAAAAAAAAAAEAIAAAACIAAABkcnMv&#10;ZG93bnJldi54bWxQSwECFAAUAAAACACHTuJATQjYuwECAADwAwAADgAAAAAAAAABACAAAAApAQAA&#10;ZHJzL2Uyb0RvYy54bWxQSwUGAAAAAAYABgBZAQAAnAUAAAAA&#10;">
                        <v:fill on="f" focussize="0,0"/>
                        <v:stroke color="#000000" joinstyle="round" endarrow="block"/>
                        <v:imagedata o:title=""/>
                        <o:lock v:ext="edit" aspectratio="f"/>
                      </v:line>
                      <v:shape id="Text Box 14200" o:spid="_x0000_s1026" o:spt="202" type="#_x0000_t202" style="position:absolute;left:7421245;top:2176780;height:334645;width:44767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mZyVtgAAAAKAQAADwAAAAAAAAAB&#10;ACAAAAAiAAAAZHJzL2Rvd25yZXYueG1sUEsBAhQAFAAAAAgAh07iQOgeaZDXAQAAtAMAAA4AAAAA&#10;AAAAAQAgAAAAJwEAAGRycy9lMm9Eb2MueG1sUEsFBgAAAAAGAAYAWQEAAHAFAAAAAA==&#10;">
                        <v:fill on="f" focussize="0,0"/>
                        <v:stroke on="f"/>
                        <v:imagedata o:title=""/>
                        <o:lock v:ext="edit" aspectratio="f"/>
                        <v:textbox inset="0mm,0mm,0mm,0mm">
                          <w:txbxContent>
                            <w:p>
                              <w:pPr>
                                <w:autoSpaceDE w:val="0"/>
                                <w:autoSpaceDN w:val="0"/>
                                <w:adjustRightInd w:val="0"/>
                                <w:jc w:val="center"/>
                                <w:rPr>
                                  <w:rFonts w:hint="eastAsia"/>
                                  <w:color w:val="000000"/>
                                  <w:sz w:val="18"/>
                                  <w:szCs w:val="18"/>
                                </w:rPr>
                              </w:pPr>
                              <w:r>
                                <w:rPr>
                                  <w:rFonts w:hint="eastAsia"/>
                                  <w:color w:val="000000"/>
                                  <w:sz w:val="18"/>
                                  <w:szCs w:val="18"/>
                                </w:rPr>
                                <w:t>90</w:t>
                              </w:r>
                              <w:r>
                                <w:rPr>
                                  <w:color w:val="000000"/>
                                  <w:sz w:val="18"/>
                                  <w:szCs w:val="18"/>
                                </w:rPr>
                                <w:t>%</w:t>
                              </w:r>
                            </w:p>
                          </w:txbxContent>
                        </v:textbox>
                      </v:shape>
                      <v:shape id="Text Box 14233" o:spid="_x0000_s1026" o:spt="202" type="#_x0000_t202" style="position:absolute;left:7333615;top:4448175;height:233680;width:895350;"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YPJCnZAAAACgEAAA8AAAAAAAAAAQAgAAAAIgAAAGRy&#10;cy9kb3ducmV2LnhtbFBLAQIUABQAAAAIAIdO4kDifmGkPQIAAKwEAAAOAAAAAAAAAAEAIAAAACgB&#10;AABkcnMvZTJvRG9jLnhtbFBLBQYAAAAABgAGAFkBAADXBQAAAAA=&#10;">
                        <v:fill on="t" focussize="0,0"/>
                        <v:stroke color="#000000" joinstyle="miter"/>
                        <v:imagedata o:title=""/>
                        <o:lock v:ext="edit" aspectratio="f"/>
                        <v:textbox inset="0.9mm,0.9mm,0.9mm,0.9mm">
                          <w:txbxContent>
                            <w:p>
                              <w:pPr>
                                <w:autoSpaceDE w:val="0"/>
                                <w:autoSpaceDN w:val="0"/>
                                <w:snapToGrid w:val="0"/>
                                <w:jc w:val="center"/>
                                <w:rPr>
                                  <w:rFonts w:hint="default" w:eastAsia="宋体"/>
                                  <w:color w:val="000000"/>
                                  <w:sz w:val="18"/>
                                  <w:szCs w:val="18"/>
                                  <w:lang w:val="en-US" w:eastAsia="zh-CN"/>
                                </w:rPr>
                              </w:pPr>
                              <w:r>
                                <w:rPr>
                                  <w:rFonts w:hint="eastAsia" w:hAnsi="宋体"/>
                                  <w:color w:val="000000"/>
                                  <w:sz w:val="18"/>
                                  <w:szCs w:val="18"/>
                                </w:rPr>
                                <w:t>去除量</w:t>
                              </w:r>
                              <w:r>
                                <w:rPr>
                                  <w:rFonts w:hint="eastAsia" w:hAnsi="宋体"/>
                                  <w:color w:val="000000"/>
                                  <w:sz w:val="18"/>
                                  <w:szCs w:val="18"/>
                                  <w:lang w:val="en-US" w:eastAsia="zh-CN"/>
                                </w:rPr>
                                <w:t xml:space="preserve"> 5.468</w:t>
                              </w:r>
                            </w:p>
                          </w:txbxContent>
                        </v:textbox>
                      </v:shape>
                      <v:line id="直线 3939" o:spid="_x0000_s1026" o:spt="20" style="position:absolute;left:7790815;top:4150995;height:297180;width:63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GWs7toAAAAKAQAADwAAAAAAAAABACAAAAAiAAAAZHJz&#10;L2Rvd25yZXYueG1sUEsBAhQAFAAAAAgAh07iQGOW1E8CAgAA8AMAAA4AAAAAAAAAAQAgAAAAKQEA&#10;AGRycy9lMm9Eb2MueG1sUEsFBgAAAAAGAAYAWQEAAJ0FAAAAAA==&#10;">
                        <v:fill on="f" focussize="0,0"/>
                        <v:stroke color="#000000" joinstyle="round" endarrow="block"/>
                        <v:imagedata o:title=""/>
                        <o:lock v:ext="edit" aspectratio="f"/>
                      </v:line>
                      <v:line id="直线 633" o:spid="_x0000_s1026" o:spt="20" style="position:absolute;left:8205470;top:3934460;height:0;width:457200;" filled="f" stroked="t" coordsize="21600,21600" o:gfxdata="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GLNS2AAAAAoBAAAPAAAAAAAAAAEAIAAAACIAAABkcnMvZG93bnJldi54bWxQ&#10;SwECFAAUAAAACACHTuJACdhk2fcBAADpAwAADgAAAAAAAAABACAAAAAnAQAAZHJzL2Uyb0RvYy54&#10;bWxQSwUGAAAAAAYABgBZAQAAkAUAAAAA&#10;">
                        <v:fill on="f" focussize="0,0"/>
                        <v:stroke color="#000000" joinstyle="round"/>
                        <v:imagedata o:title=""/>
                        <o:lock v:ext="edit" aspectratio="f"/>
                      </v:line>
                      <v:line id="直线 634" o:spid="_x0000_s1026" o:spt="20" style="position:absolute;left:8655685;top:1323340;flip:x y;height:2611120;width:6985;" filled="f" stroked="t" coordsize="21600,21600" o:gfxdata="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AtJbZAAAACgEAAA8AAAAAAAAAAQAg&#10;AAAAIgAAAGRycy9kb3ducmV2LnhtbFBLAQIUABQAAAAIAIdO4kCITGkxDQIAAAUEAAAOAAAAAAAA&#10;AAEAIAAAACgBAABkcnMvZTJvRG9jLnhtbFBLBQYAAAAABgAGAFkBAACnBQAAAAA=&#10;">
                        <v:fill on="f" focussize="0,0"/>
                        <v:stroke color="#000000" joinstyle="round" endarrow="block"/>
                        <v:imagedata o:title=""/>
                        <o:lock v:ext="edit" aspectratio="f"/>
                      </v:line>
                      <v:shape id="Text Box 14233" o:spid="_x0000_s1026" o:spt="202" type="#_x0000_t202" style="position:absolute;left:7519670;top:339090;height:245745;width:914400;"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g8kKdkAAAAKAQAADwAAAAAAAAABACAAAAAiAAAAZHJzL2Rv&#10;d25yZXYueG1sUEsBAhQAFAAAAAgAh07iQCN5lVI5AgAAqwQAAA4AAAAAAAAAAQAgAAAAKAEAAGRy&#10;cy9lMm9Eb2MueG1sUEsFBgAAAAAGAAYAWQEAANMFAAAAAA==&#10;">
                        <v:fill on="t" focussize="0,0"/>
                        <v:stroke color="#000000" joinstyle="miter"/>
                        <v:imagedata o:title=""/>
                        <o:lock v:ext="edit" aspectratio="f"/>
                        <v:textbox inset="0.9mm,0.9mm,0.9mm,0.9mm">
                          <w:txbxContent>
                            <w:p>
                              <w:pPr>
                                <w:autoSpaceDE w:val="0"/>
                                <w:autoSpaceDN w:val="0"/>
                                <w:adjustRightInd w:val="0"/>
                                <w:jc w:val="center"/>
                                <w:rPr>
                                  <w:color w:val="000000"/>
                                  <w:sz w:val="18"/>
                                  <w:szCs w:val="18"/>
                                  <w:lang w:val="zh-CN"/>
                                </w:rPr>
                              </w:pPr>
                              <w:r>
                                <w:rPr>
                                  <w:rFonts w:hint="eastAsia"/>
                                  <w:color w:val="000000"/>
                                  <w:sz w:val="18"/>
                                  <w:szCs w:val="18"/>
                                </w:rPr>
                                <w:t>15m</w:t>
                              </w:r>
                              <w:r>
                                <w:rPr>
                                  <w:color w:val="000000"/>
                                  <w:sz w:val="18"/>
                                  <w:szCs w:val="18"/>
                                  <w:lang w:val="zh-CN"/>
                                </w:rPr>
                                <w:t>排气筒排放</w:t>
                              </w:r>
                            </w:p>
                            <w:p>
                              <w:pPr>
                                <w:autoSpaceDE w:val="0"/>
                                <w:autoSpaceDN w:val="0"/>
                                <w:adjustRightInd w:val="0"/>
                                <w:jc w:val="center"/>
                                <w:rPr>
                                  <w:rFonts w:hint="eastAsia"/>
                                  <w:color w:val="000000"/>
                                  <w:sz w:val="18"/>
                                  <w:szCs w:val="18"/>
                                  <w:lang w:val="zh-CN"/>
                                </w:rPr>
                              </w:pPr>
                            </w:p>
                          </w:txbxContent>
                        </v:textbox>
                      </v:shape>
                      <v:line id="直线 3656" o:spid="_x0000_s1026" o:spt="20" style="position:absolute;left:7976870;top:631190;flip:y;height:396240;width:635;" filled="f" stroked="t" coordsize="21600,21600" o:gfxdata="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m0Vo9kAAAAKAQAADwAAAAAAAAABACAAAAAi&#10;AAAAZHJzL2Rvd25yZXYueG1sUEsBAhQAFAAAAAgAh07iQE6ILkcJAgAA+QMAAA4AAAAAAAAAAQAg&#10;AAAAKAEAAGRycy9lMm9Eb2MueG1sUEsFBgAAAAAGAAYAWQEAAKMFAAAAAA==&#10;">
                        <v:fill on="f" focussize="0,0"/>
                        <v:stroke color="#000000" joinstyle="round" endarrow="block"/>
                        <v:imagedata o:title=""/>
                        <o:lock v:ext="edit" aspectratio="f"/>
                      </v:line>
                      <v:shape id="Text Box 14200" o:spid="_x0000_s1026" o:spt="202" type="#_x0000_t202" style="position:absolute;left:8449310;top:2210435;height:594360;width:594360;"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ZmclbYAAAACgEAAA8AAAAAAAAAAQAg&#10;AAAAIgAAAGRycy9kb3ducmV2LnhtbFBLAQIUABQAAAAIAIdO4kCL4kzJ1QEAALQDAAAOAAAAAAAA&#10;AAEAIAAAACcBAABkcnMvZTJvRG9jLnhtbFBLBQYAAAAABgAGAFkBAABuBQAAAAA=&#10;">
                        <v:fill on="f" focussize="0,0"/>
                        <v:stroke on="f"/>
                        <v:imagedata o:title=""/>
                        <o:lock v:ext="edit" aspectratio="f"/>
                        <v:textbox inset="0mm,0mm,0mm,0mm">
                          <w:txbxContent>
                            <w:p>
                              <w:pPr>
                                <w:autoSpaceDE w:val="0"/>
                                <w:autoSpaceDN w:val="0"/>
                                <w:adjustRightInd w:val="0"/>
                                <w:jc w:val="center"/>
                                <w:rPr>
                                  <w:rFonts w:hint="eastAsia"/>
                                  <w:color w:val="000000"/>
                                  <w:sz w:val="18"/>
                                  <w:szCs w:val="18"/>
                                  <w:lang w:val="en-US" w:eastAsia="zh-CN"/>
                                </w:rPr>
                              </w:pPr>
                              <w:r>
                                <w:rPr>
                                  <w:rFonts w:hint="eastAsia"/>
                                  <w:color w:val="000000"/>
                                  <w:sz w:val="18"/>
                                  <w:szCs w:val="18"/>
                                  <w:lang w:val="en-US" w:eastAsia="zh-CN"/>
                                </w:rPr>
                                <w:t xml:space="preserve">   VOCs</w:t>
                              </w:r>
                            </w:p>
                            <w:p>
                              <w:pPr>
                                <w:autoSpaceDE w:val="0"/>
                                <w:autoSpaceDN w:val="0"/>
                                <w:adjustRightInd w:val="0"/>
                                <w:jc w:val="center"/>
                                <w:rPr>
                                  <w:rFonts w:hint="eastAsia"/>
                                  <w:color w:val="000000"/>
                                  <w:sz w:val="18"/>
                                  <w:szCs w:val="18"/>
                                </w:rPr>
                              </w:pPr>
                              <w:r>
                                <w:rPr>
                                  <w:rFonts w:hint="eastAsia"/>
                                  <w:color w:val="000000"/>
                                  <w:sz w:val="18"/>
                                  <w:szCs w:val="18"/>
                                </w:rPr>
                                <w:t xml:space="preserve">    </w:t>
                              </w:r>
                            </w:p>
                            <w:p>
                              <w:pPr>
                                <w:autoSpaceDE w:val="0"/>
                                <w:autoSpaceDN w:val="0"/>
                                <w:adjustRightInd w:val="0"/>
                                <w:jc w:val="center"/>
                                <w:rPr>
                                  <w:rFonts w:hint="default" w:eastAsia="宋体"/>
                                  <w:color w:val="000000"/>
                                  <w:sz w:val="18"/>
                                  <w:szCs w:val="18"/>
                                  <w:lang w:val="en-US" w:eastAsia="zh-CN"/>
                                </w:rPr>
                              </w:pPr>
                              <w:r>
                                <w:rPr>
                                  <w:rFonts w:hint="eastAsia"/>
                                  <w:color w:val="000000"/>
                                  <w:sz w:val="18"/>
                                  <w:szCs w:val="18"/>
                                  <w:lang w:val="en-US" w:eastAsia="zh-CN"/>
                                </w:rPr>
                                <w:t xml:space="preserve">   </w:t>
                              </w:r>
                              <w:r>
                                <w:rPr>
                                  <w:rFonts w:hint="eastAsia"/>
                                  <w:color w:val="000000"/>
                                  <w:sz w:val="18"/>
                                  <w:szCs w:val="18"/>
                                </w:rPr>
                                <w:t>0.</w:t>
                              </w:r>
                              <w:r>
                                <w:rPr>
                                  <w:rFonts w:hint="eastAsia"/>
                                  <w:color w:val="000000"/>
                                  <w:sz w:val="18"/>
                                  <w:szCs w:val="18"/>
                                  <w:lang w:val="en-US" w:eastAsia="zh-CN"/>
                                </w:rPr>
                                <w:t>169</w:t>
                              </w:r>
                            </w:p>
                          </w:txbxContent>
                        </v:textbox>
                      </v:shape>
                      <v:shape id="Text Box 14233" o:spid="_x0000_s1026" o:spt="202" type="#_x0000_t202" style="position:absolute;left:7137400;top:653415;height:400050;width:1431925;" filled="f" stroked="f" coordsize="21600,21600" o:gfxdata="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OCcEdcAAAAKAQAADwAAAAAA&#10;AAABACAAAAAiAAAAZHJzL2Rvd25yZXYueG1sUEsBAhQAFAAAAAgAh07iQLVCQhbbAQAAxAMAAA4A&#10;AAAAAAAAAQAgAAAAJgEAAGRycy9lMm9Eb2MueG1sUEsFBgAAAAAGAAYAWQEAAHMFAAAAAA==&#10;">
                        <v:fill on="f" focussize="0,0"/>
                        <v:stroke on="f"/>
                        <v:imagedata o:title=""/>
                        <o:lock v:ext="edit" aspectratio="f"/>
                        <v:textbox inset="0.9mm,0.9mm,0.9mm,0.9mm">
                          <w:txbxContent>
                            <w:p>
                              <w:pPr>
                                <w:autoSpaceDE w:val="0"/>
                                <w:autoSpaceDN w:val="0"/>
                                <w:adjustRightInd w:val="0"/>
                                <w:jc w:val="center"/>
                                <w:rPr>
                                  <w:rFonts w:hint="eastAsia" w:cs="宋体"/>
                                  <w:color w:val="000000"/>
                                  <w:sz w:val="18"/>
                                  <w:szCs w:val="18"/>
                                  <w:lang w:val="en-US" w:eastAsia="zh-CN"/>
                                </w:rPr>
                              </w:pPr>
                              <w:r>
                                <w:rPr>
                                  <w:rFonts w:hint="eastAsia" w:cs="宋体"/>
                                  <w:color w:val="000000"/>
                                  <w:sz w:val="18"/>
                                  <w:szCs w:val="18"/>
                                  <w:lang w:val="zh-CN"/>
                                </w:rPr>
                                <w:t xml:space="preserve">     漆雾   0.</w:t>
                              </w:r>
                              <w:r>
                                <w:rPr>
                                  <w:rFonts w:hint="eastAsia" w:cs="宋体"/>
                                  <w:color w:val="000000"/>
                                  <w:sz w:val="18"/>
                                  <w:szCs w:val="18"/>
                                  <w:lang w:val="en-US" w:eastAsia="zh-CN"/>
                                </w:rPr>
                                <w:t xml:space="preserve">024      </w:t>
                              </w:r>
                            </w:p>
                            <w:p>
                              <w:pPr>
                                <w:autoSpaceDE w:val="0"/>
                                <w:autoSpaceDN w:val="0"/>
                                <w:adjustRightInd w:val="0"/>
                                <w:jc w:val="center"/>
                                <w:rPr>
                                  <w:rFonts w:hint="default" w:eastAsia="宋体"/>
                                  <w:color w:val="000000"/>
                                  <w:sz w:val="18"/>
                                  <w:szCs w:val="18"/>
                                  <w:lang w:val="en-US" w:eastAsia="zh-CN"/>
                                </w:rPr>
                              </w:pPr>
                              <w:r>
                                <w:rPr>
                                  <w:rFonts w:hint="eastAsia" w:cs="宋体"/>
                                  <w:color w:val="000000"/>
                                  <w:sz w:val="18"/>
                                  <w:szCs w:val="18"/>
                                  <w:lang w:val="en-US" w:eastAsia="zh-CN"/>
                                </w:rPr>
                                <w:t xml:space="preserve">    VOCs </w:t>
                              </w:r>
                              <w:r>
                                <w:rPr>
                                  <w:rFonts w:hint="eastAsia" w:cs="宋体"/>
                                  <w:color w:val="000000"/>
                                  <w:sz w:val="18"/>
                                  <w:szCs w:val="18"/>
                                  <w:lang w:val="zh-CN"/>
                                </w:rPr>
                                <w:t xml:space="preserve"> </w:t>
                              </w:r>
                              <w:r>
                                <w:rPr>
                                  <w:rFonts w:hint="eastAsia" w:cs="宋体"/>
                                  <w:color w:val="000000"/>
                                  <w:sz w:val="18"/>
                                  <w:szCs w:val="18"/>
                                  <w:lang w:val="en-US" w:eastAsia="zh-CN"/>
                                </w:rPr>
                                <w:t xml:space="preserve"> 0.795</w:t>
                              </w:r>
                            </w:p>
                          </w:txbxContent>
                        </v:textbox>
                      </v:shape>
                      <v:shape id="Text Box 14200" o:spid="_x0000_s1026" o:spt="202" type="#_x0000_t202" style="position:absolute;left:7067550;top:3569970;height:198120;width:132905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mZyVtgAAAAKAQAADwAAAAAA&#10;AAABACAAAAAiAAAAZHJzL2Rvd25yZXYueG1sUEsBAhQAFAAAAAgAh07iQOY+mq3aAQAAtQMAAA4A&#10;AAAAAAAAAQAgAAAAJwEAAGRycy9lMm9Eb2MueG1sUEsFBgAAAAAGAAYAWQEAAHMFAAAAAA==&#10;">
                        <v:fill on="f" focussize="0,0"/>
                        <v:stroke on="f"/>
                        <v:imagedata o:title=""/>
                        <o:lock v:ext="edit" aspectratio="f"/>
                        <v:textbox inset="0mm,0mm,0mm,0mm">
                          <w:txbxContent>
                            <w:p>
                              <w:pPr>
                                <w:autoSpaceDE w:val="0"/>
                                <w:autoSpaceDN w:val="0"/>
                                <w:adjustRightInd w:val="0"/>
                                <w:jc w:val="center"/>
                                <w:rPr>
                                  <w:rFonts w:hint="default" w:eastAsia="宋体"/>
                                  <w:color w:val="000000"/>
                                  <w:sz w:val="18"/>
                                  <w:szCs w:val="18"/>
                                  <w:lang w:val="en-US" w:eastAsia="zh-CN"/>
                                </w:rPr>
                              </w:pPr>
                              <w:r>
                                <w:rPr>
                                  <w:rFonts w:hint="eastAsia"/>
                                  <w:color w:val="000000"/>
                                  <w:sz w:val="18"/>
                                  <w:szCs w:val="18"/>
                                  <w:lang w:val="en-US" w:eastAsia="zh-CN"/>
                                </w:rPr>
                                <w:t xml:space="preserve">VOCs </w:t>
                              </w:r>
                              <w:r>
                                <w:rPr>
                                  <w:rFonts w:hint="eastAsia"/>
                                  <w:color w:val="000000"/>
                                  <w:sz w:val="18"/>
                                  <w:szCs w:val="18"/>
                                </w:rPr>
                                <w:t xml:space="preserve"> </w:t>
                              </w:r>
                              <w:r>
                                <w:rPr>
                                  <w:rFonts w:hint="eastAsia"/>
                                  <w:color w:val="000000"/>
                                  <w:sz w:val="18"/>
                                  <w:szCs w:val="18"/>
                                  <w:lang w:val="en-US" w:eastAsia="zh-CN"/>
                                </w:rPr>
                                <w:t>5.637</w:t>
                              </w:r>
                            </w:p>
                          </w:txbxContent>
                        </v:textbox>
                      </v:shape>
                      <v:line id="直线 612" o:spid="_x0000_s1026" o:spt="20" style="position:absolute;left:3900805;top:4228465;height:635;width:908685;"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Zazu2gAAAAoBAAAPAAAAAAAAAAEAIAAAACIAAABkcnMv&#10;ZG93bnJldi54bWxQSwECFAAUAAAACACHTuJAn62NKAECAADvAwAADgAAAAAAAAABACAAAAApAQAA&#10;ZHJzL2Uyb0RvYy54bWxQSwUGAAAAAAYABgBZAQAAnAUAAAAA&#10;">
                        <v:fill on="f" focussize="0,0"/>
                        <v:stroke color="#000000" joinstyle="round" endarrow="block"/>
                        <v:imagedata o:title=""/>
                        <o:lock v:ext="edit" aspectratio="f"/>
                      </v:line>
                      <v:shape id="Text Box 14233" o:spid="_x0000_s1026" o:spt="202" type="#_x0000_t202" style="position:absolute;left:4848225;top:4015740;height:396875;width:573405;"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YPJCnZAAAACgEAAA8AAAAAAAAAAQAgAAAAIgAAAGRycy9k&#10;b3ducmV2LnhtbFBLAQIUABQAAAAIAIdO4kBAG02gOgIAAKwEAAAOAAAAAAAAAAEAIAAAACgBAABk&#10;cnMvZTJvRG9jLnhtbFBLBQYAAAAABgAGAFkBAADUBQAAAAA=&#10;">
                        <v:fill on="t" focussize="0,0"/>
                        <v:stroke color="#000000" joinstyle="miter"/>
                        <v:imagedata o:title=""/>
                        <o:lock v:ext="edit" aspectratio="f"/>
                        <v:textbox inset="0.9mm,0.9mm,0.9mm,0.9mm">
                          <w:txbxContent>
                            <w:p>
                              <w:pPr>
                                <w:autoSpaceDE w:val="0"/>
                                <w:autoSpaceDN w:val="0"/>
                                <w:adjustRightInd w:val="0"/>
                                <w:jc w:val="center"/>
                                <w:rPr>
                                  <w:rFonts w:hint="default" w:eastAsia="宋体"/>
                                  <w:color w:val="000000"/>
                                  <w:szCs w:val="21"/>
                                  <w:lang w:val="en-US" w:eastAsia="zh-CN"/>
                                </w:rPr>
                              </w:pPr>
                              <w:r>
                                <w:rPr>
                                  <w:rFonts w:hint="eastAsia"/>
                                  <w:color w:val="000000"/>
                                  <w:szCs w:val="21"/>
                                  <w:lang w:val="en-US" w:eastAsia="zh-CN"/>
                                </w:rPr>
                                <w:t>过滤棉干式过滤装置</w:t>
                              </w:r>
                            </w:p>
                          </w:txbxContent>
                        </v:textbox>
                      </v:shape>
                      <v:shape id="Text Box 14200" o:spid="_x0000_s1026" o:spt="202" type="#_x0000_t202" style="position:absolute;left:5634990;top:4032885;height:419100;width:59372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2ZnJW2AAAAAoBAAAPAAAAAAAA&#10;AAEAIAAAACIAAABkcnMvZG93bnJldi54bWxQSwECFAAUAAAACACHTuJA8Jl/JdkBAAC0AwAADgAA&#10;AAAAAAABACAAAAAnAQAAZHJzL2Uyb0RvYy54bWxQSwUGAAAAAAYABgBZAQAAcgUAAAAA&#10;">
                        <v:fill on="f" focussize="0,0"/>
                        <v:stroke on="f"/>
                        <v:imagedata o:title=""/>
                        <o:lock v:ext="edit" aspectratio="f"/>
                        <v:textbox inset="0mm,0mm,0mm,0mm">
                          <w:txbxContent>
                            <w:p>
                              <w:pPr>
                                <w:autoSpaceDE w:val="0"/>
                                <w:autoSpaceDN w:val="0"/>
                                <w:adjustRightInd w:val="0"/>
                                <w:snapToGrid w:val="0"/>
                                <w:jc w:val="center"/>
                                <w:rPr>
                                  <w:rFonts w:hint="default" w:eastAsia="宋体"/>
                                  <w:color w:val="000000"/>
                                  <w:szCs w:val="21"/>
                                  <w:lang w:val="en-US" w:eastAsia="zh-CN"/>
                                </w:rPr>
                              </w:pPr>
                              <w:r>
                                <w:rPr>
                                  <w:rFonts w:hint="eastAsia"/>
                                  <w:color w:val="000000"/>
                                  <w:szCs w:val="21"/>
                                </w:rPr>
                                <w:t>0.</w:t>
                              </w:r>
                              <w:r>
                                <w:rPr>
                                  <w:rFonts w:hint="eastAsia"/>
                                  <w:color w:val="000000"/>
                                  <w:szCs w:val="21"/>
                                  <w:lang w:val="en-US" w:eastAsia="zh-CN"/>
                                </w:rPr>
                                <w:t>024</w:t>
                              </w:r>
                            </w:p>
                            <w:p>
                              <w:pPr>
                                <w:autoSpaceDE w:val="0"/>
                                <w:autoSpaceDN w:val="0"/>
                                <w:adjustRightInd w:val="0"/>
                                <w:snapToGrid w:val="0"/>
                                <w:jc w:val="center"/>
                                <w:rPr>
                                  <w:rFonts w:hint="eastAsia" w:ascii="Arial" w:hAnsi="Arial" w:cs="宋体"/>
                                  <w:color w:val="000000"/>
                                  <w:szCs w:val="21"/>
                                </w:rPr>
                              </w:pPr>
                              <w:r>
                                <w:rPr>
                                  <w:rFonts w:hint="eastAsia"/>
                                  <w:color w:val="000000"/>
                                  <w:szCs w:val="21"/>
                                </w:rPr>
                                <w:t>（</w:t>
                              </w:r>
                              <w:r>
                                <w:rPr>
                                  <w:rFonts w:hint="eastAsia"/>
                                  <w:color w:val="000000"/>
                                  <w:szCs w:val="21"/>
                                  <w:lang w:val="en-US" w:eastAsia="zh-CN"/>
                                </w:rPr>
                                <w:t>0.5</w:t>
                              </w:r>
                              <w:r>
                                <w:rPr>
                                  <w:color w:val="000000"/>
                                  <w:szCs w:val="21"/>
                                </w:rPr>
                                <w:t>%</w:t>
                              </w:r>
                              <w:r>
                                <w:rPr>
                                  <w:rFonts w:hint="eastAsia"/>
                                  <w:color w:val="000000"/>
                                  <w:szCs w:val="21"/>
                                </w:rPr>
                                <w:t>）</w:t>
                              </w:r>
                            </w:p>
                          </w:txbxContent>
                        </v:textbox>
                      </v:shape>
                      <v:line id="Line 1119" o:spid="_x0000_s1026" o:spt="20" style="position:absolute;left:1012825;top:635000;flip:y;height:1631950;width:1270;" filled="f" stroked="t" coordsize="21600,21600" o:gfxdata="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TbedcAAAAKAQAADwAAAAAAAAABACAAAAAiAAAAZHJzL2Rvd25yZXYueG1sUEsBAhQA&#10;FAAAAAgAh07iQAN9PPXzAQAA9QMAAA4AAAAAAAAAAQAgAAAAJgEAAGRycy9lMm9Eb2MueG1sUEsF&#10;BgAAAAAGAAYAWQEAAIsFAAAAAA==&#10;">
                        <v:fill on="f" focussize="0,0"/>
                        <v:stroke color="#000000" joinstyle="round"/>
                        <v:imagedata o:title=""/>
                        <o:lock v:ext="edit" aspectratio="f"/>
                      </v:line>
                      <v:line id="Line 1138" o:spid="_x0000_s1026" o:spt="20" style="position:absolute;left:1918335;top:5132070;flip:y;height:635;width:788670;" filled="f" stroked="t" coordsize="21600,21600" o:gfxdata="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ptFaPZAAAACgEAAA8AAAAAAAAAAQAgAAAAIgAAAGRycy9kb3ducmV2Lnht&#10;bFBLAQIUABQAAAAIAIdO4kCp0Blc+AEAAPgDAAAOAAAAAAAAAAEAIAAAACgBAABkcnMvZTJvRG9j&#10;LnhtbFBLBQYAAAAABgAGAFkBAACSBQAAAAA=&#10;">
                        <v:fill on="f" focussize="0,0"/>
                        <v:stroke color="#000000" joinstyle="round" endarrow="block"/>
                        <v:imagedata o:title=""/>
                        <o:lock v:ext="edit" aspectratio="f"/>
                      </v:line>
                      <v:shape id="Text Box 14233" o:spid="_x0000_s1026" o:spt="202" type="#_x0000_t202" style="position:absolute;left:2712720;top:5043805;height:259080;width:1278890;"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g8kKdkAAAAKAQAADwAAAAAAAAABACAAAAAiAAAAZHJz&#10;L2Rvd25yZXYueG1sUEsBAhQAFAAAAAgAh07iQMqiGkQ8AgAArQQAAA4AAAAAAAAAAQAgAAAAKAEA&#10;AGRycy9lMm9Eb2MueG1sUEsFBgAAAAAGAAYAWQEAANYFAAAAAA==&#10;">
                        <v:fill on="t" focussize="0,0"/>
                        <v:stroke color="#000000" joinstyle="miter"/>
                        <v:imagedata o:title=""/>
                        <o:lock v:ext="edit" aspectratio="f"/>
                        <v:textbox inset="0.9mm,0.9mm,0.9mm,0.9mm">
                          <w:txbxContent>
                            <w:p>
                              <w:pPr>
                                <w:autoSpaceDE w:val="0"/>
                                <w:autoSpaceDN w:val="0"/>
                                <w:adjustRightInd w:val="0"/>
                                <w:jc w:val="center"/>
                                <w:rPr>
                                  <w:rFonts w:hint="default" w:ascii="Arial" w:hAnsi="Arial" w:eastAsia="宋体" w:cs="宋体"/>
                                  <w:color w:val="000000"/>
                                  <w:szCs w:val="21"/>
                                  <w:lang w:val="en-US" w:eastAsia="zh-CN"/>
                                </w:rPr>
                              </w:pPr>
                              <w:r>
                                <w:rPr>
                                  <w:rFonts w:hint="eastAsia" w:cs="宋体"/>
                                  <w:color w:val="000000"/>
                                  <w:szCs w:val="21"/>
                                  <w:lang w:val="en-US" w:eastAsia="zh-CN"/>
                                </w:rPr>
                                <w:t xml:space="preserve">形成漆渣 </w:t>
                              </w:r>
                              <w:r>
                                <w:rPr>
                                  <w:rFonts w:hint="eastAsia"/>
                                  <w:color w:val="000000"/>
                                  <w:szCs w:val="21"/>
                                  <w:lang w:val="en-US" w:eastAsia="zh-CN"/>
                                </w:rPr>
                                <w:t>0.353</w:t>
                              </w:r>
                            </w:p>
                          </w:txbxContent>
                        </v:textbox>
                      </v:shape>
                      <v:shape id="Text Box 14200" o:spid="_x0000_s1026" o:spt="202" type="#_x0000_t202" style="position:absolute;left:1870710;top:4958080;height:368300;width:571500;"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ZmclbYAAAACgEAAA8AAAAAAAAA&#10;AQAgAAAAIgAAAGRycy9kb3ducmV2LnhtbFBLAQIUABQAAAAIAIdO4kB4hmjX2AEAALQDAAAOAAAA&#10;AAAAAAEAIAAAACcBAABkcnMvZTJvRG9jLnhtbFBLBQYAAAAABgAGAFkBAABxBQAAAAA=&#10;">
                        <v:fill on="f" focussize="0,0"/>
                        <v:stroke on="f"/>
                        <v:imagedata o:title=""/>
                        <o:lock v:ext="edit" aspectratio="f"/>
                        <v:textbox inset="0mm,0mm,0mm,0mm">
                          <w:txbxContent>
                            <w:p>
                              <w:pPr>
                                <w:autoSpaceDE w:val="0"/>
                                <w:autoSpaceDN w:val="0"/>
                                <w:adjustRightInd w:val="0"/>
                                <w:jc w:val="center"/>
                                <w:rPr>
                                  <w:rFonts w:hint="eastAsia"/>
                                  <w:color w:val="000000"/>
                                  <w:szCs w:val="21"/>
                                  <w:lang w:val="en-US" w:eastAsia="zh-CN"/>
                                </w:rPr>
                              </w:pPr>
                              <w:r>
                                <w:rPr>
                                  <w:rFonts w:hint="eastAsia"/>
                                  <w:color w:val="000000"/>
                                  <w:szCs w:val="21"/>
                                  <w:lang w:val="en-US" w:eastAsia="zh-CN"/>
                                </w:rPr>
                                <w:t>0.353</w:t>
                              </w:r>
                            </w:p>
                            <w:p>
                              <w:pPr>
                                <w:autoSpaceDE w:val="0"/>
                                <w:autoSpaceDN w:val="0"/>
                                <w:adjustRightInd w:val="0"/>
                                <w:jc w:val="center"/>
                                <w:rPr>
                                  <w:rFonts w:hint="eastAsia" w:ascii="Arial" w:hAnsi="Arial" w:cs="宋体"/>
                                  <w:color w:val="000000"/>
                                  <w:szCs w:val="21"/>
                                </w:rPr>
                              </w:pPr>
                              <w:r>
                                <w:rPr>
                                  <w:rFonts w:hint="eastAsia"/>
                                  <w:color w:val="000000"/>
                                  <w:szCs w:val="21"/>
                                </w:rPr>
                                <w:t>（</w:t>
                              </w:r>
                              <w:r>
                                <w:rPr>
                                  <w:rFonts w:hint="eastAsia"/>
                                  <w:color w:val="000000"/>
                                  <w:szCs w:val="21"/>
                                  <w:lang w:val="en-US" w:eastAsia="zh-CN"/>
                                </w:rPr>
                                <w:t xml:space="preserve">2 </w:t>
                              </w:r>
                              <w:r>
                                <w:rPr>
                                  <w:color w:val="000000"/>
                                  <w:szCs w:val="21"/>
                                </w:rPr>
                                <w:t>%</w:t>
                              </w:r>
                              <w:r>
                                <w:rPr>
                                  <w:rFonts w:hint="eastAsia"/>
                                  <w:color w:val="000000"/>
                                  <w:szCs w:val="21"/>
                                </w:rPr>
                                <w:t>）</w:t>
                              </w:r>
                            </w:p>
                          </w:txbxContent>
                        </v:textbox>
                      </v:shape>
                      <v:shape id="Text Box 14233" o:spid="_x0000_s1026" o:spt="202" type="#_x0000_t202" style="position:absolute;left:4654550;top:4741545;height:241300;width:952500;" fillcolor="#FFFFFF" filled="t" stroked="t" coordsize="21600,21600" o:gfxdata="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2DyQp2QAAAAoBAAAPAAAAAAAAAAEAIAAAACIAAABkcnMvZG93bnJl&#10;di54bWxQSwECFAAUAAAACACHTuJAT8EKnjUCAACsBAAADgAAAAAAAAABACAAAAAoAQAAZHJzL2Uy&#10;b0RvYy54bWxQSwUGAAAAAAYABgBZAQAAzwUAAAAA&#10;">
                        <v:fill on="t" focussize="0,0"/>
                        <v:stroke color="#000000" joinstyle="miter"/>
                        <v:imagedata o:title=""/>
                        <o:lock v:ext="edit" aspectratio="f"/>
                        <v:textbox inset="0.9mm,0.9mm,0.9mm,0.9mm">
                          <w:txbxContent>
                            <w:p>
                              <w:pPr>
                                <w:autoSpaceDE w:val="0"/>
                                <w:autoSpaceDN w:val="0"/>
                                <w:adjustRightInd w:val="0"/>
                                <w:jc w:val="center"/>
                                <w:rPr>
                                  <w:rFonts w:hint="eastAsia" w:eastAsia="宋体"/>
                                  <w:color w:val="000000"/>
                                  <w:szCs w:val="21"/>
                                  <w:lang w:val="en-US" w:eastAsia="zh-CN"/>
                                </w:rPr>
                              </w:pPr>
                              <w:r>
                                <w:rPr>
                                  <w:rFonts w:hint="eastAsia" w:cs="宋体"/>
                                  <w:color w:val="000000"/>
                                  <w:szCs w:val="21"/>
                                  <w:lang w:val="zh-CN"/>
                                </w:rPr>
                                <w:t>进入</w:t>
                              </w:r>
                              <w:r>
                                <w:rPr>
                                  <w:rFonts w:hint="eastAsia" w:cs="宋体"/>
                                  <w:color w:val="000000"/>
                                  <w:szCs w:val="21"/>
                                  <w:lang w:val="en-US" w:eastAsia="zh-CN"/>
                                </w:rPr>
                                <w:t>过滤棉</w:t>
                              </w:r>
                            </w:p>
                          </w:txbxContent>
                        </v:textbox>
                      </v:shape>
                      <v:line id="直线 609" o:spid="_x0000_s1026" o:spt="20" style="position:absolute;left:5135245;top:4434205;height:292100;width:0;" filled="f" stroked="t" coordsize="21600,21600" o:gfxdata="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Zazu2gAAAAoBAAAPAAAAAAAAAAEAIAAAACIAAABkcnMvZG93&#10;bnJldi54bWxQSwECFAAUAAAACACHTuJAydbHof4BAADuAwAADgAAAAAAAAABACAAAAApAQAAZHJz&#10;L2Uyb0RvYy54bWxQSwUGAAAAAAYABgBZAQAAmQUAAAAA&#10;">
                        <v:fill on="f" focussize="0,0"/>
                        <v:stroke color="#000000" joinstyle="round" endarrow="block"/>
                        <v:imagedata o:title=""/>
                        <o:lock v:ext="edit" aspectratio="f"/>
                      </v:line>
                      <v:shape id="Text Box 14200" o:spid="_x0000_s1026" o:spt="202" type="#_x0000_t202" style="position:absolute;left:4841875;top:4490720;height:160020;width:897255;" filled="f" stroked="f" coordsize="21600,21600" o:gfxdata="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mZyVtgAAAAKAQAADwAAAAAAAAAB&#10;ACAAAAAiAAAAZHJzL2Rvd25yZXYueG1sUEsBAhQAFAAAAAgAh07iQFDRZSbXAQAAtQMAAA4AAAAA&#10;AAAAAQAgAAAAJwEAAGRycy9lMm9Eb2MueG1sUEsFBgAAAAAGAAYAWQEAAHAFAAAAAA==&#10;">
                        <v:fill on="f" focussize="0,0"/>
                        <v:stroke on="f"/>
                        <v:imagedata o:title=""/>
                        <o:lock v:ext="edit" aspectratio="f"/>
                        <v:textbox inset="0mm,0mm,0mm,0mm">
                          <w:txbxContent>
                            <w:p>
                              <w:pPr>
                                <w:autoSpaceDE w:val="0"/>
                                <w:autoSpaceDN w:val="0"/>
                                <w:adjustRightInd w:val="0"/>
                                <w:snapToGrid w:val="0"/>
                                <w:jc w:val="center"/>
                                <w:rPr>
                                  <w:rFonts w:hint="eastAsia" w:ascii="Arial" w:hAnsi="Arial" w:cs="宋体"/>
                                  <w:color w:val="000000"/>
                                  <w:szCs w:val="21"/>
                                </w:rPr>
                              </w:pPr>
                              <w:r>
                                <w:rPr>
                                  <w:rFonts w:hint="eastAsia"/>
                                  <w:color w:val="000000"/>
                                  <w:szCs w:val="21"/>
                                  <w:lang w:val="en-US" w:eastAsia="zh-CN"/>
                                </w:rPr>
                                <w:t>4.454</w:t>
                              </w:r>
                              <w:r>
                                <w:rPr>
                                  <w:rFonts w:hint="eastAsia"/>
                                  <w:color w:val="000000"/>
                                  <w:szCs w:val="21"/>
                                </w:rPr>
                                <w:t>（</w:t>
                              </w:r>
                              <w:r>
                                <w:rPr>
                                  <w:rFonts w:hint="eastAsia"/>
                                  <w:color w:val="000000"/>
                                  <w:szCs w:val="21"/>
                                  <w:lang w:val="en-US" w:eastAsia="zh-CN"/>
                                </w:rPr>
                                <w:t>99.5</w:t>
                              </w:r>
                              <w:r>
                                <w:rPr>
                                  <w:color w:val="000000"/>
                                  <w:szCs w:val="21"/>
                                </w:rPr>
                                <w:t>%</w:t>
                              </w:r>
                              <w:r>
                                <w:rPr>
                                  <w:rFonts w:hint="eastAsia"/>
                                  <w:color w:val="000000"/>
                                  <w:szCs w:val="21"/>
                                </w:rPr>
                                <w:t>）</w:t>
                              </w:r>
                            </w:p>
                          </w:txbxContent>
                        </v:textbox>
                      </v:shape>
                    </v:group>
                  </w:pict>
                </mc:Fallback>
              </mc:AlternateContent>
            </w:r>
          </w:p>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p>
            <w:pPr>
              <w:snapToGrid w:val="0"/>
              <w:jc w:val="center"/>
              <w:rPr>
                <w:rFonts w:hint="eastAsia"/>
                <w:b/>
                <w:color w:val="000000" w:themeColor="text1"/>
                <w:szCs w:val="21"/>
                <w14:textFill>
                  <w14:solidFill>
                    <w14:schemeClr w14:val="tx1"/>
                  </w14:solidFill>
                </w14:textFill>
              </w:rPr>
            </w:pPr>
          </w:p>
          <w:p>
            <w:pPr>
              <w:snapToGrid w:val="0"/>
              <w:jc w:val="center"/>
              <w:rPr>
                <w:rFonts w:hint="default" w:eastAsia="宋体"/>
                <w:snapToGrid w:val="0"/>
                <w:color w:val="000000" w:themeColor="text1"/>
                <w:sz w:val="36"/>
                <w:szCs w:val="36"/>
                <w:lang w:val="en-US" w:eastAsia="zh-CN"/>
                <w14:textFill>
                  <w14:solidFill>
                    <w14:schemeClr w14:val="tx1"/>
                  </w14:solidFill>
                </w14:textFill>
              </w:rPr>
            </w:pPr>
            <w:r>
              <w:rPr>
                <w:rFonts w:hint="eastAsia"/>
                <w:b/>
                <w:color w:val="000000" w:themeColor="text1"/>
                <w:szCs w:val="21"/>
                <w14:textFill>
                  <w14:solidFill>
                    <w14:schemeClr w14:val="tx1"/>
                  </w14:solidFill>
                </w14:textFill>
              </w:rPr>
              <w:t>图2-</w:t>
            </w:r>
            <w:r>
              <w:rPr>
                <w:rFonts w:hint="eastAsia"/>
                <w:b/>
                <w:color w:val="000000" w:themeColor="text1"/>
                <w:szCs w:val="21"/>
                <w:lang w:val="en-US" w:eastAsia="zh-CN"/>
                <w14:textFill>
                  <w14:solidFill>
                    <w14:schemeClr w14:val="tx1"/>
                  </w14:solidFill>
                </w14:textFill>
              </w:rPr>
              <w:t>2</w:t>
            </w:r>
            <w:r>
              <w:rPr>
                <w:rFonts w:hint="eastAsia"/>
                <w:b/>
                <w:color w:val="000000" w:themeColor="text1"/>
                <w:szCs w:val="21"/>
                <w14:textFill>
                  <w14:solidFill>
                    <w14:schemeClr w14:val="tx1"/>
                  </w14:solidFill>
                </w14:textFill>
              </w:rPr>
              <w:t xml:space="preserve">    项目喷涂漆料平衡图  （t/a）</w:t>
            </w:r>
          </w:p>
        </w:tc>
      </w:tr>
    </w:tbl>
    <w:p>
      <w:pPr>
        <w:pStyle w:val="33"/>
        <w:jc w:val="both"/>
        <w:rPr>
          <w:rFonts w:ascii="Times New Roman" w:hAnsi="Times New Roman" w:eastAsia="黑体"/>
          <w:snapToGrid w:val="0"/>
          <w:color w:val="000000" w:themeColor="text1"/>
          <w:sz w:val="36"/>
          <w:szCs w:val="36"/>
          <w14:textFill>
            <w14:solidFill>
              <w14:schemeClr w14:val="tx1"/>
            </w14:solidFill>
          </w14:textFill>
        </w:rPr>
        <w:sectPr>
          <w:pgSz w:w="16838" w:h="11906" w:orient="landscape"/>
          <w:pgMar w:top="1440" w:right="1440" w:bottom="1440" w:left="1304" w:header="851" w:footer="851" w:gutter="0"/>
          <w:pgBorders>
            <w:top w:val="none" w:sz="0" w:space="0"/>
            <w:left w:val="none" w:sz="0" w:space="0"/>
            <w:bottom w:val="none" w:sz="0" w:space="0"/>
            <w:right w:val="none" w:sz="0" w:space="0"/>
          </w:pgBorders>
          <w:cols w:space="720" w:num="1"/>
          <w:docGrid w:linePitch="312" w:charSpace="0"/>
        </w:sect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8798"/>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dxa"/>
            <w:noWrap w:val="0"/>
            <w:vAlign w:val="top"/>
          </w:tcPr>
          <w:p>
            <w:pPr>
              <w:pStyle w:val="33"/>
              <w:jc w:val="both"/>
              <w:rPr>
                <w:rFonts w:ascii="Times New Roman" w:hAnsi="Times New Roman" w:eastAsia="黑体"/>
                <w:snapToGrid w:val="0"/>
                <w:color w:val="000000" w:themeColor="text1"/>
                <w:sz w:val="36"/>
                <w:szCs w:val="36"/>
                <w14:textFill>
                  <w14:solidFill>
                    <w14:schemeClr w14:val="tx1"/>
                  </w14:solidFill>
                </w14:textFill>
              </w:rPr>
            </w:pPr>
          </w:p>
        </w:tc>
        <w:tc>
          <w:tcPr>
            <w:tcW w:w="4509" w:type="dxa"/>
            <w:noWrap w:val="0"/>
            <w:vAlign w:val="top"/>
          </w:tcPr>
          <w:p>
            <w:pPr>
              <w:adjustRightInd w:val="0"/>
              <w:spacing w:line="440" w:lineRule="exact"/>
              <w:ind w:firstLine="482" w:firstLineChars="200"/>
              <w:rPr>
                <w:b/>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b/>
                <w:color w:val="000000" w:themeColor="text1"/>
                <w:sz w:val="24"/>
                <w14:textFill>
                  <w14:solidFill>
                    <w14:schemeClr w14:val="tx1"/>
                  </w14:solidFill>
                </w14:textFill>
              </w:rPr>
              <w:t>、水平衡</w:t>
            </w:r>
          </w:p>
          <w:p>
            <w:pPr>
              <w:adjustRightInd w:val="0"/>
              <w:spacing w:line="46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本项目用水为职工生活用水。</w:t>
            </w:r>
          </w:p>
          <w:p>
            <w:pPr>
              <w:adjustRightInd w:val="0"/>
              <w:spacing w:line="460" w:lineRule="exact"/>
              <w:ind w:firstLine="480" w:firstLineChars="200"/>
              <w:rPr>
                <w:rFonts w:hint="eastAsia"/>
                <w:bCs/>
                <w:color w:val="000000" w:themeColor="text1"/>
                <w:sz w:val="24"/>
                <w14:textFill>
                  <w14:solidFill>
                    <w14:schemeClr w14:val="tx1"/>
                  </w14:solidFill>
                </w14:textFill>
              </w:rPr>
            </w:pPr>
            <w:r>
              <w:rPr>
                <w:color w:val="000000" w:themeColor="text1"/>
                <w:sz w:val="24"/>
                <w14:textFill>
                  <w14:solidFill>
                    <w14:schemeClr w14:val="tx1"/>
                  </w14:solidFill>
                </w14:textFill>
              </w:rPr>
              <w:t>项目职工</w:t>
            </w:r>
            <w:r>
              <w:rPr>
                <w:rFonts w:hint="eastAsia"/>
                <w:color w:val="000000" w:themeColor="text1"/>
                <w:sz w:val="24"/>
                <w:lang w:val="en-US" w:eastAsia="zh-CN"/>
                <w14:textFill>
                  <w14:solidFill>
                    <w14:schemeClr w14:val="tx1"/>
                  </w14:solidFill>
                </w14:textFill>
              </w:rPr>
              <w:t>30</w:t>
            </w:r>
            <w:r>
              <w:rPr>
                <w:color w:val="000000" w:themeColor="text1"/>
                <w:sz w:val="24"/>
                <w14:textFill>
                  <w14:solidFill>
                    <w14:schemeClr w14:val="tx1"/>
                  </w14:solidFill>
                </w14:textFill>
              </w:rPr>
              <w:t>人，常日班制，不提供食宿，根据《安徽省行业用水定额》</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DB34/T 679-20</w:t>
            </w:r>
            <w:r>
              <w:rPr>
                <w:rFonts w:hint="eastAsia"/>
                <w:color w:val="000000" w:themeColor="text1"/>
                <w:sz w:val="24"/>
                <w14:textFill>
                  <w14:solidFill>
                    <w14:schemeClr w14:val="tx1"/>
                  </w14:solidFill>
                </w14:textFill>
              </w:rPr>
              <w:t>19）</w:t>
            </w:r>
            <w:r>
              <w:rPr>
                <w:color w:val="000000" w:themeColor="text1"/>
                <w:sz w:val="24"/>
                <w14:textFill>
                  <w14:solidFill>
                    <w14:schemeClr w14:val="tx1"/>
                  </w14:solidFill>
                </w14:textFill>
              </w:rPr>
              <w:t>，员工日常生活用水量按照</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0L/人·d计。则本项目生活用水量为</w:t>
            </w: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8</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/d，即</w:t>
            </w:r>
            <w:r>
              <w:rPr>
                <w:rFonts w:hint="eastAsia"/>
                <w:color w:val="000000" w:themeColor="text1"/>
                <w:sz w:val="24"/>
                <w:lang w:val="en-US" w:eastAsia="zh-CN"/>
                <w14:textFill>
                  <w14:solidFill>
                    <w14:schemeClr w14:val="tx1"/>
                  </w14:solidFill>
                </w14:textFill>
              </w:rPr>
              <w:t>540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/a。生活污水产生量按照用水量的</w:t>
            </w:r>
            <w:r>
              <w:rPr>
                <w:rFonts w:hint="eastAsia"/>
                <w:color w:val="000000" w:themeColor="text1"/>
                <w:sz w:val="24"/>
                <w14:textFill>
                  <w14:solidFill>
                    <w14:schemeClr w14:val="tx1"/>
                  </w14:solidFill>
                </w14:textFill>
              </w:rPr>
              <w:t>85</w:t>
            </w:r>
            <w:r>
              <w:rPr>
                <w:color w:val="000000" w:themeColor="text1"/>
                <w:sz w:val="24"/>
                <w14:textFill>
                  <w14:solidFill>
                    <w14:schemeClr w14:val="tx1"/>
                  </w14:solidFill>
                </w14:textFill>
              </w:rPr>
              <w:t>%计算，则生活污水产生量为</w:t>
            </w:r>
            <w:r>
              <w:rPr>
                <w:rFonts w:hint="eastAsia"/>
                <w:color w:val="000000" w:themeColor="text1"/>
                <w:sz w:val="24"/>
                <w:lang w:val="en-US" w:eastAsia="zh-CN"/>
                <w14:textFill>
                  <w14:solidFill>
                    <w14:schemeClr w14:val="tx1"/>
                  </w14:solidFill>
                </w14:textFill>
              </w:rPr>
              <w:t>1.53</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/d，即</w:t>
            </w:r>
            <w:r>
              <w:rPr>
                <w:rFonts w:hint="eastAsia"/>
                <w:color w:val="000000" w:themeColor="text1"/>
                <w:sz w:val="24"/>
                <w:lang w:val="en-US" w:eastAsia="zh-CN"/>
                <w14:textFill>
                  <w14:solidFill>
                    <w14:schemeClr w14:val="tx1"/>
                  </w14:solidFill>
                </w14:textFill>
              </w:rPr>
              <w:t>459</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/a。生活污水</w:t>
            </w:r>
            <w:r>
              <w:rPr>
                <w:rFonts w:hint="eastAsia"/>
                <w:bCs/>
                <w:color w:val="000000" w:themeColor="text1"/>
                <w:sz w:val="24"/>
                <w14:textFill>
                  <w14:solidFill>
                    <w14:schemeClr w14:val="tx1"/>
                  </w14:solidFill>
                </w14:textFill>
              </w:rPr>
              <w:t>经化粪池处理后通过市政管网排入</w:t>
            </w:r>
            <w:r>
              <w:rPr>
                <w:rFonts w:hint="eastAsia"/>
                <w:bCs/>
                <w:color w:val="000000" w:themeColor="text1"/>
                <w:sz w:val="24"/>
                <w:lang w:eastAsia="zh-CN"/>
                <w14:textFill>
                  <w14:solidFill>
                    <w14:schemeClr w14:val="tx1"/>
                  </w14:solidFill>
                </w14:textFill>
              </w:rPr>
              <w:t>开发区污水处理厂</w:t>
            </w:r>
            <w:r>
              <w:rPr>
                <w:rFonts w:hint="eastAsia"/>
                <w:bCs/>
                <w:color w:val="000000" w:themeColor="text1"/>
                <w:sz w:val="24"/>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2-</w:t>
            </w:r>
            <w:r>
              <w:rPr>
                <w:rFonts w:hint="eastAsia"/>
                <w:b/>
                <w:color w:val="000000" w:themeColor="text1"/>
                <w:szCs w:val="21"/>
                <w:lang w:val="en-US" w:eastAsia="zh-CN"/>
                <w14:textFill>
                  <w14:solidFill>
                    <w14:schemeClr w14:val="tx1"/>
                  </w14:solidFill>
                </w14:textFill>
              </w:rPr>
              <w:t>20</w:t>
            </w:r>
            <w:r>
              <w:rPr>
                <w:b/>
                <w:color w:val="000000" w:themeColor="text1"/>
                <w:szCs w:val="21"/>
                <w14:textFill>
                  <w14:solidFill>
                    <w14:schemeClr w14:val="tx1"/>
                  </w14:solidFill>
                </w14:textFill>
              </w:rPr>
              <w:t xml:space="preserve">  项目各类用水一览表</w:t>
            </w:r>
          </w:p>
          <w:tbl>
            <w:tblPr>
              <w:tblStyle w:val="37"/>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621"/>
              <w:gridCol w:w="769"/>
              <w:gridCol w:w="1243"/>
              <w:gridCol w:w="836"/>
              <w:gridCol w:w="1043"/>
              <w:gridCol w:w="872"/>
              <w:gridCol w:w="809"/>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545" w:type="dxa"/>
                  <w:vMerge w:val="restart"/>
                  <w:noWrap w:val="0"/>
                  <w:tcMar>
                    <w:left w:w="0" w:type="dxa"/>
                    <w:right w:w="0" w:type="dxa"/>
                  </w:tcMar>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序号</w:t>
                  </w:r>
                </w:p>
              </w:tc>
              <w:tc>
                <w:tcPr>
                  <w:tcW w:w="1621" w:type="dxa"/>
                  <w:vMerge w:val="restart"/>
                  <w:noWrap w:val="0"/>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用水项目</w:t>
                  </w:r>
                </w:p>
              </w:tc>
              <w:tc>
                <w:tcPr>
                  <w:tcW w:w="769" w:type="dxa"/>
                  <w:vMerge w:val="restart"/>
                  <w:noWrap w:val="0"/>
                  <w:vAlign w:val="center"/>
                </w:tcPr>
                <w:p>
                  <w:pPr>
                    <w:tabs>
                      <w:tab w:val="left" w:pos="360"/>
                      <w:tab w:val="left" w:pos="540"/>
                    </w:tabs>
                    <w:snapToGrid w:val="0"/>
                    <w:spacing w:line="360" w:lineRule="exact"/>
                    <w:jc w:val="center"/>
                    <w:rPr>
                      <w:rFonts w:hAnsi="宋体"/>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用水</w:t>
                  </w:r>
                </w:p>
                <w:p>
                  <w:pPr>
                    <w:tabs>
                      <w:tab w:val="left" w:pos="360"/>
                      <w:tab w:val="left" w:pos="540"/>
                    </w:tabs>
                    <w:snapToGrid w:val="0"/>
                    <w:spacing w:line="360" w:lineRule="exact"/>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人数</w:t>
                  </w:r>
                </w:p>
              </w:tc>
              <w:tc>
                <w:tcPr>
                  <w:tcW w:w="1243" w:type="dxa"/>
                  <w:vMerge w:val="restart"/>
                  <w:tcBorders>
                    <w:right w:val="single" w:color="auto" w:sz="6" w:space="0"/>
                  </w:tcBorders>
                  <w:noWrap w:val="0"/>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用水标准</w:t>
                  </w:r>
                </w:p>
              </w:tc>
              <w:tc>
                <w:tcPr>
                  <w:tcW w:w="836" w:type="dxa"/>
                  <w:vMerge w:val="restart"/>
                  <w:tcBorders>
                    <w:left w:val="single" w:color="auto" w:sz="6" w:space="0"/>
                  </w:tcBorders>
                  <w:noWrap w:val="0"/>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用水天数</w:t>
                  </w:r>
                </w:p>
              </w:tc>
              <w:tc>
                <w:tcPr>
                  <w:tcW w:w="1915" w:type="dxa"/>
                  <w:gridSpan w:val="2"/>
                  <w:tcBorders>
                    <w:bottom w:val="single" w:color="auto" w:sz="4" w:space="0"/>
                  </w:tcBorders>
                  <w:noWrap w:val="0"/>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用水量</w:t>
                  </w:r>
                </w:p>
              </w:tc>
              <w:tc>
                <w:tcPr>
                  <w:tcW w:w="1669" w:type="dxa"/>
                  <w:gridSpan w:val="2"/>
                  <w:tcBorders>
                    <w:bottom w:val="single" w:color="auto" w:sz="4" w:space="0"/>
                  </w:tcBorders>
                  <w:noWrap w:val="0"/>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污水产生量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45" w:type="dxa"/>
                  <w:vMerge w:val="continue"/>
                  <w:tcBorders>
                    <w:bottom w:val="single" w:color="auto" w:sz="4" w:space="0"/>
                  </w:tcBorders>
                  <w:noWrap w:val="0"/>
                  <w:tcMar>
                    <w:left w:w="0" w:type="dxa"/>
                    <w:right w:w="0" w:type="dxa"/>
                  </w:tcMar>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p>
              </w:tc>
              <w:tc>
                <w:tcPr>
                  <w:tcW w:w="1621" w:type="dxa"/>
                  <w:vMerge w:val="continue"/>
                  <w:tcBorders>
                    <w:bottom w:val="single" w:color="auto" w:sz="4" w:space="0"/>
                  </w:tcBorders>
                  <w:noWrap w:val="0"/>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p>
              </w:tc>
              <w:tc>
                <w:tcPr>
                  <w:tcW w:w="769" w:type="dxa"/>
                  <w:vMerge w:val="continue"/>
                  <w:tcBorders>
                    <w:bottom w:val="single" w:color="auto" w:sz="4" w:space="0"/>
                  </w:tcBorders>
                  <w:noWrap w:val="0"/>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p>
              </w:tc>
              <w:tc>
                <w:tcPr>
                  <w:tcW w:w="1243" w:type="dxa"/>
                  <w:vMerge w:val="continue"/>
                  <w:tcBorders>
                    <w:bottom w:val="single" w:color="auto" w:sz="4" w:space="0"/>
                    <w:right w:val="single" w:color="auto" w:sz="6" w:space="0"/>
                  </w:tcBorders>
                  <w:noWrap w:val="0"/>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p>
              </w:tc>
              <w:tc>
                <w:tcPr>
                  <w:tcW w:w="836" w:type="dxa"/>
                  <w:vMerge w:val="continue"/>
                  <w:tcBorders>
                    <w:left w:val="single" w:color="auto" w:sz="6" w:space="0"/>
                    <w:bottom w:val="single" w:color="auto" w:sz="4" w:space="0"/>
                  </w:tcBorders>
                  <w:noWrap w:val="0"/>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p>
              </w:tc>
              <w:tc>
                <w:tcPr>
                  <w:tcW w:w="1043" w:type="dxa"/>
                  <w:tcBorders>
                    <w:bottom w:val="single" w:color="auto" w:sz="4" w:space="0"/>
                  </w:tcBorders>
                  <w:noWrap w:val="0"/>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tc>
              <w:tc>
                <w:tcPr>
                  <w:tcW w:w="872" w:type="dxa"/>
                  <w:tcBorders>
                    <w:bottom w:val="single" w:color="auto" w:sz="4" w:space="0"/>
                  </w:tcBorders>
                  <w:noWrap w:val="0"/>
                  <w:vAlign w:val="center"/>
                </w:tcPr>
                <w:p>
                  <w:pPr>
                    <w:tabs>
                      <w:tab w:val="left" w:pos="360"/>
                      <w:tab w:val="left" w:pos="540"/>
                    </w:tabs>
                    <w:snapToGrid w:val="0"/>
                    <w:spacing w:line="360" w:lineRule="exact"/>
                    <w:jc w:val="center"/>
                    <w:rPr>
                      <w:rFonts w:hint="eastAsia"/>
                      <w:b/>
                      <w:color w:val="000000" w:themeColor="text1"/>
                      <w:szCs w:val="21"/>
                      <w14:textFill>
                        <w14:solidFill>
                          <w14:schemeClr w14:val="tx1"/>
                        </w14:solidFill>
                      </w14:textFill>
                    </w:rPr>
                  </w:pP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a</w:t>
                  </w:r>
                </w:p>
              </w:tc>
              <w:tc>
                <w:tcPr>
                  <w:tcW w:w="809" w:type="dxa"/>
                  <w:tcBorders>
                    <w:bottom w:val="single" w:color="auto" w:sz="4" w:space="0"/>
                  </w:tcBorders>
                  <w:noWrap w:val="0"/>
                  <w:vAlign w:val="center"/>
                </w:tcPr>
                <w:p>
                  <w:pPr>
                    <w:tabs>
                      <w:tab w:val="left" w:pos="360"/>
                      <w:tab w:val="left" w:pos="540"/>
                    </w:tabs>
                    <w:snapToGrid w:val="0"/>
                    <w:spacing w:line="360" w:lineRule="exact"/>
                    <w:jc w:val="center"/>
                    <w:rPr>
                      <w:b/>
                      <w:color w:val="000000" w:themeColor="text1"/>
                      <w:szCs w:val="21"/>
                      <w14:textFill>
                        <w14:solidFill>
                          <w14:schemeClr w14:val="tx1"/>
                        </w14:solidFill>
                      </w14:textFill>
                    </w:rPr>
                  </w:pP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tc>
              <w:tc>
                <w:tcPr>
                  <w:tcW w:w="860" w:type="dxa"/>
                  <w:tcBorders>
                    <w:bottom w:val="single" w:color="auto" w:sz="4" w:space="0"/>
                  </w:tcBorders>
                  <w:noWrap w:val="0"/>
                  <w:vAlign w:val="center"/>
                </w:tcPr>
                <w:p>
                  <w:pPr>
                    <w:tabs>
                      <w:tab w:val="left" w:pos="360"/>
                      <w:tab w:val="left" w:pos="540"/>
                    </w:tabs>
                    <w:snapToGrid w:val="0"/>
                    <w:spacing w:line="360" w:lineRule="exact"/>
                    <w:jc w:val="center"/>
                    <w:rPr>
                      <w:rFonts w:hint="eastAsia"/>
                      <w:b/>
                      <w:color w:val="000000" w:themeColor="text1"/>
                      <w:szCs w:val="21"/>
                      <w14:textFill>
                        <w14:solidFill>
                          <w14:schemeClr w14:val="tx1"/>
                        </w14:solidFill>
                      </w14:textFill>
                    </w:rPr>
                  </w:pP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45" w:type="dxa"/>
                  <w:noWrap w:val="0"/>
                  <w:vAlign w:val="center"/>
                </w:tcPr>
                <w:p>
                  <w:pPr>
                    <w:tabs>
                      <w:tab w:val="left" w:pos="360"/>
                      <w:tab w:val="left" w:pos="540"/>
                    </w:tabs>
                    <w:snapToGrid w:val="0"/>
                    <w:spacing w:line="36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1621" w:type="dxa"/>
                  <w:noWrap w:val="0"/>
                  <w:vAlign w:val="center"/>
                </w:tcPr>
                <w:p>
                  <w:pPr>
                    <w:tabs>
                      <w:tab w:val="left" w:pos="360"/>
                      <w:tab w:val="left" w:pos="540"/>
                    </w:tabs>
                    <w:snapToGrid w:val="0"/>
                    <w:spacing w:line="36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生活用水</w:t>
                  </w:r>
                </w:p>
              </w:tc>
              <w:tc>
                <w:tcPr>
                  <w:tcW w:w="769" w:type="dxa"/>
                  <w:noWrap w:val="0"/>
                  <w:vAlign w:val="center"/>
                </w:tcPr>
                <w:p>
                  <w:pPr>
                    <w:tabs>
                      <w:tab w:val="left" w:pos="360"/>
                      <w:tab w:val="left" w:pos="540"/>
                    </w:tabs>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0</w:t>
                  </w:r>
                  <w:r>
                    <w:rPr>
                      <w:rFonts w:hAnsi="宋体"/>
                      <w:color w:val="000000" w:themeColor="text1"/>
                      <w:szCs w:val="21"/>
                      <w14:textFill>
                        <w14:solidFill>
                          <w14:schemeClr w14:val="tx1"/>
                        </w14:solidFill>
                      </w14:textFill>
                    </w:rPr>
                    <w:t>人</w:t>
                  </w:r>
                </w:p>
              </w:tc>
              <w:tc>
                <w:tcPr>
                  <w:tcW w:w="1243" w:type="dxa"/>
                  <w:tcBorders>
                    <w:right w:val="single" w:color="auto" w:sz="6" w:space="0"/>
                  </w:tcBorders>
                  <w:noWrap w:val="0"/>
                  <w:vAlign w:val="center"/>
                </w:tcPr>
                <w:p>
                  <w:pPr>
                    <w:tabs>
                      <w:tab w:val="left" w:pos="360"/>
                      <w:tab w:val="left" w:pos="540"/>
                    </w:tabs>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0L</w:t>
                  </w:r>
                  <w:r>
                    <w:rPr>
                      <w:rFonts w:hAnsi="宋体"/>
                      <w:color w:val="000000" w:themeColor="text1"/>
                      <w:szCs w:val="21"/>
                      <w14:textFill>
                        <w14:solidFill>
                          <w14:schemeClr w14:val="tx1"/>
                        </w14:solidFill>
                      </w14:textFill>
                    </w:rPr>
                    <w:t>（人</w:t>
                  </w:r>
                  <w:r>
                    <w:rPr>
                      <w:color w:val="000000" w:themeColor="text1"/>
                      <w:szCs w:val="21"/>
                      <w14:textFill>
                        <w14:solidFill>
                          <w14:schemeClr w14:val="tx1"/>
                        </w14:solidFill>
                      </w14:textFill>
                    </w:rPr>
                    <w:t>·d</w:t>
                  </w:r>
                  <w:r>
                    <w:rPr>
                      <w:rFonts w:hAnsi="宋体"/>
                      <w:color w:val="000000" w:themeColor="text1"/>
                      <w:szCs w:val="21"/>
                      <w14:textFill>
                        <w14:solidFill>
                          <w14:schemeClr w14:val="tx1"/>
                        </w14:solidFill>
                      </w14:textFill>
                    </w:rPr>
                    <w:t>）</w:t>
                  </w:r>
                </w:p>
              </w:tc>
              <w:tc>
                <w:tcPr>
                  <w:tcW w:w="836" w:type="dxa"/>
                  <w:tcBorders>
                    <w:left w:val="single" w:color="auto" w:sz="6" w:space="0"/>
                  </w:tcBorders>
                  <w:noWrap w:val="0"/>
                  <w:vAlign w:val="center"/>
                </w:tcPr>
                <w:p>
                  <w:pPr>
                    <w:tabs>
                      <w:tab w:val="left" w:pos="360"/>
                      <w:tab w:val="left" w:pos="540"/>
                    </w:tabs>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300d</w:t>
                  </w:r>
                </w:p>
              </w:tc>
              <w:tc>
                <w:tcPr>
                  <w:tcW w:w="1043" w:type="dxa"/>
                  <w:noWrap w:val="0"/>
                  <w:vAlign w:val="center"/>
                </w:tcPr>
                <w:p>
                  <w:pPr>
                    <w:tabs>
                      <w:tab w:val="left" w:pos="360"/>
                      <w:tab w:val="left" w:pos="540"/>
                    </w:tabs>
                    <w:snapToGrid w:val="0"/>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1.8</w:t>
                  </w:r>
                </w:p>
              </w:tc>
              <w:tc>
                <w:tcPr>
                  <w:tcW w:w="872" w:type="dxa"/>
                  <w:noWrap w:val="0"/>
                  <w:vAlign w:val="center"/>
                </w:tcPr>
                <w:p>
                  <w:pPr>
                    <w:tabs>
                      <w:tab w:val="left" w:pos="360"/>
                      <w:tab w:val="left" w:pos="540"/>
                    </w:tabs>
                    <w:snapToGrid w:val="0"/>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540</w:t>
                  </w:r>
                </w:p>
              </w:tc>
              <w:tc>
                <w:tcPr>
                  <w:tcW w:w="809" w:type="dxa"/>
                  <w:noWrap w:val="0"/>
                  <w:vAlign w:val="center"/>
                </w:tcPr>
                <w:p>
                  <w:pPr>
                    <w:tabs>
                      <w:tab w:val="left" w:pos="360"/>
                      <w:tab w:val="left" w:pos="540"/>
                    </w:tabs>
                    <w:snapToGrid w:val="0"/>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1.53</w:t>
                  </w:r>
                </w:p>
              </w:tc>
              <w:tc>
                <w:tcPr>
                  <w:tcW w:w="860" w:type="dxa"/>
                  <w:noWrap w:val="0"/>
                  <w:vAlign w:val="center"/>
                </w:tcPr>
                <w:p>
                  <w:pPr>
                    <w:tabs>
                      <w:tab w:val="left" w:pos="360"/>
                      <w:tab w:val="left" w:pos="540"/>
                    </w:tabs>
                    <w:snapToGrid w:val="0"/>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459</w:t>
                  </w:r>
                </w:p>
              </w:tc>
            </w:tr>
          </w:tbl>
          <w:p>
            <w:pPr>
              <w:tabs>
                <w:tab w:val="center" w:pos="4758"/>
              </w:tabs>
              <w:spacing w:line="480" w:lineRule="exact"/>
              <w:ind w:firstLine="600" w:firstLineChars="250"/>
              <w:rPr>
                <w:color w:val="000000" w:themeColor="text1"/>
                <w:sz w:val="24"/>
                <w14:textFill>
                  <w14:solidFill>
                    <w14:schemeClr w14:val="tx1"/>
                  </w14:solidFill>
                </w14:textFill>
              </w:rPr>
            </w:pPr>
            <w:r>
              <w:rPr>
                <w:color w:val="000000" w:themeColor="text1"/>
                <w:sz w:val="24"/>
                <w14:textFill>
                  <w14:solidFill>
                    <w14:schemeClr w14:val="tx1"/>
                  </w14:solidFill>
                </w14:textFill>
              </w:rPr>
              <w:t>项目水平衡如下图所示：</w:t>
            </w:r>
          </w:p>
          <w:p>
            <w:pPr>
              <w:rPr>
                <w:rFonts w:hint="eastAsia"/>
                <w:b/>
                <w:bCs/>
                <w:snapToGrid w:val="0"/>
                <w:color w:val="000000" w:themeColor="text1"/>
                <w:sz w:val="24"/>
                <w14:textFill>
                  <w14:solidFill>
                    <w14:schemeClr w14:val="tx1"/>
                  </w14:solidFill>
                </w14:textFill>
              </w:rPr>
            </w:pPr>
            <w:r>
              <w:rPr>
                <w:b/>
                <w:bCs/>
                <w:color w:val="000000" w:themeColor="text1"/>
                <w:sz w:val="24"/>
                <w14:textFill>
                  <w14:solidFill>
                    <w14:schemeClr w14:val="tx1"/>
                  </w14:solidFill>
                </w14:textFill>
              </w:rPr>
              <mc:AlternateContent>
                <mc:Choice Requires="wpc">
                  <w:drawing>
                    <wp:inline distT="0" distB="0" distL="114300" distR="114300">
                      <wp:extent cx="5427345" cy="2174875"/>
                      <wp:effectExtent l="0" t="0" r="0" b="17145"/>
                      <wp:docPr id="13" name="画布 1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133"/>
                              <wps:cNvSpPr/>
                              <wps:spPr>
                                <a:xfrm>
                                  <a:off x="936100" y="1245784"/>
                                  <a:ext cx="914507" cy="298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职工生活用水</w:t>
                                    </w:r>
                                  </w:p>
                                </w:txbxContent>
                              </wps:txbx>
                              <wps:bodyPr vert="horz" wrap="square" lIns="18000" tIns="45720" rIns="18000" bIns="45720" anchor="t" anchorCtr="0" upright="1"/>
                            </wps:wsp>
                            <wps:wsp>
                              <wps:cNvPr id="2" name="直线 1134"/>
                              <wps:cNvCnPr/>
                              <wps:spPr>
                                <a:xfrm>
                                  <a:off x="1859498" y="1364702"/>
                                  <a:ext cx="852905" cy="636"/>
                                </a:xfrm>
                                <a:prstGeom prst="line">
                                  <a:avLst/>
                                </a:prstGeom>
                                <a:ln w="9525" cap="flat" cmpd="sng">
                                  <a:solidFill>
                                    <a:srgbClr val="000000"/>
                                  </a:solidFill>
                                  <a:prstDash val="solid"/>
                                  <a:headEnd type="none" w="med" len="med"/>
                                  <a:tailEnd type="triangle" w="med" len="med"/>
                                </a:ln>
                              </wps:spPr>
                              <wps:bodyPr upright="1"/>
                            </wps:wsp>
                            <wps:wsp>
                              <wps:cNvPr id="3" name="矩形 1135"/>
                              <wps:cNvSpPr/>
                              <wps:spPr>
                                <a:xfrm>
                                  <a:off x="1939517" y="1145943"/>
                                  <a:ext cx="571567" cy="298250"/>
                                </a:xfrm>
                                <a:prstGeom prst="rect">
                                  <a:avLst/>
                                </a:prstGeom>
                                <a:noFill/>
                                <a:ln>
                                  <a:noFill/>
                                </a:ln>
                              </wps:spPr>
                              <wps:txbx>
                                <w:txbxContent>
                                  <w:p>
                                    <w:pPr>
                                      <w:rPr>
                                        <w:szCs w:val="21"/>
                                      </w:rPr>
                                    </w:pPr>
                                    <w:r>
                                      <w:rPr>
                                        <w:rFonts w:hint="eastAsia"/>
                                        <w:szCs w:val="21"/>
                                      </w:rPr>
                                      <w:t>1.02</w:t>
                                    </w:r>
                                  </w:p>
                                </w:txbxContent>
                              </wps:txbx>
                              <wps:bodyPr vert="horz" wrap="square" anchor="t" anchorCtr="0" upright="1"/>
                            </wps:wsp>
                            <wps:wsp>
                              <wps:cNvPr id="4" name="自选图形 1136"/>
                              <wps:cNvCnPr/>
                              <wps:spPr>
                                <a:xfrm rot="-5400000">
                                  <a:off x="1023105" y="1000315"/>
                                  <a:ext cx="200048" cy="230842"/>
                                </a:xfrm>
                                <a:prstGeom prst="curvedConnector2">
                                  <a:avLst/>
                                </a:prstGeom>
                                <a:ln w="9525" cap="flat" cmpd="sng">
                                  <a:solidFill>
                                    <a:srgbClr val="000000"/>
                                  </a:solidFill>
                                  <a:prstDash val="dash"/>
                                  <a:headEnd type="none" w="med" len="med"/>
                                  <a:tailEnd type="triangle" w="med" len="med"/>
                                </a:ln>
                              </wps:spPr>
                              <wps:bodyPr vert="horz" wrap="square" anchor="t" anchorCtr="0" upright="1"/>
                            </wps:wsp>
                            <wps:wsp>
                              <wps:cNvPr id="5" name="矩形 1137"/>
                              <wps:cNvSpPr/>
                              <wps:spPr>
                                <a:xfrm>
                                  <a:off x="1197115" y="730682"/>
                                  <a:ext cx="781141" cy="297614"/>
                                </a:xfrm>
                                <a:prstGeom prst="rect">
                                  <a:avLst/>
                                </a:prstGeom>
                                <a:noFill/>
                                <a:ln>
                                  <a:noFill/>
                                </a:ln>
                              </wps:spPr>
                              <wps:txbx>
                                <w:txbxContent>
                                  <w:p>
                                    <w:pPr>
                                      <w:rPr>
                                        <w:szCs w:val="21"/>
                                      </w:rPr>
                                    </w:pPr>
                                    <w:r>
                                      <w:rPr>
                                        <w:rFonts w:hint="eastAsia"/>
                                        <w:szCs w:val="21"/>
                                      </w:rPr>
                                      <w:t>损耗0.18</w:t>
                                    </w:r>
                                  </w:p>
                                </w:txbxContent>
                              </wps:txbx>
                              <wps:bodyPr vert="horz" wrap="square" anchor="t" anchorCtr="0" upright="1"/>
                            </wps:wsp>
                            <wps:wsp>
                              <wps:cNvPr id="6" name="直线 1139"/>
                              <wps:cNvCnPr/>
                              <wps:spPr>
                                <a:xfrm flipV="1">
                                  <a:off x="3396377" y="1324003"/>
                                  <a:ext cx="578553" cy="6995"/>
                                </a:xfrm>
                                <a:prstGeom prst="line">
                                  <a:avLst/>
                                </a:prstGeom>
                                <a:ln w="9525" cap="flat" cmpd="sng">
                                  <a:solidFill>
                                    <a:srgbClr val="000000"/>
                                  </a:solidFill>
                                  <a:prstDash val="solid"/>
                                  <a:headEnd type="none" w="med" len="med"/>
                                  <a:tailEnd type="triangle" w="med" len="med"/>
                                </a:ln>
                              </wps:spPr>
                              <wps:bodyPr upright="1"/>
                            </wps:wsp>
                            <wps:wsp>
                              <wps:cNvPr id="7" name="矩形 1143"/>
                              <wps:cNvSpPr/>
                              <wps:spPr>
                                <a:xfrm>
                                  <a:off x="4004779" y="1205084"/>
                                  <a:ext cx="1290471" cy="2677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Cs w:val="21"/>
                                        <w:lang w:eastAsia="zh-CN"/>
                                      </w:rPr>
                                    </w:pPr>
                                    <w:r>
                                      <w:rPr>
                                        <w:rFonts w:hint="eastAsia"/>
                                        <w:szCs w:val="21"/>
                                        <w:lang w:eastAsia="zh-CN"/>
                                      </w:rPr>
                                      <w:t>开发区污水处理厂</w:t>
                                    </w:r>
                                  </w:p>
                                </w:txbxContent>
                              </wps:txbx>
                              <wps:bodyPr vert="horz" wrap="square" anchor="t" anchorCtr="0" upright="1"/>
                            </wps:wsp>
                            <wps:wsp>
                              <wps:cNvPr id="8" name="矩形 1138"/>
                              <wps:cNvSpPr/>
                              <wps:spPr>
                                <a:xfrm>
                                  <a:off x="4216893" y="1924319"/>
                                  <a:ext cx="899900" cy="2372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Cs w:val="21"/>
                                        <w:lang w:eastAsia="zh-CN"/>
                                      </w:rPr>
                                    </w:pPr>
                                    <w:r>
                                      <w:rPr>
                                        <w:rFonts w:hint="eastAsia" w:hAnsi="宋体"/>
                                        <w:szCs w:val="21"/>
                                        <w:lang w:eastAsia="zh-CN"/>
                                      </w:rPr>
                                      <w:t>三里河</w:t>
                                    </w:r>
                                  </w:p>
                                </w:txbxContent>
                              </wps:txbx>
                              <wps:bodyPr vert="horz" wrap="square" lIns="18000" tIns="10800" rIns="18000" bIns="45720" anchor="t" anchorCtr="0" upright="1"/>
                            </wps:wsp>
                            <wps:wsp>
                              <wps:cNvPr id="9" name="直线 1139"/>
                              <wps:cNvCnPr/>
                              <wps:spPr>
                                <a:xfrm>
                                  <a:off x="440106" y="1395227"/>
                                  <a:ext cx="490277" cy="636"/>
                                </a:xfrm>
                                <a:prstGeom prst="line">
                                  <a:avLst/>
                                </a:prstGeom>
                                <a:ln w="9525" cap="flat" cmpd="sng">
                                  <a:solidFill>
                                    <a:srgbClr val="000000"/>
                                  </a:solidFill>
                                  <a:prstDash val="solid"/>
                                  <a:headEnd type="none" w="med" len="med"/>
                                  <a:tailEnd type="triangle" w="med" len="med"/>
                                </a:ln>
                              </wps:spPr>
                              <wps:bodyPr upright="1"/>
                            </wps:wsp>
                            <wps:wsp>
                              <wps:cNvPr id="10" name="矩形 1133"/>
                              <wps:cNvSpPr/>
                              <wps:spPr>
                                <a:xfrm>
                                  <a:off x="2721928" y="1213987"/>
                                  <a:ext cx="669368" cy="29316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化粪池</w:t>
                                    </w:r>
                                  </w:p>
                                </w:txbxContent>
                              </wps:txbx>
                              <wps:bodyPr vert="horz" wrap="square" lIns="18000" tIns="45720" rIns="18000" bIns="45720" anchor="t" anchorCtr="0" upright="1"/>
                            </wps:wsp>
                            <wps:wsp>
                              <wps:cNvPr id="11" name="矩形 1135"/>
                              <wps:cNvSpPr/>
                              <wps:spPr>
                                <a:xfrm>
                                  <a:off x="467415" y="1201905"/>
                                  <a:ext cx="571567" cy="258823"/>
                                </a:xfrm>
                                <a:prstGeom prst="rect">
                                  <a:avLst/>
                                </a:prstGeom>
                                <a:noFill/>
                                <a:ln>
                                  <a:noFill/>
                                </a:ln>
                              </wps:spPr>
                              <wps:txbx>
                                <w:txbxContent>
                                  <w:p>
                                    <w:pPr>
                                      <w:rPr>
                                        <w:szCs w:val="21"/>
                                      </w:rPr>
                                    </w:pPr>
                                    <w:r>
                                      <w:rPr>
                                        <w:rFonts w:hint="eastAsia"/>
                                        <w:szCs w:val="21"/>
                                      </w:rPr>
                                      <w:t>1.2</w:t>
                                    </w:r>
                                  </w:p>
                                </w:txbxContent>
                              </wps:txbx>
                              <wps:bodyPr vert="horz" wrap="square" anchor="t" anchorCtr="0" upright="1"/>
                            </wps:wsp>
                            <wps:wsp>
                              <wps:cNvPr id="12" name="直线 1139"/>
                              <wps:cNvCnPr/>
                              <wps:spPr>
                                <a:xfrm>
                                  <a:off x="4644933" y="1476626"/>
                                  <a:ext cx="3810" cy="448329"/>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画布 1131" o:spid="_x0000_s1026" o:spt="203" style="height:171.25pt;width:427.35pt;" coordsize="5427345,2174875" editas="canvas" o:gfxdata="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">
                      <o:lock v:ext="edit" aspectratio="f"/>
                      <v:shape id="画布 1131" o:spid="_x0000_s1026" style="position:absolute;left:0;top:0;height:2174875;width:5427345;" filled="f" stroked="f" coordsize="21600,21600" o:gfxdata="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">
                        <v:fill on="f" focussize="0,0"/>
                        <v:stroke on="f"/>
                        <v:imagedata o:title=""/>
                        <o:lock v:ext="edit" aspectratio="t"/>
                      </v:shape>
                      <v:rect id="矩形 1133" o:spid="_x0000_s1026" o:spt="1" style="position:absolute;left:936100;top:1245784;height:298250;width:914507;" fillcolor="#FFFFFF" filled="t" stroked="t" coordsize="21600,21600" o:gfxdata="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HA+p/VAAAABQEAAA8AAAAAAAAAAQAgAAAAIgAA&#10;AGRycy9kb3ducmV2LnhtbFBLAQIUABQAAAAIAIdO4kBonQ1GRAIAAJ0EAAAOAAAAAAAAAAEAIAAA&#10;ACQBAABkcnMvZTJvRG9jLnhtbFBLBQYAAAAABgAGAFkBAADaBQAAAAA=&#10;">
                        <v:fill on="t" focussize="0,0"/>
                        <v:stroke color="#000000" joinstyle="miter"/>
                        <v:imagedata o:title=""/>
                        <o:lock v:ext="edit" aspectratio="f"/>
                        <v:textbox inset="0.5mm,1.27mm,0.5mm,1.27mm">
                          <w:txbxContent>
                            <w:p>
                              <w:pPr>
                                <w:jc w:val="center"/>
                                <w:rPr>
                                  <w:rFonts w:hint="eastAsia"/>
                                  <w:szCs w:val="21"/>
                                </w:rPr>
                              </w:pPr>
                              <w:r>
                                <w:rPr>
                                  <w:rFonts w:hint="eastAsia"/>
                                  <w:szCs w:val="21"/>
                                </w:rPr>
                                <w:t>职工生活用水</w:t>
                              </w:r>
                            </w:p>
                          </w:txbxContent>
                        </v:textbox>
                      </v:rect>
                      <v:line id="直线 1134" o:spid="_x0000_s1026" o:spt="20" style="position:absolute;left:1859498;top:1364702;height:636;width:852905;" filled="f" stroked="t" coordsize="21600,21600" o:gfxdata="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9AMDDYAAAABQEAAA8AAAAAAAAAAQAgAAAAIgAAAGRycy9kb3du&#10;cmV2LnhtbFBLAQIUABQAAAAIAIdO4kC12eax/wEAAO8DAAAOAAAAAAAAAAEAIAAAACcBAABkcnMv&#10;ZTJvRG9jLnhtbFBLBQYAAAAABgAGAFkBAACYBQAAAAA=&#10;">
                        <v:fill on="f" focussize="0,0"/>
                        <v:stroke color="#000000" joinstyle="round" endarrow="block"/>
                        <v:imagedata o:title=""/>
                        <o:lock v:ext="edit" aspectratio="f"/>
                      </v:line>
                      <v:rect id="矩形 1135" o:spid="_x0000_s1026" o:spt="1" style="position:absolute;left:1939517;top:1145943;height:298250;width:571567;" filled="f" stroked="f" coordsize="21600,21600" o:gfxdata="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jCtL9gAAAAFAQAADwAAAAAAAAABACAAAAAi&#10;AAAAZHJzL2Rvd25yZXYueG1sUEsBAhQAFAAAAAgAh07iQOKOgCvRAQAAggMAAA4AAAAAAAAAAQAg&#10;AAAAJwEAAGRycy9lMm9Eb2MueG1sUEsFBgAAAAAGAAYAWQEAAGoFAAAAAA==&#10;">
                        <v:fill on="f" focussize="0,0"/>
                        <v:stroke on="f"/>
                        <v:imagedata o:title=""/>
                        <o:lock v:ext="edit" aspectratio="f"/>
                        <v:textbox>
                          <w:txbxContent>
                            <w:p>
                              <w:pPr>
                                <w:rPr>
                                  <w:szCs w:val="21"/>
                                </w:rPr>
                              </w:pPr>
                              <w:r>
                                <w:rPr>
                                  <w:rFonts w:hint="eastAsia"/>
                                  <w:szCs w:val="21"/>
                                </w:rPr>
                                <w:t>1.02</w:t>
                              </w:r>
                            </w:p>
                          </w:txbxContent>
                        </v:textbox>
                      </v:rect>
                      <v:shape id="自选图形 1136" o:spid="_x0000_s1026" o:spt="37" type="#_x0000_t37" style="position:absolute;left:1023105;top:1000315;height:230842;width:200048;rotation:-5898240f;" filled="f" stroked="t" coordsize="21600,21600" o:gfxdata="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CjG371gAAAAUBAAAPAAAAAAAAAAEAIAAAACIAAABkcnMvZG93&#10;bnJldi54bWxQSwECFAAUAAAACACHTuJA2Kty1DsCAABFBAAADgAAAAAAAAABACAAAAAlAQAAZHJz&#10;L2Uyb0RvYy54bWxQSwUGAAAAAAYABgBZAQAA0gUAAAAA&#10;">
                        <v:fill on="f" focussize="0,0"/>
                        <v:stroke color="#000000" joinstyle="round" dashstyle="dash" endarrow="block"/>
                        <v:imagedata o:title=""/>
                        <o:lock v:ext="edit" aspectratio="f"/>
                      </v:shape>
                      <v:rect id="矩形 1137" o:spid="_x0000_s1026" o:spt="1" style="position:absolute;left:1197115;top:730682;height:297614;width:781141;" filled="f" stroked="f" coordsize="21600,21600" o:gfxdata="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wrS/YAAAABQEAAA8AAAAAAAAAAQAgAAAAIgAA&#10;AGRycy9kb3ducmV2LnhtbFBLAQIUABQAAAAIAIdO4kDf226rzwEAAIEDAAAOAAAAAAAAAAEAIAAA&#10;ACcBAABkcnMvZTJvRG9jLnhtbFBLBQYAAAAABgAGAFkBAABoBQAAAAA=&#10;">
                        <v:fill on="f" focussize="0,0"/>
                        <v:stroke on="f"/>
                        <v:imagedata o:title=""/>
                        <o:lock v:ext="edit" aspectratio="f"/>
                        <v:textbox>
                          <w:txbxContent>
                            <w:p>
                              <w:pPr>
                                <w:rPr>
                                  <w:szCs w:val="21"/>
                                </w:rPr>
                              </w:pPr>
                              <w:r>
                                <w:rPr>
                                  <w:rFonts w:hint="eastAsia"/>
                                  <w:szCs w:val="21"/>
                                </w:rPr>
                                <w:t>损耗0.18</w:t>
                              </w:r>
                            </w:p>
                          </w:txbxContent>
                        </v:textbox>
                      </v:rect>
                      <v:line id="直线 1139" o:spid="_x0000_s1026" o:spt="20" style="position:absolute;left:3396377;top:1324003;flip:y;height:6995;width:578553;" filled="f" stroked="t" coordsize="21600,21600" o:gfxdata="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copWPXAAAABQEAAA8AAAAAAAAAAQAgAAAAIgAA&#10;AGRycy9kb3ducmV2LnhtbFBLAQIUABQAAAAIAIdO4kAd0w0+CQIAAPoDAAAOAAAAAAAAAAEAIAAA&#10;ACYBAABkcnMvZTJvRG9jLnhtbFBLBQYAAAAABgAGAFkBAAChBQAAAAA=&#10;">
                        <v:fill on="f" focussize="0,0"/>
                        <v:stroke color="#000000" joinstyle="round" endarrow="block"/>
                        <v:imagedata o:title=""/>
                        <o:lock v:ext="edit" aspectratio="f"/>
                      </v:line>
                      <v:rect id="矩形 1143" o:spid="_x0000_s1026" o:spt="1" style="position:absolute;left:4004779;top:1205084;height:267726;width:1290471;" fillcolor="#FFFFFF" filled="t" stroked="t" coordsize="21600,21600" o:gfxdata="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ULf61gAAAAUBAAAPAAAAAAAAAAEAIAAAACIAAABkcnMvZG93bnJldi54bWxQSwEC&#10;FAAUAAAACACHTuJACul4hi8CAABrBAAADgAAAAAAAAABACAAAAAlAQAAZHJzL2Uyb0RvYy54bWxQ&#10;SwUGAAAAAAYABgBZAQAAxgUAAAAA&#10;">
                        <v:fill on="t" focussize="0,0"/>
                        <v:stroke color="#000000" joinstyle="miter"/>
                        <v:imagedata o:title=""/>
                        <o:lock v:ext="edit" aspectratio="f"/>
                        <v:textbox>
                          <w:txbxContent>
                            <w:p>
                              <w:pPr>
                                <w:jc w:val="center"/>
                                <w:rPr>
                                  <w:rFonts w:hint="eastAsia" w:eastAsia="宋体"/>
                                  <w:szCs w:val="21"/>
                                  <w:lang w:eastAsia="zh-CN"/>
                                </w:rPr>
                              </w:pPr>
                              <w:r>
                                <w:rPr>
                                  <w:rFonts w:hint="eastAsia"/>
                                  <w:szCs w:val="21"/>
                                  <w:lang w:eastAsia="zh-CN"/>
                                </w:rPr>
                                <w:t>开发区污水处理厂</w:t>
                              </w:r>
                            </w:p>
                          </w:txbxContent>
                        </v:textbox>
                      </v:rect>
                      <v:rect id="矩形 1138" o:spid="_x0000_s1026" o:spt="1" style="position:absolute;left:4216893;top:1924319;height:237201;width:899900;" fillcolor="#FFFFFF" filled="t" stroked="t" coordsize="21600,21600" o:gfxdata="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SqINcAAAAFAQAADwAAAAAAAAABACAA&#10;AAAiAAAAZHJzL2Rvd25yZXYueG1sUEsBAhQAFAAAAAgAh07iQI/LOk1HAgAAngQAAA4AAAAAAAAA&#10;AQAgAAAAJgEAAGRycy9lMm9Eb2MueG1sUEsFBgAAAAAGAAYAWQEAAN8FAAAAAA==&#10;">
                        <v:fill on="t" focussize="0,0"/>
                        <v:stroke color="#000000" joinstyle="miter"/>
                        <v:imagedata o:title=""/>
                        <o:lock v:ext="edit" aspectratio="f"/>
                        <v:textbox inset="0.5mm,0.3mm,0.5mm,1.27mm">
                          <w:txbxContent>
                            <w:p>
                              <w:pPr>
                                <w:jc w:val="center"/>
                                <w:rPr>
                                  <w:rFonts w:hint="eastAsia" w:eastAsia="宋体"/>
                                  <w:szCs w:val="21"/>
                                  <w:lang w:eastAsia="zh-CN"/>
                                </w:rPr>
                              </w:pPr>
                              <w:r>
                                <w:rPr>
                                  <w:rFonts w:hint="eastAsia" w:hAnsi="宋体"/>
                                  <w:szCs w:val="21"/>
                                  <w:lang w:eastAsia="zh-CN"/>
                                </w:rPr>
                                <w:t>三里河</w:t>
                              </w:r>
                            </w:p>
                          </w:txbxContent>
                        </v:textbox>
                      </v:rect>
                      <v:line id="直线 1139" o:spid="_x0000_s1026" o:spt="20" style="position:absolute;left:440106;top:1395227;height:636;width:490277;" filled="f" stroked="t" coordsize="21600,21600" o:gfxdata="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AwMNgAAAAFAQAADwAAAAAAAAABACAAAAAiAAAAZHJzL2Rvd25y&#10;ZXYueG1sUEsBAhQAFAAAAAgAh07iQNBNsSP+AQAA7gMAAA4AAAAAAAAAAQAgAAAAJwEAAGRycy9l&#10;Mm9Eb2MueG1sUEsFBgAAAAAGAAYAWQEAAJcFAAAAAA==&#10;">
                        <v:fill on="f" focussize="0,0"/>
                        <v:stroke color="#000000" joinstyle="round" endarrow="block"/>
                        <v:imagedata o:title=""/>
                        <o:lock v:ext="edit" aspectratio="f"/>
                      </v:line>
                      <v:rect id="矩形 1133" o:spid="_x0000_s1026" o:spt="1" style="position:absolute;left:2721928;top:1213987;height:293163;width:669368;" fillcolor="#FFFFFF" filled="t" stroked="t" coordsize="21600,21600" o:gfxdata="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HA+p/VAAAABQEAAA8AAAAAAAAAAQAgAAAA&#10;IgAAAGRycy9kb3ducmV2LnhtbFBLAQIUABQAAAAIAIdO4kAEFBVrRwIAAJ8EAAAOAAAAAAAAAAEA&#10;IAAAACQBAABkcnMvZTJvRG9jLnhtbFBLBQYAAAAABgAGAFkBAADdBQAAAAA=&#10;">
                        <v:fill on="t" focussize="0,0"/>
                        <v:stroke color="#000000" joinstyle="miter"/>
                        <v:imagedata o:title=""/>
                        <o:lock v:ext="edit" aspectratio="f"/>
                        <v:textbox inset="0.5mm,1.27mm,0.5mm,1.27mm">
                          <w:txbxContent>
                            <w:p>
                              <w:pPr>
                                <w:jc w:val="center"/>
                                <w:rPr>
                                  <w:rFonts w:hint="eastAsia"/>
                                  <w:szCs w:val="21"/>
                                </w:rPr>
                              </w:pPr>
                              <w:r>
                                <w:rPr>
                                  <w:rFonts w:hint="eastAsia"/>
                                  <w:szCs w:val="21"/>
                                </w:rPr>
                                <w:t>化粪池</w:t>
                              </w:r>
                            </w:p>
                          </w:txbxContent>
                        </v:textbox>
                      </v:rect>
                      <v:rect id="矩形 1135" o:spid="_x0000_s1026" o:spt="1" style="position:absolute;left:467415;top:1201905;height:258823;width:571567;" filled="f" stroked="f" coordsize="21600,21600" o:gfxdata="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jCtL9gAAAAFAQAADwAAAAAAAAABACAAAAAi&#10;AAAAZHJzL2Rvd25yZXYueG1sUEsBAhQAFAAAAAgAh07iQJam6YnRAQAAggMAAA4AAAAAAAAAAQAg&#10;AAAAJwEAAGRycy9lMm9Eb2MueG1sUEsFBgAAAAAGAAYAWQEAAGoFAAAAAA==&#10;">
                        <v:fill on="f" focussize="0,0"/>
                        <v:stroke on="f"/>
                        <v:imagedata o:title=""/>
                        <o:lock v:ext="edit" aspectratio="f"/>
                        <v:textbox>
                          <w:txbxContent>
                            <w:p>
                              <w:pPr>
                                <w:rPr>
                                  <w:szCs w:val="21"/>
                                </w:rPr>
                              </w:pPr>
                              <w:r>
                                <w:rPr>
                                  <w:rFonts w:hint="eastAsia"/>
                                  <w:szCs w:val="21"/>
                                </w:rPr>
                                <w:t>1.2</w:t>
                              </w:r>
                            </w:p>
                          </w:txbxContent>
                        </v:textbox>
                      </v:rect>
                      <v:line id="直线 1139" o:spid="_x0000_s1026" o:spt="20" style="position:absolute;left:4644933;top:1476626;height:448329;width:3810;" filled="f" stroked="t" coordsize="21600,21600" o:gfxdata="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AwMNgAAAAFAQAADwAAAAAAAAABACAAAAAiAAAAZHJz&#10;L2Rvd25yZXYueG1sUEsBAhQAFAAAAAgAh07iQA5YvokEAgAA8QMAAA4AAAAAAAAAAQAgAAAAJwEA&#10;AGRycy9lMm9Eb2MueG1sUEsFBgAAAAAGAAYAWQEAAJ0FAAAAAA==&#10;">
                        <v:fill on="f" focussize="0,0"/>
                        <v:stroke color="#000000" joinstyle="round" endarrow="block"/>
                        <v:imagedata o:title=""/>
                        <o:lock v:ext="edit" aspectratio="f"/>
                      </v:line>
                      <w10:wrap type="none"/>
                      <w10:anchorlock/>
                    </v:group>
                  </w:pict>
                </mc:Fallback>
              </mc:AlternateContent>
            </w:r>
          </w:p>
          <w:p>
            <w:pPr>
              <w:spacing w:line="500" w:lineRule="exact"/>
              <w:ind w:left="468" w:leftChars="202" w:hanging="44" w:hangingChars="21"/>
              <w:jc w:val="center"/>
              <w:rPr>
                <w:b/>
                <w:bCs/>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图</w:t>
            </w:r>
            <w:r>
              <w:rPr>
                <w:rFonts w:hint="eastAsia"/>
                <w:b/>
                <w:bCs/>
                <w:snapToGrid w:val="0"/>
                <w:color w:val="000000" w:themeColor="text1"/>
                <w:szCs w:val="21"/>
                <w14:textFill>
                  <w14:solidFill>
                    <w14:schemeClr w14:val="tx1"/>
                  </w14:solidFill>
                </w14:textFill>
              </w:rPr>
              <w:t>2-</w:t>
            </w:r>
            <w:r>
              <w:rPr>
                <w:rFonts w:hint="eastAsia"/>
                <w:b/>
                <w:bCs/>
                <w:snapToGrid w:val="0"/>
                <w:color w:val="000000" w:themeColor="text1"/>
                <w:szCs w:val="21"/>
                <w:lang w:val="en-US" w:eastAsia="zh-CN"/>
                <w14:textFill>
                  <w14:solidFill>
                    <w14:schemeClr w14:val="tx1"/>
                  </w14:solidFill>
                </w14:textFill>
              </w:rPr>
              <w:t>3</w:t>
            </w:r>
            <w:r>
              <w:rPr>
                <w:b/>
                <w:bCs/>
                <w:snapToGrid w:val="0"/>
                <w:color w:val="000000" w:themeColor="text1"/>
                <w:szCs w:val="21"/>
                <w14:textFill>
                  <w14:solidFill>
                    <w14:schemeClr w14:val="tx1"/>
                  </w14:solidFill>
                </w14:textFill>
              </w:rPr>
              <w:t xml:space="preserve">  建设项目水平衡图 </w:t>
            </w:r>
            <w:r>
              <w:rPr>
                <w:b/>
                <w:bCs/>
                <w:color w:val="000000" w:themeColor="text1"/>
                <w:szCs w:val="21"/>
                <w14:textFill>
                  <w14:solidFill>
                    <w14:schemeClr w14:val="tx1"/>
                  </w14:solidFill>
                </w14:textFill>
              </w:rPr>
              <w:t xml:space="preserve"> （单位：m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/d）</w:t>
            </w:r>
          </w:p>
          <w:p>
            <w:pPr>
              <w:spacing w:line="440" w:lineRule="exact"/>
              <w:ind w:firstLine="472" w:firstLineChars="196"/>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w:t>
            </w:r>
            <w:r>
              <w:rPr>
                <w:b/>
                <w:color w:val="000000" w:themeColor="text1"/>
                <w:sz w:val="24"/>
                <w14:textFill>
                  <w14:solidFill>
                    <w14:schemeClr w14:val="tx1"/>
                  </w14:solidFill>
                </w14:textFill>
              </w:rPr>
              <w:t>、总定员人数及工作制度</w:t>
            </w:r>
          </w:p>
          <w:p>
            <w:pPr>
              <w:adjustRightIn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劳动定员：项目定员</w:t>
            </w:r>
            <w:r>
              <w:rPr>
                <w:rFonts w:hint="eastAsia"/>
                <w:color w:val="000000" w:themeColor="text1"/>
                <w:sz w:val="24"/>
                <w:lang w:val="en-US" w:eastAsia="zh-CN"/>
                <w14:textFill>
                  <w14:solidFill>
                    <w14:schemeClr w14:val="tx1"/>
                  </w14:solidFill>
                </w14:textFill>
              </w:rPr>
              <w:t>30</w:t>
            </w:r>
            <w:r>
              <w:rPr>
                <w:color w:val="000000" w:themeColor="text1"/>
                <w:sz w:val="24"/>
                <w14:textFill>
                  <w14:solidFill>
                    <w14:schemeClr w14:val="tx1"/>
                  </w14:solidFill>
                </w14:textFill>
              </w:rPr>
              <w:t>人。</w:t>
            </w:r>
          </w:p>
          <w:p>
            <w:pPr>
              <w:adjustRightIn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工作制度：年工作300天，8小时工作制。</w:t>
            </w:r>
          </w:p>
          <w:p>
            <w:pPr>
              <w:spacing w:line="44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9、</w:t>
            </w:r>
            <w:r>
              <w:rPr>
                <w:b/>
                <w:color w:val="000000" w:themeColor="text1"/>
                <w:sz w:val="24"/>
                <w14:textFill>
                  <w14:solidFill>
                    <w14:schemeClr w14:val="tx1"/>
                  </w14:solidFill>
                </w14:textFill>
              </w:rPr>
              <w:t>平面布置</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本项目选址位于</w:t>
            </w:r>
            <w:r>
              <w:rPr>
                <w:rFonts w:hint="eastAsia"/>
                <w:color w:val="000000" w:themeColor="text1"/>
                <w:sz w:val="24"/>
                <w14:textFill>
                  <w14:solidFill>
                    <w14:schemeClr w14:val="tx1"/>
                  </w14:solidFill>
                </w14:textFill>
              </w:rPr>
              <w:t>安徽省六安市舒城县经济开发区晓天路与经三路西南侧建设正道科技智能称重设备制造项目。项目总用地面积14299平方米，计容总建筑面积22999.68平方米，拟建设两栋厂房、一栋综合楼。</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厂房</w:t>
            </w:r>
            <w:r>
              <w:rPr>
                <w:rFonts w:hint="eastAsia"/>
                <w:color w:val="000000" w:themeColor="text1"/>
                <w:sz w:val="24"/>
                <w:lang w:val="en-US" w:eastAsia="zh-CN"/>
                <w14:textFill>
                  <w14:solidFill>
                    <w14:schemeClr w14:val="tx1"/>
                  </w14:solidFill>
                </w14:textFill>
              </w:rPr>
              <w:t>位于厂区西部，2#厂房位于厂区南部，综合楼位于厂区西北部</w:t>
            </w:r>
            <w:r>
              <w:rPr>
                <w:color w:val="000000" w:themeColor="text1"/>
                <w:sz w:val="24"/>
                <w14:textFill>
                  <w14:solidFill>
                    <w14:schemeClr w14:val="tx1"/>
                  </w14:solidFill>
                </w14:textFill>
              </w:rPr>
              <w:t>。厂房内按照生产工序布置，方便生产</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污染区与非污染区分离</w:t>
            </w:r>
            <w:r>
              <w:rPr>
                <w:color w:val="000000" w:themeColor="text1"/>
                <w:sz w:val="24"/>
                <w14:textFill>
                  <w14:solidFill>
                    <w14:schemeClr w14:val="tx1"/>
                  </w14:solidFill>
                </w14:textFill>
              </w:rPr>
              <w:t>。</w:t>
            </w:r>
          </w:p>
          <w:p>
            <w:pPr>
              <w:spacing w:line="440" w:lineRule="exact"/>
              <w:ind w:firstLine="482"/>
              <w:rPr>
                <w:rFonts w:hint="eastAsia" w:ascii="Times New Roman" w:hAnsi="Times New Roman" w:eastAsia="黑体"/>
                <w:snapToGrid w:val="0"/>
                <w:color w:val="000000" w:themeColor="text1"/>
                <w:sz w:val="36"/>
                <w:szCs w:val="36"/>
                <w14:textFill>
                  <w14:solidFill>
                    <w14:schemeClr w14:val="tx1"/>
                  </w14:solidFill>
                </w14:textFill>
              </w:rPr>
            </w:pPr>
            <w:r>
              <w:rPr>
                <w:color w:val="000000" w:themeColor="text1"/>
                <w:sz w:val="24"/>
                <w14:textFill>
                  <w14:solidFill>
                    <w14:schemeClr w14:val="tx1"/>
                  </w14:solidFill>
                </w14:textFill>
              </w:rPr>
              <w:t>综上分析，项目平面布局合理。</w:t>
            </w:r>
          </w:p>
        </w:tc>
        <w:tc>
          <w:tcPr>
            <w:tcW w:w="4509" w:type="dxa"/>
            <w:noWrap w:val="0"/>
            <w:vAlign w:val="top"/>
          </w:tcPr>
          <w:p>
            <w:pPr>
              <w:pStyle w:val="33"/>
              <w:jc w:val="both"/>
              <w:rPr>
                <w:rFonts w:hint="eastAsia" w:ascii="Times New Roman" w:hAnsi="Times New Roman" w:eastAsia="黑体"/>
                <w:snapToGrid w:val="0"/>
                <w:color w:val="000000" w:themeColor="text1"/>
                <w:sz w:val="36"/>
                <w:szCs w:val="36"/>
                <w14:textFill>
                  <w14:solidFill>
                    <w14:schemeClr w14:val="tx1"/>
                  </w14:solidFill>
                </w14:textFill>
              </w:rPr>
            </w:pPr>
          </w:p>
        </w:tc>
      </w:tr>
    </w:tbl>
    <w:p>
      <w:pPr>
        <w:pStyle w:val="33"/>
        <w:jc w:val="both"/>
        <w:rPr>
          <w:rFonts w:ascii="Times New Roman" w:hAnsi="Times New Roman" w:eastAsia="黑体"/>
          <w:snapToGrid w:val="0"/>
          <w:color w:val="000000" w:themeColor="text1"/>
          <w:sz w:val="36"/>
          <w:szCs w:val="36"/>
          <w14:textFill>
            <w14:solidFill>
              <w14:schemeClr w14:val="tx1"/>
            </w14:solidFill>
          </w14:textFill>
        </w:rPr>
        <w:sectPr>
          <w:pgSz w:w="11906" w:h="16838"/>
          <w:pgMar w:top="1440" w:right="1440" w:bottom="1304" w:left="1440" w:header="851" w:footer="851" w:gutter="0"/>
          <w:pgBorders>
            <w:top w:val="none" w:sz="0" w:space="0"/>
            <w:left w:val="none" w:sz="0" w:space="0"/>
            <w:bottom w:val="none" w:sz="0" w:space="0"/>
            <w:right w:val="none" w:sz="0" w:space="0"/>
          </w:pgBorders>
          <w:cols w:space="720" w:num="1"/>
          <w:docGrid w:linePitch="312" w:charSpace="0"/>
        </w:sectPr>
      </w:pPr>
    </w:p>
    <w:tbl>
      <w:tblPr>
        <w:tblStyle w:val="37"/>
        <w:tblW w:w="95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6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7" w:hRule="atLeast"/>
          <w:jc w:val="center"/>
        </w:trPr>
        <w:tc>
          <w:tcPr>
            <w:tcW w:w="823" w:type="dxa"/>
            <w:noWrap w:val="0"/>
            <w:vAlign w:val="center"/>
          </w:tcPr>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400" w:lineRule="exact"/>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400" w:lineRule="exact"/>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400" w:lineRule="exact"/>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工艺流程和产排污环节</w:t>
            </w: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400" w:lineRule="exact"/>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400" w:lineRule="exact"/>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400" w:lineRule="exact"/>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工艺流程和产排污环节</w:t>
            </w: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p>
          <w:p>
            <w:pPr>
              <w:pStyle w:val="33"/>
              <w:adjustRightInd w:val="0"/>
              <w:snapToGrid w:val="0"/>
              <w:spacing w:before="0" w:beforeAutospacing="0" w:after="0" w:afterAutospacing="0"/>
              <w:jc w:val="both"/>
              <w:rPr>
                <w:rFonts w:ascii="Times New Roman" w:hAnsi="Times New Roman"/>
                <w:color w:val="000000" w:themeColor="text1"/>
                <w:sz w:val="21"/>
                <w:szCs w:val="21"/>
                <w14:textFill>
                  <w14:solidFill>
                    <w14:schemeClr w14:val="tx1"/>
                  </w14:solidFill>
                </w14:textFill>
              </w:rPr>
            </w:pPr>
          </w:p>
        </w:tc>
        <w:tc>
          <w:tcPr>
            <w:tcW w:w="8694" w:type="dxa"/>
            <w:noWrap w:val="0"/>
            <w:vAlign w:val="top"/>
          </w:tcPr>
          <w:p>
            <w:pPr>
              <w:spacing w:before="120" w:beforeLines="50"/>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生产工艺流程图及产污节点见</w:t>
            </w:r>
            <w:r>
              <w:rPr>
                <w:rFonts w:hint="eastAsia"/>
                <w:color w:val="000000" w:themeColor="text1"/>
                <w:sz w:val="24"/>
                <w14:textFill>
                  <w14:solidFill>
                    <w14:schemeClr w14:val="tx1"/>
                  </w14:solidFill>
                </w14:textFill>
              </w:rPr>
              <w:t>下图</w:t>
            </w:r>
            <w:r>
              <w:rPr>
                <w:color w:val="000000" w:themeColor="text1"/>
                <w:sz w:val="24"/>
                <w14:textFill>
                  <w14:solidFill>
                    <w14:schemeClr w14:val="tx1"/>
                  </w14:solidFill>
                </w14:textFill>
              </w:rPr>
              <w:t>。</w:t>
            </w:r>
            <w:r>
              <w:rPr>
                <w:color w:val="000000" w:themeColor="text1"/>
                <w14:textFill>
                  <w14:solidFill>
                    <w14:schemeClr w14:val="tx1"/>
                  </w14:solidFill>
                </w14:textFill>
              </w:rPr>
              <w:t xml:space="preserve"> </w:t>
            </w:r>
          </w:p>
          <w:p>
            <w:pPr>
              <w:pStyle w:val="6"/>
              <w:spacing w:line="240" w:lineRule="auto"/>
              <w:ind w:firstLine="482"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）电子汽车衡、电子平台秤、洗车槽、洗车机产品</w:t>
            </w:r>
          </w:p>
          <w:p>
            <w:pPr>
              <w:spacing w:before="120" w:beforeLines="50" w:line="360" w:lineRule="auto"/>
              <w:jc w:val="center"/>
              <w:rPr>
                <w:rFonts w:hint="eastAsia"/>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2586990" cy="4358005"/>
                  <wp:effectExtent l="0" t="0" r="3810" b="4445"/>
                  <wp:docPr id="13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41"/>
                          <pic:cNvPicPr>
                            <a:picLocks noChangeAspect="1"/>
                          </pic:cNvPicPr>
                        </pic:nvPicPr>
                        <pic:blipFill>
                          <a:blip r:embed="rId18"/>
                          <a:stretch>
                            <a:fillRect/>
                          </a:stretch>
                        </pic:blipFill>
                        <pic:spPr>
                          <a:xfrm>
                            <a:off x="0" y="0"/>
                            <a:ext cx="2586990" cy="4358005"/>
                          </a:xfrm>
                          <a:prstGeom prst="rect">
                            <a:avLst/>
                          </a:prstGeom>
                          <a:noFill/>
                          <a:ln>
                            <a:noFill/>
                          </a:ln>
                        </pic:spPr>
                      </pic:pic>
                    </a:graphicData>
                  </a:graphic>
                </wp:inline>
              </w:drawing>
            </w:r>
          </w:p>
          <w:p>
            <w:pPr>
              <w:spacing w:before="120" w:beforeLines="50" w:line="360" w:lineRule="auto"/>
              <w:ind w:firstLine="420" w:firstLineChars="20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图例：</w:t>
            </w:r>
            <w:r>
              <w:rPr>
                <w:rFonts w:hint="eastAsia"/>
                <w:color w:val="000000" w:themeColor="text1"/>
                <w:szCs w:val="21"/>
                <w:lang w:val="en-US" w:eastAsia="zh-CN"/>
                <w14:textFill>
                  <w14:solidFill>
                    <w14:schemeClr w14:val="tx1"/>
                  </w14:solidFill>
                </w14:textFill>
              </w:rPr>
              <w:t>G1-1—下料废气；</w:t>
            </w:r>
            <w:r>
              <w:rPr>
                <w:rFonts w:hint="eastAsia"/>
                <w:color w:val="000000" w:themeColor="text1"/>
                <w:szCs w:val="21"/>
                <w14:textFill>
                  <w14:solidFill>
                    <w14:schemeClr w14:val="tx1"/>
                  </w14:solidFill>
                </w14:textFill>
              </w:rPr>
              <w:t>G</w:t>
            </w:r>
            <w:r>
              <w:rPr>
                <w:rFonts w:hint="eastAsia"/>
                <w:color w:val="000000" w:themeColor="text1"/>
                <w:szCs w:val="21"/>
                <w:lang w:val="en-US" w:eastAsia="zh-CN"/>
                <w14:textFill>
                  <w14:solidFill>
                    <w14:schemeClr w14:val="tx1"/>
                  </w14:solidFill>
                </w14:textFill>
              </w:rPr>
              <w:t>1-2</w:t>
            </w:r>
            <w:r>
              <w:rPr>
                <w:rFonts w:hint="eastAsia"/>
                <w:color w:val="000000" w:themeColor="text1"/>
                <w:szCs w:val="21"/>
                <w14:textFill>
                  <w14:solidFill>
                    <w14:schemeClr w14:val="tx1"/>
                  </w14:solidFill>
                </w14:textFill>
              </w:rPr>
              <w:t>—焊接废气；G</w:t>
            </w:r>
            <w:r>
              <w:rPr>
                <w:rFonts w:hint="eastAsia"/>
                <w:color w:val="000000" w:themeColor="text1"/>
                <w:szCs w:val="21"/>
                <w:lang w:val="en-US" w:eastAsia="zh-CN"/>
                <w14:textFill>
                  <w14:solidFill>
                    <w14:schemeClr w14:val="tx1"/>
                  </w14:solidFill>
                </w14:textFill>
              </w:rPr>
              <w:t>1-3</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打磨</w:t>
            </w:r>
            <w:r>
              <w:rPr>
                <w:rFonts w:hint="eastAsia"/>
                <w:color w:val="000000" w:themeColor="text1"/>
                <w:szCs w:val="21"/>
                <w14:textFill>
                  <w14:solidFill>
                    <w14:schemeClr w14:val="tx1"/>
                  </w14:solidFill>
                </w14:textFill>
              </w:rPr>
              <w:t>废气；G</w:t>
            </w:r>
            <w:r>
              <w:rPr>
                <w:rFonts w:hint="eastAsia"/>
                <w:color w:val="000000" w:themeColor="text1"/>
                <w:szCs w:val="21"/>
                <w:lang w:val="en-US" w:eastAsia="zh-CN"/>
                <w14:textFill>
                  <w14:solidFill>
                    <w14:schemeClr w14:val="tx1"/>
                  </w14:solidFill>
                </w14:textFill>
              </w:rPr>
              <w:t>1-4</w:t>
            </w:r>
            <w:r>
              <w:rPr>
                <w:rFonts w:hint="eastAsia"/>
                <w:color w:val="000000" w:themeColor="text1"/>
                <w:szCs w:val="21"/>
                <w14:textFill>
                  <w14:solidFill>
                    <w14:schemeClr w14:val="tx1"/>
                  </w14:solidFill>
                </w14:textFill>
              </w:rPr>
              <w:t>—喷涂废气；G</w:t>
            </w:r>
            <w:r>
              <w:rPr>
                <w:rFonts w:hint="eastAsia"/>
                <w:color w:val="000000" w:themeColor="text1"/>
                <w:szCs w:val="21"/>
                <w:lang w:val="en-US" w:eastAsia="zh-CN"/>
                <w14:textFill>
                  <w14:solidFill>
                    <w14:schemeClr w14:val="tx1"/>
                  </w14:solidFill>
                </w14:textFill>
              </w:rPr>
              <w:t>1-5</w:t>
            </w:r>
            <w:r>
              <w:rPr>
                <w:rFonts w:hint="eastAsia"/>
                <w:color w:val="000000" w:themeColor="text1"/>
                <w:szCs w:val="21"/>
                <w14:textFill>
                  <w14:solidFill>
                    <w14:schemeClr w14:val="tx1"/>
                  </w14:solidFill>
                </w14:textFill>
              </w:rPr>
              <w:t>—固化废气；S</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废边角料</w:t>
            </w:r>
            <w:r>
              <w:rPr>
                <w:rFonts w:hint="eastAsia"/>
                <w:color w:val="000000" w:themeColor="text1"/>
                <w:szCs w:val="21"/>
                <w14:textFill>
                  <w14:solidFill>
                    <w14:schemeClr w14:val="tx1"/>
                  </w14:solidFill>
                </w14:textFill>
              </w:rPr>
              <w:t>；S</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不合格产品</w:t>
            </w:r>
            <w:r>
              <w:rPr>
                <w:rFonts w:hint="eastAsia"/>
                <w:color w:val="000000" w:themeColor="text1"/>
                <w:szCs w:val="21"/>
                <w14:textFill>
                  <w14:solidFill>
                    <w14:schemeClr w14:val="tx1"/>
                  </w14:solidFill>
                </w14:textFill>
              </w:rPr>
              <w:t>；N—噪声；</w:t>
            </w:r>
          </w:p>
          <w:p>
            <w:pPr>
              <w:spacing w:before="120" w:beforeLines="50"/>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图</w:t>
            </w:r>
            <w:r>
              <w:rPr>
                <w:rFonts w:hint="eastAsia"/>
                <w:b/>
                <w:color w:val="000000" w:themeColor="text1"/>
                <w:szCs w:val="21"/>
                <w14:textFill>
                  <w14:solidFill>
                    <w14:schemeClr w14:val="tx1"/>
                  </w14:solidFill>
                </w14:textFill>
              </w:rPr>
              <w:t>2-</w:t>
            </w:r>
            <w:r>
              <w:rPr>
                <w:rFonts w:hint="eastAsia"/>
                <w:b/>
                <w:color w:val="000000" w:themeColor="text1"/>
                <w:szCs w:val="21"/>
                <w:lang w:val="en-US" w:eastAsia="zh-CN"/>
                <w14:textFill>
                  <w14:solidFill>
                    <w14:schemeClr w14:val="tx1"/>
                  </w14:solidFill>
                </w14:textFill>
              </w:rPr>
              <w:t>4</w:t>
            </w:r>
            <w:r>
              <w:rPr>
                <w:b/>
                <w:color w:val="000000" w:themeColor="text1"/>
                <w:szCs w:val="21"/>
                <w14:textFill>
                  <w14:solidFill>
                    <w14:schemeClr w14:val="tx1"/>
                  </w14:solidFill>
                </w14:textFill>
              </w:rPr>
              <w:t xml:space="preserve">  </w:t>
            </w:r>
            <w:r>
              <w:rPr>
                <w:rFonts w:hint="eastAsia"/>
                <w:b/>
                <w:color w:val="000000" w:themeColor="text1"/>
                <w:szCs w:val="21"/>
                <w14:textFill>
                  <w14:solidFill>
                    <w14:schemeClr w14:val="tx1"/>
                  </w14:solidFill>
                </w14:textFill>
              </w:rPr>
              <w:t>电子汽车衡、电子平台秤、洗车槽、洗车机产品</w:t>
            </w:r>
          </w:p>
          <w:p>
            <w:pPr>
              <w:spacing w:before="120" w:beforeLines="50"/>
              <w:jc w:val="center"/>
              <w:rPr>
                <w:b/>
                <w:color w:val="000000" w:themeColor="text1"/>
                <w:sz w:val="24"/>
                <w14:textFill>
                  <w14:solidFill>
                    <w14:schemeClr w14:val="tx1"/>
                  </w14:solidFill>
                </w14:textFill>
              </w:rPr>
            </w:pPr>
            <w:r>
              <w:rPr>
                <w:b/>
                <w:color w:val="000000" w:themeColor="text1"/>
                <w:szCs w:val="21"/>
                <w14:textFill>
                  <w14:solidFill>
                    <w14:schemeClr w14:val="tx1"/>
                  </w14:solidFill>
                </w14:textFill>
              </w:rPr>
              <w:t>生产工艺流程图及产污节点图</w:t>
            </w:r>
          </w:p>
          <w:p>
            <w:pPr>
              <w:spacing w:before="120" w:beforeLines="50" w:line="360" w:lineRule="auto"/>
              <w:ind w:firstLine="472" w:firstLineChars="196"/>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生产工艺流程及产污环节说明：</w:t>
            </w:r>
          </w:p>
          <w:p>
            <w:pPr>
              <w:spacing w:line="360" w:lineRule="auto"/>
              <w:ind w:firstLine="480" w:firstLineChars="200"/>
              <w:rPr>
                <w:rFonts w:hint="default"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1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①</w:t>
            </w:r>
            <w:r>
              <w:rPr>
                <w:bCs/>
                <w:color w:val="000000" w:themeColor="text1"/>
                <w:sz w:val="24"/>
                <w14:textFill>
                  <w14:solidFill>
                    <w14:schemeClr w14:val="tx1"/>
                  </w14:solidFill>
                </w14:textFill>
              </w:rPr>
              <w:fldChar w:fldCharType="end"/>
            </w:r>
            <w:r>
              <w:rPr>
                <w:rFonts w:hint="eastAsia"/>
                <w:bCs/>
                <w:color w:val="000000" w:themeColor="text1"/>
                <w:sz w:val="24"/>
                <w:lang w:val="en-US" w:eastAsia="zh-CN"/>
                <w14:textFill>
                  <w14:solidFill>
                    <w14:schemeClr w14:val="tx1"/>
                  </w14:solidFill>
                </w14:textFill>
              </w:rPr>
              <w:t>机加工</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项目原料主要为</w:t>
            </w:r>
            <w:r>
              <w:rPr>
                <w:rFonts w:hint="eastAsia"/>
                <w:bCs/>
                <w:color w:val="000000" w:themeColor="text1"/>
                <w:sz w:val="24"/>
                <w:lang w:val="en-US" w:eastAsia="zh-CN"/>
                <w14:textFill>
                  <w14:solidFill>
                    <w14:schemeClr w14:val="tx1"/>
                  </w14:solidFill>
                </w14:textFill>
              </w:rPr>
              <w:t>钢板</w:t>
            </w:r>
            <w:r>
              <w:rPr>
                <w:rFonts w:hint="eastAsia"/>
                <w:bCs/>
                <w:color w:val="000000" w:themeColor="text1"/>
                <w:sz w:val="24"/>
                <w14:textFill>
                  <w14:solidFill>
                    <w14:schemeClr w14:val="tx1"/>
                  </w14:solidFill>
                </w14:textFill>
              </w:rPr>
              <w:t>等</w:t>
            </w:r>
            <w:r>
              <w:rPr>
                <w:bCs/>
                <w:color w:val="000000" w:themeColor="text1"/>
                <w:sz w:val="24"/>
                <w14:textFill>
                  <w14:solidFill>
                    <w14:schemeClr w14:val="tx1"/>
                  </w14:solidFill>
                </w14:textFill>
              </w:rPr>
              <w:t>，按照设计需要进行</w:t>
            </w:r>
            <w:r>
              <w:rPr>
                <w:rFonts w:hint="eastAsia"/>
                <w:bCs/>
                <w:color w:val="000000" w:themeColor="text1"/>
                <w:sz w:val="24"/>
                <w:lang w:val="en-US" w:eastAsia="zh-CN"/>
                <w14:textFill>
                  <w14:solidFill>
                    <w14:schemeClr w14:val="tx1"/>
                  </w14:solidFill>
                </w14:textFill>
              </w:rPr>
              <w:t>等离子切割下料、折弯等机加工工艺</w:t>
            </w:r>
            <w:r>
              <w:rPr>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此过程产生下料废气G1-1、废边角料S1-1、噪声N。</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②</w:t>
            </w:r>
            <w:r>
              <w:rPr>
                <w:bCs/>
                <w:color w:val="000000" w:themeColor="text1"/>
                <w:sz w:val="24"/>
                <w14:textFill>
                  <w14:solidFill>
                    <w14:schemeClr w14:val="tx1"/>
                  </w14:solidFill>
                </w14:textFill>
              </w:rPr>
              <w:t>焊接：经过以上步骤的原料进行焊接，企业采用的</w:t>
            </w:r>
            <w:r>
              <w:rPr>
                <w:rFonts w:hint="eastAsia"/>
                <w:bCs/>
                <w:color w:val="000000" w:themeColor="text1"/>
                <w:sz w:val="24"/>
                <w14:textFill>
                  <w14:solidFill>
                    <w14:schemeClr w14:val="tx1"/>
                  </w14:solidFill>
                </w14:textFill>
              </w:rPr>
              <w:t>二氧化碳气体</w:t>
            </w:r>
            <w:r>
              <w:rPr>
                <w:bCs/>
                <w:color w:val="000000" w:themeColor="text1"/>
                <w:sz w:val="24"/>
                <w14:textFill>
                  <w14:solidFill>
                    <w14:schemeClr w14:val="tx1"/>
                  </w14:solidFill>
                </w14:textFill>
              </w:rPr>
              <w:t>保护焊，焊接过程中会产生一定的</w:t>
            </w:r>
            <w:r>
              <w:rPr>
                <w:rFonts w:hint="eastAsia"/>
                <w:bCs/>
                <w:color w:val="000000" w:themeColor="text1"/>
                <w:sz w:val="24"/>
                <w14:textFill>
                  <w14:solidFill>
                    <w14:schemeClr w14:val="tx1"/>
                  </w14:solidFill>
                </w14:textFill>
              </w:rPr>
              <w:t>焊接废气</w:t>
            </w:r>
            <w:r>
              <w:rPr>
                <w:rFonts w:hint="eastAsia"/>
                <w:bCs/>
                <w:color w:val="000000" w:themeColor="text1"/>
                <w:sz w:val="24"/>
                <w:lang w:val="en-US" w:eastAsia="zh-CN"/>
                <w14:textFill>
                  <w14:solidFill>
                    <w14:schemeClr w14:val="tx1"/>
                  </w14:solidFill>
                </w14:textFill>
              </w:rPr>
              <w:t>G1-2、噪声N1</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③打磨</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焊接后的钣金件通过</w:t>
            </w:r>
            <w:r>
              <w:rPr>
                <w:rFonts w:hint="eastAsia"/>
                <w:bCs/>
                <w:color w:val="000000" w:themeColor="text1"/>
                <w:sz w:val="24"/>
                <w:lang w:val="en-US" w:eastAsia="zh-CN"/>
                <w14:textFill>
                  <w14:solidFill>
                    <w14:schemeClr w14:val="tx1"/>
                  </w14:solidFill>
                </w14:textFill>
              </w:rPr>
              <w:t>人工</w:t>
            </w:r>
            <w:r>
              <w:rPr>
                <w:rFonts w:hint="eastAsia"/>
                <w:bCs/>
                <w:color w:val="000000" w:themeColor="text1"/>
                <w:sz w:val="24"/>
                <w14:textFill>
                  <w14:solidFill>
                    <w14:schemeClr w14:val="tx1"/>
                  </w14:solidFill>
                </w14:textFill>
              </w:rPr>
              <w:t>进行</w:t>
            </w:r>
            <w:r>
              <w:rPr>
                <w:rFonts w:hint="eastAsia"/>
                <w:bCs/>
                <w:color w:val="000000" w:themeColor="text1"/>
                <w:sz w:val="24"/>
                <w:lang w:val="en-US" w:eastAsia="zh-CN"/>
                <w14:textFill>
                  <w14:solidFill>
                    <w14:schemeClr w14:val="tx1"/>
                  </w14:solidFill>
                </w14:textFill>
              </w:rPr>
              <w:t>打磨</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打磨</w:t>
            </w:r>
            <w:r>
              <w:rPr>
                <w:bCs/>
                <w:color w:val="000000" w:themeColor="text1"/>
                <w:sz w:val="24"/>
                <w14:textFill>
                  <w14:solidFill>
                    <w14:schemeClr w14:val="tx1"/>
                  </w14:solidFill>
                </w14:textFill>
              </w:rPr>
              <w:t>过程中会产生一定的</w:t>
            </w:r>
            <w:r>
              <w:rPr>
                <w:rFonts w:hint="eastAsia"/>
                <w:bCs/>
                <w:color w:val="000000" w:themeColor="text1"/>
                <w:sz w:val="24"/>
                <w:lang w:val="en-US" w:eastAsia="zh-CN"/>
                <w14:textFill>
                  <w14:solidFill>
                    <w14:schemeClr w14:val="tx1"/>
                  </w14:solidFill>
                </w14:textFill>
              </w:rPr>
              <w:t>打磨</w:t>
            </w:r>
            <w:r>
              <w:rPr>
                <w:rFonts w:hint="eastAsia"/>
                <w:bCs/>
                <w:color w:val="000000" w:themeColor="text1"/>
                <w:sz w:val="24"/>
                <w14:textFill>
                  <w14:solidFill>
                    <w14:schemeClr w14:val="tx1"/>
                  </w14:solidFill>
                </w14:textFill>
              </w:rPr>
              <w:t>废气</w:t>
            </w:r>
            <w:r>
              <w:rPr>
                <w:rFonts w:hint="eastAsia"/>
                <w:bCs/>
                <w:color w:val="000000" w:themeColor="text1"/>
                <w:sz w:val="24"/>
                <w:lang w:val="en-US" w:eastAsia="zh-CN"/>
                <w14:textFill>
                  <w14:solidFill>
                    <w14:schemeClr w14:val="tx1"/>
                  </w14:solidFill>
                </w14:textFill>
              </w:rPr>
              <w:t>G1-3、噪声N</w:t>
            </w:r>
            <w:r>
              <w:rPr>
                <w:bCs/>
                <w:color w:val="000000" w:themeColor="text1"/>
                <w:sz w:val="24"/>
                <w14:textFill>
                  <w14:solidFill>
                    <w14:schemeClr w14:val="tx1"/>
                  </w14:solidFill>
                </w14:textFill>
              </w:rPr>
              <w:t>；</w:t>
            </w:r>
          </w:p>
          <w:p>
            <w:pPr>
              <w:spacing w:line="360" w:lineRule="auto"/>
              <w:ind w:firstLine="480" w:firstLineChars="2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④喷涂</w:t>
            </w:r>
          </w:p>
          <w:p>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项目工件</w:t>
            </w:r>
            <w:r>
              <w:rPr>
                <w:rFonts w:hint="eastAsia" w:hAnsi="宋体"/>
                <w:color w:val="000000" w:themeColor="text1"/>
                <w:sz w:val="24"/>
                <w:lang w:val="en-US" w:eastAsia="zh-CN"/>
                <w14:textFill>
                  <w14:solidFill>
                    <w14:schemeClr w14:val="tx1"/>
                  </w14:solidFill>
                </w14:textFill>
              </w:rPr>
              <w:t>打磨</w:t>
            </w:r>
            <w:r>
              <w:rPr>
                <w:rFonts w:hint="eastAsia" w:hAnsi="宋体"/>
                <w:color w:val="000000" w:themeColor="text1"/>
                <w:sz w:val="24"/>
                <w14:textFill>
                  <w14:solidFill>
                    <w14:schemeClr w14:val="tx1"/>
                  </w14:solidFill>
                </w14:textFill>
              </w:rPr>
              <w:t>处理后，进入喷漆、</w:t>
            </w:r>
            <w:r>
              <w:rPr>
                <w:rFonts w:hint="eastAsia" w:hAnsi="宋体"/>
                <w:color w:val="000000" w:themeColor="text1"/>
                <w:sz w:val="24"/>
                <w:lang w:val="en-US" w:eastAsia="zh-CN"/>
                <w14:textFill>
                  <w14:solidFill>
                    <w14:schemeClr w14:val="tx1"/>
                  </w14:solidFill>
                </w14:textFill>
              </w:rPr>
              <w:t>晾干</w:t>
            </w:r>
            <w:r>
              <w:rPr>
                <w:rFonts w:hint="eastAsia" w:hAnsi="宋体"/>
                <w:color w:val="000000" w:themeColor="text1"/>
                <w:sz w:val="24"/>
                <w14:textFill>
                  <w14:solidFill>
                    <w14:schemeClr w14:val="tx1"/>
                  </w14:solidFill>
                </w14:textFill>
              </w:rPr>
              <w:t>工序，项目</w:t>
            </w:r>
            <w:r>
              <w:rPr>
                <w:rFonts w:hint="eastAsia" w:hAnsi="宋体"/>
                <w:color w:val="000000" w:themeColor="text1"/>
                <w:sz w:val="24"/>
                <w:lang w:val="en-US" w:eastAsia="zh-CN"/>
                <w14:textFill>
                  <w14:solidFill>
                    <w14:schemeClr w14:val="tx1"/>
                  </w14:solidFill>
                </w14:textFill>
              </w:rPr>
              <w:t>设1座伸缩式喷漆房（14*6*3m），80%工件进行水性漆喷涂，20%进行油性漆喷涂，</w:t>
            </w:r>
            <w:r>
              <w:rPr>
                <w:rFonts w:hint="eastAsia" w:hAnsi="宋体"/>
                <w:color w:val="000000" w:themeColor="text1"/>
                <w:sz w:val="24"/>
                <w14:textFill>
                  <w14:solidFill>
                    <w14:schemeClr w14:val="tx1"/>
                  </w14:solidFill>
                </w14:textFill>
              </w:rPr>
              <w:t>不设</w:t>
            </w:r>
            <w:r>
              <w:rPr>
                <w:rFonts w:hint="eastAsia" w:hAnsi="宋体"/>
                <w:color w:val="000000" w:themeColor="text1"/>
                <w:sz w:val="24"/>
                <w:lang w:val="en-US" w:eastAsia="zh-CN"/>
                <w14:textFill>
                  <w14:solidFill>
                    <w14:schemeClr w14:val="tx1"/>
                  </w14:solidFill>
                </w14:textFill>
              </w:rPr>
              <w:t>调漆、晾干</w:t>
            </w:r>
            <w:r>
              <w:rPr>
                <w:rFonts w:hint="eastAsia" w:hAnsi="宋体"/>
                <w:color w:val="000000" w:themeColor="text1"/>
                <w:sz w:val="24"/>
                <w14:textFill>
                  <w14:solidFill>
                    <w14:schemeClr w14:val="tx1"/>
                  </w14:solidFill>
                </w14:textFill>
              </w:rPr>
              <w:t>房（</w:t>
            </w:r>
            <w:r>
              <w:rPr>
                <w:rFonts w:hint="eastAsia" w:hAnsi="宋体"/>
                <w:color w:val="000000" w:themeColor="text1"/>
                <w:sz w:val="24"/>
                <w:lang w:val="en-US" w:eastAsia="zh-CN"/>
                <w14:textFill>
                  <w14:solidFill>
                    <w14:schemeClr w14:val="tx1"/>
                  </w14:solidFill>
                </w14:textFill>
              </w:rPr>
              <w:t>调漆、晾干</w:t>
            </w:r>
            <w:r>
              <w:rPr>
                <w:rFonts w:hint="eastAsia" w:hAnsi="宋体"/>
                <w:color w:val="000000" w:themeColor="text1"/>
                <w:sz w:val="24"/>
                <w14:textFill>
                  <w14:solidFill>
                    <w14:schemeClr w14:val="tx1"/>
                  </w14:solidFill>
                </w14:textFill>
              </w:rPr>
              <w:t>在喷漆房进行）</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项目水性漆喷漆喷嘴用水清洗、油性漆喷漆喷嘴用稀释剂清洗，清洗水分类存放回用于喷漆，不外排</w:t>
            </w:r>
            <w:r>
              <w:rPr>
                <w:rFonts w:hint="eastAsia" w:hAnsi="宋体"/>
                <w:color w:val="000000" w:themeColor="text1"/>
                <w:sz w:val="24"/>
                <w14:textFill>
                  <w14:solidFill>
                    <w14:schemeClr w14:val="tx1"/>
                  </w14:solidFill>
                </w14:textFill>
              </w:rPr>
              <w:t>。</w:t>
            </w:r>
          </w:p>
          <w:p>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喷漆：工件由</w:t>
            </w:r>
            <w:r>
              <w:rPr>
                <w:rFonts w:hint="eastAsia" w:hAnsi="宋体"/>
                <w:color w:val="000000" w:themeColor="text1"/>
                <w:sz w:val="24"/>
                <w:lang w:val="en-US" w:eastAsia="zh-CN"/>
                <w14:textFill>
                  <w14:solidFill>
                    <w14:schemeClr w14:val="tx1"/>
                  </w14:solidFill>
                </w14:textFill>
              </w:rPr>
              <w:t>行车</w:t>
            </w:r>
            <w:r>
              <w:rPr>
                <w:rFonts w:hint="eastAsia" w:hAnsi="宋体"/>
                <w:color w:val="000000" w:themeColor="text1"/>
                <w:sz w:val="24"/>
                <w14:textFill>
                  <w14:solidFill>
                    <w14:schemeClr w14:val="tx1"/>
                  </w14:solidFill>
                </w14:textFill>
              </w:rPr>
              <w:t>送至喷漆房，进行喷漆，喷漆房封闭式设置，</w:t>
            </w:r>
            <w:r>
              <w:rPr>
                <w:rFonts w:hint="eastAsia" w:hAnsi="宋体"/>
                <w:color w:val="000000" w:themeColor="text1"/>
                <w:sz w:val="24"/>
                <w:lang w:val="en-US" w:eastAsia="zh-CN"/>
                <w14:textFill>
                  <w14:solidFill>
                    <w14:schemeClr w14:val="tx1"/>
                  </w14:solidFill>
                </w14:textFill>
              </w:rPr>
              <w:t>底漆喷涂、面漆喷涂均在伸缩式喷漆房进行</w:t>
            </w:r>
            <w:r>
              <w:rPr>
                <w:rFonts w:hint="eastAsia" w:hAnsi="宋体"/>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项目喷涂底漆1遍、面漆1遍，底漆和面漆漆膜厚度分别为</w:t>
            </w:r>
            <w:r>
              <w:rPr>
                <w:rFonts w:hint="eastAsia"/>
                <w:color w:val="000000" w:themeColor="text1"/>
                <w:sz w:val="24"/>
                <w:lang w:val="en-US" w:eastAsia="zh-CN"/>
                <w14:textFill>
                  <w14:solidFill>
                    <w14:schemeClr w14:val="tx1"/>
                  </w14:solidFill>
                </w14:textFill>
              </w:rPr>
              <w:t>30</w:t>
            </w:r>
            <w:r>
              <w:rPr>
                <w:color w:val="000000" w:themeColor="text1"/>
                <w:sz w:val="24"/>
                <w14:textFill>
                  <w14:solidFill>
                    <w14:schemeClr w14:val="tx1"/>
                  </w14:solidFill>
                </w14:textFill>
              </w:rPr>
              <w:t>μm、20μm，总漆膜厚度约为</w:t>
            </w:r>
            <w:r>
              <w:rPr>
                <w:rFonts w:hint="eastAsia"/>
                <w:color w:val="000000" w:themeColor="text1"/>
                <w:sz w:val="24"/>
                <w:lang w:val="en-US" w:eastAsia="zh-CN"/>
                <w14:textFill>
                  <w14:solidFill>
                    <w14:schemeClr w14:val="tx1"/>
                  </w14:solidFill>
                </w14:textFill>
              </w:rPr>
              <w:t>50</w:t>
            </w:r>
            <w:r>
              <w:rPr>
                <w:color w:val="000000" w:themeColor="text1"/>
                <w:sz w:val="24"/>
                <w14:textFill>
                  <w14:solidFill>
                    <w14:schemeClr w14:val="tx1"/>
                  </w14:solidFill>
                </w14:textFill>
              </w:rPr>
              <w:t>μm。</w:t>
            </w:r>
          </w:p>
          <w:p>
            <w:pPr>
              <w:spacing w:line="360" w:lineRule="auto"/>
              <w:ind w:firstLine="480" w:firstLineChars="200"/>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项目喷漆房喷漆废气经</w:t>
            </w:r>
            <w:r>
              <w:rPr>
                <w:rFonts w:hint="eastAsia"/>
                <w:color w:val="000000" w:themeColor="text1"/>
                <w:sz w:val="24"/>
                <w:lang w:val="en-US" w:eastAsia="zh-CN"/>
                <w14:textFill>
                  <w14:solidFill>
                    <w14:schemeClr w14:val="tx1"/>
                  </w14:solidFill>
                </w14:textFill>
              </w:rPr>
              <w:t>三级干式过滤装置（过滤棉）除尘过滤</w:t>
            </w:r>
            <w:r>
              <w:rPr>
                <w:rFonts w:hint="eastAsia"/>
                <w:color w:val="000000" w:themeColor="text1"/>
                <w:sz w:val="24"/>
                <w14:textFill>
                  <w14:solidFill>
                    <w14:schemeClr w14:val="tx1"/>
                  </w14:solidFill>
                </w14:textFill>
              </w:rPr>
              <w:t>后，和</w:t>
            </w:r>
            <w:r>
              <w:rPr>
                <w:rFonts w:hint="eastAsia"/>
                <w:color w:val="000000" w:themeColor="text1"/>
                <w:sz w:val="24"/>
                <w:lang w:val="en-US" w:eastAsia="zh-CN"/>
                <w14:textFill>
                  <w14:solidFill>
                    <w14:schemeClr w14:val="tx1"/>
                  </w14:solidFill>
                </w14:textFill>
              </w:rPr>
              <w:t>晾干</w:t>
            </w:r>
            <w:r>
              <w:rPr>
                <w:rFonts w:hint="eastAsia"/>
                <w:color w:val="000000" w:themeColor="text1"/>
                <w:sz w:val="24"/>
                <w14:textFill>
                  <w14:solidFill>
                    <w14:schemeClr w14:val="tx1"/>
                  </w14:solidFill>
                </w14:textFill>
              </w:rPr>
              <w:t>废气一起进入活性炭吸附脱附装置+催化燃烧装置进行处理，最终经1根15m排气筒排放</w:t>
            </w:r>
            <w:r>
              <w:rPr>
                <w:rFonts w:hint="eastAsia"/>
                <w:color w:val="000000" w:themeColor="text1"/>
                <w:sz w:val="24"/>
                <w:lang w:eastAsia="zh-CN"/>
                <w14:textFill>
                  <w14:solidFill>
                    <w14:schemeClr w14:val="tx1"/>
                  </w14:solidFill>
                </w14:textFill>
              </w:rPr>
              <w:t>。</w:t>
            </w:r>
          </w:p>
          <w:p>
            <w:pPr>
              <w:pStyle w:val="6"/>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）防护栏杆产品</w:t>
            </w:r>
          </w:p>
          <w:p>
            <w:pPr>
              <w:spacing w:before="120" w:beforeLines="50" w:line="360" w:lineRule="auto"/>
              <w:jc w:val="center"/>
              <w:rPr>
                <w:rFonts w:hint="eastAsia"/>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2332990" cy="2729230"/>
                  <wp:effectExtent l="0" t="0" r="10160" b="13970"/>
                  <wp:docPr id="13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43"/>
                          <pic:cNvPicPr>
                            <a:picLocks noChangeAspect="1"/>
                          </pic:cNvPicPr>
                        </pic:nvPicPr>
                        <pic:blipFill>
                          <a:blip r:embed="rId19"/>
                          <a:stretch>
                            <a:fillRect/>
                          </a:stretch>
                        </pic:blipFill>
                        <pic:spPr>
                          <a:xfrm>
                            <a:off x="0" y="0"/>
                            <a:ext cx="2332990" cy="2729230"/>
                          </a:xfrm>
                          <a:prstGeom prst="rect">
                            <a:avLst/>
                          </a:prstGeom>
                          <a:noFill/>
                          <a:ln>
                            <a:noFill/>
                          </a:ln>
                        </pic:spPr>
                      </pic:pic>
                    </a:graphicData>
                  </a:graphic>
                </wp:inline>
              </w:drawing>
            </w:r>
          </w:p>
          <w:p>
            <w:pPr>
              <w:spacing w:before="120" w:beforeLines="50" w:line="360" w:lineRule="auto"/>
              <w:ind w:firstLine="420" w:firstLineChars="20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图例：</w:t>
            </w:r>
            <w:r>
              <w:rPr>
                <w:rFonts w:hint="eastAsia"/>
                <w:color w:val="000000" w:themeColor="text1"/>
                <w:szCs w:val="21"/>
                <w:lang w:val="en-US" w:eastAsia="zh-CN"/>
                <w14:textFill>
                  <w14:solidFill>
                    <w14:schemeClr w14:val="tx1"/>
                  </w14:solidFill>
                </w14:textFill>
              </w:rPr>
              <w:t>G2-1—下料废气；</w:t>
            </w:r>
            <w:r>
              <w:rPr>
                <w:rFonts w:hint="eastAsia"/>
                <w:color w:val="000000" w:themeColor="text1"/>
                <w:szCs w:val="21"/>
                <w14:textFill>
                  <w14:solidFill>
                    <w14:schemeClr w14:val="tx1"/>
                  </w14:solidFill>
                </w14:textFill>
              </w:rPr>
              <w:t>G</w:t>
            </w:r>
            <w:r>
              <w:rPr>
                <w:rFonts w:hint="eastAsia"/>
                <w:color w:val="000000" w:themeColor="text1"/>
                <w:szCs w:val="21"/>
                <w:lang w:val="en-US" w:eastAsia="zh-CN"/>
                <w14:textFill>
                  <w14:solidFill>
                    <w14:schemeClr w14:val="tx1"/>
                  </w14:solidFill>
                </w14:textFill>
              </w:rPr>
              <w:t>2-3</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喷塑</w:t>
            </w:r>
            <w:r>
              <w:rPr>
                <w:rFonts w:hint="eastAsia"/>
                <w:color w:val="000000" w:themeColor="text1"/>
                <w:szCs w:val="21"/>
                <w14:textFill>
                  <w14:solidFill>
                    <w14:schemeClr w14:val="tx1"/>
                  </w14:solidFill>
                </w14:textFill>
              </w:rPr>
              <w:t>废气；G</w:t>
            </w:r>
            <w:r>
              <w:rPr>
                <w:rFonts w:hint="eastAsia"/>
                <w:color w:val="000000" w:themeColor="text1"/>
                <w:szCs w:val="21"/>
                <w:lang w:val="en-US" w:eastAsia="zh-CN"/>
                <w14:textFill>
                  <w14:solidFill>
                    <w14:schemeClr w14:val="tx1"/>
                  </w14:solidFill>
                </w14:textFill>
              </w:rPr>
              <w:t>2-4</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固化</w:t>
            </w:r>
            <w:r>
              <w:rPr>
                <w:rFonts w:hint="eastAsia"/>
                <w:color w:val="000000" w:themeColor="text1"/>
                <w:szCs w:val="21"/>
                <w14:textFill>
                  <w14:solidFill>
                    <w14:schemeClr w14:val="tx1"/>
                  </w14:solidFill>
                </w14:textFill>
              </w:rPr>
              <w:t>废气；S</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废边角料</w:t>
            </w:r>
            <w:r>
              <w:rPr>
                <w:rFonts w:hint="eastAsia"/>
                <w:color w:val="000000" w:themeColor="text1"/>
                <w:szCs w:val="21"/>
                <w14:textFill>
                  <w14:solidFill>
                    <w14:schemeClr w14:val="tx1"/>
                  </w14:solidFill>
                </w14:textFill>
              </w:rPr>
              <w:t>；N—噪声；</w:t>
            </w:r>
          </w:p>
          <w:p>
            <w:pPr>
              <w:spacing w:before="120" w:beforeLines="50"/>
              <w:jc w:val="center"/>
              <w:rPr>
                <w:b/>
                <w:color w:val="000000" w:themeColor="text1"/>
                <w:sz w:val="24"/>
                <w14:textFill>
                  <w14:solidFill>
                    <w14:schemeClr w14:val="tx1"/>
                  </w14:solidFill>
                </w14:textFill>
              </w:rPr>
            </w:pPr>
            <w:r>
              <w:rPr>
                <w:b/>
                <w:color w:val="000000" w:themeColor="text1"/>
                <w:szCs w:val="21"/>
                <w14:textFill>
                  <w14:solidFill>
                    <w14:schemeClr w14:val="tx1"/>
                  </w14:solidFill>
                </w14:textFill>
              </w:rPr>
              <w:t>图</w:t>
            </w:r>
            <w:r>
              <w:rPr>
                <w:rFonts w:hint="eastAsia"/>
                <w:b/>
                <w:color w:val="000000" w:themeColor="text1"/>
                <w:szCs w:val="21"/>
                <w14:textFill>
                  <w14:solidFill>
                    <w14:schemeClr w14:val="tx1"/>
                  </w14:solidFill>
                </w14:textFill>
              </w:rPr>
              <w:t>2-</w:t>
            </w:r>
            <w:r>
              <w:rPr>
                <w:rFonts w:hint="eastAsia"/>
                <w:b/>
                <w:color w:val="000000" w:themeColor="text1"/>
                <w:szCs w:val="21"/>
                <w:lang w:val="en-US" w:eastAsia="zh-CN"/>
                <w14:textFill>
                  <w14:solidFill>
                    <w14:schemeClr w14:val="tx1"/>
                  </w14:solidFill>
                </w14:textFill>
              </w:rPr>
              <w:t>4</w:t>
            </w:r>
            <w:r>
              <w:rPr>
                <w:b/>
                <w:color w:val="000000" w:themeColor="text1"/>
                <w:szCs w:val="21"/>
                <w14:textFill>
                  <w14:solidFill>
                    <w14:schemeClr w14:val="tx1"/>
                  </w14:solidFill>
                </w14:textFill>
              </w:rPr>
              <w:t xml:space="preserve">  </w:t>
            </w:r>
            <w:r>
              <w:rPr>
                <w:rFonts w:hint="eastAsia"/>
                <w:b/>
                <w:color w:val="000000" w:themeColor="text1"/>
                <w:szCs w:val="21"/>
                <w14:textFill>
                  <w14:solidFill>
                    <w14:schemeClr w14:val="tx1"/>
                  </w14:solidFill>
                </w14:textFill>
              </w:rPr>
              <w:t>防护栏杆产品</w:t>
            </w:r>
            <w:r>
              <w:rPr>
                <w:b/>
                <w:color w:val="000000" w:themeColor="text1"/>
                <w:szCs w:val="21"/>
                <w14:textFill>
                  <w14:solidFill>
                    <w14:schemeClr w14:val="tx1"/>
                  </w14:solidFill>
                </w14:textFill>
              </w:rPr>
              <w:t>生产工艺流程图及产污节点图</w:t>
            </w:r>
          </w:p>
          <w:p>
            <w:pPr>
              <w:spacing w:before="120" w:beforeLines="50" w:line="360" w:lineRule="auto"/>
              <w:ind w:firstLine="472" w:firstLineChars="196"/>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生产工艺流程及产污环节说明：</w:t>
            </w:r>
          </w:p>
          <w:p>
            <w:pPr>
              <w:spacing w:line="360" w:lineRule="auto"/>
              <w:ind w:firstLine="480" w:firstLineChars="200"/>
              <w:rPr>
                <w:rFonts w:hint="default"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1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①</w:t>
            </w:r>
            <w:r>
              <w:rPr>
                <w:bCs/>
                <w:color w:val="000000" w:themeColor="text1"/>
                <w:sz w:val="24"/>
                <w14:textFill>
                  <w14:solidFill>
                    <w14:schemeClr w14:val="tx1"/>
                  </w14:solidFill>
                </w14:textFill>
              </w:rPr>
              <w:fldChar w:fldCharType="end"/>
            </w:r>
            <w:r>
              <w:rPr>
                <w:rFonts w:hint="eastAsia"/>
                <w:bCs/>
                <w:color w:val="000000" w:themeColor="text1"/>
                <w:sz w:val="24"/>
                <w:lang w:val="en-US" w:eastAsia="zh-CN"/>
                <w14:textFill>
                  <w14:solidFill>
                    <w14:schemeClr w14:val="tx1"/>
                  </w14:solidFill>
                </w14:textFill>
              </w:rPr>
              <w:t>机加工</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项目原料主要为</w:t>
            </w:r>
            <w:r>
              <w:rPr>
                <w:rFonts w:hint="eastAsia"/>
                <w:bCs/>
                <w:color w:val="000000" w:themeColor="text1"/>
                <w:sz w:val="24"/>
                <w:lang w:val="en-US" w:eastAsia="zh-CN"/>
                <w14:textFill>
                  <w14:solidFill>
                    <w14:schemeClr w14:val="tx1"/>
                  </w14:solidFill>
                </w14:textFill>
              </w:rPr>
              <w:t>钢管</w:t>
            </w:r>
            <w:r>
              <w:rPr>
                <w:rFonts w:hint="eastAsia"/>
                <w:bCs/>
                <w:color w:val="000000" w:themeColor="text1"/>
                <w:sz w:val="24"/>
                <w14:textFill>
                  <w14:solidFill>
                    <w14:schemeClr w14:val="tx1"/>
                  </w14:solidFill>
                </w14:textFill>
              </w:rPr>
              <w:t>等</w:t>
            </w:r>
            <w:r>
              <w:rPr>
                <w:bCs/>
                <w:color w:val="000000" w:themeColor="text1"/>
                <w:sz w:val="24"/>
                <w14:textFill>
                  <w14:solidFill>
                    <w14:schemeClr w14:val="tx1"/>
                  </w14:solidFill>
                </w14:textFill>
              </w:rPr>
              <w:t>，按照设计需要进行</w:t>
            </w:r>
            <w:r>
              <w:rPr>
                <w:rFonts w:hint="eastAsia"/>
                <w:bCs/>
                <w:color w:val="000000" w:themeColor="text1"/>
                <w:sz w:val="24"/>
                <w:lang w:val="en-US" w:eastAsia="zh-CN"/>
                <w14:textFill>
                  <w14:solidFill>
                    <w14:schemeClr w14:val="tx1"/>
                  </w14:solidFill>
                </w14:textFill>
              </w:rPr>
              <w:t>下料机切割下料、冲压等机加工工艺，下料机下料会产生钢铁粉尘，沉降后作为废边角料收集综合利用</w:t>
            </w:r>
            <w:r>
              <w:rPr>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此过程产生噪声、废边角料；</w:t>
            </w:r>
          </w:p>
          <w:p>
            <w:pPr>
              <w:spacing w:line="360" w:lineRule="auto"/>
              <w:ind w:firstLine="480" w:firstLineChars="200"/>
              <w:rPr>
                <w:rFonts w:hint="eastAsia"/>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②</w:t>
            </w:r>
            <w:r>
              <w:rPr>
                <w:bCs/>
                <w:color w:val="000000" w:themeColor="text1"/>
                <w:sz w:val="24"/>
                <w14:textFill>
                  <w14:solidFill>
                    <w14:schemeClr w14:val="tx1"/>
                  </w14:solidFill>
                </w14:textFill>
              </w:rPr>
              <w:t>喷塑：</w:t>
            </w:r>
            <w:r>
              <w:rPr>
                <w:rFonts w:hint="eastAsia"/>
                <w:bCs/>
                <w:color w:val="000000" w:themeColor="text1"/>
                <w:sz w:val="24"/>
                <w14:textFill>
                  <w14:solidFill>
                    <w14:schemeClr w14:val="tx1"/>
                  </w14:solidFill>
                </w14:textFill>
              </w:rPr>
              <w:t>钣金件</w:t>
            </w:r>
            <w:r>
              <w:rPr>
                <w:bCs/>
                <w:color w:val="000000" w:themeColor="text1"/>
                <w:sz w:val="24"/>
                <w14:textFill>
                  <w14:solidFill>
                    <w14:schemeClr w14:val="tx1"/>
                  </w14:solidFill>
                </w14:textFill>
              </w:rPr>
              <w:t>在喷塑</w:t>
            </w:r>
            <w:r>
              <w:rPr>
                <w:rFonts w:hint="eastAsia"/>
                <w:bCs/>
                <w:color w:val="000000" w:themeColor="text1"/>
                <w:sz w:val="24"/>
                <w14:textFill>
                  <w14:solidFill>
                    <w14:schemeClr w14:val="tx1"/>
                  </w14:solidFill>
                </w14:textFill>
              </w:rPr>
              <w:t>房</w:t>
            </w:r>
            <w:r>
              <w:rPr>
                <w:bCs/>
                <w:color w:val="000000" w:themeColor="text1"/>
                <w:sz w:val="24"/>
                <w14:textFill>
                  <w14:solidFill>
                    <w14:schemeClr w14:val="tx1"/>
                  </w14:solidFill>
                </w14:textFill>
              </w:rPr>
              <w:t>中进行</w:t>
            </w:r>
            <w:r>
              <w:rPr>
                <w:rFonts w:hint="eastAsia"/>
                <w:bCs/>
                <w:color w:val="000000" w:themeColor="text1"/>
                <w:sz w:val="24"/>
                <w14:textFill>
                  <w14:solidFill>
                    <w14:schemeClr w14:val="tx1"/>
                  </w14:solidFill>
                </w14:textFill>
              </w:rPr>
              <w:t>喷塑</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喷粉厚度为120um，</w:t>
            </w:r>
            <w:r>
              <w:rPr>
                <w:bCs/>
                <w:color w:val="000000" w:themeColor="text1"/>
                <w:sz w:val="24"/>
                <w14:textFill>
                  <w14:solidFill>
                    <w14:schemeClr w14:val="tx1"/>
                  </w14:solidFill>
                </w14:textFill>
              </w:rPr>
              <w:t>产生的主要废气为喷塑</w:t>
            </w:r>
            <w:r>
              <w:rPr>
                <w:rFonts w:hint="eastAsia"/>
                <w:bCs/>
                <w:color w:val="000000" w:themeColor="text1"/>
                <w:sz w:val="24"/>
                <w14:textFill>
                  <w14:solidFill>
                    <w14:schemeClr w14:val="tx1"/>
                  </w14:solidFill>
                </w14:textFill>
              </w:rPr>
              <w:t>粉尘</w:t>
            </w: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项目喷粉面积为</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万平方。</w:t>
            </w:r>
          </w:p>
          <w:p>
            <w:pPr>
              <w:spacing w:line="360" w:lineRule="auto"/>
              <w:ind w:firstLine="480" w:firstLineChars="200"/>
              <w:rPr>
                <w:rFonts w:hint="eastAsia"/>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项目设有2座静电喷涂房（半封闭，预留工件进出口），根据建设单位提供资料，工作6小时/天；前后两面喷涂，喷粉房配套滤芯收粉装置+布袋除尘器。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喷塑原理如下：是利用电晕放电现象使粉末涂料吸附在</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上的。其过程是这样的</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粉末涂料由供粉系统借压缩空气气体送入喷枪，在喷枪前端加有高压静电发生器产生的高压，由于电晕放电，在其附近产生密集的电荷，粉末由枪嘴喷出时，形成带电涂料粒子，它受静电力的作用，被吸到与其极性相反的工件上去，随着喷上的粉末增多，电荷积聚也越多，当达到一定厚度时，由于产生静电排斥作用，便不继续吸附，从而使整个工件获得一定厚度的粉末涂层，然后经过加热使粉末固化，即在工件表面形成坚硬的涂膜。</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③</w:t>
            </w:r>
            <w:r>
              <w:rPr>
                <w:bCs/>
                <w:color w:val="000000" w:themeColor="text1"/>
                <w:sz w:val="24"/>
                <w14:textFill>
                  <w14:solidFill>
                    <w14:schemeClr w14:val="tx1"/>
                  </w14:solidFill>
                </w14:textFill>
              </w:rPr>
              <w:t>固化：</w:t>
            </w:r>
            <w:r>
              <w:rPr>
                <w:color w:val="000000" w:themeColor="text1"/>
                <w:sz w:val="24"/>
                <w14:textFill>
                  <w14:solidFill>
                    <w14:schemeClr w14:val="tx1"/>
                  </w14:solidFill>
                </w14:textFill>
              </w:rPr>
              <w:t>经过表面喷塑的工件送</w:t>
            </w:r>
            <w:r>
              <w:rPr>
                <w:rFonts w:hint="eastAsia"/>
                <w:color w:val="000000" w:themeColor="text1"/>
                <w:sz w:val="24"/>
                <w14:textFill>
                  <w14:solidFill>
                    <w14:schemeClr w14:val="tx1"/>
                  </w14:solidFill>
                </w14:textFill>
              </w:rPr>
              <w:t>入</w:t>
            </w:r>
            <w:r>
              <w:rPr>
                <w:color w:val="000000" w:themeColor="text1"/>
                <w:sz w:val="24"/>
                <w14:textFill>
                  <w14:solidFill>
                    <w14:schemeClr w14:val="tx1"/>
                  </w14:solidFill>
                </w14:textFill>
              </w:rPr>
              <w:t>加热炉固化房内，使树脂粉末在</w:t>
            </w:r>
            <w:r>
              <w:rPr>
                <w:rFonts w:hint="eastAsia"/>
                <w:color w:val="000000" w:themeColor="text1"/>
                <w:sz w:val="24"/>
                <w14:textFill>
                  <w14:solidFill>
                    <w14:schemeClr w14:val="tx1"/>
                  </w14:solidFill>
                </w14:textFill>
              </w:rPr>
              <w:t>18</w:t>
            </w:r>
            <w:r>
              <w:rPr>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的温度下固化，形成保护膜。加热炉以</w:t>
            </w:r>
            <w:r>
              <w:rPr>
                <w:rFonts w:hint="eastAsia"/>
                <w:color w:val="000000" w:themeColor="text1"/>
                <w:sz w:val="24"/>
                <w14:textFill>
                  <w14:solidFill>
                    <w14:schemeClr w14:val="tx1"/>
                  </w14:solidFill>
                </w14:textFill>
              </w:rPr>
              <w:t>天然气</w:t>
            </w:r>
            <w:r>
              <w:rPr>
                <w:color w:val="000000" w:themeColor="text1"/>
                <w:sz w:val="24"/>
                <w14:textFill>
                  <w14:solidFill>
                    <w14:schemeClr w14:val="tx1"/>
                  </w14:solidFill>
                </w14:textFill>
              </w:rPr>
              <w:t>为燃料</w:t>
            </w:r>
            <w:r>
              <w:rPr>
                <w:rFonts w:hint="eastAsia"/>
                <w:color w:val="000000" w:themeColor="text1"/>
                <w:sz w:val="24"/>
                <w14:textFill>
                  <w14:solidFill>
                    <w14:schemeClr w14:val="tx1"/>
                  </w14:solidFill>
                </w14:textFill>
              </w:rPr>
              <w:t>，天然气燃烧会产生烟气</w:t>
            </w:r>
            <w:r>
              <w:rPr>
                <w:color w:val="000000" w:themeColor="text1"/>
                <w:sz w:val="24"/>
                <w14:textFill>
                  <w14:solidFill>
                    <w14:schemeClr w14:val="tx1"/>
                  </w14:solidFill>
                </w14:textFill>
              </w:rPr>
              <w:t>。</w:t>
            </w:r>
            <w:r>
              <w:rPr>
                <w:color w:val="000000" w:themeColor="text1"/>
                <w:kern w:val="0"/>
                <w:sz w:val="24"/>
                <w14:textFill>
                  <w14:solidFill>
                    <w14:schemeClr w14:val="tx1"/>
                  </w14:solidFill>
                </w14:textFill>
              </w:rPr>
              <w:t>在固化过程中喷塑粉末熔融状态下会产生少量的有机废气</w:t>
            </w:r>
            <w:r>
              <w:rPr>
                <w:bCs/>
                <w:color w:val="000000" w:themeColor="text1"/>
                <w:sz w:val="24"/>
                <w14:textFill>
                  <w14:solidFill>
                    <w14:schemeClr w14:val="tx1"/>
                  </w14:solidFill>
                </w14:textFill>
              </w:rPr>
              <w:t>。</w:t>
            </w: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Ansi="宋体"/>
                <w:b/>
                <w:color w:val="000000" w:themeColor="text1"/>
                <w:sz w:val="24"/>
                <w14:textFill>
                  <w14:solidFill>
                    <w14:schemeClr w14:val="tx1"/>
                  </w14:solidFill>
                </w14:textFill>
              </w:rPr>
            </w:pPr>
          </w:p>
          <w:p>
            <w:pPr>
              <w:spacing w:line="240" w:lineRule="auto"/>
              <w:ind w:firstLine="482" w:firstLineChars="200"/>
              <w:rPr>
                <w:rFonts w:hint="eastAsia"/>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w:t>
            </w:r>
            <w:r>
              <w:rPr>
                <w:rFonts w:hint="eastAsia" w:hAnsi="宋体"/>
                <w:b/>
                <w:color w:val="000000" w:themeColor="text1"/>
                <w:sz w:val="24"/>
                <w14:textFill>
                  <w14:solidFill>
                    <w14:schemeClr w14:val="tx1"/>
                  </w14:solidFill>
                </w14:textFill>
              </w:rPr>
              <w:t>产污节点：</w:t>
            </w:r>
          </w:p>
          <w:p>
            <w:pPr>
              <w:pStyle w:val="79"/>
              <w:spacing w:line="240" w:lineRule="auto"/>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表</w:t>
            </w:r>
            <w:r>
              <w:rPr>
                <w:rFonts w:hint="eastAsia" w:ascii="Times New Roman" w:hAnsi="Times New Roman" w:eastAsia="宋体"/>
                <w:b/>
                <w:bCs/>
                <w:color w:val="000000" w:themeColor="text1"/>
                <w:sz w:val="21"/>
                <w:szCs w:val="21"/>
                <w:lang w:val="en-US" w:eastAsia="zh-CN"/>
                <w14:textFill>
                  <w14:solidFill>
                    <w14:schemeClr w14:val="tx1"/>
                  </w14:solidFill>
                </w14:textFill>
              </w:rPr>
              <w:t>2-26</w:t>
            </w:r>
            <w:r>
              <w:rPr>
                <w:rFonts w:ascii="Times New Roman" w:hAnsi="Times New Roman" w:eastAsia="宋体"/>
                <w:b/>
                <w:bCs/>
                <w:color w:val="000000" w:themeColor="text1"/>
                <w:sz w:val="21"/>
                <w:szCs w:val="21"/>
                <w14:textFill>
                  <w14:solidFill>
                    <w14:schemeClr w14:val="tx1"/>
                  </w14:solidFill>
                </w14:textFill>
              </w:rPr>
              <w:t xml:space="preserve">  项目产污节点一览表</w:t>
            </w:r>
          </w:p>
          <w:tbl>
            <w:tblPr>
              <w:tblStyle w:val="37"/>
              <w:tblW w:w="8378"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9"/>
              <w:gridCol w:w="1173"/>
              <w:gridCol w:w="2077"/>
              <w:gridCol w:w="3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noWrap w:val="0"/>
                  <w:vAlign w:val="center"/>
                </w:tcPr>
                <w:p>
                  <w:pPr>
                    <w:spacing w:line="240" w:lineRule="auto"/>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名称</w:t>
                  </w:r>
                </w:p>
              </w:tc>
              <w:tc>
                <w:tcPr>
                  <w:tcW w:w="1892" w:type="dxa"/>
                  <w:gridSpan w:val="2"/>
                  <w:noWrap w:val="0"/>
                  <w:vAlign w:val="center"/>
                </w:tcPr>
                <w:p>
                  <w:pPr>
                    <w:spacing w:line="240" w:lineRule="auto"/>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污染来源</w:t>
                  </w:r>
                </w:p>
              </w:tc>
              <w:tc>
                <w:tcPr>
                  <w:tcW w:w="2077" w:type="dxa"/>
                  <w:noWrap w:val="0"/>
                  <w:vAlign w:val="center"/>
                </w:tcPr>
                <w:p>
                  <w:pPr>
                    <w:spacing w:line="240" w:lineRule="auto"/>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主要污染物</w:t>
                  </w:r>
                </w:p>
              </w:tc>
              <w:tc>
                <w:tcPr>
                  <w:tcW w:w="3692" w:type="dxa"/>
                  <w:noWrap w:val="0"/>
                  <w:vAlign w:val="center"/>
                </w:tcPr>
                <w:p>
                  <w:pPr>
                    <w:spacing w:line="240" w:lineRule="auto"/>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治理措施及去向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restart"/>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719" w:type="dxa"/>
                  <w:vMerge w:val="restart"/>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喷漆产品</w:t>
                  </w:r>
                </w:p>
              </w:tc>
              <w:tc>
                <w:tcPr>
                  <w:tcW w:w="1173" w:type="dxa"/>
                  <w:noWrap w:val="0"/>
                  <w:vAlign w:val="center"/>
                </w:tcPr>
                <w:p>
                  <w:pPr>
                    <w:spacing w:line="240" w:lineRule="auto"/>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下料工序</w:t>
                  </w:r>
                </w:p>
              </w:tc>
              <w:tc>
                <w:tcPr>
                  <w:tcW w:w="2077" w:type="dxa"/>
                  <w:noWrap w:val="0"/>
                  <w:vAlign w:val="center"/>
                </w:tcPr>
                <w:p>
                  <w:pPr>
                    <w:spacing w:line="240" w:lineRule="auto"/>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w:t>
                  </w:r>
                </w:p>
              </w:tc>
              <w:tc>
                <w:tcPr>
                  <w:tcW w:w="3692" w:type="dxa"/>
                  <w:vMerge w:val="restart"/>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旋风除尘+脉冲式布袋除尘+</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m高排气筒</w:t>
                  </w:r>
                  <w:r>
                    <w:rPr>
                      <w:rFonts w:hint="eastAsia"/>
                      <w:color w:val="000000" w:themeColor="text1"/>
                      <w:szCs w:val="21"/>
                      <w14:textFill>
                        <w14:solidFill>
                          <w14:schemeClr w14:val="tx1"/>
                        </w14:solidFill>
                      </w14:textFill>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719" w:type="dxa"/>
                  <w:vMerge w:val="continue"/>
                  <w:noWrap w:val="0"/>
                  <w:vAlign w:val="center"/>
                </w:tcPr>
                <w:p>
                  <w:pPr>
                    <w:spacing w:line="240" w:lineRule="auto"/>
                    <w:jc w:val="center"/>
                    <w:rPr>
                      <w:rFonts w:hint="eastAsia" w:eastAsia="宋体"/>
                      <w:color w:val="000000" w:themeColor="text1"/>
                      <w:kern w:val="2"/>
                      <w:sz w:val="21"/>
                      <w:szCs w:val="21"/>
                      <w:lang w:val="en-US" w:eastAsia="zh-CN" w:bidi="ar-SA"/>
                      <w14:textFill>
                        <w14:solidFill>
                          <w14:schemeClr w14:val="tx1"/>
                        </w14:solidFill>
                      </w14:textFill>
                    </w:rPr>
                  </w:pPr>
                </w:p>
              </w:tc>
              <w:tc>
                <w:tcPr>
                  <w:tcW w:w="1173"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焊接工序</w:t>
                  </w:r>
                </w:p>
              </w:tc>
              <w:tc>
                <w:tcPr>
                  <w:tcW w:w="2077" w:type="dxa"/>
                  <w:noWrap w:val="0"/>
                  <w:vAlign w:val="center"/>
                </w:tcPr>
                <w:p>
                  <w:pPr>
                    <w:spacing w:line="240" w:lineRule="auto"/>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烟尘</w:t>
                  </w:r>
                </w:p>
              </w:tc>
              <w:tc>
                <w:tcPr>
                  <w:tcW w:w="3692"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719" w:type="dxa"/>
                  <w:vMerge w:val="continue"/>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p>
              </w:tc>
              <w:tc>
                <w:tcPr>
                  <w:tcW w:w="1173" w:type="dxa"/>
                  <w:noWrap w:val="0"/>
                  <w:vAlign w:val="center"/>
                </w:tcPr>
                <w:p>
                  <w:pPr>
                    <w:spacing w:line="240" w:lineRule="auto"/>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打磨</w:t>
                  </w:r>
                  <w:r>
                    <w:rPr>
                      <w:rFonts w:hint="eastAsia"/>
                      <w:color w:val="000000" w:themeColor="text1"/>
                      <w:szCs w:val="21"/>
                      <w14:textFill>
                        <w14:solidFill>
                          <w14:schemeClr w14:val="tx1"/>
                        </w14:solidFill>
                      </w14:textFill>
                    </w:rPr>
                    <w:t>工序</w:t>
                  </w:r>
                </w:p>
              </w:tc>
              <w:tc>
                <w:tcPr>
                  <w:tcW w:w="207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粉尘</w:t>
                  </w:r>
                </w:p>
              </w:tc>
              <w:tc>
                <w:tcPr>
                  <w:tcW w:w="3692" w:type="dxa"/>
                  <w:vMerge w:val="continue"/>
                  <w:noWrap w:val="0"/>
                  <w:vAlign w:val="center"/>
                </w:tcPr>
                <w:p>
                  <w:pPr>
                    <w:spacing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719" w:type="dxa"/>
                  <w:vMerge w:val="continue"/>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p>
              </w:tc>
              <w:tc>
                <w:tcPr>
                  <w:tcW w:w="1173"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喷漆、</w:t>
                  </w:r>
                  <w:r>
                    <w:rPr>
                      <w:rFonts w:hint="eastAsia"/>
                      <w:color w:val="000000" w:themeColor="text1"/>
                      <w:szCs w:val="21"/>
                      <w:lang w:val="en-US" w:eastAsia="zh-CN"/>
                      <w14:textFill>
                        <w14:solidFill>
                          <w14:schemeClr w14:val="tx1"/>
                        </w14:solidFill>
                      </w14:textFill>
                    </w:rPr>
                    <w:t>晾干</w:t>
                  </w:r>
                  <w:r>
                    <w:rPr>
                      <w:rFonts w:hint="eastAsia"/>
                      <w:color w:val="000000" w:themeColor="text1"/>
                      <w:szCs w:val="21"/>
                      <w14:textFill>
                        <w14:solidFill>
                          <w14:schemeClr w14:val="tx1"/>
                        </w14:solidFill>
                      </w14:textFill>
                    </w:rPr>
                    <w:t>工序</w:t>
                  </w:r>
                </w:p>
              </w:tc>
              <w:tc>
                <w:tcPr>
                  <w:tcW w:w="207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颗粒物、非甲烷总烃</w:t>
                  </w:r>
                </w:p>
              </w:tc>
              <w:tc>
                <w:tcPr>
                  <w:tcW w:w="3692" w:type="dxa"/>
                  <w:noWrap w:val="0"/>
                  <w:vAlign w:val="center"/>
                </w:tcPr>
                <w:p>
                  <w:pPr>
                    <w:spacing w:line="240" w:lineRule="auto"/>
                    <w:jc w:val="center"/>
                    <w:rPr>
                      <w:rFonts w:hint="eastAsia"/>
                      <w:color w:val="000000" w:themeColor="text1"/>
                      <w:szCs w:val="21"/>
                      <w:highlight w:val="red"/>
                      <w14:textFill>
                        <w14:solidFill>
                          <w14:schemeClr w14:val="tx1"/>
                        </w14:solidFill>
                      </w14:textFill>
                    </w:rPr>
                  </w:pPr>
                  <w:r>
                    <w:rPr>
                      <w:rFonts w:hint="eastAsia"/>
                      <w:color w:val="000000" w:themeColor="text1"/>
                      <w:szCs w:val="21"/>
                      <w:lang w:val="en-US" w:eastAsia="zh-CN"/>
                      <w14:textFill>
                        <w14:solidFill>
                          <w14:schemeClr w14:val="tx1"/>
                        </w14:solidFill>
                      </w14:textFill>
                    </w:rPr>
                    <w:t>三级干式过滤装置（过滤棉）</w:t>
                  </w:r>
                  <w:r>
                    <w:rPr>
                      <w:rFonts w:hint="eastAsia"/>
                      <w:color w:val="000000" w:themeColor="text1"/>
                      <w:szCs w:val="21"/>
                      <w14:textFill>
                        <w14:solidFill>
                          <w14:schemeClr w14:val="tx1"/>
                        </w14:solidFill>
                      </w14:textFill>
                    </w:rPr>
                    <w:t>+活性炭吸附脱附装置+催化燃烧装置+</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m高排气筒</w:t>
                  </w:r>
                  <w:r>
                    <w:rPr>
                      <w:rFonts w:hint="eastAsia"/>
                      <w:color w:val="000000" w:themeColor="text1"/>
                      <w:szCs w:val="21"/>
                      <w14:textFill>
                        <w14:solidFill>
                          <w14:schemeClr w14:val="tx1"/>
                        </w14:solidFill>
                      </w14:textFill>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719" w:type="dxa"/>
                  <w:vMerge w:val="restart"/>
                  <w:noWrap w:val="0"/>
                  <w:vAlign w:val="center"/>
                </w:tcPr>
                <w:p>
                  <w:pPr>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喷塑产品</w:t>
                  </w:r>
                </w:p>
              </w:tc>
              <w:tc>
                <w:tcPr>
                  <w:tcW w:w="1173" w:type="dxa"/>
                  <w:noWrap w:val="0"/>
                  <w:vAlign w:val="center"/>
                </w:tcPr>
                <w:p>
                  <w:pPr>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下料工序</w:t>
                  </w:r>
                </w:p>
              </w:tc>
              <w:tc>
                <w:tcPr>
                  <w:tcW w:w="2077" w:type="dxa"/>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颗粒物</w:t>
                  </w:r>
                </w:p>
              </w:tc>
              <w:tc>
                <w:tcPr>
                  <w:tcW w:w="3692" w:type="dxa"/>
                  <w:noWrap w:val="0"/>
                  <w:vAlign w:val="center"/>
                </w:tcPr>
                <w:p>
                  <w:pPr>
                    <w:spacing w:line="240" w:lineRule="auto"/>
                    <w:jc w:val="center"/>
                    <w:rPr>
                      <w:rFonts w:hint="eastAsia"/>
                      <w:color w:val="000000" w:themeColor="text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布袋除尘器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m高排气筒</w:t>
                  </w:r>
                  <w:r>
                    <w:rPr>
                      <w:rFonts w:hint="eastAsia"/>
                      <w:color w:val="000000" w:themeColor="text1"/>
                      <w:szCs w:val="21"/>
                      <w14:textFill>
                        <w14:solidFill>
                          <w14:schemeClr w14:val="tx1"/>
                        </w14:solidFill>
                      </w14:textFill>
                    </w:rPr>
                    <w:t>（DA00</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719" w:type="dxa"/>
                  <w:vMerge w:val="continue"/>
                  <w:noWrap w:val="0"/>
                  <w:vAlign w:val="center"/>
                </w:tcPr>
                <w:p>
                  <w:pPr>
                    <w:spacing w:line="240" w:lineRule="auto"/>
                    <w:jc w:val="center"/>
                    <w:rPr>
                      <w:rFonts w:hint="default"/>
                      <w:color w:val="000000" w:themeColor="text1"/>
                      <w:szCs w:val="21"/>
                      <w:lang w:val="en-US" w:eastAsia="zh-CN"/>
                      <w14:textFill>
                        <w14:solidFill>
                          <w14:schemeClr w14:val="tx1"/>
                        </w14:solidFill>
                      </w14:textFill>
                    </w:rPr>
                  </w:pPr>
                </w:p>
              </w:tc>
              <w:tc>
                <w:tcPr>
                  <w:tcW w:w="1173" w:type="dxa"/>
                  <w:noWrap w:val="0"/>
                  <w:vAlign w:val="center"/>
                </w:tcPr>
                <w:p>
                  <w:pPr>
                    <w:spacing w:line="240" w:lineRule="auto"/>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喷塑工序</w:t>
                  </w:r>
                </w:p>
              </w:tc>
              <w:tc>
                <w:tcPr>
                  <w:tcW w:w="2077" w:type="dxa"/>
                  <w:noWrap w:val="0"/>
                  <w:vAlign w:val="center"/>
                </w:tcPr>
                <w:p>
                  <w:pPr>
                    <w:spacing w:line="240" w:lineRule="auto"/>
                    <w:jc w:val="center"/>
                    <w:rPr>
                      <w:rFonts w:hint="eastAsia" w:eastAsia="宋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粉尘</w:t>
                  </w:r>
                </w:p>
              </w:tc>
              <w:tc>
                <w:tcPr>
                  <w:tcW w:w="3692" w:type="dxa"/>
                  <w:noWrap w:val="0"/>
                  <w:vAlign w:val="center"/>
                </w:tcPr>
                <w:p>
                  <w:pPr>
                    <w:spacing w:line="24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滤芯收粉装置+布袋除尘器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m高排气筒</w:t>
                  </w:r>
                  <w:r>
                    <w:rPr>
                      <w:rFonts w:hint="eastAsia"/>
                      <w:color w:val="000000" w:themeColor="text1"/>
                      <w:szCs w:val="21"/>
                      <w14:textFill>
                        <w14:solidFill>
                          <w14:schemeClr w14:val="tx1"/>
                        </w14:solidFill>
                      </w14:textFill>
                    </w:rPr>
                    <w:t>（DA00</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719" w:type="dxa"/>
                  <w:vMerge w:val="continue"/>
                  <w:noWrap w:val="0"/>
                  <w:vAlign w:val="center"/>
                </w:tcPr>
                <w:p>
                  <w:pPr>
                    <w:spacing w:line="240" w:lineRule="auto"/>
                    <w:jc w:val="center"/>
                    <w:rPr>
                      <w:rFonts w:hint="eastAsia"/>
                      <w:color w:val="000000" w:themeColor="text1"/>
                      <w:kern w:val="2"/>
                      <w:sz w:val="21"/>
                      <w:szCs w:val="21"/>
                      <w:lang w:val="en-US" w:eastAsia="zh-CN" w:bidi="ar-SA"/>
                      <w14:textFill>
                        <w14:solidFill>
                          <w14:schemeClr w14:val="tx1"/>
                        </w14:solidFill>
                      </w14:textFill>
                    </w:rPr>
                  </w:pPr>
                </w:p>
              </w:tc>
              <w:tc>
                <w:tcPr>
                  <w:tcW w:w="1173" w:type="dxa"/>
                  <w:noWrap w:val="0"/>
                  <w:vAlign w:val="center"/>
                </w:tcPr>
                <w:p>
                  <w:pPr>
                    <w:spacing w:line="240" w:lineRule="auto"/>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固化</w:t>
                  </w:r>
                  <w:r>
                    <w:rPr>
                      <w:rFonts w:hint="eastAsia"/>
                      <w:color w:val="000000" w:themeColor="text1"/>
                      <w:szCs w:val="21"/>
                      <w14:textFill>
                        <w14:solidFill>
                          <w14:schemeClr w14:val="tx1"/>
                        </w14:solidFill>
                      </w14:textFill>
                    </w:rPr>
                    <w:t>工序</w:t>
                  </w:r>
                </w:p>
              </w:tc>
              <w:tc>
                <w:tcPr>
                  <w:tcW w:w="2077" w:type="dxa"/>
                  <w:noWrap w:val="0"/>
                  <w:vAlign w:val="center"/>
                </w:tcPr>
                <w:p>
                  <w:pPr>
                    <w:spacing w:line="240" w:lineRule="auto"/>
                    <w:jc w:val="center"/>
                    <w:rPr>
                      <w:rFonts w:hint="default" w:eastAsia="宋体"/>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SO</w:t>
                  </w:r>
                  <w:r>
                    <w:rPr>
                      <w:rFonts w:hint="eastAsia"/>
                      <w:color w:val="000000" w:themeColor="text1"/>
                      <w:szCs w:val="21"/>
                      <w:vertAlign w:val="subscript"/>
                      <w14:textFill>
                        <w14:solidFill>
                          <w14:schemeClr w14:val="tx1"/>
                        </w14:solidFill>
                      </w14:textFill>
                    </w:rPr>
                    <w:t>2</w:t>
                  </w:r>
                  <w:r>
                    <w:rPr>
                      <w:rFonts w:hint="eastAsia"/>
                      <w:color w:val="000000" w:themeColor="text1"/>
                      <w:szCs w:val="21"/>
                      <w14:textFill>
                        <w14:solidFill>
                          <w14:schemeClr w14:val="tx1"/>
                        </w14:solidFill>
                      </w14:textFill>
                    </w:rPr>
                    <w:t>、NO</w:t>
                  </w:r>
                  <w:r>
                    <w:rPr>
                      <w:rFonts w:hint="eastAsia"/>
                      <w:color w:val="000000" w:themeColor="text1"/>
                      <w:szCs w:val="21"/>
                      <w:vertAlign w:val="subscript"/>
                      <w14:textFill>
                        <w14:solidFill>
                          <w14:schemeClr w14:val="tx1"/>
                        </w14:solidFill>
                      </w14:textFill>
                    </w:rPr>
                    <w:t>X</w:t>
                  </w:r>
                  <w:r>
                    <w:rPr>
                      <w:rFonts w:hint="eastAsia"/>
                      <w:color w:val="000000" w:themeColor="text1"/>
                      <w:szCs w:val="21"/>
                      <w14:textFill>
                        <w14:solidFill>
                          <w14:schemeClr w14:val="tx1"/>
                        </w14:solidFill>
                      </w14:textFill>
                    </w:rPr>
                    <w:t>、烟尘、</w:t>
                  </w:r>
                  <w:r>
                    <w:rPr>
                      <w:rFonts w:hint="eastAsia"/>
                      <w:color w:val="000000" w:themeColor="text1"/>
                      <w:szCs w:val="21"/>
                      <w:lang w:val="en-US" w:eastAsia="zh-CN"/>
                      <w14:textFill>
                        <w14:solidFill>
                          <w14:schemeClr w14:val="tx1"/>
                        </w14:solidFill>
                      </w14:textFill>
                    </w:rPr>
                    <w:t>VOCs</w:t>
                  </w:r>
                </w:p>
              </w:tc>
              <w:tc>
                <w:tcPr>
                  <w:tcW w:w="3692" w:type="dxa"/>
                  <w:noWrap w:val="0"/>
                  <w:vAlign w:val="center"/>
                </w:tcPr>
                <w:p>
                  <w:pPr>
                    <w:spacing w:line="240" w:lineRule="auto"/>
                    <w:jc w:val="center"/>
                    <w:rPr>
                      <w:rFonts w:hint="eastAsia" w:hAnsi="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二级</w:t>
                  </w:r>
                  <w:r>
                    <w:rPr>
                      <w:rFonts w:hint="eastAsia"/>
                      <w:color w:val="000000" w:themeColor="text1"/>
                      <w:szCs w:val="21"/>
                      <w14:textFill>
                        <w14:solidFill>
                          <w14:schemeClr w14:val="tx1"/>
                        </w14:solidFill>
                      </w14:textFill>
                    </w:rPr>
                    <w:t>活性炭吸附装置+</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m高排气筒</w:t>
                  </w:r>
                  <w:r>
                    <w:rPr>
                      <w:rFonts w:hint="eastAsia"/>
                      <w:color w:val="000000" w:themeColor="text1"/>
                      <w:szCs w:val="21"/>
                      <w14:textFill>
                        <w14:solidFill>
                          <w14:schemeClr w14:val="tx1"/>
                        </w14:solidFill>
                      </w14:textFill>
                    </w:rPr>
                    <w:t>（DA00</w:t>
                  </w: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1892" w:type="dxa"/>
                  <w:gridSpan w:val="2"/>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207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COD、氨氮</w:t>
                  </w:r>
                  <w:r>
                    <w:rPr>
                      <w:rFonts w:hint="eastAsia" w:ascii="宋体" w:hAnsi="宋体"/>
                      <w:color w:val="000000" w:themeColor="text1"/>
                      <w:szCs w:val="21"/>
                      <w:lang w:val="en-US" w:eastAsia="zh-CN"/>
                      <w14:textFill>
                        <w14:solidFill>
                          <w14:schemeClr w14:val="tx1"/>
                        </w14:solidFill>
                      </w14:textFill>
                    </w:rPr>
                    <w:t>等</w:t>
                  </w:r>
                </w:p>
              </w:tc>
              <w:tc>
                <w:tcPr>
                  <w:tcW w:w="3692"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化粪池，经市政管网排入</w:t>
                  </w:r>
                  <w:r>
                    <w:rPr>
                      <w:rFonts w:hint="eastAsia"/>
                      <w:color w:val="000000" w:themeColor="text1"/>
                      <w:szCs w:val="21"/>
                      <w:lang w:eastAsia="zh-CN"/>
                      <w14:textFill>
                        <w14:solidFill>
                          <w14:schemeClr w14:val="tx1"/>
                        </w14:solidFill>
                      </w14:textFill>
                    </w:rPr>
                    <w:t>三里河</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1892" w:type="dxa"/>
                  <w:gridSpan w:val="2"/>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生产设备</w:t>
                  </w:r>
                </w:p>
              </w:tc>
              <w:tc>
                <w:tcPr>
                  <w:tcW w:w="207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3692"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隔声、减振等措施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restart"/>
                  <w:noWrap w:val="0"/>
                  <w:vAlign w:val="center"/>
                </w:tcPr>
                <w:p>
                  <w:pPr>
                    <w:spacing w:line="240" w:lineRule="auto"/>
                    <w:jc w:val="center"/>
                    <w:rPr>
                      <w:rFonts w:hint="eastAsia"/>
                      <w:color w:val="000000" w:themeColor="text1"/>
                      <w:szCs w:val="21"/>
                      <w14:textFill>
                        <w14:solidFill>
                          <w14:schemeClr w14:val="tx1"/>
                        </w14:solidFill>
                      </w14:textFill>
                    </w:rPr>
                  </w:pPr>
                  <m:oMathPara>
                    <m:oMath>
                      <m:r>
                        <m:rPr>
                          <m:sty m:val="p"/>
                        </m:rPr>
                        <w:rPr>
                          <w:rFonts w:hint="eastAsia" w:ascii="Cambria Math" w:hAnsi="Cambria Math" w:cs="Times New Roman"/>
                          <w:color w:val="000000" w:themeColor="text1"/>
                          <w:kern w:val="2"/>
                          <w:sz w:val="21"/>
                          <w:szCs w:val="21"/>
                          <w:lang w:val="en-US" w:bidi="ar-SA"/>
                          <w14:textFill>
                            <w14:solidFill>
                              <w14:schemeClr w14:val="tx1"/>
                            </w14:solidFill>
                          </w14:textFill>
                        </w:rPr>
                        <m:t>固废</m:t>
                      </m:r>
                    </m:oMath>
                  </m:oMathPara>
                </w:p>
              </w:tc>
              <w:tc>
                <w:tcPr>
                  <w:tcW w:w="1892" w:type="dxa"/>
                  <w:gridSpan w:val="2"/>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生产</w:t>
                  </w:r>
                </w:p>
              </w:tc>
              <w:tc>
                <w:tcPr>
                  <w:tcW w:w="207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边角料</w:t>
                  </w:r>
                </w:p>
              </w:tc>
              <w:tc>
                <w:tcPr>
                  <w:tcW w:w="3692"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收集后综合利用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生产</w:t>
                  </w:r>
                </w:p>
              </w:tc>
              <w:tc>
                <w:tcPr>
                  <w:tcW w:w="2077" w:type="dxa"/>
                  <w:noWrap w:val="0"/>
                  <w:vAlign w:val="center"/>
                </w:tcPr>
                <w:p>
                  <w:pPr>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除尘器收集粉尘</w:t>
                  </w:r>
                </w:p>
              </w:tc>
              <w:tc>
                <w:tcPr>
                  <w:tcW w:w="3692"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收集后综合利用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生产</w:t>
                  </w:r>
                </w:p>
              </w:tc>
              <w:tc>
                <w:tcPr>
                  <w:tcW w:w="2077" w:type="dxa"/>
                  <w:noWrap w:val="0"/>
                  <w:vAlign w:val="center"/>
                </w:tcPr>
                <w:p>
                  <w:pPr>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废水性漆料桶</w:t>
                  </w:r>
                </w:p>
              </w:tc>
              <w:tc>
                <w:tcPr>
                  <w:tcW w:w="3692" w:type="dxa"/>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收集后由厂家回收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废气治理</w:t>
                  </w:r>
                </w:p>
              </w:tc>
              <w:tc>
                <w:tcPr>
                  <w:tcW w:w="2077" w:type="dxa"/>
                  <w:noWrap w:val="0"/>
                  <w:vAlign w:val="center"/>
                </w:tcPr>
                <w:p>
                  <w:pPr>
                    <w:spacing w:line="240" w:lineRule="auto"/>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漆渣</w:t>
                  </w:r>
                </w:p>
              </w:tc>
              <w:tc>
                <w:tcPr>
                  <w:tcW w:w="3692" w:type="dxa"/>
                  <w:vMerge w:val="restart"/>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作为危险废物委托有危废处置资质单位进行处理，车间内设有危废暂存库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rFonts w:hint="eastAsia" w:eastAsia="宋体"/>
                      <w:color w:val="000000" w:themeColor="text1"/>
                      <w:kern w:val="2"/>
                      <w:sz w:val="21"/>
                      <w:szCs w:val="24"/>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废气治理</w:t>
                  </w:r>
                </w:p>
              </w:tc>
              <w:tc>
                <w:tcPr>
                  <w:tcW w:w="2077" w:type="dxa"/>
                  <w:noWrap w:val="0"/>
                  <w:vAlign w:val="center"/>
                </w:tcPr>
                <w:p>
                  <w:pPr>
                    <w:spacing w:line="240" w:lineRule="auto"/>
                    <w:jc w:val="center"/>
                    <w:rPr>
                      <w:rFonts w:hint="eastAsia" w:eastAsia="宋体"/>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废过滤棉</w:t>
                  </w:r>
                </w:p>
              </w:tc>
              <w:tc>
                <w:tcPr>
                  <w:tcW w:w="3692"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生产</w:t>
                  </w:r>
                </w:p>
              </w:tc>
              <w:tc>
                <w:tcPr>
                  <w:tcW w:w="207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w:t>
                  </w:r>
                  <w:r>
                    <w:rPr>
                      <w:rFonts w:hint="eastAsia"/>
                      <w:color w:val="000000" w:themeColor="text1"/>
                      <w:szCs w:val="21"/>
                      <w:lang w:val="en-US" w:eastAsia="zh-CN"/>
                      <w14:textFill>
                        <w14:solidFill>
                          <w14:schemeClr w14:val="tx1"/>
                        </w14:solidFill>
                      </w14:textFill>
                    </w:rPr>
                    <w:t>矿物油</w:t>
                  </w:r>
                </w:p>
              </w:tc>
              <w:tc>
                <w:tcPr>
                  <w:tcW w:w="3692"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生产</w:t>
                  </w:r>
                </w:p>
              </w:tc>
              <w:tc>
                <w:tcPr>
                  <w:tcW w:w="2077" w:type="dxa"/>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废矿物油桶</w:t>
                  </w:r>
                </w:p>
              </w:tc>
              <w:tc>
                <w:tcPr>
                  <w:tcW w:w="3692"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生产</w:t>
                  </w:r>
                </w:p>
              </w:tc>
              <w:tc>
                <w:tcPr>
                  <w:tcW w:w="2077" w:type="dxa"/>
                  <w:noWrap w:val="0"/>
                  <w:vAlign w:val="center"/>
                </w:tcPr>
                <w:p>
                  <w:pPr>
                    <w:spacing w:line="240" w:lineRule="auto"/>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废含油抹布</w:t>
                  </w:r>
                </w:p>
              </w:tc>
              <w:tc>
                <w:tcPr>
                  <w:tcW w:w="3692"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生产</w:t>
                  </w:r>
                </w:p>
              </w:tc>
              <w:tc>
                <w:tcPr>
                  <w:tcW w:w="2077" w:type="dxa"/>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废油性漆料桶</w:t>
                  </w:r>
                </w:p>
              </w:tc>
              <w:tc>
                <w:tcPr>
                  <w:tcW w:w="3692"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废气治理</w:t>
                  </w:r>
                </w:p>
              </w:tc>
              <w:tc>
                <w:tcPr>
                  <w:tcW w:w="207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废催化剂</w:t>
                  </w:r>
                </w:p>
              </w:tc>
              <w:tc>
                <w:tcPr>
                  <w:tcW w:w="3692"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废气治理</w:t>
                  </w:r>
                </w:p>
              </w:tc>
              <w:tc>
                <w:tcPr>
                  <w:tcW w:w="207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废活性炭</w:t>
                  </w:r>
                </w:p>
              </w:tc>
              <w:tc>
                <w:tcPr>
                  <w:tcW w:w="3692"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废气治理</w:t>
                  </w:r>
                </w:p>
              </w:tc>
              <w:tc>
                <w:tcPr>
                  <w:tcW w:w="2077" w:type="dxa"/>
                  <w:noWrap w:val="0"/>
                  <w:vAlign w:val="center"/>
                </w:tcPr>
                <w:p>
                  <w:pPr>
                    <w:spacing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除尘器收集粉尘</w:t>
                  </w:r>
                </w:p>
              </w:tc>
              <w:tc>
                <w:tcPr>
                  <w:tcW w:w="3692" w:type="dxa"/>
                  <w:noWrap w:val="0"/>
                  <w:vAlign w:val="center"/>
                </w:tcPr>
                <w:p>
                  <w:pPr>
                    <w:spacing w:line="240" w:lineRule="auto"/>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焊接、打磨</w:t>
                  </w:r>
                  <w:r>
                    <w:rPr>
                      <w:rFonts w:hint="eastAsia"/>
                      <w:color w:val="000000" w:themeColor="text1"/>
                      <w:szCs w:val="21"/>
                      <w14:textFill>
                        <w14:solidFill>
                          <w14:schemeClr w14:val="tx1"/>
                        </w14:solidFill>
                      </w14:textFill>
                    </w:rPr>
                    <w:t>粉尘收集后外售综合利用；</w:t>
                  </w:r>
                  <w:r>
                    <w:rPr>
                      <w:rFonts w:hint="eastAsia"/>
                      <w:color w:val="000000" w:themeColor="text1"/>
                      <w:szCs w:val="21"/>
                      <w:lang w:val="en-US" w:eastAsia="zh-CN"/>
                      <w14:textFill>
                        <w14:solidFill>
                          <w14:schemeClr w14:val="tx1"/>
                        </w14:solidFill>
                      </w14:textFill>
                    </w:rPr>
                    <w:t>喷塑</w:t>
                  </w:r>
                  <w:r>
                    <w:rPr>
                      <w:rFonts w:hint="eastAsia"/>
                      <w:color w:val="000000" w:themeColor="text1"/>
                      <w:szCs w:val="21"/>
                      <w14:textFill>
                        <w14:solidFill>
                          <w14:schemeClr w14:val="tx1"/>
                        </w14:solidFill>
                      </w14:textFill>
                    </w:rPr>
                    <w:t>粉尘收集后回用于生产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7" w:type="dxa"/>
                  <w:vMerge w:val="continue"/>
                  <w:noWrap w:val="0"/>
                  <w:vAlign w:val="center"/>
                </w:tcPr>
                <w:p>
                  <w:pPr>
                    <w:spacing w:line="240" w:lineRule="auto"/>
                    <w:jc w:val="center"/>
                    <w:rPr>
                      <w:rFonts w:hint="eastAsia"/>
                      <w:color w:val="000000" w:themeColor="text1"/>
                      <w:szCs w:val="21"/>
                      <w14:textFill>
                        <w14:solidFill>
                          <w14:schemeClr w14:val="tx1"/>
                        </w14:solidFill>
                      </w14:textFill>
                    </w:rPr>
                  </w:pPr>
                </w:p>
              </w:tc>
              <w:tc>
                <w:tcPr>
                  <w:tcW w:w="1892" w:type="dxa"/>
                  <w:gridSpan w:val="2"/>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w:t>
                  </w:r>
                </w:p>
              </w:tc>
              <w:tc>
                <w:tcPr>
                  <w:tcW w:w="207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3692"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设有垃圾收集桶，收集后委托环卫部门清运处理</w:t>
                  </w:r>
                </w:p>
              </w:tc>
            </w:tr>
          </w:tbl>
          <w:p>
            <w:pPr>
              <w:pStyle w:val="79"/>
              <w:spacing w:line="240" w:lineRule="auto"/>
              <w:rPr>
                <w:rFonts w:ascii="Times New Roman" w:hAnsi="Times New Roman" w:eastAsia="宋体"/>
                <w:b/>
                <w:bCs/>
                <w:color w:val="000000" w:themeColor="text1"/>
                <w:sz w:val="21"/>
                <w:szCs w:val="21"/>
                <w14:textFill>
                  <w14:solidFill>
                    <w14:schemeClr w14:val="tx1"/>
                  </w14:solidFill>
                </w14:textFill>
              </w:rPr>
            </w:pPr>
          </w:p>
          <w:p>
            <w:pPr>
              <w:pStyle w:val="79"/>
              <w:spacing w:line="240" w:lineRule="auto"/>
              <w:rPr>
                <w:rFonts w:ascii="Times New Roman" w:hAnsi="Times New Roman" w:eastAsia="宋体"/>
                <w:b/>
                <w:bCs/>
                <w:color w:val="000000" w:themeColor="text1"/>
                <w:sz w:val="21"/>
                <w:szCs w:val="21"/>
                <w14:textFill>
                  <w14:solidFill>
                    <w14:schemeClr w14:val="tx1"/>
                  </w14:solidFill>
                </w14:textFill>
              </w:rPr>
            </w:pPr>
          </w:p>
          <w:p>
            <w:pPr>
              <w:pStyle w:val="79"/>
              <w:spacing w:line="240" w:lineRule="auto"/>
              <w:rPr>
                <w:rFonts w:ascii="Times New Roman" w:hAnsi="Times New Roman" w:eastAsia="宋体"/>
                <w:b/>
                <w:bCs/>
                <w:color w:val="000000" w:themeColor="text1"/>
                <w:sz w:val="21"/>
                <w:szCs w:val="21"/>
                <w14:textFill>
                  <w14:solidFill>
                    <w14:schemeClr w14:val="tx1"/>
                  </w14:solidFill>
                </w14:textFill>
              </w:rPr>
            </w:pPr>
          </w:p>
          <w:p>
            <w:pPr>
              <w:adjustRightInd w:val="0"/>
              <w:snapToGrid w:val="0"/>
              <w:rPr>
                <w:rFonts w:hint="eastAsia"/>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823" w:type="dxa"/>
            <w:noWrap w:val="0"/>
            <w:vAlign w:val="center"/>
          </w:tcPr>
          <w:p>
            <w:pPr>
              <w:adjustRightInd w:val="0"/>
              <w:spacing w:line="240" w:lineRule="auto"/>
              <w:jc w:val="center"/>
              <w:rPr>
                <w:color w:val="000000" w:themeColor="text1"/>
                <w:kern w:val="0"/>
                <w:sz w:val="24"/>
                <w:szCs w:val="24"/>
                <w14:textFill>
                  <w14:solidFill>
                    <w14:schemeClr w14:val="tx1"/>
                  </w14:solidFill>
                </w14:textFill>
              </w:rPr>
            </w:pPr>
          </w:p>
          <w:p>
            <w:pPr>
              <w:adjustRightInd w:val="0"/>
              <w:spacing w:line="24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与项目有关的原有环境污染问题</w:t>
            </w:r>
          </w:p>
          <w:p>
            <w:pPr>
              <w:adjustRightInd w:val="0"/>
              <w:spacing w:line="240" w:lineRule="auto"/>
              <w:jc w:val="both"/>
              <w:rPr>
                <w:rFonts w:hint="default" w:eastAsia="宋体"/>
                <w:color w:val="000000" w:themeColor="text1"/>
                <w:sz w:val="24"/>
                <w:lang w:val="en-US" w:eastAsia="zh-CN"/>
                <w14:textFill>
                  <w14:solidFill>
                    <w14:schemeClr w14:val="tx1"/>
                  </w14:solidFill>
                </w14:textFill>
              </w:rPr>
            </w:pPr>
          </w:p>
        </w:tc>
        <w:tc>
          <w:tcPr>
            <w:tcW w:w="8694" w:type="dxa"/>
            <w:noWrap w:val="0"/>
            <w:vAlign w:val="center"/>
          </w:tcPr>
          <w:p>
            <w:pPr>
              <w:pStyle w:val="11"/>
              <w:spacing w:line="360" w:lineRule="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1、项目区域现状调查</w:t>
            </w:r>
          </w:p>
          <w:p>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000000" w:themeColor="text1"/>
                <w:sz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经现场勘察，项目区域的厂房已建成</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建设至今为空置状态未进行其他项目开发利用</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不涉及原有项目污染</w:t>
            </w:r>
            <w:r>
              <w:rPr>
                <w:rFonts w:hint="eastAsia"/>
                <w:color w:val="000000" w:themeColor="text1"/>
                <w:sz w:val="24"/>
                <w:lang w:eastAsia="zh-CN"/>
                <w14:textFill>
                  <w14:solidFill>
                    <w14:schemeClr w14:val="tx1"/>
                  </w14:solidFill>
                </w14:textFill>
              </w:rPr>
              <w:t>。</w:t>
            </w:r>
          </w:p>
          <w:p>
            <w:pPr>
              <w:pStyle w:val="11"/>
              <w:spacing w:line="360" w:lineRule="auto"/>
              <w:ind w:firstLine="480" w:firstLineChars="200"/>
              <w:rPr>
                <w:bCs/>
                <w:color w:val="000000" w:themeColor="text1"/>
                <w:szCs w:val="21"/>
                <w14:textFill>
                  <w14:solidFill>
                    <w14:schemeClr w14:val="tx1"/>
                  </w14:solidFill>
                </w14:textFill>
              </w:rPr>
            </w:pPr>
          </w:p>
        </w:tc>
      </w:tr>
    </w:tbl>
    <w:p>
      <w:pPr>
        <w:pStyle w:val="33"/>
        <w:spacing w:before="120" w:beforeLines="50" w:beforeAutospacing="0" w:after="0" w:afterAutospacing="0" w:line="360" w:lineRule="auto"/>
        <w:jc w:val="center"/>
        <w:outlineLvl w:val="0"/>
        <w:rPr>
          <w:rFonts w:ascii="Times New Roman" w:hAnsi="Times New Roman" w:eastAsia="黑体"/>
          <w:snapToGrid w:val="0"/>
          <w:color w:val="000000" w:themeColor="text1"/>
          <w:sz w:val="28"/>
          <w:szCs w:val="28"/>
          <w14:textFill>
            <w14:solidFill>
              <w14:schemeClr w14:val="tx1"/>
            </w14:solidFill>
          </w14:textFill>
        </w:rPr>
        <w:sectPr>
          <w:pgSz w:w="11907" w:h="16840"/>
          <w:pgMar w:top="1440" w:right="1440" w:bottom="1440" w:left="1440"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33"/>
        <w:spacing w:before="120" w:beforeLines="50" w:beforeAutospacing="0" w:after="0" w:afterAutospacing="0" w:line="360" w:lineRule="auto"/>
        <w:jc w:val="both"/>
        <w:outlineLvl w:val="0"/>
        <w:rPr>
          <w:rFonts w:ascii="Times New Roman" w:hAnsi="Times New Roman" w:eastAsia="黑体"/>
          <w:snapToGrid w:val="0"/>
          <w:color w:val="000000" w:themeColor="text1"/>
          <w:sz w:val="28"/>
          <w:szCs w:val="28"/>
          <w14:textFill>
            <w14:solidFill>
              <w14:schemeClr w14:val="tx1"/>
            </w14:solidFill>
          </w14:textFill>
        </w:rPr>
      </w:pPr>
      <w:bookmarkStart w:id="5" w:name="_Toc67775553"/>
      <w:r>
        <w:rPr>
          <w:rFonts w:ascii="Times New Roman" w:hAnsi="Times New Roman" w:eastAsia="黑体"/>
          <w:snapToGrid w:val="0"/>
          <w:color w:val="000000" w:themeColor="text1"/>
          <w:sz w:val="28"/>
          <w:szCs w:val="28"/>
          <w14:textFill>
            <w14:solidFill>
              <w14:schemeClr w14:val="tx1"/>
            </w14:solidFill>
          </w14:textFill>
        </w:rPr>
        <w:t>三、区域环境质量现状、环境保护目标及评价标准</w:t>
      </w:r>
      <w:bookmarkEnd w:id="5"/>
    </w:p>
    <w:tbl>
      <w:tblPr>
        <w:tblStyle w:val="37"/>
        <w:tblW w:w="93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noWrap w:val="0"/>
            <w:vAlign w:val="center"/>
          </w:tcPr>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区域</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环境</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质量</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现状</w:t>
            </w: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40" w:lineRule="exact"/>
              <w:jc w:val="center"/>
              <w:rPr>
                <w:color w:val="000000" w:themeColor="text1"/>
                <w:kern w:val="0"/>
                <w:sz w:val="24"/>
                <w14:textFill>
                  <w14:solidFill>
                    <w14:schemeClr w14:val="tx1"/>
                  </w14:solidFill>
                </w14:textFill>
              </w:rPr>
            </w:pPr>
          </w:p>
          <w:p>
            <w:pPr>
              <w:adjustRightInd w:val="0"/>
              <w:spacing w:line="44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区域</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环境</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质量</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现状</w:t>
            </w: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20" w:lineRule="exact"/>
              <w:jc w:val="center"/>
              <w:rPr>
                <w:color w:val="000000" w:themeColor="text1"/>
                <w:kern w:val="0"/>
                <w:sz w:val="24"/>
                <w14:textFill>
                  <w14:solidFill>
                    <w14:schemeClr w14:val="tx1"/>
                  </w14:solidFill>
                </w14:textFill>
              </w:rPr>
            </w:pPr>
          </w:p>
          <w:p>
            <w:pPr>
              <w:adjustRightInd w:val="0"/>
              <w:spacing w:line="440" w:lineRule="exact"/>
              <w:jc w:val="center"/>
              <w:rPr>
                <w:color w:val="000000" w:themeColor="text1"/>
                <w:kern w:val="0"/>
                <w:sz w:val="24"/>
                <w14:textFill>
                  <w14:solidFill>
                    <w14:schemeClr w14:val="tx1"/>
                  </w14:solidFill>
                </w14:textFill>
              </w:rPr>
            </w:pPr>
          </w:p>
          <w:p>
            <w:pPr>
              <w:adjustRightInd w:val="0"/>
              <w:spacing w:line="440" w:lineRule="exact"/>
              <w:jc w:val="center"/>
              <w:rPr>
                <w:color w:val="000000" w:themeColor="text1"/>
                <w:kern w:val="0"/>
                <w:sz w:val="24"/>
                <w14:textFill>
                  <w14:solidFill>
                    <w14:schemeClr w14:val="tx1"/>
                  </w14:solidFill>
                </w14:textFill>
              </w:rPr>
            </w:pPr>
          </w:p>
          <w:p>
            <w:pPr>
              <w:adjustRightInd w:val="0"/>
              <w:spacing w:line="440" w:lineRule="exact"/>
              <w:rPr>
                <w:color w:val="000000" w:themeColor="text1"/>
                <w:kern w:val="0"/>
                <w:sz w:val="24"/>
                <w14:textFill>
                  <w14:solidFill>
                    <w14:schemeClr w14:val="tx1"/>
                  </w14:solidFill>
                </w14:textFill>
              </w:rPr>
            </w:pPr>
          </w:p>
        </w:tc>
        <w:tc>
          <w:tcPr>
            <w:tcW w:w="8542" w:type="dxa"/>
            <w:noWrap w:val="0"/>
            <w:vAlign w:val="center"/>
          </w:tcPr>
          <w:p>
            <w:pPr>
              <w:pStyle w:val="13"/>
              <w:snapToGrid/>
              <w:spacing w:before="0" w:after="0" w:line="360" w:lineRule="auto"/>
              <w:ind w:right="0" w:firstLine="361" w:firstLineChars="15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1、环境空气质量现状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舒城县</w:t>
            </w:r>
            <w:r>
              <w:rPr>
                <w:rFonts w:hint="default" w:ascii="Times New Roman" w:hAnsi="Times New Roman" w:cs="Times New Roman"/>
                <w:color w:val="000000" w:themeColor="text1"/>
                <w:sz w:val="24"/>
                <w14:textFill>
                  <w14:solidFill>
                    <w14:schemeClr w14:val="tx1"/>
                  </w14:solidFill>
                </w14:textFill>
              </w:rPr>
              <w:t>大气基本污染物（因子为SO</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、NO</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、PM</w:t>
            </w:r>
            <w:r>
              <w:rPr>
                <w:rFonts w:hint="default" w:ascii="Times New Roman" w:hAnsi="Times New Roman" w:cs="Times New Roman"/>
                <w:color w:val="000000" w:themeColor="text1"/>
                <w:sz w:val="24"/>
                <w:vertAlign w:val="subscript"/>
                <w14:textFill>
                  <w14:solidFill>
                    <w14:schemeClr w14:val="tx1"/>
                  </w14:solidFill>
                </w14:textFill>
              </w:rPr>
              <w:t>10</w:t>
            </w:r>
            <w:r>
              <w:rPr>
                <w:rFonts w:hint="default" w:ascii="Times New Roman" w:hAnsi="Times New Roman" w:cs="Times New Roman"/>
                <w:color w:val="000000" w:themeColor="text1"/>
                <w:sz w:val="24"/>
                <w14:textFill>
                  <w14:solidFill>
                    <w14:schemeClr w14:val="tx1"/>
                  </w14:solidFill>
                </w14:textFill>
              </w:rPr>
              <w:t>、PM</w:t>
            </w:r>
            <w:r>
              <w:rPr>
                <w:rFonts w:hint="default" w:ascii="Times New Roman" w:hAnsi="Times New Roman" w:cs="Times New Roman"/>
                <w:color w:val="000000" w:themeColor="text1"/>
                <w:sz w:val="24"/>
                <w:vertAlign w:val="subscript"/>
                <w14:textFill>
                  <w14:solidFill>
                    <w14:schemeClr w14:val="tx1"/>
                  </w14:solidFill>
                </w14:textFill>
              </w:rPr>
              <w:t>2.5</w:t>
            </w:r>
            <w:r>
              <w:rPr>
                <w:rFonts w:hint="default" w:ascii="Times New Roman" w:hAnsi="Times New Roman" w:cs="Times New Roman"/>
                <w:color w:val="000000" w:themeColor="text1"/>
                <w:sz w:val="24"/>
                <w14:textFill>
                  <w14:solidFill>
                    <w14:schemeClr w14:val="tx1"/>
                  </w14:solidFill>
                </w14:textFill>
              </w:rPr>
              <w:t>、CO、O</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）环境质量现状采用安徽省空气质量监测站点监测数据，监测时间为202</w:t>
            </w:r>
            <w:r>
              <w:rPr>
                <w:rFonts w:hint="eastAsia"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年全年年均值，监测数据见下表。</w:t>
            </w:r>
          </w:p>
          <w:p>
            <w:pPr>
              <w:keepNext w:val="0"/>
              <w:keepLines w:val="0"/>
              <w:pageBreakBefore w:val="0"/>
              <w:widowControl w:val="0"/>
              <w:suppressLineNumbers w:val="0"/>
              <w:tabs>
                <w:tab w:val="left" w:pos="720"/>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表</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3</w:t>
            </w:r>
            <w:r>
              <w:rPr>
                <w:rFonts w:hint="eastAsia" w:ascii="Times New Roman" w:hAnsi="Times New Roman" w:cs="Times New Roman"/>
                <w:b/>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1  舒城县</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环境空气质量现状监测结果（以最大值计）  单位：μg/m</w:t>
            </w:r>
            <w:r>
              <w:rPr>
                <w:rFonts w:hint="default" w:ascii="Times New Roman" w:hAnsi="Times New Roman" w:eastAsia="宋体" w:cs="Times New Roman"/>
                <w:b/>
                <w:color w:val="000000" w:themeColor="text1"/>
                <w:sz w:val="21"/>
                <w:szCs w:val="21"/>
                <w:highlight w:val="none"/>
                <w:vertAlign w:val="superscript"/>
                <w:lang w:val="en-US" w:eastAsia="zh-CN"/>
                <w14:textFill>
                  <w14:solidFill>
                    <w14:schemeClr w14:val="tx1"/>
                  </w14:solidFill>
                </w14:textFill>
              </w:rPr>
              <w:t>3</w:t>
            </w:r>
          </w:p>
          <w:tbl>
            <w:tblPr>
              <w:tblStyle w:val="37"/>
              <w:tblW w:w="8235"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825"/>
              <w:gridCol w:w="814"/>
              <w:gridCol w:w="636"/>
              <w:gridCol w:w="626"/>
              <w:gridCol w:w="726"/>
              <w:gridCol w:w="1493"/>
              <w:gridCol w:w="1333"/>
              <w:gridCol w:w="95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825" w:type="dxa"/>
                  <w:tcBorders>
                    <w:top w:val="single" w:color="auto" w:sz="4" w:space="0"/>
                    <w:bottom w:val="single" w:color="auto" w:sz="4" w:space="0"/>
                    <w:right w:val="single" w:color="auto" w:sz="4" w:space="0"/>
                  </w:tcBorders>
                  <w:shd w:val="clear" w:color="000000" w:fill="FFFFFF"/>
                  <w:noWrap w:val="0"/>
                  <w:vAlign w:val="center"/>
                </w:tcPr>
                <w:p>
                  <w:pPr>
                    <w:widowControl/>
                    <w:spacing w:line="240" w:lineRule="auto"/>
                    <w:ind w:firstLine="0" w:firstLineChars="0"/>
                    <w:jc w:val="center"/>
                    <w:rPr>
                      <w:rFonts w:hint="default" w:ascii="Times New Roman" w:hAnsi="Times New Roman" w:eastAsia="宋体" w:cs="Times New Roman"/>
                      <w:b/>
                      <w:bCs/>
                      <w:smallCaps w:val="0"/>
                      <w:color w:val="000000" w:themeColor="text1"/>
                      <w:spacing w:val="0"/>
                      <w:kern w:val="0"/>
                      <w:sz w:val="21"/>
                      <w:szCs w:val="21"/>
                      <w:lang w:eastAsia="zh-CN"/>
                      <w14:textFill>
                        <w14:solidFill>
                          <w14:schemeClr w14:val="tx1"/>
                        </w14:solidFill>
                      </w14:textFill>
                    </w:rPr>
                  </w:pPr>
                  <w:r>
                    <w:rPr>
                      <w:rFonts w:hint="default" w:ascii="Times New Roman" w:hAnsi="Times New Roman" w:eastAsia="宋体" w:cs="Times New Roman"/>
                      <w:b/>
                      <w:bCs/>
                      <w:smallCaps w:val="0"/>
                      <w:color w:val="000000" w:themeColor="text1"/>
                      <w:spacing w:val="0"/>
                      <w:kern w:val="0"/>
                      <w:sz w:val="21"/>
                      <w:szCs w:val="21"/>
                      <w:lang w:eastAsia="zh-CN"/>
                      <w14:textFill>
                        <w14:solidFill>
                          <w14:schemeClr w14:val="tx1"/>
                        </w14:solidFill>
                      </w14:textFill>
                    </w:rPr>
                    <w:t>市县</w:t>
                  </w:r>
                </w:p>
              </w:tc>
              <w:tc>
                <w:tcPr>
                  <w:tcW w:w="8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ind w:firstLine="0" w:firstLineChars="0"/>
                    <w:jc w:val="center"/>
                    <w:rPr>
                      <w:rFonts w:hint="default" w:ascii="Times New Roman" w:hAnsi="Times New Roman" w:eastAsia="宋体" w:cs="Times New Roman"/>
                      <w:b/>
                      <w:bCs/>
                      <w:smallCaps w:val="0"/>
                      <w:color w:val="000000" w:themeColor="text1"/>
                      <w:spacing w:val="0"/>
                      <w:kern w:val="0"/>
                      <w:sz w:val="21"/>
                      <w:szCs w:val="21"/>
                      <w:lang w:eastAsia="zh-CN"/>
                      <w14:textFill>
                        <w14:solidFill>
                          <w14:schemeClr w14:val="tx1"/>
                        </w14:solidFill>
                      </w14:textFill>
                    </w:rPr>
                  </w:pPr>
                  <w:r>
                    <w:rPr>
                      <w:rFonts w:hint="default" w:ascii="Times New Roman" w:hAnsi="Times New Roman" w:eastAsia="宋体" w:cs="Times New Roman"/>
                      <w:b/>
                      <w:bCs/>
                      <w:smallCaps w:val="0"/>
                      <w:color w:val="000000" w:themeColor="text1"/>
                      <w:spacing w:val="0"/>
                      <w:kern w:val="0"/>
                      <w:sz w:val="21"/>
                      <w:szCs w:val="21"/>
                      <w:lang w:eastAsia="zh-CN"/>
                      <w14:textFill>
                        <w14:solidFill>
                          <w14:schemeClr w14:val="tx1"/>
                        </w14:solidFill>
                      </w14:textFill>
                    </w:rPr>
                    <w:t>站点</w:t>
                  </w:r>
                </w:p>
              </w:tc>
              <w:tc>
                <w:tcPr>
                  <w:tcW w:w="8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ind w:firstLine="0" w:firstLineChars="0"/>
                    <w:jc w:val="center"/>
                    <w:rPr>
                      <w:rFonts w:hint="default" w:ascii="Times New Roman" w:hAnsi="Times New Roman" w:eastAsia="宋体" w:cs="Times New Roman"/>
                      <w:b/>
                      <w:bCs/>
                      <w:smallCaps w:val="0"/>
                      <w:color w:val="000000" w:themeColor="text1"/>
                      <w:spacing w:val="0"/>
                      <w:kern w:val="0"/>
                      <w:sz w:val="21"/>
                      <w:szCs w:val="21"/>
                      <w:lang w:eastAsia="zh-CN"/>
                      <w14:textFill>
                        <w14:solidFill>
                          <w14:schemeClr w14:val="tx1"/>
                        </w14:solidFill>
                      </w14:textFill>
                    </w:rPr>
                  </w:pPr>
                  <w:r>
                    <w:rPr>
                      <w:rFonts w:hint="default" w:ascii="Times New Roman" w:hAnsi="Times New Roman" w:eastAsia="宋体" w:cs="Times New Roman"/>
                      <w:b/>
                      <w:bCs/>
                      <w:smallCaps w:val="0"/>
                      <w:color w:val="000000" w:themeColor="text1"/>
                      <w:spacing w:val="0"/>
                      <w:kern w:val="0"/>
                      <w:sz w:val="21"/>
                      <w:szCs w:val="21"/>
                      <w:lang w:eastAsia="zh-CN"/>
                      <w14:textFill>
                        <w14:solidFill>
                          <w14:schemeClr w14:val="tx1"/>
                        </w14:solidFill>
                      </w14:textFill>
                    </w:rPr>
                    <w:t>时间</w:t>
                  </w:r>
                </w:p>
              </w:tc>
              <w:tc>
                <w:tcPr>
                  <w:tcW w:w="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ind w:firstLine="0" w:firstLineChars="0"/>
                    <w:jc w:val="cente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pPr>
                  <w: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t>SO₂</w:t>
                  </w:r>
                </w:p>
              </w:tc>
              <w:tc>
                <w:tcPr>
                  <w:tcW w:w="6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ind w:firstLine="0" w:firstLineChars="0"/>
                    <w:jc w:val="cente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pPr>
                  <w: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t>NO₂</w:t>
                  </w:r>
                </w:p>
              </w:tc>
              <w:tc>
                <w:tcPr>
                  <w:tcW w:w="7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ind w:firstLine="0" w:firstLineChars="0"/>
                    <w:jc w:val="cente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pPr>
                  <w: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t>PM</w:t>
                  </w:r>
                  <w:r>
                    <w:rPr>
                      <w:rFonts w:hint="default" w:ascii="Times New Roman" w:hAnsi="Times New Roman" w:eastAsia="宋体" w:cs="Times New Roman"/>
                      <w:b/>
                      <w:bCs/>
                      <w:smallCaps w:val="0"/>
                      <w:color w:val="000000" w:themeColor="text1"/>
                      <w:spacing w:val="0"/>
                      <w:kern w:val="0"/>
                      <w:sz w:val="21"/>
                      <w:szCs w:val="21"/>
                      <w:vertAlign w:val="subscript"/>
                      <w:lang w:val="en-US" w:eastAsia="zh-CN"/>
                      <w14:textFill>
                        <w14:solidFill>
                          <w14:schemeClr w14:val="tx1"/>
                        </w14:solidFill>
                      </w14:textFill>
                    </w:rPr>
                    <w:t>10</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ind w:firstLine="0" w:firstLineChars="0"/>
                    <w:jc w:val="cente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pPr>
                  <w: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t>CO</w:t>
                  </w:r>
                  <w:r>
                    <w:rPr>
                      <w:rFonts w:hint="default" w:ascii="Times New Roman" w:hAnsi="Times New Roman" w:eastAsia="宋体" w:cs="Times New Roman"/>
                      <w:b/>
                      <w:bCs/>
                      <w:smallCaps w:val="0"/>
                      <w:color w:val="000000" w:themeColor="text1"/>
                      <w:spacing w:val="0"/>
                      <w:kern w:val="0"/>
                      <w:sz w:val="21"/>
                      <w:szCs w:val="21"/>
                      <w:lang w:val="en-US" w:eastAsia="zh-CN"/>
                      <w14:textFill>
                        <w14:solidFill>
                          <w14:schemeClr w14:val="tx1"/>
                        </w14:solidFill>
                      </w14:textFill>
                    </w:rPr>
                    <w:t>-95百分位</w:t>
                  </w:r>
                  <w: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t>(mg/m³)</w:t>
                  </w:r>
                </w:p>
              </w:tc>
              <w:tc>
                <w:tcPr>
                  <w:tcW w:w="13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ind w:firstLine="0" w:firstLineChars="0"/>
                    <w:jc w:val="center"/>
                    <w:rPr>
                      <w:rFonts w:hint="default" w:ascii="Times New Roman" w:hAnsi="Times New Roman" w:eastAsia="宋体" w:cs="Times New Roman"/>
                      <w:b/>
                      <w:bCs/>
                      <w:smallCaps w:val="0"/>
                      <w:color w:val="000000" w:themeColor="text1"/>
                      <w:spacing w:val="0"/>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t>O₃</w:t>
                  </w:r>
                  <w:r>
                    <w:rPr>
                      <w:rFonts w:hint="default" w:ascii="Times New Roman" w:hAnsi="Times New Roman" w:eastAsia="宋体" w:cs="Times New Roman"/>
                      <w:b/>
                      <w:bCs/>
                      <w:smallCaps w:val="0"/>
                      <w:color w:val="000000" w:themeColor="text1"/>
                      <w:spacing w:val="0"/>
                      <w:kern w:val="0"/>
                      <w:sz w:val="21"/>
                      <w:szCs w:val="21"/>
                      <w:vertAlign w:val="subscript"/>
                      <w:lang w:val="en-US" w:eastAsia="zh-CN"/>
                      <w14:textFill>
                        <w14:solidFill>
                          <w14:schemeClr w14:val="tx1"/>
                        </w14:solidFill>
                      </w14:textFill>
                    </w:rPr>
                    <w:t>-</w:t>
                  </w:r>
                  <w:r>
                    <w:rPr>
                      <w:rFonts w:hint="default" w:ascii="Times New Roman" w:hAnsi="Times New Roman" w:eastAsia="宋体" w:cs="Times New Roman"/>
                      <w:b/>
                      <w:bCs/>
                      <w:smallCaps w:val="0"/>
                      <w:color w:val="000000" w:themeColor="text1"/>
                      <w:spacing w:val="0"/>
                      <w:kern w:val="0"/>
                      <w:sz w:val="21"/>
                      <w:szCs w:val="21"/>
                      <w:vertAlign w:val="baseline"/>
                      <w:lang w:val="en-US" w:eastAsia="zh-CN"/>
                      <w14:textFill>
                        <w14:solidFill>
                          <w14:schemeClr w14:val="tx1"/>
                        </w14:solidFill>
                      </w14:textFill>
                    </w:rPr>
                    <w:t>8H-90</w:t>
                  </w:r>
                </w:p>
                <w:p>
                  <w:pPr>
                    <w:widowControl/>
                    <w:spacing w:line="240" w:lineRule="auto"/>
                    <w:ind w:firstLine="0" w:firstLineChars="0"/>
                    <w:jc w:val="cente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pPr>
                  <w: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t>百分位</w:t>
                  </w:r>
                </w:p>
              </w:tc>
              <w:tc>
                <w:tcPr>
                  <w:tcW w:w="9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ind w:firstLine="0" w:firstLineChars="0"/>
                    <w:jc w:val="cente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pPr>
                  <w:r>
                    <w:rPr>
                      <w:rFonts w:hint="default" w:ascii="Times New Roman" w:hAnsi="Times New Roman" w:eastAsia="宋体" w:cs="Times New Roman"/>
                      <w:b/>
                      <w:bCs/>
                      <w:smallCaps w:val="0"/>
                      <w:color w:val="000000" w:themeColor="text1"/>
                      <w:spacing w:val="0"/>
                      <w:kern w:val="0"/>
                      <w:sz w:val="21"/>
                      <w:szCs w:val="21"/>
                      <w14:textFill>
                        <w14:solidFill>
                          <w14:schemeClr w14:val="tx1"/>
                        </w14:solidFill>
                      </w14:textFill>
                    </w:rPr>
                    <w:t>PM</w:t>
                  </w:r>
                  <w:r>
                    <w:rPr>
                      <w:rFonts w:hint="default" w:ascii="Times New Roman" w:hAnsi="Times New Roman" w:eastAsia="宋体" w:cs="Times New Roman"/>
                      <w:b/>
                      <w:bCs/>
                      <w:smallCaps w:val="0"/>
                      <w:color w:val="000000" w:themeColor="text1"/>
                      <w:spacing w:val="0"/>
                      <w:kern w:val="0"/>
                      <w:sz w:val="21"/>
                      <w:szCs w:val="21"/>
                      <w:vertAlign w:val="subscript"/>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eastAsia="zh-CN"/>
                      <w14:textFill>
                        <w14:solidFill>
                          <w14:schemeClr w14:val="tx1"/>
                        </w14:solidFill>
                      </w14:textFill>
                    </w:rPr>
                    <w:t>舒城县</w:t>
                  </w:r>
                </w:p>
              </w:tc>
              <w:tc>
                <w:tcPr>
                  <w:tcW w:w="8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eastAsia="zh-CN"/>
                      <w14:textFill>
                        <w14:solidFill>
                          <w14:schemeClr w14:val="tx1"/>
                        </w14:solidFill>
                      </w14:textFill>
                    </w:rPr>
                    <w:t>县政府</w:t>
                  </w:r>
                </w:p>
              </w:tc>
              <w:tc>
                <w:tcPr>
                  <w:tcW w:w="8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t>202</w:t>
                  </w:r>
                  <w:r>
                    <w:rPr>
                      <w:rFonts w:hint="eastAsia" w:ascii="Times New Roman" w:hAnsi="Times New Roman" w:cs="Times New Roman"/>
                      <w:smallCaps w:val="0"/>
                      <w:color w:val="000000" w:themeColor="text1"/>
                      <w:spacing w:val="0"/>
                      <w:kern w:val="0"/>
                      <w:sz w:val="21"/>
                      <w:szCs w:val="21"/>
                      <w:lang w:val="en-US" w:eastAsia="zh-CN"/>
                      <w14:textFill>
                        <w14:solidFill>
                          <w14:schemeClr w14:val="tx1"/>
                        </w14:solidFill>
                      </w14:textFill>
                    </w:rPr>
                    <w:t>2</w:t>
                  </w:r>
                  <w: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t>年</w:t>
                  </w: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eastAsia" w:ascii="Times New Roman" w:hAnsi="Times New Roman" w:cs="Times New Roman"/>
                      <w:smallCaps w:val="0"/>
                      <w:color w:val="000000" w:themeColor="text1"/>
                      <w:spacing w:val="0"/>
                      <w:kern w:val="0"/>
                      <w:sz w:val="21"/>
                      <w:szCs w:val="21"/>
                      <w:lang w:val="en-US" w:eastAsia="zh-CN"/>
                      <w14:textFill>
                        <w14:solidFill>
                          <w14:schemeClr w14:val="tx1"/>
                        </w14:solidFill>
                      </w14:textFill>
                    </w:rPr>
                    <w:t>6</w:t>
                  </w:r>
                </w:p>
              </w:tc>
              <w:tc>
                <w:tcPr>
                  <w:tcW w:w="6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eastAsia" w:ascii="Times New Roman" w:hAnsi="Times New Roman" w:cs="Times New Roman"/>
                      <w:smallCaps w:val="0"/>
                      <w:color w:val="000000" w:themeColor="text1"/>
                      <w:spacing w:val="0"/>
                      <w:kern w:val="0"/>
                      <w:sz w:val="21"/>
                      <w:szCs w:val="21"/>
                      <w:lang w:val="en-US" w:eastAsia="zh-CN"/>
                      <w14:textFill>
                        <w14:solidFill>
                          <w14:schemeClr w14:val="tx1"/>
                        </w14:solidFill>
                      </w14:textFill>
                    </w:rPr>
                    <w:t>22</w:t>
                  </w:r>
                </w:p>
              </w:tc>
              <w:tc>
                <w:tcPr>
                  <w:tcW w:w="7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eastAsia" w:ascii="Times New Roman" w:hAnsi="Times New Roman" w:cs="Times New Roman"/>
                      <w:smallCaps w:val="0"/>
                      <w:color w:val="000000" w:themeColor="text1"/>
                      <w:spacing w:val="0"/>
                      <w:kern w:val="0"/>
                      <w:sz w:val="21"/>
                      <w:szCs w:val="21"/>
                      <w:lang w:val="en-US" w:eastAsia="zh-CN"/>
                      <w14:textFill>
                        <w14:solidFill>
                          <w14:schemeClr w14:val="tx1"/>
                        </w14:solidFill>
                      </w14:textFill>
                    </w:rPr>
                    <w:t>57</w:t>
                  </w:r>
                </w:p>
              </w:tc>
              <w:tc>
                <w:tcPr>
                  <w:tcW w:w="1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t>0.8</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t>14</w:t>
                  </w:r>
                  <w:r>
                    <w:rPr>
                      <w:rFonts w:hint="eastAsia" w:ascii="Times New Roman" w:hAnsi="Times New Roman" w:cs="Times New Roman"/>
                      <w:smallCaps w:val="0"/>
                      <w:color w:val="000000" w:themeColor="text1"/>
                      <w:spacing w:val="0"/>
                      <w:kern w:val="0"/>
                      <w:sz w:val="21"/>
                      <w:szCs w:val="21"/>
                      <w:lang w:val="en-US" w:eastAsia="zh-CN"/>
                      <w14:textFill>
                        <w14:solidFill>
                          <w14:schemeClr w14:val="tx1"/>
                        </w14:solidFill>
                      </w14:textFill>
                    </w:rPr>
                    <w:t>4</w:t>
                  </w:r>
                </w:p>
              </w:tc>
              <w:tc>
                <w:tcPr>
                  <w:tcW w:w="9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246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eastAsia="zh-CN"/>
                      <w14:textFill>
                        <w14:solidFill>
                          <w14:schemeClr w14:val="tx1"/>
                        </w14:solidFill>
                      </w14:textFill>
                    </w:rPr>
                    <w:t>标准值（年平均）</w:t>
                  </w: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t>60</w:t>
                  </w:r>
                </w:p>
              </w:tc>
              <w:tc>
                <w:tcPr>
                  <w:tcW w:w="6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t>40</w:t>
                  </w:r>
                </w:p>
              </w:tc>
              <w:tc>
                <w:tcPr>
                  <w:tcW w:w="7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t>70</w:t>
                  </w:r>
                </w:p>
              </w:tc>
              <w:tc>
                <w:tcPr>
                  <w:tcW w:w="14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t>4</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t>160</w:t>
                  </w:r>
                </w:p>
              </w:tc>
              <w:tc>
                <w:tcPr>
                  <w:tcW w:w="9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ind w:firstLine="0" w:firstLineChars="0"/>
                    <w:jc w:val="cente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smallCaps w:val="0"/>
                      <w:color w:val="000000" w:themeColor="text1"/>
                      <w:spacing w:val="0"/>
                      <w:kern w:val="0"/>
                      <w:sz w:val="21"/>
                      <w:szCs w:val="21"/>
                      <w:lang w:val="en-US" w:eastAsia="zh-CN"/>
                      <w14:textFill>
                        <w14:solidFill>
                          <w14:schemeClr w14:val="tx1"/>
                        </w14:solidFill>
                      </w14:textFill>
                    </w:rPr>
                    <w:t>35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根据上表可知，舒城县大气基本污染物年均浓度值均满足《环境空气质量标准》（GB309</w:t>
            </w:r>
            <w:r>
              <w:rPr>
                <w:rFonts w:hint="default" w:ascii="Times New Roman" w:hAnsi="Times New Roman" w:eastAsia="宋体" w:cs="Times New Roman"/>
                <w:color w:val="000000" w:themeColor="text1"/>
                <w:sz w:val="24"/>
                <w:lang w:val="en-US" w:eastAsia="zh-CN"/>
                <w14:textFill>
                  <w14:solidFill>
                    <w14:schemeClr w14:val="tx1"/>
                  </w14:solidFill>
                </w14:textFill>
              </w:rPr>
              <w:t>5-2012）及2018年修改单中二级标准限值要求，舒城县空气环境质量为达标区。</w:t>
            </w:r>
          </w:p>
          <w:p>
            <w:pPr>
              <w:pStyle w:val="13"/>
              <w:spacing w:before="0" w:after="0" w:line="360" w:lineRule="auto"/>
              <w:ind w:right="119"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w:t>
            </w:r>
            <w:r>
              <w:rPr>
                <w:rFonts w:ascii="宋体" w:hAnsi="宋体"/>
                <w:b/>
                <w:color w:val="000000" w:themeColor="text1"/>
                <w:sz w:val="24"/>
                <w:szCs w:val="24"/>
                <w14:textFill>
                  <w14:solidFill>
                    <w14:schemeClr w14:val="tx1"/>
                  </w14:solidFill>
                </w14:textFill>
              </w:rPr>
              <w:t>地表水环境质量</w:t>
            </w:r>
          </w:p>
          <w:p>
            <w:pPr>
              <w:pStyle w:val="192"/>
              <w:keepNext w:val="0"/>
              <w:keepLines w:val="0"/>
              <w:pageBreakBefore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与项目有关的地表水为三里河，</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三里河最终汇入</w:t>
            </w:r>
            <w:r>
              <w:rPr>
                <w:rFonts w:hint="default" w:ascii="Times New Roman" w:hAnsi="Times New Roman" w:eastAsia="宋体" w:cs="Times New Roman"/>
                <w:color w:val="000000" w:themeColor="text1"/>
                <w:sz w:val="24"/>
                <w:szCs w:val="24"/>
                <w14:textFill>
                  <w14:solidFill>
                    <w14:schemeClr w14:val="tx1"/>
                  </w14:solidFill>
                </w14:textFill>
              </w:rPr>
              <w:t>朱槽沟</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本次评价引用《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六安市舒城县城关镇桃溪路朱槽沟大桥地表水检测</w:t>
            </w:r>
            <w:r>
              <w:rPr>
                <w:rFonts w:hint="default" w:ascii="Times New Roman" w:hAnsi="Times New Roman" w:eastAsia="宋体" w:cs="Times New Roman"/>
                <w:color w:val="000000" w:themeColor="text1"/>
                <w:sz w:val="24"/>
                <w:szCs w:val="24"/>
                <w14:textFill>
                  <w14:solidFill>
                    <w14:schemeClr w14:val="tx1"/>
                  </w14:solidFill>
                </w14:textFill>
              </w:rPr>
              <w:t>报告</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中</w:t>
            </w:r>
            <w:r>
              <w:rPr>
                <w:rFonts w:hint="eastAsia" w:ascii="Times New Roman" w:hAnsi="Times New Roman" w:cs="Times New Roman"/>
                <w:color w:val="000000" w:themeColor="text1"/>
                <w:sz w:val="24"/>
                <w:szCs w:val="24"/>
                <w:lang w:val="en-US" w:eastAsia="zh-CN"/>
                <w14:textFill>
                  <w14:solidFill>
                    <w14:schemeClr w14:val="tx1"/>
                  </w14:solidFill>
                </w14:textFill>
              </w:rPr>
              <w:t>2022年12月5日</w:t>
            </w:r>
            <w:r>
              <w:rPr>
                <w:rFonts w:hint="default" w:ascii="Times New Roman" w:hAnsi="Times New Roman" w:eastAsia="宋体" w:cs="Times New Roman"/>
                <w:color w:val="000000" w:themeColor="text1"/>
                <w:sz w:val="24"/>
                <w:szCs w:val="24"/>
                <w14:textFill>
                  <w14:solidFill>
                    <w14:schemeClr w14:val="tx1"/>
                  </w14:solidFill>
                </w14:textFill>
              </w:rPr>
              <w:t>对朱槽沟大桥进行的现状监测结果，其内容如下：</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表3</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14:textFill>
                  <w14:solidFill>
                    <w14:schemeClr w14:val="tx1"/>
                  </w14:solidFill>
                </w14:textFill>
              </w:rPr>
              <w:t xml:space="preserve"> 地表水水质现状监测结果</w:t>
            </w:r>
            <w:r>
              <w:rPr>
                <w:rFonts w:hint="eastAsia" w:cs="Times New Roman"/>
                <w:b/>
                <w:bCs/>
                <w:color w:val="000000" w:themeColor="text1"/>
                <w:sz w:val="24"/>
                <w:szCs w:val="24"/>
                <w:lang w:val="en-US" w:eastAsia="zh-CN"/>
                <w14:textFill>
                  <w14:solidFill>
                    <w14:schemeClr w14:val="tx1"/>
                  </w14:solidFill>
                </w14:textFill>
              </w:rPr>
              <w:t>统计</w:t>
            </w:r>
            <w:r>
              <w:rPr>
                <w:rFonts w:hint="default" w:ascii="Times New Roman" w:hAnsi="Times New Roman" w:eastAsia="宋体" w:cs="Times New Roman"/>
                <w:b/>
                <w:bCs/>
                <w:color w:val="000000" w:themeColor="text1"/>
                <w:sz w:val="24"/>
                <w:szCs w:val="24"/>
                <w14:textFill>
                  <w14:solidFill>
                    <w14:schemeClr w14:val="tx1"/>
                  </w14:solidFill>
                </w14:textFill>
              </w:rPr>
              <w:t>表</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14:textFill>
                  <w14:solidFill>
                    <w14:schemeClr w14:val="tx1"/>
                  </w14:solidFill>
                </w14:textFill>
              </w:rPr>
              <w:t xml:space="preserve">  </w:t>
            </w:r>
            <w:r>
              <w:rPr>
                <w:rFonts w:hint="default" w:ascii="Times New Roman" w:hAnsi="Times New Roman" w:eastAsia="宋体" w:cs="Times New Roman"/>
                <w:b w:val="0"/>
                <w:bCs w:val="0"/>
                <w:color w:val="000000" w:themeColor="text1"/>
                <w:sz w:val="24"/>
                <w:szCs w:val="24"/>
                <w14:textFill>
                  <w14:solidFill>
                    <w14:schemeClr w14:val="tx1"/>
                  </w14:solidFill>
                </w14:textFill>
              </w:rPr>
              <w:t>单位：mg/L</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91"/>
              <w:gridCol w:w="3141"/>
              <w:gridCol w:w="907"/>
              <w:gridCol w:w="101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河流名称</w:t>
                  </w:r>
                </w:p>
              </w:tc>
              <w:tc>
                <w:tcPr>
                  <w:tcW w:w="836"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监测断面</w:t>
                  </w: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监测项目</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执行标准</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监测结果</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restar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朱槽沟</w:t>
                  </w:r>
                </w:p>
              </w:tc>
              <w:tc>
                <w:tcPr>
                  <w:tcW w:w="836" w:type="pct"/>
                  <w:vMerge w:val="restar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朱槽沟</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大桥</w:t>
                  </w: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水温（℃）</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17.8</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pH值（无量纲）</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6-9</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7.4</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溶解氧</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3</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7.1</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高锰酸盐指数</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10</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3.5</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化学需氧量（COD）</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30</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26</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五日生化需氧量（BOD</w:t>
                  </w:r>
                  <w:r>
                    <w:rPr>
                      <w:rFonts w:hint="default" w:ascii="Times New Roman" w:hAnsi="Times New Roman" w:eastAsia="宋体" w:cs="Times New Roman"/>
                      <w:b w:val="0"/>
                      <w:bCs/>
                      <w:color w:val="000000" w:themeColor="text1"/>
                      <w:sz w:val="21"/>
                      <w:szCs w:val="21"/>
                      <w:highlight w:val="none"/>
                      <w:vertAlign w:val="subscript"/>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6</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4.6</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氨氮（NH</w:t>
                  </w:r>
                  <w:r>
                    <w:rPr>
                      <w:rFonts w:hint="default" w:ascii="Times New Roman" w:hAnsi="Times New Roman" w:eastAsia="宋体" w:cs="Times New Roman"/>
                      <w:b w:val="0"/>
                      <w:bCs/>
                      <w:color w:val="000000" w:themeColor="text1"/>
                      <w:sz w:val="21"/>
                      <w:szCs w:val="21"/>
                      <w:highlight w:val="none"/>
                      <w:vertAlign w:val="subscript"/>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-H）</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1.5</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1.38</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总磷（以P计）</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0.3</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0.14</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铜</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1.0</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0.001</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锌</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2.0</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0.05</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氟化物（以F</w:t>
                  </w:r>
                  <w:r>
                    <w:rPr>
                      <w:rFonts w:hint="default" w:ascii="Times New Roman" w:hAnsi="Times New Roman" w:eastAsia="宋体" w:cs="Times New Roman"/>
                      <w:b w:val="0"/>
                      <w:bCs/>
                      <w:color w:val="000000" w:themeColor="text1"/>
                      <w:sz w:val="21"/>
                      <w:szCs w:val="21"/>
                      <w:highlight w:val="none"/>
                      <w:vertAlign w:val="superscript"/>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计）</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1.5</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0.79</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硒</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0.02</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0.0004</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砷</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0.1</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0.00</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03</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汞</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0.001</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0.00004L</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镉</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0.005</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0.000</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1</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铬（六价）</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0.05</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0.004L</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铅</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0.05</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0.00</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1</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氰化物</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0.2</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0.00</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1</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挥发酚</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0.01</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0.00</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03</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石油类</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0.5</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2</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阴离子表面活性剂</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0.3</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0.0</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6</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硫化物</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0.5</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01</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36" w:type="pct"/>
                  <w:vMerge w:val="continue"/>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1888"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粪大肠菌群</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MPN</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/L</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p>
              </w:tc>
              <w:tc>
                <w:tcPr>
                  <w:tcW w:w="545"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2.8*10</w:t>
                  </w:r>
                  <w:r>
                    <w:rPr>
                      <w:rFonts w:hint="eastAsia" w:ascii="Times New Roman" w:hAnsi="Times New Roman" w:eastAsia="宋体" w:cs="Times New Roman"/>
                      <w:b w:val="0"/>
                      <w:bCs/>
                      <w:color w:val="000000" w:themeColor="text1"/>
                      <w:sz w:val="21"/>
                      <w:szCs w:val="21"/>
                      <w:highlight w:val="none"/>
                      <w:vertAlign w:val="superscript"/>
                      <w:lang w:val="en-US" w:eastAsia="zh-CN"/>
                      <w14:textFill>
                        <w14:solidFill>
                          <w14:schemeClr w14:val="tx1"/>
                        </w14:solidFill>
                      </w14:textFill>
                    </w:rPr>
                    <w:t>3</w:t>
                  </w:r>
                </w:p>
              </w:tc>
              <w:tc>
                <w:tcPr>
                  <w:tcW w:w="610"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20000（个/</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w:t>
                  </w:r>
                </w:p>
              </w:tc>
              <w:tc>
                <w:tcPr>
                  <w:tcW w:w="509" w:type="pct"/>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达标</w:t>
                  </w:r>
                </w:p>
              </w:tc>
            </w:tr>
          </w:tbl>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w:t>
            </w:r>
            <w:r>
              <w:rPr>
                <w:rFonts w:hint="eastAsia" w:cs="Times New Roman"/>
                <w:color w:val="000000" w:themeColor="text1"/>
                <w:sz w:val="24"/>
                <w:szCs w:val="24"/>
                <w:lang w:val="en-US" w:eastAsia="zh-CN"/>
                <w14:textFill>
                  <w14:solidFill>
                    <w14:schemeClr w14:val="tx1"/>
                  </w14:solidFill>
                </w14:textFill>
              </w:rPr>
              <w:t>引用监测</w:t>
            </w:r>
            <w:r>
              <w:rPr>
                <w:rFonts w:hint="default" w:ascii="Times New Roman" w:hAnsi="Times New Roman" w:eastAsia="宋体" w:cs="Times New Roman"/>
                <w:color w:val="000000" w:themeColor="text1"/>
                <w:sz w:val="24"/>
                <w:szCs w:val="24"/>
                <w14:textFill>
                  <w14:solidFill>
                    <w14:schemeClr w14:val="tx1"/>
                  </w14:solidFill>
                </w14:textFill>
              </w:rPr>
              <w:t>结果</w:t>
            </w:r>
            <w:r>
              <w:rPr>
                <w:rFonts w:hint="eastAsia" w:cs="Times New Roman"/>
                <w:color w:val="000000" w:themeColor="text1"/>
                <w:sz w:val="24"/>
                <w:szCs w:val="24"/>
                <w:lang w:val="en-US" w:eastAsia="zh-CN"/>
                <w14:textFill>
                  <w14:solidFill>
                    <w14:schemeClr w14:val="tx1"/>
                  </w14:solidFill>
                </w14:textFill>
              </w:rPr>
              <w:t>统计分析，</w:t>
            </w:r>
            <w:r>
              <w:rPr>
                <w:rFonts w:hint="default" w:ascii="Times New Roman" w:hAnsi="Times New Roman" w:eastAsia="宋体" w:cs="Times New Roman"/>
                <w:color w:val="000000" w:themeColor="text1"/>
                <w:sz w:val="24"/>
                <w:szCs w:val="24"/>
                <w14:textFill>
                  <w14:solidFill>
                    <w14:schemeClr w14:val="tx1"/>
                  </w14:solidFill>
                </w14:textFill>
              </w:rPr>
              <w:t>三里河水质能够满足《地表水环境质量标准》(GB3038-2002)中Ⅳ类标准</w:t>
            </w:r>
            <w:r>
              <w:rPr>
                <w:rFonts w:hint="eastAsia" w:cs="Times New Roman"/>
                <w:color w:val="000000" w:themeColor="text1"/>
                <w:sz w:val="24"/>
                <w:szCs w:val="24"/>
                <w:lang w:eastAsia="zh-CN"/>
                <w14:textFill>
                  <w14:solidFill>
                    <w14:schemeClr w14:val="tx1"/>
                  </w14:solidFill>
                </w14:textFill>
              </w:rPr>
              <w:t>。</w:t>
            </w:r>
          </w:p>
          <w:p>
            <w:pPr>
              <w:pStyle w:val="13"/>
              <w:snapToGrid/>
              <w:spacing w:before="0" w:after="120" w:afterLines="50" w:line="240" w:lineRule="auto"/>
              <w:ind w:right="232"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w:t>
            </w:r>
            <w:r>
              <w:rPr>
                <w:b/>
                <w:color w:val="000000" w:themeColor="text1"/>
                <w:sz w:val="24"/>
                <w:szCs w:val="24"/>
                <w14:textFill>
                  <w14:solidFill>
                    <w14:schemeClr w14:val="tx1"/>
                  </w14:solidFill>
                </w14:textFill>
              </w:rPr>
              <w:t xml:space="preserve">、声环境质量 </w:t>
            </w:r>
          </w:p>
          <w:p>
            <w:pPr>
              <w:adjustRightInd w:val="0"/>
              <w:spacing w:line="360" w:lineRule="auto"/>
              <w:ind w:firstLine="480" w:firstLineChars="200"/>
              <w:jc w:val="left"/>
              <w:rPr>
                <w:rFonts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根据《建设项目环境影响报告表编制技术指南（污染影响类）》（试行）要求</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本项目为新建项目，根据现场调查，本项目厂界外周边50米范围内不存在声环境保护目标。鉴于此，根据《建设项目环境影响报告表编制技术指南（污染影响类）》（试行）要求，本项目无需进行声环境质量现状监测</w:t>
            </w:r>
            <w:r>
              <w:rPr>
                <w:rFonts w:hAnsi="宋体"/>
                <w:color w:val="000000" w:themeColor="text1"/>
                <w:sz w:val="24"/>
                <w14:textFill>
                  <w14:solidFill>
                    <w14:schemeClr w14:val="tx1"/>
                  </w14:solidFill>
                </w14:textFill>
              </w:rPr>
              <w:t>。</w:t>
            </w:r>
          </w:p>
          <w:p>
            <w:pPr>
              <w:widowControl w:val="0"/>
              <w:autoSpaceDE w:val="0"/>
              <w:autoSpaceDN w:val="0"/>
              <w:adjustRightInd w:val="0"/>
              <w:spacing w:line="360" w:lineRule="auto"/>
              <w:ind w:firstLine="482" w:firstLineChars="200"/>
              <w:jc w:val="both"/>
              <w:rPr>
                <w:rFonts w:hint="default" w:ascii="Times New Roman" w:hAnsi="Times New Roman" w:eastAsia="宋体" w:cs="Times New Roman"/>
                <w:b/>
                <w:bCs/>
                <w:color w:val="000000" w:themeColor="text1"/>
                <w:kern w:val="2"/>
                <w:sz w:val="24"/>
                <w:szCs w:val="22"/>
                <w:lang w:val="zh-CN"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2"/>
                <w:lang w:val="zh-CN" w:eastAsia="zh-CN" w:bidi="ar-SA"/>
                <w14:textFill>
                  <w14:solidFill>
                    <w14:schemeClr w14:val="tx1"/>
                  </w14:solidFill>
                </w14:textFill>
              </w:rPr>
              <w:t>4、生态环境质量现状</w:t>
            </w:r>
          </w:p>
          <w:p>
            <w:pPr>
              <w:widowControl w:val="0"/>
              <w:autoSpaceDE w:val="0"/>
              <w:autoSpaceDN w:val="0"/>
              <w:adjustRightInd w:val="0"/>
              <w:spacing w:line="360" w:lineRule="auto"/>
              <w:ind w:firstLine="480" w:firstLineChars="200"/>
              <w:jc w:val="both"/>
              <w:rPr>
                <w:rFonts w:hint="default" w:ascii="Times New Roman" w:hAnsi="Times New Roman" w:eastAsia="宋体" w:cs="Times New Roman"/>
                <w:b w:val="0"/>
                <w:bCs w:val="0"/>
                <w:color w:val="000000" w:themeColor="text1"/>
                <w:kern w:val="2"/>
                <w:sz w:val="24"/>
                <w:szCs w:val="22"/>
                <w:lang w:val="zh-CN"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2"/>
                <w:lang w:val="zh-CN" w:eastAsia="zh-CN" w:bidi="ar-SA"/>
                <w14:textFill>
                  <w14:solidFill>
                    <w14:schemeClr w14:val="tx1"/>
                  </w14:solidFill>
                </w14:textFill>
              </w:rPr>
              <w:t>项目位于</w:t>
            </w:r>
            <w:r>
              <w:rPr>
                <w:rFonts w:hint="eastAsia" w:ascii="Times New Roman" w:hAnsi="Times New Roman" w:eastAsia="宋体" w:cs="Times New Roman"/>
                <w:b w:val="0"/>
                <w:bCs w:val="0"/>
                <w:color w:val="000000" w:themeColor="text1"/>
                <w:kern w:val="2"/>
                <w:sz w:val="24"/>
                <w:szCs w:val="22"/>
                <w:lang w:val="en-US" w:eastAsia="zh-CN" w:bidi="ar-SA"/>
                <w14:textFill>
                  <w14:solidFill>
                    <w14:schemeClr w14:val="tx1"/>
                  </w14:solidFill>
                </w14:textFill>
              </w:rPr>
              <w:t>安徽</w:t>
            </w:r>
            <w:r>
              <w:rPr>
                <w:rFonts w:hint="eastAsia" w:ascii="Times New Roman" w:hAnsi="Times New Roman" w:eastAsia="宋体" w:cs="Times New Roman"/>
                <w:b w:val="0"/>
                <w:bCs w:val="0"/>
                <w:color w:val="000000" w:themeColor="text1"/>
                <w:kern w:val="2"/>
                <w:sz w:val="24"/>
                <w:szCs w:val="22"/>
                <w:lang w:val="zh-CN" w:eastAsia="zh-CN" w:bidi="ar-SA"/>
                <w14:textFill>
                  <w14:solidFill>
                    <w14:schemeClr w14:val="tx1"/>
                  </w14:solidFill>
                </w14:textFill>
              </w:rPr>
              <w:t>舒城经济开发区</w:t>
            </w:r>
            <w:r>
              <w:rPr>
                <w:rFonts w:hint="default" w:ascii="Times New Roman" w:hAnsi="Times New Roman" w:eastAsia="宋体" w:cs="Times New Roman"/>
                <w:b w:val="0"/>
                <w:bCs w:val="0"/>
                <w:color w:val="000000" w:themeColor="text1"/>
                <w:kern w:val="2"/>
                <w:sz w:val="24"/>
                <w:szCs w:val="22"/>
                <w:lang w:val="zh-CN" w:eastAsia="zh-CN" w:bidi="ar-SA"/>
                <w14:textFill>
                  <w14:solidFill>
                    <w14:schemeClr w14:val="tx1"/>
                  </w14:solidFill>
                </w14:textFill>
              </w:rPr>
              <w:t>内，无产业园区外新增用地，无需进行生态现状调查。</w:t>
            </w:r>
          </w:p>
          <w:p>
            <w:pPr>
              <w:widowControl w:val="0"/>
              <w:autoSpaceDE w:val="0"/>
              <w:autoSpaceDN w:val="0"/>
              <w:adjustRightInd w:val="0"/>
              <w:spacing w:line="360" w:lineRule="auto"/>
              <w:ind w:firstLine="482" w:firstLineChars="200"/>
              <w:jc w:val="both"/>
              <w:rPr>
                <w:rFonts w:hint="default" w:ascii="Times New Roman" w:hAnsi="Times New Roman" w:eastAsia="宋体" w:cs="Times New Roman"/>
                <w:b/>
                <w:bCs/>
                <w:color w:val="000000" w:themeColor="text1"/>
                <w:kern w:val="2"/>
                <w:sz w:val="24"/>
                <w:szCs w:val="22"/>
                <w:lang w:val="zh-CN"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2"/>
                <w:lang w:val="zh-CN" w:eastAsia="zh-CN" w:bidi="ar-SA"/>
                <w14:textFill>
                  <w14:solidFill>
                    <w14:schemeClr w14:val="tx1"/>
                  </w14:solidFill>
                </w14:textFill>
              </w:rPr>
              <w:t>5、电磁辐射环境质量现状</w:t>
            </w:r>
          </w:p>
          <w:p>
            <w:pPr>
              <w:widowControl w:val="0"/>
              <w:autoSpaceDE w:val="0"/>
              <w:autoSpaceDN w:val="0"/>
              <w:adjustRightInd w:val="0"/>
              <w:spacing w:line="360" w:lineRule="auto"/>
              <w:ind w:firstLine="480" w:firstLineChars="200"/>
              <w:jc w:val="both"/>
              <w:rPr>
                <w:rFonts w:hint="default" w:ascii="Times New Roman" w:hAnsi="Times New Roman" w:eastAsia="宋体" w:cs="Times New Roman"/>
                <w:b w:val="0"/>
                <w:bCs w:val="0"/>
                <w:color w:val="000000" w:themeColor="text1"/>
                <w:kern w:val="2"/>
                <w:sz w:val="24"/>
                <w:szCs w:val="22"/>
                <w:lang w:val="zh-CN"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2"/>
                <w:lang w:val="zh-CN" w:eastAsia="zh-CN" w:bidi="ar-SA"/>
                <w14:textFill>
                  <w14:solidFill>
                    <w14:schemeClr w14:val="tx1"/>
                  </w14:solidFill>
                </w14:textFill>
              </w:rPr>
              <w:t>项目不涉及新建或改建、扩建广播电台、差转台、电视塔台、卫星地球上行站、雷达等电磁辐射类项目，无需开展电磁辐射现状监测与评价。</w:t>
            </w:r>
          </w:p>
          <w:p>
            <w:pPr>
              <w:widowControl w:val="0"/>
              <w:autoSpaceDE w:val="0"/>
              <w:autoSpaceDN w:val="0"/>
              <w:adjustRightInd w:val="0"/>
              <w:spacing w:line="360" w:lineRule="auto"/>
              <w:ind w:firstLine="482" w:firstLineChars="200"/>
              <w:jc w:val="both"/>
              <w:rPr>
                <w:rFonts w:hint="default" w:ascii="Times New Roman" w:hAnsi="Times New Roman" w:eastAsia="宋体" w:cs="Times New Roman"/>
                <w:b/>
                <w:bCs/>
                <w:color w:val="000000" w:themeColor="text1"/>
                <w:kern w:val="2"/>
                <w:sz w:val="24"/>
                <w:szCs w:val="22"/>
                <w:lang w:val="zh-CN"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2"/>
                <w:lang w:val="zh-CN" w:eastAsia="zh-CN" w:bidi="ar-SA"/>
                <w14:textFill>
                  <w14:solidFill>
                    <w14:schemeClr w14:val="tx1"/>
                  </w14:solidFill>
                </w14:textFill>
              </w:rPr>
              <w:t>6、地下水、土壤环境</w:t>
            </w:r>
          </w:p>
          <w:p>
            <w:pPr>
              <w:widowControl w:val="0"/>
              <w:autoSpaceDE w:val="0"/>
              <w:autoSpaceDN w:val="0"/>
              <w:adjustRightInd w:val="0"/>
              <w:spacing w:line="360" w:lineRule="auto"/>
              <w:ind w:firstLine="480" w:firstLineChars="200"/>
              <w:jc w:val="both"/>
              <w:rPr>
                <w:rFonts w:hint="default" w:ascii="Times New Roman" w:hAnsi="Times New Roman" w:eastAsia="宋体" w:cs="Times New Roman"/>
                <w:b w:val="0"/>
                <w:bCs w:val="0"/>
                <w:color w:val="000000" w:themeColor="text1"/>
                <w:kern w:val="2"/>
                <w:sz w:val="24"/>
                <w:szCs w:val="22"/>
                <w:lang w:val="zh-CN"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2"/>
                <w:lang w:val="zh-CN" w:eastAsia="zh-CN" w:bidi="ar-SA"/>
                <w14:textFill>
                  <w14:solidFill>
                    <w14:schemeClr w14:val="tx1"/>
                  </w14:solidFill>
                </w14:textFill>
              </w:rPr>
              <w:t>根据《建设项目环境影响报告表编制技术指南（污染影响类）》（试行），原则上对地下水和土壤不开展环境质量现状调查，本项目采取分区防渗措施；基本上不存在地下水和土壤污染途径，因此本次</w:t>
            </w:r>
            <w:r>
              <w:rPr>
                <w:rFonts w:hint="eastAsia" w:ascii="Times New Roman" w:hAnsi="Times New Roman" w:eastAsia="宋体" w:cs="Times New Roman"/>
                <w:b w:val="0"/>
                <w:bCs w:val="0"/>
                <w:color w:val="000000" w:themeColor="text1"/>
                <w:kern w:val="2"/>
                <w:sz w:val="24"/>
                <w:szCs w:val="22"/>
                <w:lang w:val="en-US" w:eastAsia="zh-CN" w:bidi="ar-SA"/>
                <w14:textFill>
                  <w14:solidFill>
                    <w14:schemeClr w14:val="tx1"/>
                  </w14:solidFill>
                </w14:textFill>
              </w:rPr>
              <w:t>可不</w:t>
            </w:r>
            <w:r>
              <w:rPr>
                <w:rFonts w:hint="default" w:ascii="Times New Roman" w:hAnsi="Times New Roman" w:eastAsia="宋体" w:cs="Times New Roman"/>
                <w:b w:val="0"/>
                <w:bCs w:val="0"/>
                <w:color w:val="000000" w:themeColor="text1"/>
                <w:kern w:val="2"/>
                <w:sz w:val="24"/>
                <w:szCs w:val="22"/>
                <w:lang w:val="zh-CN" w:eastAsia="zh-CN" w:bidi="ar-SA"/>
                <w14:textFill>
                  <w14:solidFill>
                    <w14:schemeClr w14:val="tx1"/>
                  </w14:solidFill>
                </w14:textFill>
              </w:rPr>
              <w:t>开展地下水和土壤环境现状</w:t>
            </w:r>
            <w:r>
              <w:rPr>
                <w:rFonts w:hint="eastAsia" w:ascii="Times New Roman" w:hAnsi="Times New Roman" w:eastAsia="宋体" w:cs="Times New Roman"/>
                <w:b w:val="0"/>
                <w:bCs w:val="0"/>
                <w:color w:val="000000" w:themeColor="text1"/>
                <w:kern w:val="2"/>
                <w:sz w:val="24"/>
                <w:szCs w:val="22"/>
                <w:lang w:val="en-US" w:eastAsia="zh-CN" w:bidi="ar-SA"/>
                <w14:textFill>
                  <w14:solidFill>
                    <w14:schemeClr w14:val="tx1"/>
                  </w14:solidFill>
                </w14:textFill>
              </w:rPr>
              <w:t>调查</w:t>
            </w:r>
            <w:r>
              <w:rPr>
                <w:rFonts w:hint="default" w:ascii="Times New Roman" w:hAnsi="Times New Roman" w:eastAsia="宋体" w:cs="Times New Roman"/>
                <w:b w:val="0"/>
                <w:bCs w:val="0"/>
                <w:color w:val="000000" w:themeColor="text1"/>
                <w:kern w:val="2"/>
                <w:sz w:val="24"/>
                <w:szCs w:val="22"/>
                <w:lang w:val="zh-CN" w:eastAsia="zh-CN" w:bidi="ar-SA"/>
                <w14:textFill>
                  <w14:solidFill>
                    <w14:schemeClr w14:val="tx1"/>
                  </w14:solidFill>
                </w14:textFill>
              </w:rPr>
              <w:t>。</w:t>
            </w:r>
          </w:p>
          <w:p>
            <w:pPr>
              <w:adjustRightInd w:val="0"/>
              <w:spacing w:line="440" w:lineRule="exact"/>
              <w:jc w:val="left"/>
              <w:rPr>
                <w:rFonts w:hint="eastAsia"/>
                <w:color w:val="000000" w:themeColor="text1"/>
                <w:kern w:val="0"/>
                <w:sz w:val="24"/>
                <w:lang w:val="en-US" w:eastAsia="zh-CN"/>
                <w14:textFill>
                  <w14:solidFill>
                    <w14:schemeClr w14:val="tx1"/>
                  </w14:solidFill>
                </w14:textFill>
              </w:rPr>
            </w:pPr>
          </w:p>
          <w:p>
            <w:pPr>
              <w:adjustRightInd w:val="0"/>
              <w:spacing w:line="440" w:lineRule="exact"/>
              <w:jc w:val="left"/>
              <w:rPr>
                <w:rFonts w:hint="eastAsia"/>
                <w:color w:val="000000" w:themeColor="text1"/>
                <w:kern w:val="0"/>
                <w:sz w:val="24"/>
                <w:lang w:val="en-US" w:eastAsia="zh-CN"/>
                <w14:textFill>
                  <w14:solidFill>
                    <w14:schemeClr w14:val="tx1"/>
                  </w14:solidFill>
                </w14:textFill>
              </w:rPr>
            </w:pPr>
          </w:p>
          <w:p>
            <w:pPr>
              <w:adjustRightInd w:val="0"/>
              <w:spacing w:line="440" w:lineRule="exact"/>
              <w:jc w:val="left"/>
              <w:rPr>
                <w:rFonts w:hint="eastAsia"/>
                <w:color w:val="000000" w:themeColor="text1"/>
                <w:kern w:val="0"/>
                <w:sz w:val="24"/>
                <w:lang w:val="en-US" w:eastAsia="zh-CN"/>
                <w14:textFill>
                  <w14:solidFill>
                    <w14:schemeClr w14:val="tx1"/>
                  </w14:solidFill>
                </w14:textFill>
              </w:rPr>
            </w:pPr>
          </w:p>
          <w:p>
            <w:pPr>
              <w:adjustRightInd w:val="0"/>
              <w:spacing w:line="440" w:lineRule="exact"/>
              <w:jc w:val="left"/>
              <w:rPr>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pPr>
              <w:adjustRightInd w:val="0"/>
              <w:spacing w:line="440" w:lineRule="exact"/>
              <w:jc w:val="center"/>
              <w:rPr>
                <w:color w:val="000000" w:themeColor="text1"/>
                <w:kern w:val="0"/>
                <w:sz w:val="24"/>
                <w14:textFill>
                  <w14:solidFill>
                    <w14:schemeClr w14:val="tx1"/>
                  </w14:solidFill>
                </w14:textFill>
              </w:rPr>
            </w:pP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环境</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保护</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目标</w:t>
            </w:r>
          </w:p>
        </w:tc>
        <w:tc>
          <w:tcPr>
            <w:tcW w:w="8542" w:type="dxa"/>
            <w:noWrap w:val="0"/>
            <w:vAlign w:val="center"/>
          </w:tcPr>
          <w:p>
            <w:pPr>
              <w:pStyle w:val="15"/>
              <w:spacing w:after="0" w:line="440" w:lineRule="exact"/>
              <w:ind w:left="0" w:leftChars="0" w:firstLine="48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（1）大气环境</w:t>
            </w:r>
          </w:p>
          <w:p>
            <w:pPr>
              <w:pStyle w:val="15"/>
              <w:spacing w:after="0" w:line="440" w:lineRule="exact"/>
              <w:ind w:left="0" w:leftChars="0" w:firstLine="480" w:firstLine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根据现场勘查，项目周边500m范围内无居住区及农村地区中人群较集中的区域。</w:t>
            </w:r>
          </w:p>
          <w:p>
            <w:pPr>
              <w:pStyle w:val="15"/>
              <w:spacing w:after="0" w:line="440" w:lineRule="exact"/>
              <w:ind w:left="0" w:leftChars="0" w:firstLine="48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（2）声环境</w:t>
            </w:r>
          </w:p>
          <w:p>
            <w:pPr>
              <w:pStyle w:val="15"/>
              <w:spacing w:after="0" w:line="440" w:lineRule="exact"/>
              <w:ind w:left="0" w:leftChars="0" w:firstLine="48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根据现场勘查，项目厂界外50m范围内无声环境保护目标。</w:t>
            </w:r>
          </w:p>
          <w:p>
            <w:pPr>
              <w:pStyle w:val="15"/>
              <w:spacing w:after="0" w:line="440" w:lineRule="exact"/>
              <w:ind w:left="0" w:leftChars="0" w:firstLine="48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）地下水环境</w:t>
            </w:r>
          </w:p>
          <w:p>
            <w:pPr>
              <w:pStyle w:val="15"/>
              <w:spacing w:after="0" w:line="440" w:lineRule="exact"/>
              <w:ind w:left="0" w:leftChars="0" w:firstLine="48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根据现场勘查，项目厂界外500m范围内无集中式饮用水水源和热水、矿泉水、温泉等特殊地下资源。</w:t>
            </w:r>
          </w:p>
          <w:p>
            <w:pPr>
              <w:pStyle w:val="15"/>
              <w:spacing w:after="0" w:line="440" w:lineRule="exact"/>
              <w:ind w:left="0" w:leftChars="0" w:firstLine="48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）生态环境</w:t>
            </w:r>
          </w:p>
          <w:p>
            <w:pPr>
              <w:pStyle w:val="15"/>
              <w:spacing w:after="0" w:line="440" w:lineRule="exact"/>
              <w:ind w:left="0" w:leftChars="0" w:firstLine="480" w:firstLineChars="200"/>
              <w:jc w:val="left"/>
              <w:rPr>
                <w:rFonts w:hint="eastAsia"/>
                <w:color w:val="000000" w:themeColor="text1"/>
                <w14:textFill>
                  <w14:solidFill>
                    <w14:schemeClr w14:val="tx1"/>
                  </w14:solidFill>
                </w14:textFill>
              </w:rPr>
            </w:pPr>
            <w:r>
              <w:rPr>
                <w:color w:val="000000" w:themeColor="text1"/>
                <w14:textFill>
                  <w14:solidFill>
                    <w14:schemeClr w14:val="tx1"/>
                  </w14:solidFill>
                </w14:textFill>
              </w:rPr>
              <w:t>项目选址位于</w:t>
            </w:r>
            <w:r>
              <w:rPr>
                <w:rFonts w:hint="eastAsia"/>
                <w:color w:val="000000" w:themeColor="text1"/>
                <w14:textFill>
                  <w14:solidFill>
                    <w14:schemeClr w14:val="tx1"/>
                  </w14:solidFill>
                </w14:textFill>
              </w:rPr>
              <w:t>舒城县经济开发区晓天路与经三路西南侧</w:t>
            </w:r>
            <w:r>
              <w:rPr>
                <w:color w:val="000000" w:themeColor="text1"/>
                <w14:textFill>
                  <w14:solidFill>
                    <w14:schemeClr w14:val="tx1"/>
                  </w14:solidFill>
                </w14:textFill>
              </w:rPr>
              <w:t>。项目用地范围内无生态环境保护目标。</w:t>
            </w: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lang w:val="en-US" w:eastAsia="zh-CN"/>
                <w14:textFill>
                  <w14:solidFill>
                    <w14:schemeClr w14:val="tx1"/>
                  </w14:solidFill>
                </w14:textFill>
              </w:rPr>
            </w:pPr>
          </w:p>
          <w:p>
            <w:pPr>
              <w:pStyle w:val="91"/>
              <w:ind w:firstLine="0" w:firstLineChars="0"/>
              <w:rPr>
                <w:rFonts w:hint="eastAsia"/>
                <w:color w:val="000000" w:themeColor="text1"/>
                <w:spacing w:val="10"/>
                <w:lang w:val="en-US" w:eastAsia="zh-CN"/>
                <w14:textFill>
                  <w14:solidFill>
                    <w14:schemeClr w14:val="tx1"/>
                  </w14:solidFill>
                </w14:textFill>
              </w:rPr>
            </w:pPr>
          </w:p>
          <w:p>
            <w:pPr>
              <w:pStyle w:val="91"/>
              <w:ind w:firstLine="0" w:firstLineChars="0"/>
              <w:rPr>
                <w:rFonts w:hint="eastAsia"/>
                <w:color w:val="000000" w:themeColor="text1"/>
                <w:spacing w:val="10"/>
                <w:lang w:val="en-US" w:eastAsia="zh-CN"/>
                <w14:textFill>
                  <w14:solidFill>
                    <w14:schemeClr w14:val="tx1"/>
                  </w14:solidFill>
                </w14:textFill>
              </w:rPr>
            </w:pPr>
          </w:p>
          <w:p>
            <w:pPr>
              <w:pStyle w:val="91"/>
              <w:ind w:firstLine="0" w:firstLineChars="0"/>
              <w:rPr>
                <w:rFonts w:hint="eastAsia"/>
                <w:color w:val="000000" w:themeColor="text1"/>
                <w:spacing w:val="10"/>
                <w:lang w:val="en-US" w:eastAsia="zh-CN"/>
                <w14:textFill>
                  <w14:solidFill>
                    <w14:schemeClr w14:val="tx1"/>
                  </w14:solidFill>
                </w14:textFill>
              </w:rPr>
            </w:pPr>
          </w:p>
          <w:p>
            <w:pPr>
              <w:pStyle w:val="91"/>
              <w:ind w:firstLine="0" w:firstLineChars="0"/>
              <w:rPr>
                <w:rFonts w:hint="eastAsia"/>
                <w:color w:val="000000" w:themeColor="text1"/>
                <w:spacing w:val="10"/>
                <w:lang w:val="en-US" w:eastAsia="zh-CN"/>
                <w14:textFill>
                  <w14:solidFill>
                    <w14:schemeClr w14:val="tx1"/>
                  </w14:solidFill>
                </w14:textFill>
              </w:rPr>
            </w:pPr>
          </w:p>
          <w:p>
            <w:pPr>
              <w:pStyle w:val="91"/>
              <w:ind w:firstLine="0" w:firstLineChars="0"/>
              <w:rPr>
                <w:rFonts w:hint="eastAsia" w:eastAsia="宋体"/>
                <w:color w:val="000000" w:themeColor="text1"/>
                <w:spacing w:val="10"/>
                <w:lang w:val="en-US" w:eastAsia="zh-CN"/>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p>
            <w:pPr>
              <w:pStyle w:val="91"/>
              <w:ind w:firstLine="0" w:firstLineChars="0"/>
              <w:rPr>
                <w:rFonts w:hint="eastAsia"/>
                <w:color w:val="000000" w:themeColor="text1"/>
                <w:spacing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污染</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物排</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放控</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制标</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准</w:t>
            </w:r>
          </w:p>
        </w:tc>
        <w:tc>
          <w:tcPr>
            <w:tcW w:w="8542" w:type="dxa"/>
            <w:noWrap w:val="0"/>
            <w:vAlign w:val="center"/>
          </w:tcPr>
          <w:p>
            <w:pPr>
              <w:spacing w:line="480" w:lineRule="exact"/>
              <w:ind w:firstLine="472" w:firstLineChars="196"/>
              <w:rPr>
                <w:b/>
                <w:bCs/>
                <w:snapToGrid w:val="0"/>
                <w:color w:val="000000" w:themeColor="text1"/>
                <w:kern w:val="0"/>
                <w:sz w:val="24"/>
                <w14:textFill>
                  <w14:solidFill>
                    <w14:schemeClr w14:val="tx1"/>
                  </w14:solidFill>
                </w14:textFill>
              </w:rPr>
            </w:pPr>
            <w:r>
              <w:rPr>
                <w:b/>
                <w:bCs/>
                <w:snapToGrid w:val="0"/>
                <w:color w:val="000000" w:themeColor="text1"/>
                <w:kern w:val="0"/>
                <w:sz w:val="24"/>
                <w14:textFill>
                  <w14:solidFill>
                    <w14:schemeClr w14:val="tx1"/>
                  </w14:solidFill>
                </w14:textFill>
              </w:rPr>
              <w:t>1、废气</w:t>
            </w:r>
          </w:p>
          <w:p>
            <w:pPr>
              <w:spacing w:line="460" w:lineRule="exact"/>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颗粒物、非甲烷总烃排放执行《大气污染物综合排放标准》(GB16297-1996)中表2大气污染物排放限值。具体标准值见表</w:t>
            </w:r>
            <w:r>
              <w:rPr>
                <w:rFonts w:hint="eastAsia"/>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w:t>
            </w:r>
          </w:p>
          <w:p>
            <w:pPr>
              <w:pStyle w:val="24"/>
              <w:spacing w:line="460" w:lineRule="exact"/>
              <w:jc w:val="center"/>
              <w:rPr>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3</w:t>
            </w:r>
            <w:r>
              <w:rPr>
                <w:b/>
                <w:color w:val="000000" w:themeColor="text1"/>
                <w:sz w:val="21"/>
                <w:szCs w:val="21"/>
                <w14:textFill>
                  <w14:solidFill>
                    <w14:schemeClr w14:val="tx1"/>
                  </w14:solidFill>
                </w14:textFill>
              </w:rPr>
              <w:t>-</w:t>
            </w:r>
            <w:r>
              <w:rPr>
                <w:rFonts w:hint="eastAsia"/>
                <w:b/>
                <w:color w:val="000000" w:themeColor="text1"/>
                <w:sz w:val="21"/>
                <w:szCs w:val="21"/>
                <w:lang w:val="en-US" w:eastAsia="zh-CN"/>
                <w14:textFill>
                  <w14:solidFill>
                    <w14:schemeClr w14:val="tx1"/>
                  </w14:solidFill>
                </w14:textFill>
              </w:rPr>
              <w:t>3</w:t>
            </w:r>
            <w:r>
              <w:rPr>
                <w:b/>
                <w:color w:val="000000" w:themeColor="text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项目大气污染物排放标准</w:t>
            </w:r>
          </w:p>
          <w:tbl>
            <w:tblPr>
              <w:tblStyle w:val="37"/>
              <w:tblW w:w="83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0"/>
              <w:gridCol w:w="1157"/>
              <w:gridCol w:w="1329"/>
              <w:gridCol w:w="943"/>
              <w:gridCol w:w="917"/>
              <w:gridCol w:w="30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030" w:type="dxa"/>
                  <w:vMerge w:val="restart"/>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污染物名称</w:t>
                  </w:r>
                </w:p>
              </w:tc>
              <w:tc>
                <w:tcPr>
                  <w:tcW w:w="1157" w:type="dxa"/>
                  <w:vMerge w:val="restart"/>
                  <w:noWrap w:val="0"/>
                  <w:vAlign w:val="center"/>
                </w:tcPr>
                <w:p>
                  <w:pPr>
                    <w:spacing w:line="320" w:lineRule="exact"/>
                    <w:ind w:left="-105" w:leftChars="-50" w:right="-105" w:rightChars="-5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最高允许</w:t>
                  </w:r>
                </w:p>
                <w:p>
                  <w:pPr>
                    <w:spacing w:line="320" w:lineRule="exact"/>
                    <w:ind w:left="-105" w:leftChars="-50" w:right="-105" w:rightChars="-5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排放浓度（mg/m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w:t>
                  </w:r>
                </w:p>
              </w:tc>
              <w:tc>
                <w:tcPr>
                  <w:tcW w:w="1329" w:type="dxa"/>
                  <w:tcBorders>
                    <w:right w:val="single" w:color="auto" w:sz="4" w:space="0"/>
                  </w:tcBorders>
                  <w:noWrap w:val="0"/>
                  <w:vAlign w:val="center"/>
                </w:tcPr>
                <w:p>
                  <w:pPr>
                    <w:spacing w:line="320" w:lineRule="exact"/>
                    <w:ind w:left="-105" w:leftChars="-50" w:right="-105" w:rightChars="-5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最高允许排放</w:t>
                  </w:r>
                </w:p>
                <w:p>
                  <w:pPr>
                    <w:spacing w:line="320" w:lineRule="exact"/>
                    <w:ind w:left="-105" w:leftChars="-50" w:right="-105" w:rightChars="-5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速率（kg/h）</w:t>
                  </w:r>
                </w:p>
              </w:tc>
              <w:tc>
                <w:tcPr>
                  <w:tcW w:w="1860" w:type="dxa"/>
                  <w:gridSpan w:val="2"/>
                  <w:tcBorders>
                    <w:left w:val="single" w:color="auto" w:sz="4" w:space="0"/>
                    <w:right w:val="single" w:color="auto" w:sz="4" w:space="0"/>
                  </w:tcBorders>
                  <w:noWrap w:val="0"/>
                  <w:vAlign w:val="center"/>
                </w:tcPr>
                <w:p>
                  <w:pPr>
                    <w:spacing w:line="320" w:lineRule="exact"/>
                    <w:ind w:left="-105" w:leftChars="-50" w:right="-105" w:rightChars="-5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无组织排放监控点</w:t>
                  </w:r>
                </w:p>
                <w:p>
                  <w:pPr>
                    <w:spacing w:line="320" w:lineRule="exact"/>
                    <w:ind w:left="-105" w:leftChars="-50" w:right="-105" w:rightChars="-5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浓度限值</w:t>
                  </w:r>
                </w:p>
              </w:tc>
              <w:tc>
                <w:tcPr>
                  <w:tcW w:w="3021" w:type="dxa"/>
                  <w:vMerge w:val="restart"/>
                  <w:noWrap w:val="0"/>
                  <w:vAlign w:val="center"/>
                </w:tcPr>
                <w:p>
                  <w:pPr>
                    <w:spacing w:line="320" w:lineRule="exact"/>
                    <w:ind w:left="-105" w:leftChars="-50" w:right="-105" w:rightChars="-5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030" w:type="dxa"/>
                  <w:vMerge w:val="continue"/>
                  <w:noWrap w:val="0"/>
                  <w:vAlign w:val="center"/>
                </w:tcPr>
                <w:p>
                  <w:pPr>
                    <w:widowControl/>
                    <w:spacing w:line="320" w:lineRule="exact"/>
                    <w:jc w:val="left"/>
                    <w:rPr>
                      <w:b/>
                      <w:bCs/>
                      <w:color w:val="000000" w:themeColor="text1"/>
                      <w:szCs w:val="21"/>
                      <w14:textFill>
                        <w14:solidFill>
                          <w14:schemeClr w14:val="tx1"/>
                        </w14:solidFill>
                      </w14:textFill>
                    </w:rPr>
                  </w:pPr>
                </w:p>
              </w:tc>
              <w:tc>
                <w:tcPr>
                  <w:tcW w:w="1157" w:type="dxa"/>
                  <w:vMerge w:val="continue"/>
                  <w:noWrap w:val="0"/>
                  <w:vAlign w:val="center"/>
                </w:tcPr>
                <w:p>
                  <w:pPr>
                    <w:widowControl/>
                    <w:spacing w:line="320" w:lineRule="exact"/>
                    <w:jc w:val="left"/>
                    <w:rPr>
                      <w:b/>
                      <w:bCs/>
                      <w:color w:val="000000" w:themeColor="text1"/>
                      <w:szCs w:val="21"/>
                      <w14:textFill>
                        <w14:solidFill>
                          <w14:schemeClr w14:val="tx1"/>
                        </w14:solidFill>
                      </w14:textFill>
                    </w:rPr>
                  </w:pPr>
                </w:p>
              </w:tc>
              <w:tc>
                <w:tcPr>
                  <w:tcW w:w="1329" w:type="dxa"/>
                  <w:tcBorders>
                    <w:right w:val="single" w:color="auto" w:sz="4" w:space="0"/>
                  </w:tcBorders>
                  <w:noWrap w:val="0"/>
                  <w:vAlign w:val="center"/>
                </w:tcPr>
                <w:p>
                  <w:pPr>
                    <w:spacing w:line="320" w:lineRule="exact"/>
                    <w:ind w:left="-105" w:leftChars="-50" w:right="-105" w:rightChars="-5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排气筒高度</w:t>
                  </w:r>
                  <w:r>
                    <w:rPr>
                      <w:b/>
                      <w:bCs/>
                      <w:color w:val="000000" w:themeColor="text1"/>
                      <w:szCs w:val="21"/>
                      <w14:textFill>
                        <w14:solidFill>
                          <w14:schemeClr w14:val="tx1"/>
                        </w14:solidFill>
                      </w14:textFill>
                    </w:rPr>
                    <w:t>15m</w:t>
                  </w:r>
                </w:p>
              </w:tc>
              <w:tc>
                <w:tcPr>
                  <w:tcW w:w="943" w:type="dxa"/>
                  <w:tcBorders>
                    <w:left w:val="single" w:color="auto" w:sz="4" w:space="0"/>
                    <w:right w:val="single" w:color="auto" w:sz="4" w:space="0"/>
                  </w:tcBorders>
                  <w:noWrap w:val="0"/>
                  <w:vAlign w:val="center"/>
                </w:tcPr>
                <w:p>
                  <w:pPr>
                    <w:ind w:left="-63" w:leftChars="-30" w:right="-63" w:rightChars="-3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监控点</w:t>
                  </w:r>
                </w:p>
              </w:tc>
              <w:tc>
                <w:tcPr>
                  <w:tcW w:w="917" w:type="dxa"/>
                  <w:tcBorders>
                    <w:left w:val="single" w:color="auto" w:sz="4" w:space="0"/>
                    <w:right w:val="single" w:color="auto" w:sz="4" w:space="0"/>
                  </w:tcBorders>
                  <w:noWrap w:val="0"/>
                  <w:vAlign w:val="center"/>
                </w:tcPr>
                <w:p>
                  <w:pPr>
                    <w:ind w:left="-63" w:leftChars="-30" w:right="-63" w:rightChars="-3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 浓度(mg/m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w:t>
                  </w:r>
                </w:p>
              </w:tc>
              <w:tc>
                <w:tcPr>
                  <w:tcW w:w="3021" w:type="dxa"/>
                  <w:vMerge w:val="continue"/>
                  <w:noWrap w:val="0"/>
                  <w:vAlign w:val="center"/>
                </w:tcPr>
                <w:p>
                  <w:pPr>
                    <w:spacing w:line="320" w:lineRule="exact"/>
                    <w:jc w:val="center"/>
                    <w:rPr>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0" w:hRule="atLeast"/>
                <w:jc w:val="center"/>
              </w:trPr>
              <w:tc>
                <w:tcPr>
                  <w:tcW w:w="1030" w:type="dxa"/>
                  <w:noWrap w:val="0"/>
                  <w:vAlign w:val="center"/>
                </w:tcPr>
                <w:p>
                  <w:pPr>
                    <w:widowControl/>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颗粒物</w:t>
                  </w:r>
                </w:p>
              </w:tc>
              <w:tc>
                <w:tcPr>
                  <w:tcW w:w="1157" w:type="dxa"/>
                  <w:noWrap w:val="0"/>
                  <w:vAlign w:val="center"/>
                </w:tcPr>
                <w:p>
                  <w:pPr>
                    <w:widowControl/>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120</w:t>
                  </w:r>
                </w:p>
              </w:tc>
              <w:tc>
                <w:tcPr>
                  <w:tcW w:w="1329" w:type="dxa"/>
                  <w:tcBorders>
                    <w:right w:val="single" w:color="auto" w:sz="4" w:space="0"/>
                  </w:tcBorders>
                  <w:noWrap w:val="0"/>
                  <w:vAlign w:val="center"/>
                </w:tcPr>
                <w:p>
                  <w:pPr>
                    <w:spacing w:line="320" w:lineRule="exact"/>
                    <w:ind w:left="-105" w:leftChars="-50" w:right="-105" w:rightChars="-50"/>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3.5</w:t>
                  </w:r>
                </w:p>
              </w:tc>
              <w:tc>
                <w:tcPr>
                  <w:tcW w:w="943" w:type="dxa"/>
                  <w:vMerge w:val="restart"/>
                  <w:tcBorders>
                    <w:left w:val="single" w:color="auto" w:sz="4" w:space="0"/>
                    <w:right w:val="single" w:color="auto" w:sz="4" w:space="0"/>
                  </w:tcBorders>
                  <w:noWrap w:val="0"/>
                  <w:vAlign w:val="center"/>
                </w:tcPr>
                <w:p>
                  <w:pPr>
                    <w:ind w:left="-63" w:leftChars="-30" w:right="-63" w:rightChars="-3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周界外浓度最高点</w:t>
                  </w:r>
                </w:p>
              </w:tc>
              <w:tc>
                <w:tcPr>
                  <w:tcW w:w="917" w:type="dxa"/>
                  <w:tcBorders>
                    <w:left w:val="single" w:color="auto" w:sz="4" w:space="0"/>
                  </w:tcBorders>
                  <w:noWrap w:val="0"/>
                  <w:vAlign w:val="center"/>
                </w:tcPr>
                <w:p>
                  <w:pPr>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3021" w:type="dxa"/>
                  <w:vMerge w:val="restart"/>
                  <w:noWrap w:val="0"/>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《大气污染物综合排放标准》(GB16297-1996)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1030"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1157" w:type="dxa"/>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120</w:t>
                  </w:r>
                </w:p>
              </w:tc>
              <w:tc>
                <w:tcPr>
                  <w:tcW w:w="1329" w:type="dxa"/>
                  <w:tcBorders>
                    <w:right w:val="single" w:color="auto" w:sz="4" w:space="0"/>
                  </w:tcBorders>
                  <w:noWrap w:val="0"/>
                  <w:vAlign w:val="center"/>
                </w:tcPr>
                <w:p>
                  <w:pPr>
                    <w:spacing w:line="320" w:lineRule="exact"/>
                    <w:ind w:left="-105" w:leftChars="-50" w:right="-105" w:rightChars="-50"/>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10</w:t>
                  </w:r>
                </w:p>
              </w:tc>
              <w:tc>
                <w:tcPr>
                  <w:tcW w:w="943" w:type="dxa"/>
                  <w:vMerge w:val="continue"/>
                  <w:tcBorders>
                    <w:left w:val="single" w:color="auto" w:sz="4" w:space="0"/>
                    <w:right w:val="single" w:color="auto" w:sz="4" w:space="0"/>
                  </w:tcBorders>
                  <w:noWrap w:val="0"/>
                  <w:vAlign w:val="center"/>
                </w:tcPr>
                <w:p>
                  <w:pPr>
                    <w:spacing w:line="320" w:lineRule="exact"/>
                    <w:ind w:left="-105" w:leftChars="-50" w:right="-105" w:rightChars="-50"/>
                    <w:jc w:val="center"/>
                    <w:rPr>
                      <w:bCs/>
                      <w:color w:val="000000" w:themeColor="text1"/>
                      <w:szCs w:val="21"/>
                      <w14:textFill>
                        <w14:solidFill>
                          <w14:schemeClr w14:val="tx1"/>
                        </w14:solidFill>
                      </w14:textFill>
                    </w:rPr>
                  </w:pPr>
                </w:p>
              </w:tc>
              <w:tc>
                <w:tcPr>
                  <w:tcW w:w="917" w:type="dxa"/>
                  <w:tcBorders>
                    <w:left w:val="single" w:color="auto" w:sz="4" w:space="0"/>
                  </w:tcBorders>
                  <w:noWrap w:val="0"/>
                  <w:vAlign w:val="center"/>
                </w:tcPr>
                <w:p>
                  <w:pPr>
                    <w:spacing w:line="320" w:lineRule="exact"/>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4.0</w:t>
                  </w:r>
                </w:p>
              </w:tc>
              <w:tc>
                <w:tcPr>
                  <w:tcW w:w="3021" w:type="dxa"/>
                  <w:vMerge w:val="continue"/>
                  <w:noWrap w:val="0"/>
                  <w:vAlign w:val="center"/>
                </w:tcPr>
                <w:p>
                  <w:pPr>
                    <w:spacing w:line="320" w:lineRule="exact"/>
                    <w:jc w:val="center"/>
                    <w:rPr>
                      <w:bCs/>
                      <w:color w:val="000000" w:themeColor="text1"/>
                      <w:szCs w:val="21"/>
                      <w14:textFill>
                        <w14:solidFill>
                          <w14:schemeClr w14:val="tx1"/>
                        </w14:solidFill>
                      </w14:textFill>
                    </w:rPr>
                  </w:pPr>
                </w:p>
              </w:tc>
            </w:tr>
          </w:tbl>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挥发性有机废气无组织排放废气执行《挥发性有机物无组织排放控制标准》（GB37822-2019）中相关控制要求，</w:t>
            </w:r>
            <w:r>
              <w:rPr>
                <w:bCs/>
                <w:color w:val="000000" w:themeColor="text1"/>
                <w:sz w:val="24"/>
                <w14:textFill>
                  <w14:solidFill>
                    <w14:schemeClr w14:val="tx1"/>
                  </w14:solidFill>
                </w14:textFill>
              </w:rPr>
              <w:t>企业厂区内挥发性有机废气无组织监控点浓度应符合</w:t>
            </w:r>
            <w:r>
              <w:rPr>
                <w:color w:val="000000" w:themeColor="text1"/>
                <w:sz w:val="24"/>
                <w14:textFill>
                  <w14:solidFill>
                    <w14:schemeClr w14:val="tx1"/>
                  </w14:solidFill>
                </w14:textFill>
              </w:rPr>
              <w:t>GB37822-2019附录A中表A.1规定的特别排放限值。厂界浓度监控点限值见表</w:t>
            </w:r>
            <w:r>
              <w:rPr>
                <w:rFonts w:hint="eastAsia"/>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w:t>
            </w:r>
          </w:p>
          <w:p>
            <w:pPr>
              <w:spacing w:line="4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3-</w:t>
            </w:r>
            <w:r>
              <w:rPr>
                <w:rFonts w:hint="eastAsia"/>
                <w:b/>
                <w:color w:val="000000" w:themeColor="text1"/>
                <w:szCs w:val="21"/>
                <w:lang w:val="en-US" w:eastAsia="zh-CN"/>
                <w14:textFill>
                  <w14:solidFill>
                    <w14:schemeClr w14:val="tx1"/>
                  </w14:solidFill>
                </w14:textFill>
              </w:rPr>
              <w:t>4</w:t>
            </w:r>
            <w:r>
              <w:rPr>
                <w:b/>
                <w:color w:val="000000" w:themeColor="text1"/>
                <w:szCs w:val="21"/>
                <w14:textFill>
                  <w14:solidFill>
                    <w14:schemeClr w14:val="tx1"/>
                  </w14:solidFill>
                </w14:textFill>
              </w:rPr>
              <w:t xml:space="preserve">  厂区内VOCs无组织排放限值</w:t>
            </w:r>
          </w:p>
          <w:tbl>
            <w:tblPr>
              <w:tblStyle w:val="37"/>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596"/>
              <w:gridCol w:w="2925"/>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pPr>
                    <w:pStyle w:val="24"/>
                    <w:spacing w:line="340" w:lineRule="exact"/>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污染物项目</w:t>
                  </w:r>
                </w:p>
              </w:tc>
              <w:tc>
                <w:tcPr>
                  <w:tcW w:w="1596" w:type="dxa"/>
                  <w:noWrap w:val="0"/>
                  <w:vAlign w:val="center"/>
                </w:tcPr>
                <w:p>
                  <w:pPr>
                    <w:pStyle w:val="24"/>
                    <w:spacing w:line="340" w:lineRule="exact"/>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特别排放限值</w:t>
                  </w:r>
                </w:p>
              </w:tc>
              <w:tc>
                <w:tcPr>
                  <w:tcW w:w="2925" w:type="dxa"/>
                  <w:noWrap w:val="0"/>
                  <w:vAlign w:val="center"/>
                </w:tcPr>
                <w:p>
                  <w:pPr>
                    <w:pStyle w:val="24"/>
                    <w:spacing w:line="340" w:lineRule="exact"/>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限值含义</w:t>
                  </w:r>
                </w:p>
              </w:tc>
              <w:tc>
                <w:tcPr>
                  <w:tcW w:w="2360" w:type="dxa"/>
                  <w:noWrap w:val="0"/>
                  <w:vAlign w:val="center"/>
                </w:tcPr>
                <w:p>
                  <w:pPr>
                    <w:pStyle w:val="24"/>
                    <w:spacing w:line="340" w:lineRule="exact"/>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restart"/>
                  <w:noWrap w:val="0"/>
                  <w:vAlign w:val="center"/>
                </w:tcPr>
                <w:p>
                  <w:pPr>
                    <w:pStyle w:val="24"/>
                    <w:spacing w:line="34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NMHC</w:t>
                  </w:r>
                </w:p>
              </w:tc>
              <w:tc>
                <w:tcPr>
                  <w:tcW w:w="1596" w:type="dxa"/>
                  <w:noWrap w:val="0"/>
                  <w:vAlign w:val="center"/>
                </w:tcPr>
                <w:p>
                  <w:pPr>
                    <w:pStyle w:val="24"/>
                    <w:spacing w:line="34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6</w:t>
                  </w:r>
                </w:p>
              </w:tc>
              <w:tc>
                <w:tcPr>
                  <w:tcW w:w="2925" w:type="dxa"/>
                  <w:noWrap w:val="0"/>
                  <w:vAlign w:val="center"/>
                </w:tcPr>
                <w:p>
                  <w:pPr>
                    <w:pStyle w:val="24"/>
                    <w:spacing w:line="34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监控点处1h平均浓度值</w:t>
                  </w:r>
                </w:p>
              </w:tc>
              <w:tc>
                <w:tcPr>
                  <w:tcW w:w="2360" w:type="dxa"/>
                  <w:vMerge w:val="restart"/>
                  <w:noWrap w:val="0"/>
                  <w:vAlign w:val="center"/>
                </w:tcPr>
                <w:p>
                  <w:pPr>
                    <w:pStyle w:val="24"/>
                    <w:spacing w:line="34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noWrap w:val="0"/>
                  <w:vAlign w:val="center"/>
                </w:tcPr>
                <w:p>
                  <w:pPr>
                    <w:pStyle w:val="24"/>
                    <w:spacing w:line="340" w:lineRule="exact"/>
                    <w:jc w:val="center"/>
                    <w:rPr>
                      <w:bCs/>
                      <w:color w:val="000000" w:themeColor="text1"/>
                      <w:sz w:val="21"/>
                      <w:szCs w:val="21"/>
                      <w14:textFill>
                        <w14:solidFill>
                          <w14:schemeClr w14:val="tx1"/>
                        </w14:solidFill>
                      </w14:textFill>
                    </w:rPr>
                  </w:pPr>
                </w:p>
              </w:tc>
              <w:tc>
                <w:tcPr>
                  <w:tcW w:w="1596" w:type="dxa"/>
                  <w:noWrap w:val="0"/>
                  <w:vAlign w:val="center"/>
                </w:tcPr>
                <w:p>
                  <w:pPr>
                    <w:pStyle w:val="24"/>
                    <w:spacing w:line="34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20</w:t>
                  </w:r>
                </w:p>
              </w:tc>
              <w:tc>
                <w:tcPr>
                  <w:tcW w:w="2925" w:type="dxa"/>
                  <w:noWrap w:val="0"/>
                  <w:vAlign w:val="center"/>
                </w:tcPr>
                <w:p>
                  <w:pPr>
                    <w:pStyle w:val="24"/>
                    <w:spacing w:line="34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监控点处任意一次浓度值</w:t>
                  </w:r>
                </w:p>
              </w:tc>
              <w:tc>
                <w:tcPr>
                  <w:tcW w:w="2360" w:type="dxa"/>
                  <w:vMerge w:val="continue"/>
                  <w:noWrap w:val="0"/>
                  <w:vAlign w:val="center"/>
                </w:tcPr>
                <w:p>
                  <w:pPr>
                    <w:pStyle w:val="24"/>
                    <w:spacing w:line="340" w:lineRule="exact"/>
                    <w:jc w:val="center"/>
                    <w:rPr>
                      <w:bCs/>
                      <w:color w:val="000000" w:themeColor="text1"/>
                      <w:sz w:val="21"/>
                      <w:szCs w:val="21"/>
                      <w14:textFill>
                        <w14:solidFill>
                          <w14:schemeClr w14:val="tx1"/>
                        </w14:solidFill>
                      </w14:textFill>
                    </w:rPr>
                  </w:pPr>
                </w:p>
              </w:tc>
            </w:tr>
          </w:tbl>
          <w:p>
            <w:pPr>
              <w:adjustRightInd w:val="0"/>
              <w:spacing w:line="46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14:textFill>
                  <w14:solidFill>
                    <w14:schemeClr w14:val="tx1"/>
                  </w14:solidFill>
                </w14:textFill>
              </w:rPr>
              <w:t>天然气燃烧废气执行</w:t>
            </w:r>
            <w:r>
              <w:rPr>
                <w:rFonts w:hint="eastAsia"/>
                <w:color w:val="000000" w:themeColor="text1"/>
                <w:sz w:val="24"/>
                <w:highlight w:val="none"/>
                <w:lang w:eastAsia="zh-CN"/>
                <w14:textFill>
                  <w14:solidFill>
                    <w14:schemeClr w14:val="tx1"/>
                  </w14:solidFill>
                </w14:textFill>
              </w:rPr>
              <w:t>《工业炉窑大气污染物排放标准》（</w:t>
            </w:r>
            <w:r>
              <w:rPr>
                <w:rFonts w:hint="eastAsia"/>
                <w:color w:val="000000" w:themeColor="text1"/>
                <w:sz w:val="24"/>
                <w:highlight w:val="none"/>
                <w:lang w:val="en-US" w:eastAsia="zh-CN"/>
                <w14:textFill>
                  <w14:solidFill>
                    <w14:schemeClr w14:val="tx1"/>
                  </w14:solidFill>
                </w14:textFill>
              </w:rPr>
              <w:t>GB 9078-1996</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及</w:t>
            </w:r>
            <w:r>
              <w:rPr>
                <w:rFonts w:hint="eastAsia"/>
                <w:color w:val="000000" w:themeColor="text1"/>
                <w:sz w:val="24"/>
                <w:highlight w:val="none"/>
                <w14:textFill>
                  <w14:solidFill>
                    <w14:schemeClr w14:val="tx1"/>
                  </w14:solidFill>
                </w14:textFill>
              </w:rPr>
              <w:t>《关于印发&lt;工业炉窑大气大气污染综合治理方案&gt;的通知》（环大气[2019]56号）中要求的重点区域原则上颗粒物、二氧化硫、氮氧化物排放限值分别不高于30、200、300毫克/立方米</w:t>
            </w:r>
            <w:r>
              <w:rPr>
                <w:rFonts w:hint="eastAsia"/>
                <w:color w:val="000000" w:themeColor="text1"/>
                <w:sz w:val="24"/>
                <w:highlight w:val="none"/>
                <w:lang w:val="en-US" w:eastAsia="zh-CN"/>
                <w14:textFill>
                  <w14:solidFill>
                    <w14:schemeClr w14:val="tx1"/>
                  </w14:solidFill>
                </w14:textFill>
              </w:rPr>
              <w:t>要求</w:t>
            </w:r>
            <w:r>
              <w:rPr>
                <w:color w:val="000000" w:themeColor="text1"/>
                <w:sz w:val="24"/>
                <w:highlight w:val="none"/>
                <w14:textFill>
                  <w14:solidFill>
                    <w14:schemeClr w14:val="tx1"/>
                  </w14:solidFill>
                </w14:textFill>
              </w:rPr>
              <w:t>。具体标准见下表：</w:t>
            </w:r>
          </w:p>
          <w:p>
            <w:pPr>
              <w:adjustRightInd w:val="0"/>
              <w:spacing w:line="460" w:lineRule="exact"/>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表</w:t>
            </w:r>
            <w:r>
              <w:rPr>
                <w:rFonts w:hint="eastAsia"/>
                <w:b/>
                <w:bCs/>
                <w:color w:val="000000" w:themeColor="text1"/>
                <w:szCs w:val="21"/>
                <w:highlight w:val="none"/>
                <w14:textFill>
                  <w14:solidFill>
                    <w14:schemeClr w14:val="tx1"/>
                  </w14:solidFill>
                </w14:textFill>
              </w:rPr>
              <w:t>3-</w:t>
            </w:r>
            <w:r>
              <w:rPr>
                <w:rFonts w:hint="eastAsia"/>
                <w:b/>
                <w:bCs/>
                <w:color w:val="000000" w:themeColor="text1"/>
                <w:szCs w:val="21"/>
                <w:highlight w:val="none"/>
                <w:lang w:val="en-US" w:eastAsia="zh-CN"/>
                <w14:textFill>
                  <w14:solidFill>
                    <w14:schemeClr w14:val="tx1"/>
                  </w14:solidFill>
                </w14:textFill>
              </w:rPr>
              <w:t>6</w:t>
            </w:r>
            <w:r>
              <w:rPr>
                <w:b/>
                <w:bCs/>
                <w:color w:val="000000" w:themeColor="text1"/>
                <w:szCs w:val="21"/>
                <w:highlight w:val="none"/>
                <w14:textFill>
                  <w14:solidFill>
                    <w14:schemeClr w14:val="tx1"/>
                  </w14:solidFill>
                </w14:textFill>
              </w:rPr>
              <w:t xml:space="preserve"> 燃烧废气排放标准</w:t>
            </w:r>
          </w:p>
          <w:tbl>
            <w:tblPr>
              <w:tblStyle w:val="37"/>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290"/>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383" w:type="dxa"/>
                  <w:vMerge w:val="restart"/>
                  <w:tcBorders>
                    <w:top w:val="single" w:color="auto" w:sz="4" w:space="0"/>
                    <w:left w:val="single" w:color="auto" w:sz="4" w:space="0"/>
                    <w:right w:val="single" w:color="auto" w:sz="4" w:space="0"/>
                  </w:tcBorders>
                  <w:noWrap w:val="0"/>
                  <w:vAlign w:val="center"/>
                </w:tcPr>
                <w:p>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类别</w:t>
                  </w:r>
                </w:p>
              </w:tc>
              <w:tc>
                <w:tcPr>
                  <w:tcW w:w="1290" w:type="dxa"/>
                  <w:vMerge w:val="restart"/>
                  <w:tcBorders>
                    <w:top w:val="single" w:color="auto" w:sz="4" w:space="0"/>
                    <w:left w:val="single" w:color="auto" w:sz="4" w:space="0"/>
                    <w:right w:val="single" w:color="auto" w:sz="4" w:space="0"/>
                  </w:tcBorders>
                  <w:noWrap w:val="0"/>
                  <w:vAlign w:val="center"/>
                </w:tcPr>
                <w:p>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污染物</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《关于印发&lt;工业炉窑大气大气污染综合治理方案&gt;的通知》（环大气[2019]56号）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1383"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b/>
                      <w:color w:val="000000" w:themeColor="text1"/>
                      <w:szCs w:val="21"/>
                      <w:highlight w:val="none"/>
                      <w14:textFill>
                        <w14:solidFill>
                          <w14:schemeClr w14:val="tx1"/>
                        </w14:solidFill>
                      </w14:textFill>
                    </w:rPr>
                  </w:pPr>
                </w:p>
              </w:tc>
              <w:tc>
                <w:tcPr>
                  <w:tcW w:w="1290"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b/>
                      <w:color w:val="000000" w:themeColor="text1"/>
                      <w:szCs w:val="21"/>
                      <w:highlight w:val="none"/>
                      <w14:textFill>
                        <w14:solidFill>
                          <w14:schemeClr w14:val="tx1"/>
                        </w14:solidFill>
                      </w14:textFill>
                    </w:rPr>
                  </w:pPr>
                </w:p>
              </w:tc>
              <w:tc>
                <w:tcPr>
                  <w:tcW w:w="56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燃气设施</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NO</w:t>
                  </w:r>
                  <w:r>
                    <w:rPr>
                      <w:color w:val="000000" w:themeColor="text1"/>
                      <w:szCs w:val="21"/>
                      <w:highlight w:val="none"/>
                      <w:vertAlign w:val="subscript"/>
                      <w14:textFill>
                        <w14:solidFill>
                          <w14:schemeClr w14:val="tx1"/>
                        </w14:solidFill>
                      </w14:textFill>
                    </w:rPr>
                    <w:t>X</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szCs w:val="21"/>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000000" w:themeColor="text1"/>
                      <w:szCs w:val="21"/>
                      <w:highlight w:val="none"/>
                      <w:vertAlign w:val="subscript"/>
                      <w14:textFill>
                        <w14:solidFill>
                          <w14:schemeClr w14:val="tx1"/>
                        </w14:solidFill>
                      </w14:textFill>
                    </w:rPr>
                  </w:pPr>
                  <w:r>
                    <w:rPr>
                      <w:color w:val="000000" w:themeColor="text1"/>
                      <w:szCs w:val="21"/>
                      <w:highlight w:val="none"/>
                      <w14:textFill>
                        <w14:solidFill>
                          <w14:schemeClr w14:val="tx1"/>
                        </w14:solidFill>
                      </w14:textFill>
                    </w:rPr>
                    <w:t>SO</w:t>
                  </w:r>
                  <w:r>
                    <w:rPr>
                      <w:color w:val="000000" w:themeColor="text1"/>
                      <w:szCs w:val="21"/>
                      <w:highlight w:val="none"/>
                      <w:vertAlign w:val="subscript"/>
                      <w14:textFill>
                        <w14:solidFill>
                          <w14:schemeClr w14:val="tx1"/>
                        </w14:solidFill>
                      </w14:textFill>
                    </w:rPr>
                    <w:t>2</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szCs w:val="21"/>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颗粒物</w:t>
                  </w:r>
                </w:p>
              </w:tc>
              <w:tc>
                <w:tcPr>
                  <w:tcW w:w="56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w:t>
                  </w:r>
                </w:p>
              </w:tc>
            </w:tr>
          </w:tbl>
          <w:p>
            <w:pPr>
              <w:spacing w:line="480" w:lineRule="exact"/>
              <w:ind w:firstLine="472" w:firstLineChars="196"/>
              <w:rPr>
                <w:b/>
                <w:bCs/>
                <w:snapToGrid w:val="0"/>
                <w:color w:val="000000" w:themeColor="text1"/>
                <w:kern w:val="0"/>
                <w:sz w:val="24"/>
                <w14:textFill>
                  <w14:solidFill>
                    <w14:schemeClr w14:val="tx1"/>
                  </w14:solidFill>
                </w14:textFill>
              </w:rPr>
            </w:pPr>
            <w:r>
              <w:rPr>
                <w:b/>
                <w:bCs/>
                <w:snapToGrid w:val="0"/>
                <w:color w:val="000000" w:themeColor="text1"/>
                <w:kern w:val="0"/>
                <w:sz w:val="24"/>
                <w14:textFill>
                  <w14:solidFill>
                    <w14:schemeClr w14:val="tx1"/>
                  </w14:solidFill>
                </w14:textFill>
              </w:rPr>
              <w:t>2、废水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3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32"/>
                <w:highlight w:val="none"/>
                <w14:textFill>
                  <w14:solidFill>
                    <w14:schemeClr w14:val="tx1"/>
                  </w14:solidFill>
                </w14:textFill>
              </w:rPr>
              <w:t>项目外排废水主要为员工生活污水，废水排放执行</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舒城经济开发区</w:t>
            </w:r>
            <w:r>
              <w:rPr>
                <w:rFonts w:hint="default" w:ascii="Times New Roman" w:hAnsi="Times New Roman" w:eastAsia="宋体" w:cs="Times New Roman"/>
                <w:color w:val="000000" w:themeColor="text1"/>
                <w:sz w:val="24"/>
                <w:szCs w:val="32"/>
                <w:highlight w:val="none"/>
                <w14:textFill>
                  <w14:solidFill>
                    <w14:schemeClr w14:val="tx1"/>
                  </w14:solidFill>
                </w14:textFill>
              </w:rPr>
              <w:t>污水处理厂接管标准及《污水综合排放标准》（GB8978-1996）中的三级标准</w:t>
            </w:r>
            <w:r>
              <w:rPr>
                <w:rFonts w:hint="eastAsia" w:ascii="Times New Roman" w:hAnsi="Times New Roman" w:eastAsia="宋体" w:cs="Times New Roman"/>
                <w:color w:val="000000" w:themeColor="text1"/>
                <w:sz w:val="24"/>
                <w:szCs w:val="32"/>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其中氨氮、总磷参照执行《污水排入城镇下水道水质标准》（</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GB/T31962-2015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B </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级相关标准</w:t>
            </w:r>
            <w:r>
              <w:rPr>
                <w:rFonts w:hint="default" w:ascii="Times New Roman" w:hAnsi="Times New Roman" w:eastAsia="宋体" w:cs="Times New Roman"/>
                <w:color w:val="000000" w:themeColor="text1"/>
                <w:sz w:val="24"/>
                <w:szCs w:val="32"/>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舒城经济开发区</w:t>
            </w:r>
            <w:r>
              <w:rPr>
                <w:rFonts w:hint="default" w:ascii="Times New Roman" w:hAnsi="Times New Roman" w:eastAsia="宋体" w:cs="Times New Roman"/>
                <w:color w:val="000000" w:themeColor="text1"/>
                <w:sz w:val="24"/>
                <w:szCs w:val="32"/>
                <w:highlight w:val="none"/>
                <w14:textFill>
                  <w14:solidFill>
                    <w14:schemeClr w14:val="tx1"/>
                  </w14:solidFill>
                </w14:textFill>
              </w:rPr>
              <w:t>污水处理厂出水执行</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《巢湖流域城镇污水处理厂及工业企业水污染物排放限值》（DB34/2710-2016）表2中</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Ⅰ</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类标准以及《城镇污水处理厂污染物排放标准》（GB18918-2002）一级标准中A标准</w:t>
            </w:r>
            <w:r>
              <w:rPr>
                <w:rFonts w:hint="default" w:ascii="Times New Roman" w:hAnsi="Times New Roman" w:eastAsia="宋体" w:cs="Times New Roman"/>
                <w:color w:val="000000" w:themeColor="text1"/>
                <w:sz w:val="24"/>
                <w:szCs w:val="32"/>
                <w:highlight w:val="none"/>
                <w14:textFill>
                  <w14:solidFill>
                    <w14:schemeClr w14:val="tx1"/>
                  </w14:solidFill>
                </w14:textFill>
              </w:rPr>
              <w:t>，具体详见表</w:t>
            </w:r>
            <w:r>
              <w:rPr>
                <w:rFonts w:hint="default" w:ascii="Times New Roman" w:hAnsi="Times New Roman" w:cs="Times New Roman"/>
                <w:color w:val="000000" w:themeColor="text1"/>
                <w:sz w:val="24"/>
                <w:szCs w:val="32"/>
                <w:highlight w:val="none"/>
                <w:lang w:val="en-US" w:eastAsia="zh-CN"/>
                <w14:textFill>
                  <w14:solidFill>
                    <w14:schemeClr w14:val="tx1"/>
                  </w14:solidFill>
                </w14:textFill>
              </w:rPr>
              <w:t>3.</w:t>
            </w:r>
            <w:r>
              <w:rPr>
                <w:rFonts w:hint="eastAsia" w:cs="Times New Roman"/>
                <w:color w:val="000000" w:themeColor="text1"/>
                <w:sz w:val="24"/>
                <w:szCs w:val="32"/>
                <w:highlight w:val="none"/>
                <w:lang w:val="en-US" w:eastAsia="zh-CN"/>
                <w14:textFill>
                  <w14:solidFill>
                    <w14:schemeClr w14:val="tx1"/>
                  </w14:solidFill>
                </w14:textFill>
              </w:rPr>
              <w:t>7</w:t>
            </w:r>
            <w:r>
              <w:rPr>
                <w:rFonts w:hint="eastAsia" w:ascii="Times New Roman" w:hAnsi="Times New Roman" w:cs="Times New Roman"/>
                <w:color w:val="000000" w:themeColor="text1"/>
                <w:sz w:val="24"/>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表</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3</w:t>
            </w:r>
            <w:r>
              <w:rPr>
                <w:rFonts w:hint="eastAsia"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 xml:space="preserve">-7 </w:t>
            </w: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废水排放标准限值单位：mg/L</w:t>
            </w:r>
            <w:r>
              <w:rPr>
                <w:rFonts w:hint="eastAsia"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w:t>
            </w: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pH除外</w:t>
            </w:r>
            <w:r>
              <w:rPr>
                <w:rFonts w:hint="eastAsia"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w:t>
            </w:r>
          </w:p>
          <w:tbl>
            <w:tblPr>
              <w:tblStyle w:val="37"/>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951"/>
              <w:gridCol w:w="801"/>
              <w:gridCol w:w="772"/>
              <w:gridCol w:w="709"/>
              <w:gridCol w:w="750"/>
              <w:gridCol w:w="586"/>
              <w:gridCol w:w="77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102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标准来源</w:t>
                  </w:r>
                </w:p>
              </w:tc>
              <w:tc>
                <w:tcPr>
                  <w:tcW w:w="57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p</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H</w:t>
                  </w:r>
                  <w:r>
                    <w:rPr>
                      <w:rFonts w:hint="default" w:ascii="Times New Roman" w:hAnsi="Times New Roman" w:eastAsia="宋体" w:cs="Times New Roman"/>
                      <w:b w:val="0"/>
                      <w:bCs w:val="0"/>
                      <w:color w:val="000000" w:themeColor="text1"/>
                      <w:sz w:val="18"/>
                      <w:szCs w:val="18"/>
                      <w:lang w:val="zh-CN" w:eastAsia="zh-CN"/>
                      <w14:textFill>
                        <w14:solidFill>
                          <w14:schemeClr w14:val="tx1"/>
                        </w14:solidFill>
                      </w14:textFill>
                    </w:rPr>
                    <w:t>（无量纲）</w:t>
                  </w:r>
                </w:p>
              </w:tc>
              <w:tc>
                <w:tcPr>
                  <w:tcW w:w="48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18"/>
                      <w:szCs w:val="18"/>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zh-CN" w:eastAsia="zh-CN"/>
                      <w14:textFill>
                        <w14:solidFill>
                          <w14:schemeClr w14:val="tx1"/>
                        </w14:solidFill>
                      </w14:textFill>
                    </w:rPr>
                    <w:t>COD</w:t>
                  </w:r>
                </w:p>
              </w:tc>
              <w:tc>
                <w:tcPr>
                  <w:tcW w:w="463"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18"/>
                      <w:szCs w:val="18"/>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zh-CN" w:eastAsia="zh-CN"/>
                      <w14:textFill>
                        <w14:solidFill>
                          <w14:schemeClr w14:val="tx1"/>
                        </w14:solidFill>
                      </w14:textFill>
                    </w:rPr>
                    <w:t>BOD</w:t>
                  </w:r>
                  <w:r>
                    <w:rPr>
                      <w:rFonts w:hint="default" w:ascii="Times New Roman" w:hAnsi="Times New Roman" w:eastAsia="宋体" w:cs="Times New Roman"/>
                      <w:b w:val="0"/>
                      <w:bCs w:val="0"/>
                      <w:color w:val="000000" w:themeColor="text1"/>
                      <w:sz w:val="18"/>
                      <w:szCs w:val="18"/>
                      <w:vertAlign w:val="subscript"/>
                      <w:lang w:val="zh-CN" w:eastAsia="zh-CN"/>
                      <w14:textFill>
                        <w14:solidFill>
                          <w14:schemeClr w14:val="tx1"/>
                        </w14:solidFill>
                      </w14:textFill>
                    </w:rPr>
                    <w:t>5</w:t>
                  </w:r>
                </w:p>
              </w:tc>
              <w:tc>
                <w:tcPr>
                  <w:tcW w:w="425"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18"/>
                      <w:szCs w:val="18"/>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zh-CN" w:eastAsia="zh-CN"/>
                      <w14:textFill>
                        <w14:solidFill>
                          <w14:schemeClr w14:val="tx1"/>
                        </w14:solidFill>
                      </w14:textFill>
                    </w:rPr>
                    <w:t>SS</w:t>
                  </w:r>
                </w:p>
              </w:tc>
              <w:tc>
                <w:tcPr>
                  <w:tcW w:w="449"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18"/>
                      <w:szCs w:val="18"/>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zh-CN" w:eastAsia="zh-CN"/>
                      <w14:textFill>
                        <w14:solidFill>
                          <w14:schemeClr w14:val="tx1"/>
                        </w14:solidFill>
                      </w14:textFill>
                    </w:rPr>
                    <w:t>NH</w:t>
                  </w:r>
                  <w:r>
                    <w:rPr>
                      <w:rFonts w:hint="default" w:ascii="Times New Roman" w:hAnsi="Times New Roman" w:eastAsia="宋体" w:cs="Times New Roman"/>
                      <w:b w:val="0"/>
                      <w:bCs w:val="0"/>
                      <w:color w:val="000000" w:themeColor="text1"/>
                      <w:sz w:val="18"/>
                      <w:szCs w:val="18"/>
                      <w:vertAlign w:val="subscript"/>
                      <w:lang w:val="zh-CN" w:eastAsia="zh-CN"/>
                      <w14:textFill>
                        <w14:solidFill>
                          <w14:schemeClr w14:val="tx1"/>
                        </w14:solidFill>
                      </w14:textFill>
                    </w:rPr>
                    <w:t>3</w:t>
                  </w:r>
                  <w:r>
                    <w:rPr>
                      <w:rFonts w:hint="default" w:ascii="Times New Roman" w:hAnsi="Times New Roman" w:eastAsia="宋体" w:cs="Times New Roman"/>
                      <w:b w:val="0"/>
                      <w:bCs w:val="0"/>
                      <w:color w:val="000000" w:themeColor="text1"/>
                      <w:sz w:val="18"/>
                      <w:szCs w:val="18"/>
                      <w:lang w:val="zh-CN" w:eastAsia="zh-CN"/>
                      <w14:textFill>
                        <w14:solidFill>
                          <w14:schemeClr w14:val="tx1"/>
                        </w14:solidFill>
                      </w14:textFill>
                    </w:rPr>
                    <w:t>-</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N</w:t>
                  </w:r>
                </w:p>
              </w:tc>
              <w:tc>
                <w:tcPr>
                  <w:tcW w:w="351"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TP</w:t>
                  </w:r>
                </w:p>
              </w:tc>
              <w:tc>
                <w:tcPr>
                  <w:tcW w:w="464"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cs="Times New Roman"/>
                      <w:b w:val="0"/>
                      <w:bCs w:val="0"/>
                      <w:color w:val="000000" w:themeColor="text1"/>
                      <w:sz w:val="18"/>
                      <w:szCs w:val="18"/>
                      <w:lang w:val="en-US" w:eastAsia="zh-CN"/>
                      <w14:textFill>
                        <w14:solidFill>
                          <w14:schemeClr w14:val="tx1"/>
                        </w14:solidFill>
                      </w14:textFill>
                    </w:rPr>
                    <w:t>总氮</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cs="Times New Roman"/>
                      <w:b w:val="0"/>
                      <w:bCs w:val="0"/>
                      <w:color w:val="000000" w:themeColor="text1"/>
                      <w:sz w:val="18"/>
                      <w:szCs w:val="18"/>
                      <w:lang w:val="en-US" w:eastAsia="zh-CN"/>
                      <w14:textFill>
                        <w14:solidFill>
                          <w14:schemeClr w14:val="tx1"/>
                        </w14:solidFill>
                      </w14:textFill>
                    </w:rPr>
                    <w:t>石油类</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contextualSpacing/>
                    <w:jc w:val="center"/>
                    <w:textAlignment w:val="auto"/>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2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《污水综合排放标准》</w:t>
                  </w:r>
                </w:p>
              </w:tc>
              <w:tc>
                <w:tcPr>
                  <w:tcW w:w="57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t>6~9</w:t>
                  </w:r>
                </w:p>
              </w:tc>
              <w:tc>
                <w:tcPr>
                  <w:tcW w:w="48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500</w:t>
                  </w:r>
                </w:p>
              </w:tc>
              <w:tc>
                <w:tcPr>
                  <w:tcW w:w="463"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300</w:t>
                  </w:r>
                </w:p>
              </w:tc>
              <w:tc>
                <w:tcPr>
                  <w:tcW w:w="425"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400</w:t>
                  </w:r>
                </w:p>
              </w:tc>
              <w:tc>
                <w:tcPr>
                  <w:tcW w:w="449"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351"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20</w:t>
                  </w:r>
                </w:p>
              </w:tc>
              <w:tc>
                <w:tcPr>
                  <w:tcW w:w="464"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20</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contextualSpacing/>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2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舒城经济开发区污水</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处理厂接管要求</w:t>
                  </w:r>
                </w:p>
              </w:tc>
              <w:tc>
                <w:tcPr>
                  <w:tcW w:w="57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t>6~9</w:t>
                  </w:r>
                </w:p>
              </w:tc>
              <w:tc>
                <w:tcPr>
                  <w:tcW w:w="48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400</w:t>
                  </w:r>
                </w:p>
              </w:tc>
              <w:tc>
                <w:tcPr>
                  <w:tcW w:w="463"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220</w:t>
                  </w:r>
                </w:p>
              </w:tc>
              <w:tc>
                <w:tcPr>
                  <w:tcW w:w="425"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250</w:t>
                  </w:r>
                </w:p>
              </w:tc>
              <w:tc>
                <w:tcPr>
                  <w:tcW w:w="449"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35</w:t>
                  </w:r>
                </w:p>
              </w:tc>
              <w:tc>
                <w:tcPr>
                  <w:tcW w:w="351"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6</w:t>
                  </w:r>
                </w:p>
              </w:tc>
              <w:tc>
                <w:tcPr>
                  <w:tcW w:w="464"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contextualSpacing/>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exact"/>
                <w:jc w:val="center"/>
              </w:trPr>
              <w:tc>
                <w:tcPr>
                  <w:tcW w:w="102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both"/>
                    <w:textAlignment w:val="auto"/>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t>《巢湖流域城镇污水处理厂和工业行业主要水污染物排放限值》DB34/2710-2016）表2中</w:t>
                  </w:r>
                  <w:r>
                    <w:rPr>
                      <w:rFonts w:hint="default" w:ascii="Times New Roman" w:hAnsi="Times New Roman" w:eastAsia="宋体" w:cs="Times New Roman"/>
                      <w:color w:val="000000" w:themeColor="text1"/>
                      <w:sz w:val="21"/>
                      <w:szCs w:val="24"/>
                      <w:lang w:val="en-US" w:eastAsia="zh-CN"/>
                      <w14:textFill>
                        <w14:solidFill>
                          <w14:schemeClr w14:val="tx1"/>
                        </w14:solidFill>
                      </w14:textFill>
                    </w:rPr>
                    <w:t>Ⅰ类</w:t>
                  </w:r>
                  <w:r>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t>标准</w:t>
                  </w:r>
                </w:p>
              </w:tc>
              <w:tc>
                <w:tcPr>
                  <w:tcW w:w="57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t>6~9</w:t>
                  </w:r>
                </w:p>
              </w:tc>
              <w:tc>
                <w:tcPr>
                  <w:tcW w:w="48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t>40</w:t>
                  </w:r>
                </w:p>
              </w:tc>
              <w:tc>
                <w:tcPr>
                  <w:tcW w:w="463"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425"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449"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t>2（</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w:t>
                  </w:r>
                </w:p>
              </w:tc>
              <w:tc>
                <w:tcPr>
                  <w:tcW w:w="351"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0.3</w:t>
                  </w:r>
                </w:p>
              </w:tc>
              <w:tc>
                <w:tcPr>
                  <w:tcW w:w="464"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10（12）</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contextualSpacing/>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102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both"/>
                    <w:textAlignment w:val="auto"/>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GB18918-2002一级A标准</w:t>
                  </w:r>
                </w:p>
              </w:tc>
              <w:tc>
                <w:tcPr>
                  <w:tcW w:w="57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t>6~9</w:t>
                  </w:r>
                </w:p>
              </w:tc>
              <w:tc>
                <w:tcPr>
                  <w:tcW w:w="48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50</w:t>
                  </w:r>
                </w:p>
              </w:tc>
              <w:tc>
                <w:tcPr>
                  <w:tcW w:w="463"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w:t>
                  </w:r>
                </w:p>
              </w:tc>
              <w:tc>
                <w:tcPr>
                  <w:tcW w:w="425"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w:t>
                  </w:r>
                </w:p>
              </w:tc>
              <w:tc>
                <w:tcPr>
                  <w:tcW w:w="449"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5（8）</w:t>
                  </w:r>
                </w:p>
              </w:tc>
              <w:tc>
                <w:tcPr>
                  <w:tcW w:w="351"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464"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15</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1</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contextualSpacing/>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02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本项目执行标准</w:t>
                  </w:r>
                </w:p>
              </w:tc>
              <w:tc>
                <w:tcPr>
                  <w:tcW w:w="57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eastAsia="zh-CN"/>
                      <w14:textFill>
                        <w14:solidFill>
                          <w14:schemeClr w14:val="tx1"/>
                        </w14:solidFill>
                      </w14:textFill>
                    </w:rPr>
                    <w:t>6~9</w:t>
                  </w:r>
                </w:p>
              </w:tc>
              <w:tc>
                <w:tcPr>
                  <w:tcW w:w="480"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400</w:t>
                  </w:r>
                </w:p>
              </w:tc>
              <w:tc>
                <w:tcPr>
                  <w:tcW w:w="463"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220</w:t>
                  </w:r>
                </w:p>
              </w:tc>
              <w:tc>
                <w:tcPr>
                  <w:tcW w:w="425"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250</w:t>
                  </w:r>
                </w:p>
              </w:tc>
              <w:tc>
                <w:tcPr>
                  <w:tcW w:w="449"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35</w:t>
                  </w:r>
                </w:p>
              </w:tc>
              <w:tc>
                <w:tcPr>
                  <w:tcW w:w="351"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6</w:t>
                  </w:r>
                </w:p>
              </w:tc>
              <w:tc>
                <w:tcPr>
                  <w:tcW w:w="464"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contextualSpacing/>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20</w:t>
                  </w:r>
                </w:p>
              </w:tc>
              <w:tc>
                <w:tcPr>
                  <w:tcW w:w="386"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contextualSpacing/>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100</w:t>
                  </w:r>
                </w:p>
              </w:tc>
            </w:tr>
          </w:tbl>
          <w:p>
            <w:pPr>
              <w:spacing w:line="480" w:lineRule="exact"/>
              <w:ind w:firstLine="472" w:firstLineChars="196"/>
              <w:rPr>
                <w:b/>
                <w:bCs/>
                <w:snapToGrid w:val="0"/>
                <w:color w:val="000000" w:themeColor="text1"/>
                <w:kern w:val="0"/>
                <w:sz w:val="24"/>
                <w14:textFill>
                  <w14:solidFill>
                    <w14:schemeClr w14:val="tx1"/>
                  </w14:solidFill>
                </w14:textFill>
              </w:rPr>
            </w:pPr>
            <w:r>
              <w:rPr>
                <w:b/>
                <w:bCs/>
                <w:snapToGrid w:val="0"/>
                <w:color w:val="000000" w:themeColor="text1"/>
                <w:kern w:val="0"/>
                <w:sz w:val="24"/>
                <w14:textFill>
                  <w14:solidFill>
                    <w14:schemeClr w14:val="tx1"/>
                  </w14:solidFill>
                </w14:textFill>
              </w:rPr>
              <w:t>3、噪声</w:t>
            </w:r>
          </w:p>
          <w:p>
            <w:pPr>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运营期厂界噪声执行《工业企业厂界环境噪声排放标准》（GB12348－2008）3类。</w:t>
            </w:r>
          </w:p>
          <w:p>
            <w:pPr>
              <w:spacing w:line="48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3-</w:t>
            </w:r>
            <w:r>
              <w:rPr>
                <w:rFonts w:hint="eastAsia"/>
                <w:b/>
                <w:color w:val="000000" w:themeColor="text1"/>
                <w:szCs w:val="21"/>
                <w:lang w:val="en-US" w:eastAsia="zh-CN"/>
                <w14:textFill>
                  <w14:solidFill>
                    <w14:schemeClr w14:val="tx1"/>
                  </w14:solidFill>
                </w14:textFill>
              </w:rPr>
              <w:t>8</w:t>
            </w:r>
            <w:r>
              <w:rPr>
                <w:b/>
                <w:color w:val="000000" w:themeColor="text1"/>
                <w:szCs w:val="21"/>
                <w14:textFill>
                  <w14:solidFill>
                    <w14:schemeClr w14:val="tx1"/>
                  </w14:solidFill>
                </w14:textFill>
              </w:rPr>
              <w:t xml:space="preserve">  工业企业厂界环境噪声排放标准限值  单位：dB(A)</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4"/>
              <w:gridCol w:w="1917"/>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374" w:type="dxa"/>
                  <w:tcBorders>
                    <w:top w:val="single" w:color="auto" w:sz="4" w:space="0"/>
                    <w:left w:val="single" w:color="auto" w:sz="2" w:space="0"/>
                    <w:bottom w:val="single" w:color="auto" w:sz="4" w:space="0"/>
                    <w:right w:val="single" w:color="auto" w:sz="4" w:space="0"/>
                    <w:tl2br w:val="single" w:color="auto" w:sz="4" w:space="0"/>
                  </w:tcBorders>
                  <w:noWrap w:val="0"/>
                  <w:vAlign w:val="center"/>
                </w:tcPr>
                <w:p>
                  <w:pPr>
                    <w:snapToGrid w:val="0"/>
                    <w:spacing w:before="24" w:beforeLines="10"/>
                    <w:ind w:right="116"/>
                    <w:jc w:val="right"/>
                    <w:rPr>
                      <w:b/>
                      <w:caps/>
                      <w:color w:val="000000" w:themeColor="text1"/>
                      <w:szCs w:val="21"/>
                      <w14:textFill>
                        <w14:solidFill>
                          <w14:schemeClr w14:val="tx1"/>
                        </w14:solidFill>
                      </w14:textFill>
                    </w:rPr>
                  </w:pPr>
                  <w:r>
                    <w:rPr>
                      <w:b/>
                      <w:caps/>
                      <w:color w:val="000000" w:themeColor="text1"/>
                      <w:szCs w:val="21"/>
                      <w14:textFill>
                        <w14:solidFill>
                          <w14:schemeClr w14:val="tx1"/>
                        </w14:solidFill>
                      </w14:textFill>
                    </w:rPr>
                    <w:t>时段</w:t>
                  </w:r>
                </w:p>
                <w:p>
                  <w:pPr>
                    <w:snapToGrid w:val="0"/>
                    <w:spacing w:before="24" w:beforeLines="10"/>
                    <w:rPr>
                      <w:b/>
                      <w:caps/>
                      <w:color w:val="000000" w:themeColor="text1"/>
                      <w:szCs w:val="21"/>
                      <w14:textFill>
                        <w14:solidFill>
                          <w14:schemeClr w14:val="tx1"/>
                        </w14:solidFill>
                      </w14:textFill>
                    </w:rPr>
                  </w:pPr>
                  <w:r>
                    <w:rPr>
                      <w:b/>
                      <w:caps/>
                      <w:color w:val="000000" w:themeColor="text1"/>
                      <w:szCs w:val="21"/>
                      <w14:textFill>
                        <w14:solidFill>
                          <w14:schemeClr w14:val="tx1"/>
                        </w14:solidFill>
                      </w14:textFill>
                    </w:rPr>
                    <w:t>厂界外声环境功能区类别</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4" w:beforeLines="10"/>
                    <w:jc w:val="center"/>
                    <w:rPr>
                      <w:b/>
                      <w:caps/>
                      <w:color w:val="000000" w:themeColor="text1"/>
                      <w:szCs w:val="21"/>
                      <w14:textFill>
                        <w14:solidFill>
                          <w14:schemeClr w14:val="tx1"/>
                        </w14:solidFill>
                      </w14:textFill>
                    </w:rPr>
                  </w:pPr>
                  <w:r>
                    <w:rPr>
                      <w:b/>
                      <w:caps/>
                      <w:color w:val="000000" w:themeColor="text1"/>
                      <w:szCs w:val="21"/>
                      <w14:textFill>
                        <w14:solidFill>
                          <w14:schemeClr w14:val="tx1"/>
                        </w14:solidFill>
                      </w14:textFill>
                    </w:rPr>
                    <w:t>昼间</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4" w:beforeLines="10"/>
                    <w:jc w:val="center"/>
                    <w:rPr>
                      <w:b/>
                      <w:caps/>
                      <w:color w:val="000000" w:themeColor="text1"/>
                      <w:szCs w:val="21"/>
                      <w14:textFill>
                        <w14:solidFill>
                          <w14:schemeClr w14:val="tx1"/>
                        </w14:solidFill>
                      </w14:textFill>
                    </w:rPr>
                  </w:pPr>
                  <w:r>
                    <w:rPr>
                      <w:b/>
                      <w:caps/>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3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4" w:beforeLines="1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3类</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4" w:beforeLines="1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4" w:beforeLines="1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r>
          </w:tbl>
          <w:p>
            <w:pPr>
              <w:spacing w:line="480" w:lineRule="exact"/>
              <w:ind w:firstLine="472" w:firstLineChars="196"/>
              <w:rPr>
                <w:b/>
                <w:bCs/>
                <w:snapToGrid w:val="0"/>
                <w:color w:val="000000" w:themeColor="text1"/>
                <w:kern w:val="0"/>
                <w:sz w:val="24"/>
                <w14:textFill>
                  <w14:solidFill>
                    <w14:schemeClr w14:val="tx1"/>
                  </w14:solidFill>
                </w14:textFill>
              </w:rPr>
            </w:pPr>
            <w:r>
              <w:rPr>
                <w:b/>
                <w:bCs/>
                <w:snapToGrid w:val="0"/>
                <w:color w:val="000000" w:themeColor="text1"/>
                <w:kern w:val="0"/>
                <w:sz w:val="24"/>
                <w14:textFill>
                  <w14:solidFill>
                    <w14:schemeClr w14:val="tx1"/>
                  </w14:solidFill>
                </w14:textFill>
              </w:rPr>
              <w:t>4、固体废物</w:t>
            </w:r>
          </w:p>
          <w:p>
            <w:pPr>
              <w:adjustRightInd w:val="0"/>
              <w:spacing w:line="440" w:lineRule="exact"/>
              <w:ind w:firstLine="480" w:firstLineChars="200"/>
              <w:rPr>
                <w:color w:val="000000" w:themeColor="text1"/>
                <w:kern w:val="0"/>
                <w:sz w:val="24"/>
                <w14:textFill>
                  <w14:solidFill>
                    <w14:schemeClr w14:val="tx1"/>
                  </w14:solidFill>
                </w14:textFill>
              </w:rPr>
            </w:pPr>
            <w:r>
              <w:rPr>
                <w:bCs/>
                <w:snapToGrid w:val="0"/>
                <w:color w:val="000000" w:themeColor="text1"/>
                <w:kern w:val="0"/>
                <w:sz w:val="24"/>
                <w14:textFill>
                  <w14:solidFill>
                    <w14:schemeClr w14:val="tx1"/>
                  </w14:solidFill>
                </w14:textFill>
              </w:rPr>
              <w:t>一般工业固体废物执行《一般工业固体废物贮存和填埋污染控制标准》（GB18599-2020）中相关要求，</w:t>
            </w:r>
            <w:r>
              <w:rPr>
                <w:color w:val="000000" w:themeColor="text1"/>
                <w:kern w:val="0"/>
                <w:sz w:val="24"/>
                <w14:textFill>
                  <w14:solidFill>
                    <w14:schemeClr w14:val="tx1"/>
                  </w14:solidFill>
                </w14:textFill>
              </w:rPr>
              <w:t>危险废物按照《危险废物贮存污染控制标准》（GB18597-20</w:t>
            </w:r>
            <w:r>
              <w:rPr>
                <w:rFonts w:hint="eastAsia"/>
                <w:color w:val="000000" w:themeColor="text1"/>
                <w:kern w:val="0"/>
                <w:sz w:val="24"/>
                <w:lang w:val="en-US" w:eastAsia="zh-CN"/>
                <w14:textFill>
                  <w14:solidFill>
                    <w14:schemeClr w14:val="tx1"/>
                  </w14:solidFill>
                </w14:textFill>
              </w:rPr>
              <w:t>23</w:t>
            </w:r>
            <w:r>
              <w:rPr>
                <w:color w:val="000000" w:themeColor="text1"/>
                <w:kern w:val="0"/>
                <w:sz w:val="24"/>
                <w14:textFill>
                  <w14:solidFill>
                    <w14:schemeClr w14:val="tx1"/>
                  </w14:solidFill>
                </w14:textFill>
              </w:rPr>
              <w:t>）中的有关规定执行。</w:t>
            </w:r>
          </w:p>
          <w:p>
            <w:pPr>
              <w:adjustRightInd w:val="0"/>
              <w:spacing w:line="440" w:lineRule="exact"/>
              <w:ind w:firstLine="480" w:firstLineChars="200"/>
              <w:rPr>
                <w:color w:val="000000" w:themeColor="text1"/>
                <w:kern w:val="0"/>
                <w:sz w:val="24"/>
                <w14:textFill>
                  <w14:solidFill>
                    <w14:schemeClr w14:val="tx1"/>
                  </w14:solidFill>
                </w14:textFill>
              </w:rPr>
            </w:pPr>
          </w:p>
          <w:p>
            <w:pPr>
              <w:adjustRightInd w:val="0"/>
              <w:spacing w:line="440" w:lineRule="exact"/>
              <w:ind w:firstLine="480" w:firstLineChars="200"/>
              <w:rPr>
                <w:color w:val="000000" w:themeColor="text1"/>
                <w:kern w:val="0"/>
                <w:sz w:val="24"/>
                <w14:textFill>
                  <w14:solidFill>
                    <w14:schemeClr w14:val="tx1"/>
                  </w14:solidFill>
                </w14:textFill>
              </w:rPr>
            </w:pPr>
          </w:p>
          <w:p>
            <w:pPr>
              <w:adjustRightInd w:val="0"/>
              <w:spacing w:line="440" w:lineRule="exact"/>
              <w:rPr>
                <w:rFonts w:hint="eastAsia" w:eastAsia="宋体"/>
                <w:color w:val="000000" w:themeColor="text1"/>
                <w:kern w:val="0"/>
                <w:sz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pPr>
              <w:adjustRightInd w:val="0"/>
              <w:spacing w:line="440" w:lineRule="exact"/>
              <w:jc w:val="center"/>
              <w:rPr>
                <w:color w:val="000000" w:themeColor="text1"/>
                <w:kern w:val="0"/>
                <w:sz w:val="24"/>
                <w14:textFill>
                  <w14:solidFill>
                    <w14:schemeClr w14:val="tx1"/>
                  </w14:solidFill>
                </w14:textFill>
              </w:rPr>
            </w:pPr>
          </w:p>
          <w:p>
            <w:pPr>
              <w:adjustRightInd w:val="0"/>
              <w:spacing w:line="440" w:lineRule="exact"/>
              <w:jc w:val="center"/>
              <w:rPr>
                <w:color w:val="000000" w:themeColor="text1"/>
                <w:kern w:val="0"/>
                <w:sz w:val="24"/>
                <w14:textFill>
                  <w14:solidFill>
                    <w14:schemeClr w14:val="tx1"/>
                  </w14:solidFill>
                </w14:textFill>
              </w:rPr>
            </w:pP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总量</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控制</w:t>
            </w:r>
          </w:p>
          <w:p>
            <w:pPr>
              <w:adjustRightInd w:val="0"/>
              <w:spacing w:line="44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指标</w:t>
            </w:r>
          </w:p>
        </w:tc>
        <w:tc>
          <w:tcPr>
            <w:tcW w:w="8542" w:type="dxa"/>
            <w:noWrap w:val="0"/>
            <w:vAlign w:val="center"/>
          </w:tcPr>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r>
              <w:rPr>
                <w:rFonts w:ascii="Times New Roman" w:hAnsi="Times New Roman" w:eastAsia="宋体" w:cs="Times New Roman"/>
                <w:b w:val="0"/>
                <w:bCs w:val="0"/>
                <w:color w:val="000000" w:themeColor="text1"/>
                <w:kern w:val="2"/>
                <w14:textFill>
                  <w14:solidFill>
                    <w14:schemeClr w14:val="tx1"/>
                  </w14:solidFill>
                </w14:textFill>
              </w:rPr>
              <w:t>（1）总量控制分析：“</w:t>
            </w:r>
            <w:r>
              <w:rPr>
                <w:rFonts w:hint="eastAsia" w:ascii="Times New Roman" w:hAnsi="Times New Roman" w:eastAsia="宋体" w:cs="Times New Roman"/>
                <w:b w:val="0"/>
                <w:bCs w:val="0"/>
                <w:color w:val="000000" w:themeColor="text1"/>
                <w:kern w:val="2"/>
                <w14:textFill>
                  <w14:solidFill>
                    <w14:schemeClr w14:val="tx1"/>
                  </w14:solidFill>
                </w14:textFill>
              </w:rPr>
              <w:t>十四五</w:t>
            </w:r>
            <w:r>
              <w:rPr>
                <w:rFonts w:ascii="Times New Roman" w:hAnsi="Times New Roman" w:eastAsia="宋体" w:cs="Times New Roman"/>
                <w:b w:val="0"/>
                <w:bCs w:val="0"/>
                <w:color w:val="000000" w:themeColor="text1"/>
                <w:kern w:val="2"/>
                <w14:textFill>
                  <w14:solidFill>
                    <w14:schemeClr w14:val="tx1"/>
                  </w14:solidFill>
                </w14:textFill>
              </w:rPr>
              <w:t>”期间总量控制指标为：废气：SO</w:t>
            </w:r>
            <w:r>
              <w:rPr>
                <w:rFonts w:ascii="Times New Roman" w:hAnsi="Times New Roman" w:eastAsia="宋体" w:cs="Times New Roman"/>
                <w:b w:val="0"/>
                <w:bCs w:val="0"/>
                <w:color w:val="000000" w:themeColor="text1"/>
                <w:kern w:val="2"/>
                <w:vertAlign w:val="subscript"/>
                <w14:textFill>
                  <w14:solidFill>
                    <w14:schemeClr w14:val="tx1"/>
                  </w14:solidFill>
                </w14:textFill>
              </w:rPr>
              <w:t>2</w:t>
            </w:r>
            <w:r>
              <w:rPr>
                <w:rFonts w:ascii="Times New Roman" w:hAnsi="Times New Roman" w:eastAsia="宋体" w:cs="Times New Roman"/>
                <w:b w:val="0"/>
                <w:bCs w:val="0"/>
                <w:color w:val="000000" w:themeColor="text1"/>
                <w:kern w:val="2"/>
                <w14:textFill>
                  <w14:solidFill>
                    <w14:schemeClr w14:val="tx1"/>
                  </w14:solidFill>
                </w14:textFill>
              </w:rPr>
              <w:t>、NO</w:t>
            </w:r>
            <w:r>
              <w:rPr>
                <w:rFonts w:ascii="Times New Roman" w:hAnsi="Times New Roman" w:eastAsia="宋体" w:cs="Times New Roman"/>
                <w:b w:val="0"/>
                <w:bCs w:val="0"/>
                <w:color w:val="000000" w:themeColor="text1"/>
                <w:kern w:val="2"/>
                <w:vertAlign w:val="subscript"/>
                <w14:textFill>
                  <w14:solidFill>
                    <w14:schemeClr w14:val="tx1"/>
                  </w14:solidFill>
                </w14:textFill>
              </w:rPr>
              <w:t>X</w:t>
            </w:r>
            <w:r>
              <w:rPr>
                <w:rFonts w:ascii="Times New Roman" w:hAnsi="Times New Roman" w:eastAsia="宋体" w:cs="Times New Roman"/>
                <w:b w:val="0"/>
                <w:bCs w:val="0"/>
                <w:color w:val="000000" w:themeColor="text1"/>
                <w:kern w:val="2"/>
                <w14:textFill>
                  <w14:solidFill>
                    <w14:schemeClr w14:val="tx1"/>
                  </w14:solidFill>
                </w14:textFill>
              </w:rPr>
              <w:t>、颗粒物、VOCs；废水：COD、氨氮；结合建设项目，确定全厂总量控制指标如下：废气：VOCs；废水：COD、氨氮。</w:t>
            </w: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r>
              <w:rPr>
                <w:rFonts w:ascii="Times New Roman" w:hAnsi="Times New Roman" w:eastAsia="宋体" w:cs="Times New Roman"/>
                <w:b w:val="0"/>
                <w:bCs w:val="0"/>
                <w:color w:val="000000" w:themeColor="text1"/>
                <w:kern w:val="2"/>
                <w14:textFill>
                  <w14:solidFill>
                    <w14:schemeClr w14:val="tx1"/>
                  </w14:solidFill>
                </w14:textFill>
              </w:rPr>
              <w:t>（2）建设项目完成后，</w:t>
            </w:r>
            <w:r>
              <w:rPr>
                <w:rFonts w:hint="eastAsia" w:ascii="Times New Roman" w:hAnsi="Times New Roman" w:eastAsia="宋体" w:cs="Times New Roman"/>
                <w:b w:val="0"/>
                <w:bCs w:val="0"/>
                <w:color w:val="000000" w:themeColor="text1"/>
                <w:kern w:val="2"/>
                <w14:textFill>
                  <w14:solidFill>
                    <w14:schemeClr w14:val="tx1"/>
                  </w14:solidFill>
                </w14:textFill>
              </w:rPr>
              <w:t>本项目营运期生活污水经化粪池处理，接入市政污水管网</w:t>
            </w:r>
            <w:r>
              <w:rPr>
                <w:rFonts w:ascii="Times New Roman" w:hAnsi="Times New Roman" w:eastAsia="宋体" w:cs="Times New Roman"/>
                <w:b w:val="0"/>
                <w:bCs w:val="0"/>
                <w:color w:val="000000" w:themeColor="text1"/>
                <w:kern w:val="2"/>
                <w14:textFill>
                  <w14:solidFill>
                    <w14:schemeClr w14:val="tx1"/>
                  </w14:solidFill>
                </w14:textFill>
              </w:rPr>
              <w:t>。</w:t>
            </w: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r>
              <w:rPr>
                <w:rFonts w:ascii="Times New Roman" w:hAnsi="Times New Roman" w:eastAsia="宋体" w:cs="Times New Roman"/>
                <w:b w:val="0"/>
                <w:bCs w:val="0"/>
                <w:color w:val="000000" w:themeColor="text1"/>
                <w:kern w:val="2"/>
                <w14:textFill>
                  <w14:solidFill>
                    <w14:schemeClr w14:val="tx1"/>
                  </w14:solidFill>
                </w14:textFill>
              </w:rPr>
              <w:t>新增大气污染物排放总量情况如下：</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项目有组织排放废气污染物量为：</w:t>
            </w:r>
            <w:r>
              <w:rPr>
                <w:rFonts w:hint="eastAsia"/>
                <w:color w:val="000000" w:themeColor="text1"/>
                <w:sz w:val="24"/>
                <w14:textFill>
                  <w14:solidFill>
                    <w14:schemeClr w14:val="tx1"/>
                  </w14:solidFill>
                </w14:textFill>
              </w:rPr>
              <w:t xml:space="preserve">颗粒物 </w:t>
            </w:r>
            <w:r>
              <w:rPr>
                <w:rFonts w:hint="eastAsia"/>
                <w:color w:val="000000" w:themeColor="text1"/>
                <w:sz w:val="24"/>
                <w:lang w:val="en-US" w:eastAsia="zh-CN"/>
                <w14:textFill>
                  <w14:solidFill>
                    <w14:schemeClr w14:val="tx1"/>
                  </w14:solidFill>
                </w14:textFill>
              </w:rPr>
              <w:t>0.0933</w:t>
            </w:r>
            <w:r>
              <w:rPr>
                <w:rFonts w:hint="eastAsia"/>
                <w:color w:val="000000" w:themeColor="text1"/>
                <w:sz w:val="24"/>
                <w14:textFill>
                  <w14:solidFill>
                    <w14:schemeClr w14:val="tx1"/>
                  </w14:solidFill>
                </w14:textFill>
              </w:rPr>
              <w:t>t/a、</w:t>
            </w:r>
            <w:r>
              <w:rPr>
                <w:color w:val="000000" w:themeColor="text1"/>
                <w:sz w:val="24"/>
                <w14:textFill>
                  <w14:solidFill>
                    <w14:schemeClr w14:val="tx1"/>
                  </w14:solidFill>
                </w14:textFill>
              </w:rPr>
              <w:t>SO</w:t>
            </w:r>
            <w:r>
              <w:rPr>
                <w:color w:val="000000" w:themeColor="text1"/>
                <w:sz w:val="24"/>
                <w:vertAlign w:val="subscript"/>
                <w14:textFill>
                  <w14:solidFill>
                    <w14:schemeClr w14:val="tx1"/>
                  </w14:solidFill>
                </w14:textFill>
              </w:rPr>
              <w:t>2</w:t>
            </w:r>
            <w:r>
              <w:rPr>
                <w:rFonts w:hint="eastAsia"/>
                <w:color w:val="000000" w:themeColor="text1"/>
                <w:sz w:val="24"/>
                <w:vertAlign w:val="subscript"/>
                <w14:textFill>
                  <w14:solidFill>
                    <w14:schemeClr w14:val="tx1"/>
                  </w14:solidFill>
                </w14:textFill>
              </w:rPr>
              <w:t xml:space="preserve">  </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108</w:t>
            </w:r>
            <w:r>
              <w:rPr>
                <w:color w:val="000000" w:themeColor="text1"/>
                <w:sz w:val="24"/>
                <w14:textFill>
                  <w14:solidFill>
                    <w14:schemeClr w14:val="tx1"/>
                  </w14:solidFill>
                </w14:textFill>
              </w:rPr>
              <w:t>t/a、NO</w:t>
            </w:r>
            <w:r>
              <w:rPr>
                <w:color w:val="000000" w:themeColor="text1"/>
                <w:sz w:val="24"/>
                <w:vertAlign w:val="subscript"/>
                <w14:textFill>
                  <w14:solidFill>
                    <w14:schemeClr w14:val="tx1"/>
                  </w14:solidFill>
                </w14:textFill>
              </w:rPr>
              <w:t>X</w:t>
            </w:r>
            <w:r>
              <w:rPr>
                <w:rFonts w:hint="eastAsia"/>
                <w:color w:val="000000" w:themeColor="text1"/>
                <w:sz w:val="24"/>
                <w:vertAlign w:val="subscript"/>
                <w14:textFill>
                  <w14:solidFill>
                    <w14:schemeClr w14:val="tx1"/>
                  </w14:solidFill>
                </w14:textFill>
              </w:rPr>
              <w:t xml:space="preserve">  </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504</w:t>
            </w:r>
            <w:r>
              <w:rPr>
                <w:color w:val="000000" w:themeColor="text1"/>
                <w:sz w:val="24"/>
                <w14:textFill>
                  <w14:solidFill>
                    <w14:schemeClr w14:val="tx1"/>
                  </w14:solidFill>
                </w14:textFill>
              </w:rPr>
              <w:t>t/a、VOCs</w:t>
            </w:r>
            <w:r>
              <w:rPr>
                <w:rFonts w:hint="eastAsia"/>
                <w:color w:val="000000" w:themeColor="text1"/>
                <w:sz w:val="24"/>
                <w:lang w:val="en-US" w:eastAsia="zh-CN"/>
                <w14:textFill>
                  <w14:solidFill>
                    <w14:schemeClr w14:val="tx1"/>
                  </w14:solidFill>
                </w14:textFill>
              </w:rPr>
              <w:t xml:space="preserve">  0.79536</w:t>
            </w:r>
            <w:r>
              <w:rPr>
                <w:color w:val="000000" w:themeColor="text1"/>
                <w:sz w:val="24"/>
                <w14:textFill>
                  <w14:solidFill>
                    <w14:schemeClr w14:val="tx1"/>
                  </w14:solidFill>
                </w14:textFill>
              </w:rPr>
              <w:t>t/a。</w:t>
            </w:r>
          </w:p>
          <w:p>
            <w:pPr>
              <w:pStyle w:val="173"/>
              <w:numPr>
                <w:ilvl w:val="0"/>
                <w:numId w:val="0"/>
              </w:numPr>
              <w:ind w:firstLine="480" w:firstLineChars="200"/>
              <w:rPr>
                <w:rFonts w:ascii="Times New Roman" w:hAnsi="Times New Roman" w:eastAsia="宋体" w:cs="Times New Roman"/>
                <w:b w:val="0"/>
                <w:bCs w:val="0"/>
                <w:color w:val="000000" w:themeColor="text1"/>
                <w:kern w:val="2"/>
                <w14:textFill>
                  <w14:solidFill>
                    <w14:schemeClr w14:val="tx1"/>
                  </w14:solidFill>
                </w14:textFill>
              </w:rPr>
            </w:pPr>
            <w:r>
              <w:rPr>
                <w:rFonts w:ascii="Times New Roman" w:hAnsi="Times New Roman" w:eastAsia="宋体" w:cs="Times New Roman"/>
                <w:b w:val="0"/>
                <w:bCs w:val="0"/>
                <w:color w:val="000000" w:themeColor="text1"/>
                <w:kern w:val="2"/>
                <w14:textFill>
                  <w14:solidFill>
                    <w14:schemeClr w14:val="tx1"/>
                  </w14:solidFill>
                </w14:textFill>
              </w:rPr>
              <w:t>污染物排放总量需经生态环境分局核准同意后申报。</w:t>
            </w:r>
          </w:p>
          <w:p>
            <w:pPr>
              <w:adjustRightInd w:val="0"/>
              <w:spacing w:line="440" w:lineRule="exact"/>
              <w:rPr>
                <w:rFonts w:hint="eastAsia"/>
                <w:color w:val="000000" w:themeColor="text1"/>
                <w:kern w:val="0"/>
                <w:sz w:val="24"/>
                <w14:textFill>
                  <w14:solidFill>
                    <w14:schemeClr w14:val="tx1"/>
                  </w14:solidFill>
                </w14:textFill>
              </w:rPr>
            </w:pPr>
          </w:p>
          <w:p>
            <w:pPr>
              <w:adjustRightInd w:val="0"/>
              <w:spacing w:line="440" w:lineRule="exact"/>
              <w:rPr>
                <w:rFonts w:hint="eastAsia"/>
                <w:color w:val="000000" w:themeColor="text1"/>
                <w:kern w:val="0"/>
                <w:sz w:val="24"/>
                <w14:textFill>
                  <w14:solidFill>
                    <w14:schemeClr w14:val="tx1"/>
                  </w14:solidFill>
                </w14:textFill>
              </w:rPr>
            </w:pPr>
          </w:p>
          <w:p>
            <w:pPr>
              <w:adjustRightInd w:val="0"/>
              <w:spacing w:line="440" w:lineRule="exact"/>
              <w:rPr>
                <w:rFonts w:hint="eastAsia"/>
                <w:color w:val="000000" w:themeColor="text1"/>
                <w:kern w:val="0"/>
                <w:sz w:val="24"/>
                <w14:textFill>
                  <w14:solidFill>
                    <w14:schemeClr w14:val="tx1"/>
                  </w14:solidFill>
                </w14:textFill>
              </w:rPr>
            </w:pPr>
          </w:p>
          <w:p>
            <w:pPr>
              <w:adjustRightInd w:val="0"/>
              <w:spacing w:line="440" w:lineRule="exact"/>
              <w:rPr>
                <w:rFonts w:hint="eastAsia"/>
                <w:color w:val="000000" w:themeColor="text1"/>
                <w:kern w:val="0"/>
                <w:sz w:val="24"/>
                <w14:textFill>
                  <w14:solidFill>
                    <w14:schemeClr w14:val="tx1"/>
                  </w14:solidFill>
                </w14:textFill>
              </w:rPr>
            </w:pPr>
          </w:p>
          <w:p>
            <w:pPr>
              <w:adjustRightInd w:val="0"/>
              <w:spacing w:line="440" w:lineRule="exact"/>
              <w:rPr>
                <w:rFonts w:hint="eastAsia"/>
                <w:color w:val="000000" w:themeColor="text1"/>
                <w:kern w:val="0"/>
                <w:sz w:val="24"/>
                <w14:textFill>
                  <w14:solidFill>
                    <w14:schemeClr w14:val="tx1"/>
                  </w14:solidFill>
                </w14:textFill>
              </w:rPr>
            </w:pPr>
          </w:p>
          <w:p>
            <w:pPr>
              <w:adjustRightInd w:val="0"/>
              <w:spacing w:line="440" w:lineRule="exact"/>
              <w:rPr>
                <w:rFonts w:hint="eastAsia"/>
                <w:color w:val="000000" w:themeColor="text1"/>
                <w:kern w:val="0"/>
                <w:sz w:val="24"/>
                <w14:textFill>
                  <w14:solidFill>
                    <w14:schemeClr w14:val="tx1"/>
                  </w14:solidFill>
                </w14:textFill>
              </w:rPr>
            </w:pPr>
          </w:p>
          <w:p>
            <w:pPr>
              <w:adjustRightInd w:val="0"/>
              <w:spacing w:line="440" w:lineRule="exact"/>
              <w:rPr>
                <w:rFonts w:hint="eastAsia"/>
                <w:color w:val="000000" w:themeColor="text1"/>
                <w:kern w:val="0"/>
                <w:sz w:val="24"/>
                <w14:textFill>
                  <w14:solidFill>
                    <w14:schemeClr w14:val="tx1"/>
                  </w14:solidFill>
                </w14:textFill>
              </w:rPr>
            </w:pPr>
          </w:p>
          <w:p>
            <w:pPr>
              <w:adjustRightInd w:val="0"/>
              <w:spacing w:line="440" w:lineRule="exact"/>
              <w:rPr>
                <w:rFonts w:hint="eastAsia"/>
                <w:color w:val="000000" w:themeColor="text1"/>
                <w:kern w:val="0"/>
                <w:sz w:val="24"/>
                <w14:textFill>
                  <w14:solidFill>
                    <w14:schemeClr w14:val="tx1"/>
                  </w14:solidFill>
                </w14:textFill>
              </w:rPr>
            </w:pPr>
          </w:p>
          <w:p>
            <w:pPr>
              <w:adjustRightInd w:val="0"/>
              <w:spacing w:line="440" w:lineRule="exact"/>
              <w:rPr>
                <w:rFonts w:hint="eastAsia"/>
                <w:color w:val="000000" w:themeColor="text1"/>
                <w:kern w:val="0"/>
                <w:sz w:val="24"/>
                <w:lang w:val="en-US" w:eastAsia="zh-CN"/>
                <w14:textFill>
                  <w14:solidFill>
                    <w14:schemeClr w14:val="tx1"/>
                  </w14:solidFill>
                </w14:textFill>
              </w:rPr>
            </w:pPr>
          </w:p>
          <w:p>
            <w:pPr>
              <w:adjustRightInd w:val="0"/>
              <w:spacing w:line="440" w:lineRule="exact"/>
              <w:rPr>
                <w:rFonts w:hint="eastAsia" w:eastAsia="宋体"/>
                <w:color w:val="000000" w:themeColor="text1"/>
                <w:kern w:val="0"/>
                <w:sz w:val="24"/>
                <w:lang w:val="en-US" w:eastAsia="zh-CN"/>
                <w14:textFill>
                  <w14:solidFill>
                    <w14:schemeClr w14:val="tx1"/>
                  </w14:solidFill>
                </w14:textFill>
              </w:rPr>
            </w:pPr>
          </w:p>
          <w:p>
            <w:pPr>
              <w:adjustRightInd w:val="0"/>
              <w:spacing w:line="440" w:lineRule="exact"/>
              <w:rPr>
                <w:color w:val="000000" w:themeColor="text1"/>
                <w:kern w:val="0"/>
                <w:sz w:val="24"/>
                <w14:textFill>
                  <w14:solidFill>
                    <w14:schemeClr w14:val="tx1"/>
                  </w14:solidFill>
                </w14:textFill>
              </w:rPr>
            </w:pPr>
          </w:p>
        </w:tc>
      </w:tr>
    </w:tbl>
    <w:p>
      <w:pPr>
        <w:pStyle w:val="33"/>
        <w:spacing w:before="120" w:beforeLines="50" w:beforeAutospacing="0" w:after="0" w:afterAutospacing="0" w:line="360" w:lineRule="auto"/>
        <w:jc w:val="center"/>
        <w:outlineLvl w:val="0"/>
        <w:rPr>
          <w:rFonts w:ascii="Times New Roman" w:hAnsi="Times New Roman" w:eastAsia="黑体"/>
          <w:snapToGrid w:val="0"/>
          <w:color w:val="000000" w:themeColor="text1"/>
          <w:sz w:val="36"/>
          <w:szCs w:val="36"/>
          <w14:textFill>
            <w14:solidFill>
              <w14:schemeClr w14:val="tx1"/>
            </w14:solidFill>
          </w14:textFill>
        </w:rPr>
        <w:sectPr>
          <w:headerReference r:id="rId9" w:type="default"/>
          <w:pgSz w:w="11907" w:h="16840"/>
          <w:pgMar w:top="1440" w:right="1440" w:bottom="1440" w:left="1440"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33"/>
        <w:spacing w:before="120" w:beforeLines="50" w:beforeAutospacing="0" w:after="0" w:afterAutospacing="0" w:line="360" w:lineRule="auto"/>
        <w:jc w:val="center"/>
        <w:outlineLvl w:val="0"/>
        <w:rPr>
          <w:rFonts w:ascii="Times New Roman" w:hAnsi="Times New Roman" w:eastAsia="黑体"/>
          <w:snapToGrid w:val="0"/>
          <w:color w:val="000000" w:themeColor="text1"/>
          <w:sz w:val="28"/>
          <w:szCs w:val="28"/>
          <w14:textFill>
            <w14:solidFill>
              <w14:schemeClr w14:val="tx1"/>
            </w14:solidFill>
          </w14:textFill>
        </w:rPr>
      </w:pPr>
      <w:bookmarkStart w:id="6" w:name="_Toc67775554"/>
      <w:r>
        <w:rPr>
          <w:rFonts w:ascii="Times New Roman" w:hAnsi="Times New Roman" w:eastAsia="黑体"/>
          <w:snapToGrid w:val="0"/>
          <w:color w:val="000000" w:themeColor="text1"/>
          <w:sz w:val="28"/>
          <w:szCs w:val="28"/>
          <w14:textFill>
            <w14:solidFill>
              <w14:schemeClr w14:val="tx1"/>
            </w14:solidFill>
          </w14:textFill>
        </w:rPr>
        <w:t>四、主要环境影响和保护措施</w:t>
      </w:r>
      <w:bookmarkEnd w:id="6"/>
    </w:p>
    <w:tbl>
      <w:tblPr>
        <w:tblStyle w:val="37"/>
        <w:tblW w:w="96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9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46" w:type="dxa"/>
            <w:noWrap w:val="0"/>
            <w:tcMar>
              <w:left w:w="28" w:type="dxa"/>
              <w:right w:w="28" w:type="dxa"/>
            </w:tcMar>
            <w:vAlign w:val="center"/>
          </w:tcPr>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施工</w:t>
            </w: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期环</w:t>
            </w: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境保</w:t>
            </w: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护措</w:t>
            </w:r>
          </w:p>
          <w:p>
            <w:pPr>
              <w:pStyle w:val="33"/>
              <w:adjustRightInd w:val="0"/>
              <w:snapToGrid w:val="0"/>
              <w:spacing w:before="0" w:beforeAutospacing="0" w:after="0" w:afterAutospacing="0" w:line="440" w:lineRule="exact"/>
              <w:jc w:val="center"/>
              <w:rPr>
                <w:rFonts w:ascii="Times New Roman" w:hAnsi="Times New Roman"/>
                <w:bCs/>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w:t>
            </w:r>
          </w:p>
        </w:tc>
        <w:tc>
          <w:tcPr>
            <w:tcW w:w="8932" w:type="dxa"/>
            <w:noWrap w:val="0"/>
            <w:vAlign w:val="top"/>
          </w:tcPr>
          <w:p>
            <w:pPr>
              <w:spacing w:line="460" w:lineRule="exact"/>
              <w:ind w:firstLine="480" w:firstLineChars="200"/>
              <w:rPr>
                <w:bCs/>
                <w:color w:val="000000" w:themeColor="text1"/>
                <w:spacing w:val="-10"/>
                <w:szCs w:val="21"/>
                <w14:textFill>
                  <w14:solidFill>
                    <w14:schemeClr w14:val="tx1"/>
                  </w14:solidFill>
                </w14:textFill>
              </w:rPr>
            </w:pPr>
            <w:r>
              <w:rPr>
                <w:color w:val="000000" w:themeColor="text1"/>
                <w:sz w:val="24"/>
                <w14:textFill>
                  <w14:solidFill>
                    <w14:schemeClr w14:val="tx1"/>
                  </w14:solidFill>
                </w14:textFill>
              </w:rPr>
              <w:t>施工期主要进行设备安装调试等，施工期影响较小。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noWrap w:val="0"/>
            <w:tcMar>
              <w:left w:w="28" w:type="dxa"/>
              <w:right w:w="28" w:type="dxa"/>
            </w:tcMar>
            <w:vAlign w:val="center"/>
          </w:tcPr>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both"/>
              <w:rPr>
                <w:rFonts w:ascii="Times New Roman" w:hAnsi="Times New Roman"/>
                <w:color w:val="000000" w:themeColor="text1"/>
                <w:kern w:val="2"/>
                <w:szCs w:val="24"/>
                <w14:textFill>
                  <w14:solidFill>
                    <w14:schemeClr w14:val="tx1"/>
                  </w14:solidFill>
                </w14:textFill>
              </w:rPr>
            </w:pPr>
          </w:p>
        </w:tc>
        <w:tc>
          <w:tcPr>
            <w:tcW w:w="8932" w:type="dxa"/>
            <w:vMerge w:val="restart"/>
            <w:noWrap w:val="0"/>
            <w:vAlign w:val="top"/>
          </w:tcPr>
          <w:p>
            <w:pPr>
              <w:adjustRightInd w:val="0"/>
              <w:snapToGrid w:val="0"/>
              <w:spacing w:line="360" w:lineRule="auto"/>
              <w:rPr>
                <w:b/>
                <w:bCs/>
                <w:color w:val="000000" w:themeColor="text1"/>
                <w:spacing w:val="-10"/>
                <w:sz w:val="24"/>
                <w14:textFill>
                  <w14:solidFill>
                    <w14:schemeClr w14:val="tx1"/>
                  </w14:solidFill>
                </w14:textFill>
              </w:rPr>
            </w:pPr>
            <w:r>
              <w:rPr>
                <w:b/>
                <w:bCs/>
                <w:color w:val="000000" w:themeColor="text1"/>
                <w:spacing w:val="-10"/>
                <w:sz w:val="24"/>
                <w14:textFill>
                  <w14:solidFill>
                    <w14:schemeClr w14:val="tx1"/>
                  </w14:solidFill>
                </w14:textFill>
              </w:rPr>
              <w:t>1、废气</w:t>
            </w:r>
          </w:p>
          <w:p>
            <w:pPr>
              <w:autoSpaceDE w:val="0"/>
              <w:autoSpaceDN w:val="0"/>
              <w:adjustRightInd w:val="0"/>
              <w:snapToGrid w:val="0"/>
              <w:spacing w:line="360" w:lineRule="auto"/>
              <w:ind w:firstLine="442" w:firstLineChars="200"/>
              <w:jc w:val="left"/>
              <w:rPr>
                <w:rFonts w:hint="eastAsia"/>
                <w:b/>
                <w:bCs/>
                <w:color w:val="000000" w:themeColor="text1"/>
                <w:sz w:val="24"/>
                <w14:textFill>
                  <w14:solidFill>
                    <w14:schemeClr w14:val="tx1"/>
                  </w14:solidFill>
                </w14:textFill>
              </w:rPr>
            </w:pPr>
            <w:r>
              <w:rPr>
                <w:rFonts w:hint="eastAsia" w:ascii="宋体" w:hAnsi="宋体" w:cs="宋体"/>
                <w:b/>
                <w:bCs/>
                <w:color w:val="000000" w:themeColor="text1"/>
                <w:spacing w:val="-10"/>
                <w:sz w:val="24"/>
                <w14:textFill>
                  <w14:solidFill>
                    <w14:schemeClr w14:val="tx1"/>
                  </w14:solidFill>
                </w14:textFill>
              </w:rPr>
              <w:t>（1）项目污染物产生及排放情况</w:t>
            </w:r>
          </w:p>
          <w:p>
            <w:pPr>
              <w:jc w:val="center"/>
              <w:rPr>
                <w:rFonts w:hint="eastAsia" w:hAnsi="宋体"/>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rFonts w:hint="eastAsia" w:hAnsi="宋体"/>
                <w:b/>
                <w:color w:val="000000" w:themeColor="text1"/>
                <w:szCs w:val="21"/>
                <w14:textFill>
                  <w14:solidFill>
                    <w14:schemeClr w14:val="tx1"/>
                  </w14:solidFill>
                </w14:textFill>
              </w:rPr>
              <w:t>4-1  项目废气污染物</w:t>
            </w:r>
            <w:r>
              <w:rPr>
                <w:rFonts w:hAnsi="宋体"/>
                <w:b/>
                <w:color w:val="000000" w:themeColor="text1"/>
                <w:szCs w:val="21"/>
                <w14:textFill>
                  <w14:solidFill>
                    <w14:schemeClr w14:val="tx1"/>
                  </w14:solidFill>
                </w14:textFill>
              </w:rPr>
              <w:t>产生</w:t>
            </w:r>
            <w:r>
              <w:rPr>
                <w:rFonts w:hint="eastAsia" w:hAnsi="宋体"/>
                <w:b/>
                <w:color w:val="000000" w:themeColor="text1"/>
                <w:szCs w:val="21"/>
                <w14:textFill>
                  <w14:solidFill>
                    <w14:schemeClr w14:val="tx1"/>
                  </w14:solidFill>
                </w14:textFill>
              </w:rPr>
              <w:t>排放</w:t>
            </w:r>
            <w:r>
              <w:rPr>
                <w:rFonts w:hAnsi="宋体"/>
                <w:b/>
                <w:color w:val="000000" w:themeColor="text1"/>
                <w:szCs w:val="21"/>
                <w14:textFill>
                  <w14:solidFill>
                    <w14:schemeClr w14:val="tx1"/>
                  </w14:solidFill>
                </w14:textFill>
              </w:rPr>
              <w:t>情况一览表</w:t>
            </w:r>
          </w:p>
          <w:tbl>
            <w:tblPr>
              <w:tblStyle w:val="3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80"/>
              <w:gridCol w:w="454"/>
              <w:gridCol w:w="620"/>
              <w:gridCol w:w="829"/>
              <w:gridCol w:w="717"/>
              <w:gridCol w:w="783"/>
              <w:gridCol w:w="1096"/>
              <w:gridCol w:w="1042"/>
              <w:gridCol w:w="732"/>
              <w:gridCol w:w="78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80" w:type="dxa"/>
                  <w:vMerge w:val="restart"/>
                  <w:tcBorders>
                    <w:top w:val="single" w:color="auto" w:sz="6" w:space="0"/>
                    <w:left w:val="single" w:color="auto" w:sz="6" w:space="0"/>
                    <w:right w:val="single" w:color="auto" w:sz="4" w:space="0"/>
                  </w:tcBorders>
                  <w:noWrap w:val="0"/>
                  <w:vAlign w:val="center"/>
                </w:tcPr>
                <w:p>
                  <w:pPr>
                    <w:pStyle w:val="179"/>
                    <w:spacing w:line="240" w:lineRule="auto"/>
                    <w:ind w:left="-105" w:leftChars="-50" w:right="-105" w:rightChars="-50"/>
                    <w:rPr>
                      <w:rFonts w:hint="default" w:eastAsia="宋体"/>
                      <w:b/>
                      <w:bCs/>
                      <w:color w:val="000000" w:themeColor="text1"/>
                      <w:sz w:val="21"/>
                      <w:lang w:val="en-US" w:eastAsia="zh-CN"/>
                      <w14:textFill>
                        <w14:solidFill>
                          <w14:schemeClr w14:val="tx1"/>
                        </w14:solidFill>
                      </w14:textFill>
                    </w:rPr>
                  </w:pPr>
                  <w:r>
                    <w:rPr>
                      <w:rFonts w:hint="eastAsia"/>
                      <w:b/>
                      <w:bCs/>
                      <w:color w:val="000000" w:themeColor="text1"/>
                      <w:sz w:val="21"/>
                      <w:lang w:val="en-US" w:eastAsia="zh-CN"/>
                      <w14:textFill>
                        <w14:solidFill>
                          <w14:schemeClr w14:val="tx1"/>
                        </w14:solidFill>
                      </w14:textFill>
                    </w:rPr>
                    <w:t>生产单元</w:t>
                  </w:r>
                </w:p>
              </w:tc>
              <w:tc>
                <w:tcPr>
                  <w:tcW w:w="480" w:type="dxa"/>
                  <w:vMerge w:val="restart"/>
                  <w:tcBorders>
                    <w:top w:val="single" w:color="auto" w:sz="6" w:space="0"/>
                    <w:left w:val="single" w:color="auto" w:sz="6" w:space="0"/>
                    <w:right w:val="single" w:color="auto" w:sz="4"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污染</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工序</w:t>
                  </w:r>
                </w:p>
              </w:tc>
              <w:tc>
                <w:tcPr>
                  <w:tcW w:w="1074" w:type="dxa"/>
                  <w:gridSpan w:val="2"/>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污染物</w:t>
                  </w:r>
                </w:p>
              </w:tc>
              <w:tc>
                <w:tcPr>
                  <w:tcW w:w="2329" w:type="dxa"/>
                  <w:gridSpan w:val="3"/>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产生情况</w:t>
                  </w:r>
                </w:p>
              </w:tc>
              <w:tc>
                <w:tcPr>
                  <w:tcW w:w="1096"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治理措施</w:t>
                  </w:r>
                </w:p>
              </w:tc>
              <w:tc>
                <w:tcPr>
                  <w:tcW w:w="1042"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去除</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率</w:t>
                  </w:r>
                </w:p>
              </w:tc>
              <w:tc>
                <w:tcPr>
                  <w:tcW w:w="2296" w:type="dxa"/>
                  <w:gridSpan w:val="3"/>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0" w:type="dxa"/>
                  <w:vMerge w:val="continue"/>
                  <w:tcBorders>
                    <w:left w:val="single" w:color="auto" w:sz="6" w:space="0"/>
                    <w:bottom w:val="single" w:color="auto" w:sz="6" w:space="0"/>
                    <w:right w:val="single" w:color="auto" w:sz="4"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480" w:type="dxa"/>
                  <w:vMerge w:val="continue"/>
                  <w:tcBorders>
                    <w:left w:val="single" w:color="auto" w:sz="6" w:space="0"/>
                    <w:bottom w:val="single" w:color="auto" w:sz="6" w:space="0"/>
                    <w:right w:val="single" w:color="auto" w:sz="4"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1074" w:type="dxa"/>
                  <w:gridSpan w:val="2"/>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829"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浓度mg/m</w:t>
                  </w:r>
                  <w:r>
                    <w:rPr>
                      <w:b/>
                      <w:bCs/>
                      <w:color w:val="000000" w:themeColor="text1"/>
                      <w:sz w:val="21"/>
                      <w:vertAlign w:val="superscript"/>
                      <w14:textFill>
                        <w14:solidFill>
                          <w14:schemeClr w14:val="tx1"/>
                        </w14:solidFill>
                      </w14:textFill>
                    </w:rPr>
                    <w:t>3</w:t>
                  </w:r>
                  <w:r>
                    <w:rPr>
                      <w:b/>
                      <w:bCs/>
                      <w:color w:val="000000" w:themeColor="text1"/>
                      <w:sz w:val="21"/>
                      <w14:textFill>
                        <w14:solidFill>
                          <w14:schemeClr w14:val="tx1"/>
                        </w14:solidFill>
                      </w14:textFill>
                    </w:rPr>
                    <w:t xml:space="preserve">  </w:t>
                  </w:r>
                </w:p>
              </w:tc>
              <w:tc>
                <w:tcPr>
                  <w:tcW w:w="717"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速率</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(kg/h)</w:t>
                  </w:r>
                </w:p>
              </w:tc>
              <w:tc>
                <w:tcPr>
                  <w:tcW w:w="783"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产生量（t/a）</w:t>
                  </w:r>
                </w:p>
              </w:tc>
              <w:tc>
                <w:tcPr>
                  <w:tcW w:w="1096"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1042"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732" w:type="dxa"/>
                  <w:tcBorders>
                    <w:top w:val="single" w:color="auto" w:sz="6" w:space="0"/>
                    <w:left w:val="nil"/>
                    <w:bottom w:val="single" w:color="auto" w:sz="6" w:space="0"/>
                    <w:right w:val="single" w:color="auto" w:sz="6" w:space="0"/>
                  </w:tcBorders>
                  <w:noWrap w:val="0"/>
                  <w:vAlign w:val="center"/>
                </w:tcPr>
                <w:p>
                  <w:pPr>
                    <w:pStyle w:val="179"/>
                    <w:adjustRightInd w:val="0"/>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浓度</w:t>
                  </w:r>
                </w:p>
                <w:p>
                  <w:pPr>
                    <w:pStyle w:val="179"/>
                    <w:adjustRightInd w:val="0"/>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mg/m</w:t>
                  </w:r>
                  <w:r>
                    <w:rPr>
                      <w:b/>
                      <w:bCs/>
                      <w:color w:val="000000" w:themeColor="text1"/>
                      <w:sz w:val="21"/>
                      <w:vertAlign w:val="superscript"/>
                      <w14:textFill>
                        <w14:solidFill>
                          <w14:schemeClr w14:val="tx1"/>
                        </w14:solidFill>
                      </w14:textFill>
                    </w:rPr>
                    <w:t>3</w:t>
                  </w:r>
                </w:p>
              </w:tc>
              <w:tc>
                <w:tcPr>
                  <w:tcW w:w="781"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速率</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(kg/h)</w:t>
                  </w:r>
                </w:p>
              </w:tc>
              <w:tc>
                <w:tcPr>
                  <w:tcW w:w="783"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0" w:type="dxa"/>
                  <w:vMerge w:val="restart"/>
                  <w:tcBorders>
                    <w:top w:val="single" w:color="auto" w:sz="6" w:space="0"/>
                    <w:left w:val="single" w:color="auto" w:sz="6" w:space="0"/>
                    <w:right w:val="single" w:color="auto" w:sz="4" w:space="0"/>
                  </w:tcBorders>
                  <w:noWrap w:val="0"/>
                  <w:vAlign w:val="center"/>
                </w:tcPr>
                <w:p>
                  <w:pPr>
                    <w:pStyle w:val="179"/>
                    <w:spacing w:line="240" w:lineRule="auto"/>
                    <w:ind w:left="-105" w:leftChars="-50" w:right="-105" w:rightChars="-50"/>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喷漆产品生产线</w:t>
                  </w:r>
                </w:p>
              </w:tc>
              <w:tc>
                <w:tcPr>
                  <w:tcW w:w="480" w:type="dxa"/>
                  <w:vMerge w:val="restart"/>
                  <w:tcBorders>
                    <w:top w:val="single" w:color="auto" w:sz="6" w:space="0"/>
                    <w:left w:val="single" w:color="auto" w:sz="6" w:space="0"/>
                    <w:right w:val="single" w:color="auto"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下料</w:t>
                  </w:r>
                  <w:r>
                    <w:rPr>
                      <w:rFonts w:hint="eastAsia"/>
                      <w:color w:val="000000" w:themeColor="text1"/>
                      <w:sz w:val="21"/>
                      <w14:textFill>
                        <w14:solidFill>
                          <w14:schemeClr w14:val="tx1"/>
                        </w14:solidFill>
                      </w14:textFill>
                    </w:rPr>
                    <w:t>焊接</w:t>
                  </w:r>
                </w:p>
                <w:p>
                  <w:pPr>
                    <w:pStyle w:val="179"/>
                    <w:spacing w:line="240" w:lineRule="auto"/>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打磨</w:t>
                  </w:r>
                </w:p>
              </w:tc>
              <w:tc>
                <w:tcPr>
                  <w:tcW w:w="1074" w:type="dxa"/>
                  <w:gridSpan w:val="2"/>
                  <w:tcBorders>
                    <w:top w:val="single" w:color="auto" w:sz="6" w:space="0"/>
                    <w:left w:val="nil"/>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有组织</w:t>
                  </w:r>
                </w:p>
                <w:p>
                  <w:pPr>
                    <w:pStyle w:val="179"/>
                    <w:spacing w:line="240" w:lineRule="auto"/>
                    <w:ind w:left="-105" w:leftChars="-50" w:right="-105" w:rightChars="-5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烟（粉）尘</w:t>
                  </w:r>
                </w:p>
              </w:tc>
              <w:tc>
                <w:tcPr>
                  <w:tcW w:w="829" w:type="dxa"/>
                  <w:tcBorders>
                    <w:top w:val="single" w:color="auto" w:sz="6" w:space="0"/>
                    <w:left w:val="nil"/>
                    <w:right w:val="single" w:color="auto" w:sz="6" w:space="0"/>
                  </w:tcBorders>
                  <w:noWrap w:val="0"/>
                  <w:vAlign w:val="center"/>
                </w:tcPr>
                <w:p>
                  <w:pPr>
                    <w:pStyle w:val="179"/>
                    <w:spacing w:line="240" w:lineRule="auto"/>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466.2</w:t>
                  </w:r>
                </w:p>
              </w:tc>
              <w:tc>
                <w:tcPr>
                  <w:tcW w:w="717" w:type="dxa"/>
                  <w:tcBorders>
                    <w:top w:val="single" w:color="auto" w:sz="6" w:space="0"/>
                    <w:left w:val="nil"/>
                    <w:right w:val="single" w:color="auto" w:sz="6" w:space="0"/>
                  </w:tcBorders>
                  <w:noWrap w:val="0"/>
                  <w:vAlign w:val="center"/>
                </w:tcPr>
                <w:p>
                  <w:pPr>
                    <w:jc w:val="center"/>
                    <w:rPr>
                      <w:bCs/>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16.317</w:t>
                  </w:r>
                </w:p>
              </w:tc>
              <w:tc>
                <w:tcPr>
                  <w:tcW w:w="783" w:type="dxa"/>
                  <w:tcBorders>
                    <w:top w:val="single" w:color="auto" w:sz="6" w:space="0"/>
                    <w:left w:val="nil"/>
                    <w:right w:val="single" w:color="auto" w:sz="6" w:space="0"/>
                  </w:tcBorders>
                  <w:noWrap w:val="0"/>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19.421</w:t>
                  </w:r>
                </w:p>
              </w:tc>
              <w:tc>
                <w:tcPr>
                  <w:tcW w:w="1096" w:type="dxa"/>
                  <w:tcBorders>
                    <w:top w:val="single" w:color="auto" w:sz="6" w:space="0"/>
                    <w:left w:val="nil"/>
                    <w:right w:val="single" w:color="auto" w:sz="6" w:space="0"/>
                  </w:tcBorders>
                  <w:noWrap w:val="0"/>
                  <w:vAlign w:val="center"/>
                </w:tcPr>
                <w:p>
                  <w:pPr>
                    <w:pStyle w:val="179"/>
                    <w:spacing w:line="240" w:lineRule="auto"/>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旋风除尘+脉冲式布袋除尘</w:t>
                  </w:r>
                </w:p>
              </w:tc>
              <w:tc>
                <w:tcPr>
                  <w:tcW w:w="1042" w:type="dxa"/>
                  <w:tcBorders>
                    <w:top w:val="single" w:color="auto" w:sz="6" w:space="0"/>
                    <w:left w:val="nil"/>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rFonts w:hint="eastAsia"/>
                      <w:color w:val="000000" w:themeColor="text1"/>
                      <w:szCs w:val="21"/>
                      <w:lang w:val="en-US" w:eastAsia="zh-CN"/>
                      <w14:textFill>
                        <w14:solidFill>
                          <w14:schemeClr w14:val="tx1"/>
                        </w14:solidFill>
                      </w14:textFill>
                    </w:rPr>
                    <w:t>9.9</w:t>
                  </w:r>
                  <w:r>
                    <w:rPr>
                      <w:rFonts w:hint="eastAsia"/>
                      <w:color w:val="000000" w:themeColor="text1"/>
                      <w:szCs w:val="21"/>
                      <w14:textFill>
                        <w14:solidFill>
                          <w14:schemeClr w14:val="tx1"/>
                        </w14:solidFill>
                      </w14:textFill>
                    </w:rPr>
                    <w:t>%</w:t>
                  </w:r>
                </w:p>
              </w:tc>
              <w:tc>
                <w:tcPr>
                  <w:tcW w:w="732" w:type="dxa"/>
                  <w:tcBorders>
                    <w:top w:val="single" w:color="auto" w:sz="6" w:space="0"/>
                    <w:left w:val="nil"/>
                    <w:right w:val="single" w:color="auto" w:sz="6" w:space="0"/>
                  </w:tcBorders>
                  <w:noWrap w:val="0"/>
                  <w:vAlign w:val="center"/>
                </w:tcPr>
                <w:p>
                  <w:pPr>
                    <w:pStyle w:val="179"/>
                    <w:spacing w:line="240" w:lineRule="auto"/>
                    <w:rPr>
                      <w:rFonts w:hint="default"/>
                      <w:color w:val="000000" w:themeColor="text1"/>
                      <w:sz w:val="21"/>
                      <w:lang w:val="en-US"/>
                      <w14:textFill>
                        <w14:solidFill>
                          <w14:schemeClr w14:val="tx1"/>
                        </w14:solidFill>
                      </w14:textFill>
                    </w:rPr>
                  </w:pPr>
                  <w:r>
                    <w:rPr>
                      <w:rFonts w:hint="eastAsia"/>
                      <w:color w:val="000000" w:themeColor="text1"/>
                      <w:sz w:val="21"/>
                      <w:lang w:val="en-US" w:eastAsia="zh-CN"/>
                      <w14:textFill>
                        <w14:solidFill>
                          <w14:schemeClr w14:val="tx1"/>
                        </w14:solidFill>
                      </w14:textFill>
                    </w:rPr>
                    <w:t>0.47</w:t>
                  </w:r>
                </w:p>
              </w:tc>
              <w:tc>
                <w:tcPr>
                  <w:tcW w:w="781" w:type="dxa"/>
                  <w:tcBorders>
                    <w:top w:val="single" w:color="auto" w:sz="6" w:space="0"/>
                    <w:left w:val="nil"/>
                    <w:right w:val="single" w:color="auto" w:sz="6" w:space="0"/>
                  </w:tcBorders>
                  <w:noWrap w:val="0"/>
                  <w:vAlign w:val="center"/>
                </w:tcPr>
                <w:p>
                  <w:pPr>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0.016</w:t>
                  </w:r>
                </w:p>
              </w:tc>
              <w:tc>
                <w:tcPr>
                  <w:tcW w:w="783" w:type="dxa"/>
                  <w:tcBorders>
                    <w:top w:val="single" w:color="auto" w:sz="6" w:space="0"/>
                    <w:left w:val="nil"/>
                    <w:right w:val="single" w:color="auto" w:sz="6" w:space="0"/>
                  </w:tcBorders>
                  <w:noWrap w:val="0"/>
                  <w:vAlign w:val="center"/>
                </w:tcPr>
                <w:p>
                  <w:pPr>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1074" w:type="dxa"/>
                  <w:gridSpan w:val="2"/>
                  <w:tcBorders>
                    <w:left w:val="single" w:color="000000" w:sz="4" w:space="0"/>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color w:val="000000" w:themeColor="text1"/>
                      <w:sz w:val="21"/>
                      <w14:textFill>
                        <w14:solidFill>
                          <w14:schemeClr w14:val="tx1"/>
                        </w14:solidFill>
                      </w14:textFill>
                    </w:rPr>
                    <w:t>无组织</w:t>
                  </w:r>
                </w:p>
                <w:p>
                  <w:pPr>
                    <w:pStyle w:val="179"/>
                    <w:spacing w:line="240" w:lineRule="auto"/>
                    <w:ind w:left="-105" w:leftChars="-50" w:right="-105" w:rightChars="-5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烟（粉）尘</w:t>
                  </w:r>
                </w:p>
              </w:tc>
              <w:tc>
                <w:tcPr>
                  <w:tcW w:w="829" w:type="dxa"/>
                  <w:tcBorders>
                    <w:top w:val="single" w:color="auto" w:sz="4" w:space="0"/>
                    <w:left w:val="nil"/>
                    <w:bottom w:val="single" w:color="auto" w:sz="6" w:space="0"/>
                    <w:right w:val="single" w:color="auto" w:sz="6" w:space="0"/>
                  </w:tcBorders>
                  <w:noWrap w:val="0"/>
                  <w:vAlign w:val="center"/>
                </w:tcPr>
                <w:p>
                  <w:pPr>
                    <w:pStyle w:val="179"/>
                    <w:spacing w:line="240" w:lineRule="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717" w:type="dxa"/>
                  <w:tcBorders>
                    <w:top w:val="single" w:color="auto" w:sz="4" w:space="0"/>
                    <w:left w:val="nil"/>
                    <w:bottom w:val="single" w:color="auto" w:sz="6" w:space="0"/>
                    <w:right w:val="single" w:color="auto" w:sz="6" w:space="0"/>
                  </w:tcBorders>
                  <w:noWrap w:val="0"/>
                  <w:vAlign w:val="center"/>
                </w:tcPr>
                <w:p>
                  <w:pPr>
                    <w:jc w:val="center"/>
                    <w:rPr>
                      <w:bCs/>
                      <w:color w:val="000000" w:themeColor="text1"/>
                      <w14:textFill>
                        <w14:solidFill>
                          <w14:schemeClr w14:val="tx1"/>
                        </w14:solidFill>
                      </w14:textFill>
                    </w:rPr>
                  </w:pPr>
                  <w:r>
                    <w:rPr>
                      <w:rFonts w:hint="eastAsia" w:eastAsia="宋体"/>
                      <w:bCs/>
                      <w:color w:val="000000" w:themeColor="text1"/>
                      <w:lang w:val="en-US" w:eastAsia="zh-CN"/>
                      <w14:textFill>
                        <w14:solidFill>
                          <w14:schemeClr w14:val="tx1"/>
                        </w14:solidFill>
                      </w14:textFill>
                    </w:rPr>
                    <w:t>17.9</w:t>
                  </w:r>
                </w:p>
              </w:tc>
              <w:tc>
                <w:tcPr>
                  <w:tcW w:w="783" w:type="dxa"/>
                  <w:tcBorders>
                    <w:top w:val="single" w:color="auto" w:sz="4" w:space="0"/>
                    <w:left w:val="nil"/>
                    <w:bottom w:val="single" w:color="auto" w:sz="6" w:space="0"/>
                    <w:right w:val="single" w:color="auto" w:sz="6" w:space="0"/>
                  </w:tcBorders>
                  <w:noWrap w:val="0"/>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2.153</w:t>
                  </w:r>
                </w:p>
              </w:tc>
              <w:tc>
                <w:tcPr>
                  <w:tcW w:w="1096" w:type="dxa"/>
                  <w:tcBorders>
                    <w:top w:val="single" w:color="auto" w:sz="4" w:space="0"/>
                    <w:left w:val="nil"/>
                    <w:bottom w:val="single" w:color="auto" w:sz="6" w:space="0"/>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1042" w:type="dxa"/>
                  <w:tcBorders>
                    <w:top w:val="single" w:color="auto" w:sz="4" w:space="0"/>
                    <w:left w:val="nil"/>
                    <w:bottom w:val="single" w:color="auto" w:sz="6" w:space="0"/>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32" w:type="dxa"/>
                  <w:tcBorders>
                    <w:top w:val="single" w:color="auto" w:sz="4" w:space="0"/>
                    <w:left w:val="nil"/>
                    <w:bottom w:val="single" w:color="auto" w:sz="6" w:space="0"/>
                    <w:right w:val="single" w:color="auto" w:sz="6" w:space="0"/>
                  </w:tcBorders>
                  <w:noWrap w:val="0"/>
                  <w:vAlign w:val="center"/>
                </w:tcPr>
                <w:p>
                  <w:pPr>
                    <w:pStyle w:val="179"/>
                    <w:spacing w:line="240" w:lineRule="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781" w:type="dxa"/>
                  <w:tcBorders>
                    <w:top w:val="single" w:color="auto" w:sz="4" w:space="0"/>
                    <w:left w:val="nil"/>
                    <w:bottom w:val="single" w:color="auto" w:sz="6" w:space="0"/>
                    <w:right w:val="single" w:color="auto" w:sz="6" w:space="0"/>
                  </w:tcBorders>
                  <w:noWrap w:val="0"/>
                  <w:vAlign w:val="center"/>
                </w:tcPr>
                <w:p>
                  <w:pPr>
                    <w:jc w:val="center"/>
                    <w:rPr>
                      <w:rFonts w:hint="eastAsia"/>
                      <w:bCs/>
                      <w:color w:val="000000" w:themeColor="text1"/>
                      <w14:textFill>
                        <w14:solidFill>
                          <w14:schemeClr w14:val="tx1"/>
                        </w14:solidFill>
                      </w14:textFill>
                    </w:rPr>
                  </w:pPr>
                  <w:r>
                    <w:rPr>
                      <w:rFonts w:hint="eastAsia" w:eastAsia="宋体"/>
                      <w:bCs/>
                      <w:color w:val="000000" w:themeColor="text1"/>
                      <w:lang w:val="en-US" w:eastAsia="zh-CN"/>
                      <w14:textFill>
                        <w14:solidFill>
                          <w14:schemeClr w14:val="tx1"/>
                        </w14:solidFill>
                      </w14:textFill>
                    </w:rPr>
                    <w:t>17.9</w:t>
                  </w:r>
                </w:p>
              </w:tc>
              <w:tc>
                <w:tcPr>
                  <w:tcW w:w="783" w:type="dxa"/>
                  <w:tcBorders>
                    <w:top w:val="single" w:color="auto" w:sz="4" w:space="0"/>
                    <w:left w:val="nil"/>
                    <w:bottom w:val="single" w:color="auto" w:sz="6" w:space="0"/>
                    <w:right w:val="single" w:color="auto" w:sz="6" w:space="0"/>
                  </w:tcBorders>
                  <w:noWrap w:val="0"/>
                  <w:vAlign w:val="center"/>
                </w:tcPr>
                <w:p>
                  <w:pPr>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480" w:type="dxa"/>
                  <w:vMerge w:val="restart"/>
                  <w:tcBorders>
                    <w:top w:val="single" w:color="auto" w:sz="6" w:space="0"/>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喷</w:t>
                  </w:r>
                  <w:r>
                    <w:rPr>
                      <w:rFonts w:hint="eastAsia"/>
                      <w:color w:val="000000" w:themeColor="text1"/>
                      <w:sz w:val="21"/>
                      <w:lang w:val="en-US" w:eastAsia="zh-CN"/>
                      <w14:textFill>
                        <w14:solidFill>
                          <w14:schemeClr w14:val="tx1"/>
                        </w14:solidFill>
                      </w14:textFill>
                    </w:rPr>
                    <w:t>漆</w:t>
                  </w: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晾干</w:t>
                  </w:r>
                  <w:r>
                    <w:rPr>
                      <w:rFonts w:hint="eastAsia"/>
                      <w:color w:val="000000" w:themeColor="text1"/>
                      <w:sz w:val="21"/>
                      <w14:textFill>
                        <w14:solidFill>
                          <w14:schemeClr w14:val="tx1"/>
                        </w14:solidFill>
                      </w14:textFill>
                    </w:rPr>
                    <w:t>废气</w:t>
                  </w:r>
                </w:p>
              </w:tc>
              <w:tc>
                <w:tcPr>
                  <w:tcW w:w="454"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color w:val="000000" w:themeColor="text1"/>
                      <w:sz w:val="21"/>
                      <w14:textFill>
                        <w14:solidFill>
                          <w14:schemeClr w14:val="tx1"/>
                        </w14:solidFill>
                      </w14:textFill>
                    </w:rPr>
                    <w:t>有组织</w:t>
                  </w:r>
                </w:p>
              </w:tc>
              <w:tc>
                <w:tcPr>
                  <w:tcW w:w="620" w:type="dxa"/>
                  <w:tcBorders>
                    <w:top w:val="single" w:color="auto" w:sz="6" w:space="0"/>
                    <w:left w:val="nil"/>
                    <w:bottom w:val="single" w:color="auto" w:sz="6" w:space="0"/>
                    <w:right w:val="single" w:color="auto" w:sz="6" w:space="0"/>
                  </w:tcBorders>
                  <w:noWrap w:val="0"/>
                  <w:vAlign w:val="center"/>
                </w:tcPr>
                <w:p>
                  <w:pPr>
                    <w:pStyle w:val="89"/>
                    <w:spacing w:line="320" w:lineRule="exact"/>
                    <w:ind w:left="-63" w:leftChars="-30" w:right="-63" w:rightChars="-30" w:firstLine="0" w:firstLineChars="0"/>
                    <w:jc w:val="center"/>
                    <w:rPr>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829"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rFonts w:hint="eastAsia"/>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91.8</w:t>
                  </w:r>
                </w:p>
              </w:tc>
              <w:tc>
                <w:tcPr>
                  <w:tcW w:w="717"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3.031</w:t>
                  </w:r>
                </w:p>
              </w:tc>
              <w:tc>
                <w:tcPr>
                  <w:tcW w:w="783"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4.849</w:t>
                  </w:r>
                </w:p>
              </w:tc>
              <w:tc>
                <w:tcPr>
                  <w:tcW w:w="1096" w:type="dxa"/>
                  <w:vMerge w:val="restart"/>
                  <w:tcBorders>
                    <w:top w:val="single" w:color="auto" w:sz="6" w:space="0"/>
                    <w:left w:val="nil"/>
                    <w:right w:val="single" w:color="auto" w:sz="6" w:space="0"/>
                  </w:tcBorders>
                  <w:noWrap w:val="0"/>
                  <w:vAlign w:val="center"/>
                </w:tcPr>
                <w:p>
                  <w:pPr>
                    <w:pStyle w:val="179"/>
                    <w:spacing w:line="240" w:lineRule="auto"/>
                    <w:ind w:left="-63" w:leftChars="-30" w:right="-63" w:rightChars="-30"/>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三级干式过滤装置（过滤棉）+</w:t>
                  </w:r>
                  <w:r>
                    <w:rPr>
                      <w:rFonts w:hint="eastAsia"/>
                      <w:color w:val="000000" w:themeColor="text1"/>
                      <w:sz w:val="21"/>
                      <w14:textFill>
                        <w14:solidFill>
                          <w14:schemeClr w14:val="tx1"/>
                        </w14:solidFill>
                      </w14:textFill>
                    </w:rPr>
                    <w:t>活性炭吸附脱附装置+催化燃烧装置处理</w:t>
                  </w:r>
                </w:p>
              </w:tc>
              <w:tc>
                <w:tcPr>
                  <w:tcW w:w="1042" w:type="dxa"/>
                  <w:tcBorders>
                    <w:top w:val="single" w:color="auto" w:sz="6" w:space="0"/>
                    <w:left w:val="nil"/>
                    <w:bottom w:val="single" w:color="auto" w:sz="6" w:space="0"/>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rFonts w:hint="eastAsia"/>
                      <w:color w:val="000000" w:themeColor="text1"/>
                      <w:szCs w:val="21"/>
                      <w:lang w:val="en-US" w:eastAsia="zh-CN"/>
                      <w14:textFill>
                        <w14:solidFill>
                          <w14:schemeClr w14:val="tx1"/>
                        </w14:solidFill>
                      </w14:textFill>
                    </w:rPr>
                    <w:t>9.5</w:t>
                  </w:r>
                  <w:r>
                    <w:rPr>
                      <w:rFonts w:hint="eastAsia"/>
                      <w:color w:val="000000" w:themeColor="text1"/>
                      <w:szCs w:val="21"/>
                      <w14:textFill>
                        <w14:solidFill>
                          <w14:schemeClr w14:val="tx1"/>
                        </w14:solidFill>
                      </w14:textFill>
                    </w:rPr>
                    <w:t>%</w:t>
                  </w:r>
                </w:p>
              </w:tc>
              <w:tc>
                <w:tcPr>
                  <w:tcW w:w="732"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rFonts w:hint="default"/>
                      <w:color w:val="000000" w:themeColor="text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0.45</w:t>
                  </w:r>
                </w:p>
              </w:tc>
              <w:tc>
                <w:tcPr>
                  <w:tcW w:w="781"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0.015</w:t>
                  </w:r>
                </w:p>
              </w:tc>
              <w:tc>
                <w:tcPr>
                  <w:tcW w:w="783"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454" w:type="dxa"/>
                  <w:vMerge w:val="continue"/>
                  <w:tcBorders>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620"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VOCs</w:t>
                  </w:r>
                </w:p>
              </w:tc>
              <w:tc>
                <w:tcPr>
                  <w:tcW w:w="829" w:type="dxa"/>
                  <w:vMerge w:val="restart"/>
                  <w:tcBorders>
                    <w:top w:val="single" w:color="auto" w:sz="6" w:space="0"/>
                    <w:left w:val="nil"/>
                    <w:right w:val="single" w:color="auto" w:sz="6" w:space="0"/>
                  </w:tcBorders>
                  <w:noWrap w:val="0"/>
                  <w:vAlign w:val="center"/>
                </w:tcPr>
                <w:p>
                  <w:pPr>
                    <w:spacing w:line="320" w:lineRule="exact"/>
                    <w:jc w:val="cente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118.6</w:t>
                  </w:r>
                </w:p>
              </w:tc>
              <w:tc>
                <w:tcPr>
                  <w:tcW w:w="717" w:type="dxa"/>
                  <w:vMerge w:val="restart"/>
                  <w:tcBorders>
                    <w:top w:val="single" w:color="auto" w:sz="6" w:space="0"/>
                    <w:left w:val="nil"/>
                    <w:right w:val="single" w:color="auto" w:sz="6" w:space="0"/>
                  </w:tcBorders>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3.915</w:t>
                  </w:r>
                </w:p>
              </w:tc>
              <w:tc>
                <w:tcPr>
                  <w:tcW w:w="783" w:type="dxa"/>
                  <w:vMerge w:val="restart"/>
                  <w:tcBorders>
                    <w:top w:val="single" w:color="auto" w:sz="6" w:space="0"/>
                    <w:left w:val="nil"/>
                    <w:right w:val="single" w:color="auto" w:sz="6" w:space="0"/>
                  </w:tcBorders>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6.263</w:t>
                  </w:r>
                </w:p>
              </w:tc>
              <w:tc>
                <w:tcPr>
                  <w:tcW w:w="1096" w:type="dxa"/>
                  <w:vMerge w:val="continue"/>
                  <w:tcBorders>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1042" w:type="dxa"/>
                  <w:tcBorders>
                    <w:top w:val="single" w:color="auto" w:sz="6" w:space="0"/>
                    <w:left w:val="nil"/>
                    <w:right w:val="single" w:color="auto" w:sz="6" w:space="0"/>
                  </w:tcBorders>
                  <w:noWrap w:val="0"/>
                  <w:vAlign w:val="center"/>
                </w:tcPr>
                <w:p>
                  <w:pPr>
                    <w:ind w:left="-63" w:leftChars="-30" w:right="-63" w:rightChars="-30"/>
                    <w:jc w:val="center"/>
                    <w:rPr>
                      <w:rFonts w:hint="eastAsia"/>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90%</w:t>
                  </w:r>
                  <w:r>
                    <w:rPr>
                      <w:rFonts w:hint="eastAsia"/>
                      <w:color w:val="000000" w:themeColor="text1"/>
                      <w:sz w:val="20"/>
                      <w:szCs w:val="20"/>
                      <w14:textFill>
                        <w14:solidFill>
                          <w14:schemeClr w14:val="tx1"/>
                        </w14:solidFill>
                      </w14:textFill>
                    </w:rPr>
                    <w:t>（吸附）</w:t>
                  </w:r>
                </w:p>
              </w:tc>
              <w:tc>
                <w:tcPr>
                  <w:tcW w:w="732" w:type="dxa"/>
                  <w:tcBorders>
                    <w:top w:val="single" w:color="auto" w:sz="6" w:space="0"/>
                    <w:left w:val="nil"/>
                    <w:right w:val="single" w:color="auto" w:sz="6" w:space="0"/>
                  </w:tcBorders>
                  <w:noWrap w:val="0"/>
                  <w:vAlign w:val="center"/>
                </w:tcPr>
                <w:p>
                  <w:pPr>
                    <w:spacing w:line="320" w:lineRule="exact"/>
                    <w:jc w:val="cente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11.8</w:t>
                  </w:r>
                </w:p>
              </w:tc>
              <w:tc>
                <w:tcPr>
                  <w:tcW w:w="781" w:type="dxa"/>
                  <w:tcBorders>
                    <w:top w:val="single" w:color="auto" w:sz="6" w:space="0"/>
                    <w:left w:val="nil"/>
                    <w:right w:val="single" w:color="auto" w:sz="6" w:space="0"/>
                  </w:tcBorders>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0.391</w:t>
                  </w:r>
                </w:p>
              </w:tc>
              <w:tc>
                <w:tcPr>
                  <w:tcW w:w="783" w:type="dxa"/>
                  <w:tcBorders>
                    <w:top w:val="single" w:color="auto" w:sz="6" w:space="0"/>
                    <w:left w:val="nil"/>
                    <w:bottom w:val="single" w:color="auto" w:sz="4" w:space="0"/>
                    <w:right w:val="single" w:color="auto" w:sz="6" w:space="0"/>
                  </w:tcBorders>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454"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620"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829" w:type="dxa"/>
                  <w:vMerge w:val="continue"/>
                  <w:tcBorders>
                    <w:left w:val="nil"/>
                    <w:bottom w:val="single" w:color="auto" w:sz="6" w:space="0"/>
                    <w:right w:val="single" w:color="auto" w:sz="6" w:space="0"/>
                  </w:tcBorders>
                  <w:noWrap w:val="0"/>
                  <w:vAlign w:val="center"/>
                </w:tcPr>
                <w:p>
                  <w:pPr>
                    <w:spacing w:line="320" w:lineRule="exact"/>
                    <w:jc w:val="center"/>
                    <w:rPr>
                      <w:rFonts w:hint="eastAsia"/>
                      <w:color w:val="000000" w:themeColor="text1"/>
                      <w:szCs w:val="21"/>
                      <w14:textFill>
                        <w14:solidFill>
                          <w14:schemeClr w14:val="tx1"/>
                        </w14:solidFill>
                      </w14:textFill>
                    </w:rPr>
                  </w:pPr>
                </w:p>
              </w:tc>
              <w:tc>
                <w:tcPr>
                  <w:tcW w:w="717" w:type="dxa"/>
                  <w:vMerge w:val="continue"/>
                  <w:tcBorders>
                    <w:left w:val="nil"/>
                    <w:bottom w:val="single" w:color="auto" w:sz="6" w:space="0"/>
                    <w:right w:val="single" w:color="auto" w:sz="6" w:space="0"/>
                  </w:tcBorders>
                  <w:noWrap w:val="0"/>
                  <w:vAlign w:val="center"/>
                </w:tcPr>
                <w:p>
                  <w:pPr>
                    <w:spacing w:line="320" w:lineRule="exact"/>
                    <w:jc w:val="center"/>
                    <w:rPr>
                      <w:rFonts w:hint="eastAsia"/>
                      <w:color w:val="000000" w:themeColor="text1"/>
                      <w:szCs w:val="21"/>
                      <w14:textFill>
                        <w14:solidFill>
                          <w14:schemeClr w14:val="tx1"/>
                        </w14:solidFill>
                      </w14:textFill>
                    </w:rPr>
                  </w:pPr>
                </w:p>
              </w:tc>
              <w:tc>
                <w:tcPr>
                  <w:tcW w:w="783" w:type="dxa"/>
                  <w:vMerge w:val="continue"/>
                  <w:tcBorders>
                    <w:left w:val="nil"/>
                    <w:bottom w:val="single" w:color="auto" w:sz="6" w:space="0"/>
                    <w:right w:val="single" w:color="auto" w:sz="6" w:space="0"/>
                  </w:tcBorders>
                  <w:noWrap w:val="0"/>
                  <w:vAlign w:val="center"/>
                </w:tcPr>
                <w:p>
                  <w:pPr>
                    <w:spacing w:line="320" w:lineRule="exact"/>
                    <w:jc w:val="center"/>
                    <w:rPr>
                      <w:rFonts w:hint="eastAsia"/>
                      <w:color w:val="000000" w:themeColor="text1"/>
                      <w:szCs w:val="21"/>
                      <w14:textFill>
                        <w14:solidFill>
                          <w14:schemeClr w14:val="tx1"/>
                        </w14:solidFill>
                      </w14:textFill>
                    </w:rPr>
                  </w:pPr>
                </w:p>
              </w:tc>
              <w:tc>
                <w:tcPr>
                  <w:tcW w:w="1096" w:type="dxa"/>
                  <w:vMerge w:val="continue"/>
                  <w:tcBorders>
                    <w:left w:val="nil"/>
                    <w:bottom w:val="single" w:color="auto" w:sz="6" w:space="0"/>
                    <w:right w:val="single" w:color="auto" w:sz="6" w:space="0"/>
                  </w:tcBorders>
                  <w:noWrap w:val="0"/>
                  <w:vAlign w:val="center"/>
                </w:tcPr>
                <w:p>
                  <w:pPr>
                    <w:pStyle w:val="179"/>
                    <w:spacing w:line="240" w:lineRule="auto"/>
                    <w:ind w:left="-63" w:leftChars="-30" w:right="-63" w:rightChars="-30"/>
                    <w:rPr>
                      <w:color w:val="000000" w:themeColor="text1"/>
                      <w:sz w:val="21"/>
                      <w14:textFill>
                        <w14:solidFill>
                          <w14:schemeClr w14:val="tx1"/>
                        </w14:solidFill>
                      </w14:textFill>
                    </w:rPr>
                  </w:pPr>
                </w:p>
              </w:tc>
              <w:tc>
                <w:tcPr>
                  <w:tcW w:w="1042" w:type="dxa"/>
                  <w:tcBorders>
                    <w:top w:val="single" w:color="auto" w:sz="4" w:space="0"/>
                    <w:left w:val="nil"/>
                    <w:bottom w:val="single" w:color="auto" w:sz="6" w:space="0"/>
                    <w:right w:val="single" w:color="auto" w:sz="6" w:space="0"/>
                  </w:tcBorders>
                  <w:noWrap w:val="0"/>
                  <w:vAlign w:val="center"/>
                </w:tcPr>
                <w:p>
                  <w:pPr>
                    <w:ind w:left="-63" w:leftChars="-30" w:right="-63" w:rightChars="-30"/>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97%</w:t>
                  </w:r>
                  <w:r>
                    <w:rPr>
                      <w:rStyle w:val="45"/>
                      <w:rFonts w:hint="eastAsia"/>
                      <w:color w:val="000000" w:themeColor="text1"/>
                      <w:kern w:val="0"/>
                      <w:sz w:val="20"/>
                      <w:szCs w:val="18"/>
                      <w14:textFill>
                        <w14:solidFill>
                          <w14:schemeClr w14:val="tx1"/>
                        </w14:solidFill>
                      </w14:textFill>
                    </w:rPr>
                    <w:t>（离线催化燃烧）</w:t>
                  </w:r>
                </w:p>
              </w:tc>
              <w:tc>
                <w:tcPr>
                  <w:tcW w:w="732" w:type="dxa"/>
                  <w:tcBorders>
                    <w:top w:val="single" w:color="auto" w:sz="4" w:space="0"/>
                    <w:left w:val="nil"/>
                    <w:bottom w:val="single" w:color="auto" w:sz="6" w:space="0"/>
                    <w:right w:val="single" w:color="auto" w:sz="6" w:space="0"/>
                  </w:tcBorders>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56</w:t>
                  </w:r>
                </w:p>
              </w:tc>
              <w:tc>
                <w:tcPr>
                  <w:tcW w:w="781" w:type="dxa"/>
                  <w:tcBorders>
                    <w:top w:val="single" w:color="auto" w:sz="4" w:space="0"/>
                    <w:left w:val="nil"/>
                    <w:bottom w:val="single" w:color="auto" w:sz="6" w:space="0"/>
                    <w:right w:val="single" w:color="auto" w:sz="6" w:space="0"/>
                  </w:tcBorders>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0.56</w:t>
                  </w:r>
                </w:p>
              </w:tc>
              <w:tc>
                <w:tcPr>
                  <w:tcW w:w="783" w:type="dxa"/>
                  <w:tcBorders>
                    <w:top w:val="single" w:color="auto" w:sz="4" w:space="0"/>
                    <w:left w:val="nil"/>
                    <w:bottom w:val="single" w:color="auto" w:sz="6" w:space="0"/>
                    <w:right w:val="single" w:color="auto" w:sz="6" w:space="0"/>
                  </w:tcBorders>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54"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color w:val="000000" w:themeColor="text1"/>
                      <w:sz w:val="21"/>
                      <w14:textFill>
                        <w14:solidFill>
                          <w14:schemeClr w14:val="tx1"/>
                        </w14:solidFill>
                      </w14:textFill>
                    </w:rPr>
                    <w:t>无组织</w:t>
                  </w:r>
                </w:p>
              </w:tc>
              <w:tc>
                <w:tcPr>
                  <w:tcW w:w="620" w:type="dxa"/>
                  <w:tcBorders>
                    <w:top w:val="single" w:color="auto" w:sz="6" w:space="0"/>
                    <w:left w:val="nil"/>
                    <w:bottom w:val="single" w:color="auto" w:sz="6" w:space="0"/>
                    <w:right w:val="single" w:color="auto" w:sz="6" w:space="0"/>
                  </w:tcBorders>
                  <w:noWrap w:val="0"/>
                  <w:vAlign w:val="center"/>
                </w:tcPr>
                <w:p>
                  <w:pPr>
                    <w:pStyle w:val="89"/>
                    <w:spacing w:line="320" w:lineRule="exact"/>
                    <w:ind w:left="-63" w:leftChars="-30" w:right="-63" w:rightChars="-30" w:firstLine="0" w:firstLineChars="0"/>
                    <w:jc w:val="center"/>
                    <w:rPr>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829"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17"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0.0</w:t>
                  </w:r>
                  <w:r>
                    <w:rPr>
                      <w:rFonts w:hint="eastAsia"/>
                      <w:color w:val="000000" w:themeColor="text1"/>
                      <w:szCs w:val="21"/>
                      <w:lang w:val="en-US" w:eastAsia="zh-CN"/>
                      <w14:textFill>
                        <w14:solidFill>
                          <w14:schemeClr w14:val="tx1"/>
                        </w14:solidFill>
                      </w14:textFill>
                    </w:rPr>
                    <w:t>62</w:t>
                  </w:r>
                </w:p>
              </w:tc>
              <w:tc>
                <w:tcPr>
                  <w:tcW w:w="783"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0.0</w:t>
                  </w:r>
                  <w:r>
                    <w:rPr>
                      <w:rFonts w:hint="eastAsia"/>
                      <w:color w:val="000000" w:themeColor="text1"/>
                      <w:szCs w:val="21"/>
                      <w:lang w:val="en-US" w:eastAsia="zh-CN"/>
                      <w14:textFill>
                        <w14:solidFill>
                          <w14:schemeClr w14:val="tx1"/>
                        </w14:solidFill>
                      </w14:textFill>
                    </w:rPr>
                    <w:t>99</w:t>
                  </w:r>
                </w:p>
              </w:tc>
              <w:tc>
                <w:tcPr>
                  <w:tcW w:w="1096" w:type="dxa"/>
                  <w:vMerge w:val="restart"/>
                  <w:tcBorders>
                    <w:top w:val="single" w:color="auto" w:sz="6" w:space="0"/>
                    <w:left w:val="nil"/>
                    <w:right w:val="single" w:color="auto" w:sz="6" w:space="0"/>
                  </w:tcBorders>
                  <w:noWrap w:val="0"/>
                  <w:vAlign w:val="center"/>
                </w:tcPr>
                <w:p>
                  <w:pPr>
                    <w:pStyle w:val="179"/>
                    <w:spacing w:line="240" w:lineRule="auto"/>
                    <w:ind w:left="-63" w:leftChars="-30" w:right="-63" w:rightChars="-30"/>
                    <w:rPr>
                      <w:color w:val="000000" w:themeColor="text1"/>
                      <w14:textFill>
                        <w14:solidFill>
                          <w14:schemeClr w14:val="tx1"/>
                        </w14:solidFill>
                      </w14:textFill>
                    </w:rPr>
                  </w:pPr>
                  <w:r>
                    <w:rPr>
                      <w:rFonts w:hint="eastAsia"/>
                      <w:color w:val="000000" w:themeColor="text1"/>
                      <w:sz w:val="21"/>
                      <w14:textFill>
                        <w14:solidFill>
                          <w14:schemeClr w14:val="tx1"/>
                        </w14:solidFill>
                      </w14:textFill>
                    </w:rPr>
                    <w:t>/</w:t>
                  </w:r>
                </w:p>
              </w:tc>
              <w:tc>
                <w:tcPr>
                  <w:tcW w:w="1042" w:type="dxa"/>
                  <w:tcBorders>
                    <w:top w:val="single" w:color="auto" w:sz="6" w:space="0"/>
                    <w:left w:val="nil"/>
                    <w:bottom w:val="single" w:color="auto" w:sz="6" w:space="0"/>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32"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81"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w:t>
                  </w:r>
                  <w:r>
                    <w:rPr>
                      <w:rFonts w:hint="eastAsia"/>
                      <w:color w:val="000000" w:themeColor="text1"/>
                      <w:szCs w:val="21"/>
                      <w:lang w:val="en-US" w:eastAsia="zh-CN"/>
                      <w14:textFill>
                        <w14:solidFill>
                          <w14:schemeClr w14:val="tx1"/>
                        </w14:solidFill>
                      </w14:textFill>
                    </w:rPr>
                    <w:t>62</w:t>
                  </w:r>
                </w:p>
              </w:tc>
              <w:tc>
                <w:tcPr>
                  <w:tcW w:w="783"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w:t>
                  </w:r>
                  <w:r>
                    <w:rPr>
                      <w:rFonts w:hint="eastAsia"/>
                      <w:color w:val="000000" w:themeColor="text1"/>
                      <w:szCs w:val="21"/>
                      <w:lang w:val="en-US" w:eastAsia="zh-CN"/>
                      <w14:textFill>
                        <w14:solidFill>
                          <w14:schemeClr w14:val="tx1"/>
                        </w14:solidFill>
                      </w14:textFill>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54" w:type="dxa"/>
                  <w:vMerge w:val="continue"/>
                  <w:tcBorders>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620" w:type="dxa"/>
                  <w:tcBorders>
                    <w:top w:val="single" w:color="auto" w:sz="6" w:space="0"/>
                    <w:left w:val="nil"/>
                    <w:right w:val="single" w:color="auto" w:sz="6" w:space="0"/>
                  </w:tcBorders>
                  <w:noWrap w:val="0"/>
                  <w:vAlign w:val="center"/>
                </w:tcPr>
                <w:p>
                  <w:pPr>
                    <w:pStyle w:val="179"/>
                    <w:spacing w:line="240" w:lineRule="auto"/>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VOCs</w:t>
                  </w:r>
                </w:p>
              </w:tc>
              <w:tc>
                <w:tcPr>
                  <w:tcW w:w="829" w:type="dxa"/>
                  <w:tcBorders>
                    <w:top w:val="single" w:color="auto" w:sz="6" w:space="0"/>
                    <w:left w:val="nil"/>
                    <w:righ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17" w:type="dxa"/>
                  <w:tcBorders>
                    <w:top w:val="single" w:color="auto" w:sz="6" w:space="0"/>
                    <w:left w:val="nil"/>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bCs/>
                      <w:color w:val="000000" w:themeColor="text1"/>
                      <w14:textFill>
                        <w14:solidFill>
                          <w14:schemeClr w14:val="tx1"/>
                        </w14:solidFill>
                      </w14:textFill>
                    </w:rPr>
                    <w:t>0.0</w:t>
                  </w:r>
                  <w:r>
                    <w:rPr>
                      <w:rFonts w:hint="eastAsia"/>
                      <w:bCs/>
                      <w:color w:val="000000" w:themeColor="text1"/>
                      <w:lang w:val="en-US" w:eastAsia="zh-CN"/>
                      <w14:textFill>
                        <w14:solidFill>
                          <w14:schemeClr w14:val="tx1"/>
                        </w14:solidFill>
                      </w14:textFill>
                    </w:rPr>
                    <w:t>79</w:t>
                  </w:r>
                </w:p>
              </w:tc>
              <w:tc>
                <w:tcPr>
                  <w:tcW w:w="783" w:type="dxa"/>
                  <w:tcBorders>
                    <w:top w:val="single" w:color="auto" w:sz="6" w:space="0"/>
                    <w:left w:val="nil"/>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0.127</w:t>
                  </w:r>
                </w:p>
              </w:tc>
              <w:tc>
                <w:tcPr>
                  <w:tcW w:w="1096" w:type="dxa"/>
                  <w:vMerge w:val="continue"/>
                  <w:tcBorders>
                    <w:left w:val="nil"/>
                    <w:right w:val="single" w:color="auto" w:sz="6" w:space="0"/>
                  </w:tcBorders>
                  <w:noWrap w:val="0"/>
                  <w:vAlign w:val="center"/>
                </w:tcPr>
                <w:p>
                  <w:pPr>
                    <w:pStyle w:val="179"/>
                    <w:spacing w:line="240" w:lineRule="auto"/>
                    <w:ind w:left="-63" w:leftChars="-30" w:right="-63" w:rightChars="-30"/>
                    <w:rPr>
                      <w:rFonts w:hint="eastAsia"/>
                      <w:color w:val="000000" w:themeColor="text1"/>
                      <w14:textFill>
                        <w14:solidFill>
                          <w14:schemeClr w14:val="tx1"/>
                        </w14:solidFill>
                      </w14:textFill>
                    </w:rPr>
                  </w:pPr>
                </w:p>
              </w:tc>
              <w:tc>
                <w:tcPr>
                  <w:tcW w:w="1042" w:type="dxa"/>
                  <w:tcBorders>
                    <w:top w:val="single" w:color="auto" w:sz="6" w:space="0"/>
                    <w:left w:val="nil"/>
                    <w:right w:val="single" w:color="auto" w:sz="6" w:space="0"/>
                  </w:tcBorders>
                  <w:noWrap w:val="0"/>
                  <w:vAlign w:val="center"/>
                </w:tcPr>
                <w:p>
                  <w:pPr>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32" w:type="dxa"/>
                  <w:tcBorders>
                    <w:top w:val="single" w:color="auto" w:sz="6" w:space="0"/>
                    <w:left w:val="nil"/>
                    <w:right w:val="single" w:color="auto" w:sz="6" w:space="0"/>
                  </w:tcBorders>
                  <w:noWrap w:val="0"/>
                  <w:vAlign w:val="center"/>
                </w:tcPr>
                <w:p>
                  <w:pPr>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81" w:type="dxa"/>
                  <w:tcBorders>
                    <w:top w:val="single" w:color="auto" w:sz="6" w:space="0"/>
                    <w:left w:val="nil"/>
                    <w:righ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0.0</w:t>
                  </w:r>
                  <w:r>
                    <w:rPr>
                      <w:rFonts w:hint="eastAsia"/>
                      <w:bCs/>
                      <w:color w:val="000000" w:themeColor="text1"/>
                      <w:lang w:val="en-US" w:eastAsia="zh-CN"/>
                      <w14:textFill>
                        <w14:solidFill>
                          <w14:schemeClr w14:val="tx1"/>
                        </w14:solidFill>
                      </w14:textFill>
                    </w:rPr>
                    <w:t>79</w:t>
                  </w:r>
                </w:p>
              </w:tc>
              <w:tc>
                <w:tcPr>
                  <w:tcW w:w="783" w:type="dxa"/>
                  <w:tcBorders>
                    <w:top w:val="single" w:color="auto" w:sz="6" w:space="0"/>
                    <w:left w:val="nil"/>
                    <w:bottom w:val="single" w:color="auto" w:sz="6" w:space="0"/>
                    <w:righ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80" w:type="dxa"/>
                  <w:vMerge w:val="restart"/>
                  <w:tcBorders>
                    <w:left w:val="single" w:color="auto" w:sz="6" w:space="0"/>
                    <w:right w:val="single" w:color="auto" w:sz="4" w:space="0"/>
                  </w:tcBorders>
                  <w:noWrap w:val="0"/>
                  <w:vAlign w:val="center"/>
                </w:tcPr>
                <w:p>
                  <w:pPr>
                    <w:pStyle w:val="179"/>
                    <w:spacing w:line="240" w:lineRule="auto"/>
                    <w:ind w:left="-105" w:leftChars="-50" w:right="-105" w:rightChars="-50"/>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喷塑产品生产线</w:t>
                  </w:r>
                </w:p>
              </w:tc>
              <w:tc>
                <w:tcPr>
                  <w:tcW w:w="480" w:type="dxa"/>
                  <w:vMerge w:val="restart"/>
                  <w:tcBorders>
                    <w:left w:val="single" w:color="auto" w:sz="6" w:space="0"/>
                    <w:right w:val="single" w:color="auto" w:sz="4" w:space="0"/>
                  </w:tcBorders>
                  <w:noWrap w:val="0"/>
                  <w:vAlign w:val="center"/>
                </w:tcPr>
                <w:p>
                  <w:pPr>
                    <w:pStyle w:val="179"/>
                    <w:spacing w:line="240" w:lineRule="auto"/>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下料喷塑废气</w:t>
                  </w:r>
                </w:p>
              </w:tc>
              <w:tc>
                <w:tcPr>
                  <w:tcW w:w="454" w:type="dxa"/>
                  <w:tcBorders>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color w:val="000000" w:themeColor="text1"/>
                      <w:sz w:val="21"/>
                      <w14:textFill>
                        <w14:solidFill>
                          <w14:schemeClr w14:val="tx1"/>
                        </w14:solidFill>
                      </w14:textFill>
                    </w:rPr>
                    <w:t>有组织</w:t>
                  </w:r>
                </w:p>
              </w:tc>
              <w:tc>
                <w:tcPr>
                  <w:tcW w:w="620" w:type="dxa"/>
                  <w:tcBorders>
                    <w:top w:val="single" w:color="auto" w:sz="6" w:space="0"/>
                    <w:left w:val="nil"/>
                    <w:right w:val="single" w:color="auto" w:sz="6" w:space="0"/>
                  </w:tcBorders>
                  <w:noWrap w:val="0"/>
                  <w:vAlign w:val="center"/>
                </w:tcPr>
                <w:p>
                  <w:pPr>
                    <w:pStyle w:val="179"/>
                    <w:spacing w:line="240" w:lineRule="auto"/>
                    <w:ind w:left="-105" w:leftChars="-50" w:right="-105" w:rightChars="-50"/>
                    <w:rPr>
                      <w:rFonts w:hint="eastAsia"/>
                      <w:color w:val="000000" w:themeColor="text1"/>
                      <w:sz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829" w:type="dxa"/>
                  <w:tcBorders>
                    <w:top w:val="single" w:color="auto" w:sz="6" w:space="0"/>
                    <w:left w:val="nil"/>
                    <w:right w:val="single" w:color="auto" w:sz="6" w:space="0"/>
                  </w:tcBorders>
                  <w:noWrap w:val="0"/>
                  <w:vAlign w:val="center"/>
                </w:tcPr>
                <w:p>
                  <w:pPr>
                    <w:pStyle w:val="179"/>
                    <w:spacing w:line="240" w:lineRule="auto"/>
                    <w:rPr>
                      <w:rFonts w:hint="default" w:eastAsia="宋体"/>
                      <w:color w:val="000000" w:themeColor="text1"/>
                      <w:szCs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142.8</w:t>
                  </w:r>
                </w:p>
              </w:tc>
              <w:tc>
                <w:tcPr>
                  <w:tcW w:w="717" w:type="dxa"/>
                  <w:tcBorders>
                    <w:top w:val="single" w:color="auto" w:sz="6" w:space="0"/>
                    <w:left w:val="nil"/>
                    <w:right w:val="single" w:color="auto" w:sz="6" w:space="0"/>
                  </w:tcBorders>
                  <w:noWrap w:val="0"/>
                  <w:vAlign w:val="center"/>
                </w:tcPr>
                <w:p>
                  <w:pPr>
                    <w:jc w:val="center"/>
                    <w:rPr>
                      <w:rFonts w:hint="default" w:eastAsia="宋体"/>
                      <w:bCs/>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2.856</w:t>
                  </w:r>
                </w:p>
              </w:tc>
              <w:tc>
                <w:tcPr>
                  <w:tcW w:w="783" w:type="dxa"/>
                  <w:tcBorders>
                    <w:top w:val="single" w:color="auto" w:sz="6" w:space="0"/>
                    <w:left w:val="nil"/>
                    <w:right w:val="single" w:color="auto" w:sz="6" w:space="0"/>
                  </w:tcBorders>
                  <w:noWrap w:val="0"/>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3.476</w:t>
                  </w:r>
                </w:p>
              </w:tc>
              <w:tc>
                <w:tcPr>
                  <w:tcW w:w="1096" w:type="dxa"/>
                  <w:tcBorders>
                    <w:left w:val="nil"/>
                    <w:right w:val="single" w:color="auto" w:sz="6" w:space="0"/>
                  </w:tcBorders>
                  <w:noWrap w:val="0"/>
                  <w:vAlign w:val="center"/>
                </w:tcPr>
                <w:p>
                  <w:pPr>
                    <w:pStyle w:val="179"/>
                    <w:spacing w:line="240" w:lineRule="auto"/>
                    <w:ind w:left="-105" w:leftChars="-50" w:right="-105" w:rightChars="-50"/>
                    <w:rPr>
                      <w:rFonts w:hint="eastAsia"/>
                      <w:color w:val="000000" w:themeColor="text1"/>
                      <w14:textFill>
                        <w14:solidFill>
                          <w14:schemeClr w14:val="tx1"/>
                        </w14:solidFill>
                      </w14:textFill>
                    </w:rPr>
                  </w:pPr>
                  <w:r>
                    <w:rPr>
                      <w:rFonts w:hint="eastAsia"/>
                      <w:color w:val="000000" w:themeColor="text1"/>
                      <w:sz w:val="21"/>
                      <w14:textFill>
                        <w14:solidFill>
                          <w14:schemeClr w14:val="tx1"/>
                        </w14:solidFill>
                      </w14:textFill>
                    </w:rPr>
                    <w:t>布袋除尘器</w:t>
                  </w:r>
                </w:p>
              </w:tc>
              <w:tc>
                <w:tcPr>
                  <w:tcW w:w="1042" w:type="dxa"/>
                  <w:tcBorders>
                    <w:top w:val="single" w:color="auto" w:sz="6" w:space="0"/>
                    <w:left w:val="nil"/>
                    <w:right w:val="single" w:color="auto" w:sz="6" w:space="0"/>
                  </w:tcBorders>
                  <w:noWrap w:val="0"/>
                  <w:vAlign w:val="center"/>
                </w:tcPr>
                <w:p>
                  <w:pPr>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rFonts w:hint="eastAsia"/>
                      <w:color w:val="000000" w:themeColor="text1"/>
                      <w:szCs w:val="21"/>
                      <w:lang w:val="en-US" w:eastAsia="zh-CN"/>
                      <w14:textFill>
                        <w14:solidFill>
                          <w14:schemeClr w14:val="tx1"/>
                        </w14:solidFill>
                      </w14:textFill>
                    </w:rPr>
                    <w:t>9</w:t>
                  </w:r>
                  <w:r>
                    <w:rPr>
                      <w:rFonts w:hint="eastAsia"/>
                      <w:color w:val="000000" w:themeColor="text1"/>
                      <w:szCs w:val="21"/>
                      <w14:textFill>
                        <w14:solidFill>
                          <w14:schemeClr w14:val="tx1"/>
                        </w14:solidFill>
                      </w14:textFill>
                    </w:rPr>
                    <w:t>%</w:t>
                  </w:r>
                </w:p>
              </w:tc>
              <w:tc>
                <w:tcPr>
                  <w:tcW w:w="732" w:type="dxa"/>
                  <w:tcBorders>
                    <w:top w:val="single" w:color="auto" w:sz="6" w:space="0"/>
                    <w:left w:val="nil"/>
                    <w:right w:val="single" w:color="auto" w:sz="6" w:space="0"/>
                  </w:tcBorders>
                  <w:noWrap w:val="0"/>
                  <w:vAlign w:val="center"/>
                </w:tcPr>
                <w:p>
                  <w:pPr>
                    <w:pStyle w:val="179"/>
                    <w:spacing w:line="240" w:lineRule="auto"/>
                    <w:rPr>
                      <w:rFonts w:hint="default" w:eastAsia="宋体"/>
                      <w:color w:val="000000" w:themeColor="text1"/>
                      <w:szCs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1.43</w:t>
                  </w:r>
                </w:p>
              </w:tc>
              <w:tc>
                <w:tcPr>
                  <w:tcW w:w="781" w:type="dxa"/>
                  <w:tcBorders>
                    <w:top w:val="single" w:color="auto" w:sz="6" w:space="0"/>
                    <w:left w:val="nil"/>
                    <w:right w:val="single" w:color="auto" w:sz="6" w:space="0"/>
                  </w:tcBorders>
                  <w:noWrap w:val="0"/>
                  <w:vAlign w:val="center"/>
                </w:tcPr>
                <w:p>
                  <w:pPr>
                    <w:jc w:val="center"/>
                    <w:rPr>
                      <w:rFonts w:hint="default" w:eastAsia="宋体"/>
                      <w:bCs/>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0.029</w:t>
                  </w:r>
                </w:p>
              </w:tc>
              <w:tc>
                <w:tcPr>
                  <w:tcW w:w="783" w:type="dxa"/>
                  <w:tcBorders>
                    <w:top w:val="single" w:color="auto" w:sz="6" w:space="0"/>
                    <w:left w:val="nil"/>
                    <w:bottom w:val="single" w:color="auto" w:sz="6" w:space="0"/>
                    <w:right w:val="single" w:color="auto" w:sz="6" w:space="0"/>
                  </w:tcBorders>
                  <w:noWrap w:val="0"/>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54" w:type="dxa"/>
                  <w:tcBorders>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color w:val="000000" w:themeColor="text1"/>
                      <w:sz w:val="21"/>
                      <w14:textFill>
                        <w14:solidFill>
                          <w14:schemeClr w14:val="tx1"/>
                        </w14:solidFill>
                      </w14:textFill>
                    </w:rPr>
                    <w:t>无组织</w:t>
                  </w:r>
                </w:p>
              </w:tc>
              <w:tc>
                <w:tcPr>
                  <w:tcW w:w="620" w:type="dxa"/>
                  <w:tcBorders>
                    <w:top w:val="single" w:color="auto" w:sz="6" w:space="0"/>
                    <w:left w:val="nil"/>
                    <w:right w:val="single" w:color="auto" w:sz="6" w:space="0"/>
                  </w:tcBorders>
                  <w:noWrap w:val="0"/>
                  <w:vAlign w:val="center"/>
                </w:tcPr>
                <w:p>
                  <w:pPr>
                    <w:pStyle w:val="179"/>
                    <w:spacing w:line="240" w:lineRule="auto"/>
                    <w:ind w:left="-105" w:leftChars="-50" w:right="-105" w:rightChars="-50"/>
                    <w:rPr>
                      <w:rFonts w:hint="eastAsia"/>
                      <w:color w:val="000000" w:themeColor="text1"/>
                      <w:sz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829" w:type="dxa"/>
                  <w:tcBorders>
                    <w:top w:val="single" w:color="auto" w:sz="6" w:space="0"/>
                    <w:left w:val="nil"/>
                    <w:right w:val="single" w:color="auto" w:sz="6" w:space="0"/>
                  </w:tcBorders>
                  <w:noWrap w:val="0"/>
                  <w:vAlign w:val="center"/>
                </w:tcPr>
                <w:p>
                  <w:pPr>
                    <w:pStyle w:val="179"/>
                    <w:spacing w:line="240" w:lineRule="auto"/>
                    <w:rPr>
                      <w:rFonts w:hint="eastAsia" w:eastAsia="宋体"/>
                      <w:color w:val="000000" w:themeColor="text1"/>
                      <w:szCs w:val="21"/>
                      <w:lang w:val="en-US" w:eastAsia="zh-CN"/>
                      <w14:textFill>
                        <w14:solidFill>
                          <w14:schemeClr w14:val="tx1"/>
                        </w14:solidFill>
                      </w14:textFill>
                    </w:rPr>
                  </w:pPr>
                  <w:r>
                    <w:rPr>
                      <w:rFonts w:hint="eastAsia"/>
                      <w:color w:val="000000" w:themeColor="text1"/>
                      <w:sz w:val="21"/>
                      <w14:textFill>
                        <w14:solidFill>
                          <w14:schemeClr w14:val="tx1"/>
                        </w14:solidFill>
                      </w14:textFill>
                    </w:rPr>
                    <w:t>/</w:t>
                  </w:r>
                </w:p>
              </w:tc>
              <w:tc>
                <w:tcPr>
                  <w:tcW w:w="717" w:type="dxa"/>
                  <w:tcBorders>
                    <w:top w:val="single" w:color="auto" w:sz="6" w:space="0"/>
                    <w:left w:val="nil"/>
                    <w:right w:val="single" w:color="auto" w:sz="6" w:space="0"/>
                  </w:tcBorders>
                  <w:noWrap w:val="0"/>
                  <w:vAlign w:val="center"/>
                </w:tcPr>
                <w:p>
                  <w:pPr>
                    <w:jc w:val="center"/>
                    <w:rPr>
                      <w:rFonts w:hint="default" w:eastAsia="宋体"/>
                      <w:bCs/>
                      <w:color w:val="000000" w:themeColor="text1"/>
                      <w:lang w:val="en-US" w:eastAsia="zh-CN"/>
                      <w14:textFill>
                        <w14:solidFill>
                          <w14:schemeClr w14:val="tx1"/>
                        </w14:solidFill>
                      </w14:textFill>
                    </w:rPr>
                  </w:pPr>
                  <w:r>
                    <w:rPr>
                      <w:rFonts w:hint="eastAsia" w:eastAsia="宋体"/>
                      <w:bCs/>
                      <w:color w:val="000000" w:themeColor="text1"/>
                      <w:lang w:val="en-US" w:eastAsia="zh-CN"/>
                      <w14:textFill>
                        <w14:solidFill>
                          <w14:schemeClr w14:val="tx1"/>
                        </w14:solidFill>
                      </w14:textFill>
                    </w:rPr>
                    <w:t>0.35</w:t>
                  </w:r>
                </w:p>
              </w:tc>
              <w:tc>
                <w:tcPr>
                  <w:tcW w:w="783" w:type="dxa"/>
                  <w:tcBorders>
                    <w:top w:val="single" w:color="auto" w:sz="6" w:space="0"/>
                    <w:left w:val="nil"/>
                    <w:right w:val="single" w:color="auto" w:sz="6" w:space="0"/>
                  </w:tcBorders>
                  <w:noWrap w:val="0"/>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0.521</w:t>
                  </w:r>
                </w:p>
              </w:tc>
              <w:tc>
                <w:tcPr>
                  <w:tcW w:w="1096" w:type="dxa"/>
                  <w:tcBorders>
                    <w:left w:val="nil"/>
                    <w:right w:val="single" w:color="auto" w:sz="6" w:space="0"/>
                  </w:tcBorders>
                  <w:noWrap w:val="0"/>
                  <w:vAlign w:val="center"/>
                </w:tcPr>
                <w:p>
                  <w:pPr>
                    <w:pStyle w:val="179"/>
                    <w:spacing w:line="240" w:lineRule="auto"/>
                    <w:ind w:left="-105" w:leftChars="-50" w:right="-105" w:rightChars="-50"/>
                    <w:rPr>
                      <w:rFonts w:hint="eastAsia" w:eastAsia="宋体"/>
                      <w:color w:val="000000" w:themeColor="text1"/>
                      <w:lang w:val="en-US" w:eastAsia="zh-CN"/>
                      <w14:textFill>
                        <w14:solidFill>
                          <w14:schemeClr w14:val="tx1"/>
                        </w14:solidFill>
                      </w14:textFill>
                    </w:rPr>
                  </w:pPr>
                  <w:r>
                    <w:rPr>
                      <w:rFonts w:hint="eastAsia"/>
                      <w:color w:val="000000" w:themeColor="text1"/>
                      <w:sz w:val="21"/>
                      <w14:textFill>
                        <w14:solidFill>
                          <w14:schemeClr w14:val="tx1"/>
                        </w14:solidFill>
                      </w14:textFill>
                    </w:rPr>
                    <w:t>/</w:t>
                  </w:r>
                </w:p>
              </w:tc>
              <w:tc>
                <w:tcPr>
                  <w:tcW w:w="1042" w:type="dxa"/>
                  <w:tcBorders>
                    <w:top w:val="single" w:color="auto" w:sz="6" w:space="0"/>
                    <w:left w:val="nil"/>
                    <w:right w:val="single" w:color="auto" w:sz="6" w:space="0"/>
                  </w:tcBorders>
                  <w:noWrap w:val="0"/>
                  <w:vAlign w:val="center"/>
                </w:tcPr>
                <w:p>
                  <w:pPr>
                    <w:ind w:left="-63" w:leftChars="-30" w:right="-63" w:rightChars="-3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w:t>
                  </w:r>
                </w:p>
              </w:tc>
              <w:tc>
                <w:tcPr>
                  <w:tcW w:w="732" w:type="dxa"/>
                  <w:tcBorders>
                    <w:top w:val="single" w:color="auto" w:sz="6" w:space="0"/>
                    <w:left w:val="nil"/>
                    <w:right w:val="single" w:color="auto" w:sz="6" w:space="0"/>
                  </w:tcBorders>
                  <w:noWrap w:val="0"/>
                  <w:vAlign w:val="center"/>
                </w:tcPr>
                <w:p>
                  <w:pPr>
                    <w:pStyle w:val="179"/>
                    <w:spacing w:line="240" w:lineRule="auto"/>
                    <w:rPr>
                      <w:rFonts w:hint="eastAsia"/>
                      <w:color w:val="000000" w:themeColor="text1"/>
                      <w:szCs w:val="21"/>
                      <w14:textFill>
                        <w14:solidFill>
                          <w14:schemeClr w14:val="tx1"/>
                        </w14:solidFill>
                      </w14:textFill>
                    </w:rPr>
                  </w:pPr>
                  <w:r>
                    <w:rPr>
                      <w:rFonts w:hint="eastAsia"/>
                      <w:color w:val="000000" w:themeColor="text1"/>
                      <w:sz w:val="21"/>
                      <w14:textFill>
                        <w14:solidFill>
                          <w14:schemeClr w14:val="tx1"/>
                        </w14:solidFill>
                      </w14:textFill>
                    </w:rPr>
                    <w:t>/</w:t>
                  </w:r>
                </w:p>
              </w:tc>
              <w:tc>
                <w:tcPr>
                  <w:tcW w:w="781" w:type="dxa"/>
                  <w:tcBorders>
                    <w:top w:val="single" w:color="auto" w:sz="6" w:space="0"/>
                    <w:left w:val="nil"/>
                    <w:right w:val="single" w:color="auto" w:sz="6" w:space="0"/>
                  </w:tcBorders>
                  <w:noWrap w:val="0"/>
                  <w:vAlign w:val="center"/>
                </w:tcPr>
                <w:p>
                  <w:pPr>
                    <w:jc w:val="center"/>
                    <w:rPr>
                      <w:rFonts w:hint="eastAsia"/>
                      <w:bCs/>
                      <w:color w:val="000000" w:themeColor="text1"/>
                      <w14:textFill>
                        <w14:solidFill>
                          <w14:schemeClr w14:val="tx1"/>
                        </w14:solidFill>
                      </w14:textFill>
                    </w:rPr>
                  </w:pPr>
                  <w:r>
                    <w:rPr>
                      <w:rFonts w:hint="eastAsia" w:eastAsia="宋体"/>
                      <w:bCs/>
                      <w:color w:val="000000" w:themeColor="text1"/>
                      <w:lang w:val="en-US" w:eastAsia="zh-CN"/>
                      <w14:textFill>
                        <w14:solidFill>
                          <w14:schemeClr w14:val="tx1"/>
                        </w14:solidFill>
                      </w14:textFill>
                    </w:rPr>
                    <w:t>0.35</w:t>
                  </w:r>
                </w:p>
              </w:tc>
              <w:tc>
                <w:tcPr>
                  <w:tcW w:w="783" w:type="dxa"/>
                  <w:tcBorders>
                    <w:top w:val="single" w:color="auto" w:sz="6" w:space="0"/>
                    <w:left w:val="nil"/>
                    <w:bottom w:val="single" w:color="auto" w:sz="6" w:space="0"/>
                    <w:right w:val="single" w:color="auto" w:sz="6" w:space="0"/>
                  </w:tcBorders>
                  <w:noWrap w:val="0"/>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rFonts w:hint="eastAsia"/>
                      <w:color w:val="000000" w:themeColor="text1"/>
                      <w:sz w:val="21"/>
                      <w:lang w:val="en-US" w:eastAsia="zh-CN"/>
                      <w14:textFill>
                        <w14:solidFill>
                          <w14:schemeClr w14:val="tx1"/>
                        </w14:solidFill>
                      </w14:textFill>
                    </w:rPr>
                  </w:pPr>
                </w:p>
              </w:tc>
              <w:tc>
                <w:tcPr>
                  <w:tcW w:w="480" w:type="dxa"/>
                  <w:vMerge w:val="restart"/>
                  <w:tcBorders>
                    <w:left w:val="single" w:color="auto" w:sz="6" w:space="0"/>
                    <w:right w:val="single" w:color="auto"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固化、天然气燃烧</w:t>
                  </w:r>
                  <w:r>
                    <w:rPr>
                      <w:rFonts w:hint="eastAsia"/>
                      <w:color w:val="000000" w:themeColor="text1"/>
                      <w:sz w:val="21"/>
                      <w14:textFill>
                        <w14:solidFill>
                          <w14:schemeClr w14:val="tx1"/>
                        </w14:solidFill>
                      </w14:textFill>
                    </w:rPr>
                    <w:t>废气</w:t>
                  </w:r>
                </w:p>
              </w:tc>
              <w:tc>
                <w:tcPr>
                  <w:tcW w:w="454"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有组织</w:t>
                  </w:r>
                </w:p>
              </w:tc>
              <w:tc>
                <w:tcPr>
                  <w:tcW w:w="620" w:type="dxa"/>
                  <w:tcBorders>
                    <w:top w:val="single" w:color="auto" w:sz="6" w:space="0"/>
                    <w:left w:val="nil"/>
                    <w:bottom w:val="single" w:color="auto" w:sz="6" w:space="0"/>
                    <w:right w:val="single" w:color="auto" w:sz="6" w:space="0"/>
                  </w:tcBorders>
                  <w:noWrap w:val="0"/>
                  <w:vAlign w:val="center"/>
                </w:tcPr>
                <w:p>
                  <w:pPr>
                    <w:pStyle w:val="89"/>
                    <w:spacing w:line="320" w:lineRule="exact"/>
                    <w:ind w:left="-63" w:leftChars="-30" w:right="-63" w:rightChars="-30" w:firstLine="0" w:firstLineChars="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829"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18.8</w:t>
                  </w:r>
                </w:p>
              </w:tc>
              <w:tc>
                <w:tcPr>
                  <w:tcW w:w="717"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255</w:t>
                  </w:r>
                </w:p>
              </w:tc>
              <w:tc>
                <w:tcPr>
                  <w:tcW w:w="783"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0153</w:t>
                  </w:r>
                </w:p>
              </w:tc>
              <w:tc>
                <w:tcPr>
                  <w:tcW w:w="1096" w:type="dxa"/>
                  <w:vMerge w:val="restart"/>
                  <w:tcBorders>
                    <w:top w:val="single" w:color="auto" w:sz="6" w:space="0"/>
                    <w:left w:val="nil"/>
                    <w:right w:val="single" w:color="auto" w:sz="6" w:space="0"/>
                  </w:tcBorders>
                  <w:noWrap w:val="0"/>
                  <w:vAlign w:val="center"/>
                </w:tcPr>
                <w:p>
                  <w:pPr>
                    <w:pStyle w:val="179"/>
                    <w:spacing w:line="240" w:lineRule="auto"/>
                    <w:ind w:left="-63" w:leftChars="-30" w:right="-63" w:rightChars="-3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采用低氮燃烧设施；固化</w:t>
                  </w:r>
                  <w:r>
                    <w:rPr>
                      <w:rFonts w:hint="eastAsia"/>
                      <w:color w:val="000000" w:themeColor="text1"/>
                      <w:sz w:val="21"/>
                      <w14:textFill>
                        <w14:solidFill>
                          <w14:schemeClr w14:val="tx1"/>
                        </w14:solidFill>
                      </w14:textFill>
                    </w:rPr>
                    <w:t>隧道进出口上方设集气罩，</w:t>
                  </w:r>
                  <w:r>
                    <w:rPr>
                      <w:rFonts w:hint="eastAsia"/>
                      <w:color w:val="000000" w:themeColor="text1"/>
                      <w:sz w:val="21"/>
                      <w:lang w:val="en-US" w:eastAsia="zh-CN"/>
                      <w14:textFill>
                        <w14:solidFill>
                          <w14:schemeClr w14:val="tx1"/>
                        </w14:solidFill>
                      </w14:textFill>
                    </w:rPr>
                    <w:t>二级活性炭吸附处理；</w:t>
                  </w:r>
                </w:p>
              </w:tc>
              <w:tc>
                <w:tcPr>
                  <w:tcW w:w="1042" w:type="dxa"/>
                  <w:tcBorders>
                    <w:top w:val="single" w:color="auto" w:sz="6" w:space="0"/>
                    <w:left w:val="nil"/>
                    <w:bottom w:val="single" w:color="auto" w:sz="6" w:space="0"/>
                    <w:right w:val="single" w:color="auto" w:sz="6" w:space="0"/>
                  </w:tcBorders>
                  <w:noWrap w:val="0"/>
                  <w:vAlign w:val="center"/>
                </w:tcPr>
                <w:p>
                  <w:pPr>
                    <w:ind w:left="-63" w:leftChars="-30" w:right="-63" w:rightChars="-3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732"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18.8</w:t>
                  </w:r>
                </w:p>
              </w:tc>
              <w:tc>
                <w:tcPr>
                  <w:tcW w:w="781"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255</w:t>
                  </w:r>
                </w:p>
              </w:tc>
              <w:tc>
                <w:tcPr>
                  <w:tcW w:w="783"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54" w:type="dxa"/>
                  <w:vMerge w:val="continue"/>
                  <w:tcBorders>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620" w:type="dxa"/>
                  <w:tcBorders>
                    <w:top w:val="single" w:color="auto" w:sz="6" w:space="0"/>
                    <w:left w:val="nil"/>
                    <w:bottom w:val="single" w:color="auto" w:sz="6" w:space="0"/>
                    <w:right w:val="single" w:color="auto" w:sz="6" w:space="0"/>
                  </w:tcBorders>
                  <w:noWrap w:val="0"/>
                  <w:vAlign w:val="center"/>
                </w:tcPr>
                <w:p>
                  <w:pPr>
                    <w:pStyle w:val="89"/>
                    <w:spacing w:line="320" w:lineRule="exact"/>
                    <w:ind w:left="-63" w:leftChars="-30" w:right="-63" w:rightChars="-30" w:firstLine="0" w:firstLineChars="0"/>
                    <w:jc w:val="center"/>
                    <w:rPr>
                      <w:rFonts w:hint="eastAsia"/>
                      <w:color w:val="000000" w:themeColor="text1"/>
                      <w14:textFill>
                        <w14:solidFill>
                          <w14:schemeClr w14:val="tx1"/>
                        </w14:solidFill>
                      </w14:textFill>
                    </w:rPr>
                  </w:pPr>
                  <w:r>
                    <w:rPr>
                      <w:color w:val="000000" w:themeColor="text1"/>
                      <w:sz w:val="21"/>
                      <w:szCs w:val="21"/>
                      <w14:textFill>
                        <w14:solidFill>
                          <w14:schemeClr w14:val="tx1"/>
                        </w14:solidFill>
                      </w14:textFill>
                    </w:rPr>
                    <w:t>SO</w:t>
                  </w:r>
                  <w:r>
                    <w:rPr>
                      <w:color w:val="000000" w:themeColor="text1"/>
                      <w:sz w:val="21"/>
                      <w:szCs w:val="21"/>
                      <w:vertAlign w:val="subscript"/>
                      <w14:textFill>
                        <w14:solidFill>
                          <w14:schemeClr w14:val="tx1"/>
                        </w14:solidFill>
                      </w14:textFill>
                    </w:rPr>
                    <w:t>2</w:t>
                  </w:r>
                </w:p>
              </w:tc>
              <w:tc>
                <w:tcPr>
                  <w:tcW w:w="829"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13.2</w:t>
                  </w:r>
                </w:p>
              </w:tc>
              <w:tc>
                <w:tcPr>
                  <w:tcW w:w="717"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18</w:t>
                  </w:r>
                </w:p>
              </w:tc>
              <w:tc>
                <w:tcPr>
                  <w:tcW w:w="783"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0108</w:t>
                  </w:r>
                </w:p>
              </w:tc>
              <w:tc>
                <w:tcPr>
                  <w:tcW w:w="1096" w:type="dxa"/>
                  <w:vMerge w:val="continue"/>
                  <w:tcBorders>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1042" w:type="dxa"/>
                  <w:tcBorders>
                    <w:top w:val="single" w:color="auto" w:sz="6" w:space="0"/>
                    <w:left w:val="nil"/>
                    <w:bottom w:val="single" w:color="auto" w:sz="6" w:space="0"/>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732"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13.2</w:t>
                  </w:r>
                </w:p>
              </w:tc>
              <w:tc>
                <w:tcPr>
                  <w:tcW w:w="781"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18</w:t>
                  </w:r>
                </w:p>
              </w:tc>
              <w:tc>
                <w:tcPr>
                  <w:tcW w:w="783"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54" w:type="dxa"/>
                  <w:vMerge w:val="continue"/>
                  <w:tcBorders>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620" w:type="dxa"/>
                  <w:tcBorders>
                    <w:top w:val="single" w:color="auto" w:sz="6" w:space="0"/>
                    <w:left w:val="nil"/>
                    <w:bottom w:val="single" w:color="auto" w:sz="6" w:space="0"/>
                    <w:right w:val="single" w:color="auto" w:sz="6" w:space="0"/>
                  </w:tcBorders>
                  <w:noWrap w:val="0"/>
                  <w:vAlign w:val="center"/>
                </w:tcPr>
                <w:p>
                  <w:pPr>
                    <w:pStyle w:val="89"/>
                    <w:spacing w:line="320" w:lineRule="exact"/>
                    <w:ind w:left="-63" w:leftChars="-30" w:right="-63" w:rightChars="-30" w:firstLine="0" w:firstLineChars="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NO</w:t>
                  </w:r>
                  <w:r>
                    <w:rPr>
                      <w:rFonts w:hint="eastAsia"/>
                      <w:color w:val="000000" w:themeColor="text1"/>
                      <w:sz w:val="21"/>
                      <w:szCs w:val="21"/>
                      <w:vertAlign w:val="subscript"/>
                      <w14:textFill>
                        <w14:solidFill>
                          <w14:schemeClr w14:val="tx1"/>
                        </w14:solidFill>
                      </w14:textFill>
                    </w:rPr>
                    <w:t>X</w:t>
                  </w:r>
                </w:p>
              </w:tc>
              <w:tc>
                <w:tcPr>
                  <w:tcW w:w="829"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61.7</w:t>
                  </w:r>
                </w:p>
              </w:tc>
              <w:tc>
                <w:tcPr>
                  <w:tcW w:w="717"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084</w:t>
                  </w:r>
                </w:p>
              </w:tc>
              <w:tc>
                <w:tcPr>
                  <w:tcW w:w="783"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0504</w:t>
                  </w:r>
                </w:p>
              </w:tc>
              <w:tc>
                <w:tcPr>
                  <w:tcW w:w="1096" w:type="dxa"/>
                  <w:vMerge w:val="continue"/>
                  <w:tcBorders>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1042" w:type="dxa"/>
                  <w:tcBorders>
                    <w:top w:val="single" w:color="auto" w:sz="6" w:space="0"/>
                    <w:left w:val="nil"/>
                    <w:bottom w:val="single" w:color="auto" w:sz="6" w:space="0"/>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732"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61.7</w:t>
                  </w:r>
                </w:p>
              </w:tc>
              <w:tc>
                <w:tcPr>
                  <w:tcW w:w="781"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084</w:t>
                  </w:r>
                </w:p>
              </w:tc>
              <w:tc>
                <w:tcPr>
                  <w:tcW w:w="783" w:type="dxa"/>
                  <w:tcBorders>
                    <w:top w:val="single" w:color="auto" w:sz="6" w:space="0"/>
                    <w:left w:val="nil"/>
                    <w:bottom w:val="single" w:color="auto" w:sz="6" w:space="0"/>
                    <w:right w:val="single" w:color="auto" w:sz="6" w:space="0"/>
                  </w:tcBorders>
                  <w:noWrap w:val="0"/>
                  <w:vAlign w:val="center"/>
                </w:tcPr>
                <w:p>
                  <w:pPr>
                    <w:spacing w:line="320" w:lineRule="exact"/>
                    <w:ind w:left="-105" w:leftChars="-50" w:right="-105" w:rightChars="-50"/>
                    <w:jc w:val="center"/>
                    <w:rPr>
                      <w:color w:val="000000" w:themeColor="text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54" w:type="dxa"/>
                  <w:vMerge w:val="continue"/>
                  <w:tcBorders>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620" w:type="dxa"/>
                  <w:tcBorders>
                    <w:top w:val="single" w:color="auto" w:sz="6" w:space="0"/>
                    <w:left w:val="nil"/>
                    <w:right w:val="single" w:color="auto" w:sz="6" w:space="0"/>
                  </w:tcBorders>
                  <w:noWrap w:val="0"/>
                  <w:vAlign w:val="center"/>
                </w:tcPr>
                <w:p>
                  <w:pPr>
                    <w:pStyle w:val="179"/>
                    <w:spacing w:line="240" w:lineRule="auto"/>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VOCs</w:t>
                  </w:r>
                </w:p>
              </w:tc>
              <w:tc>
                <w:tcPr>
                  <w:tcW w:w="829" w:type="dxa"/>
                  <w:tcBorders>
                    <w:top w:val="single" w:color="auto" w:sz="6" w:space="0"/>
                    <w:left w:val="nil"/>
                    <w:right w:val="single" w:color="auto" w:sz="6"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0.125</w:t>
                  </w:r>
                </w:p>
              </w:tc>
              <w:tc>
                <w:tcPr>
                  <w:tcW w:w="717" w:type="dxa"/>
                  <w:tcBorders>
                    <w:top w:val="single" w:color="auto" w:sz="6" w:space="0"/>
                    <w:left w:val="nil"/>
                    <w:right w:val="single" w:color="auto" w:sz="6"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0.002</w:t>
                  </w:r>
                </w:p>
              </w:tc>
              <w:tc>
                <w:tcPr>
                  <w:tcW w:w="783" w:type="dxa"/>
                  <w:tcBorders>
                    <w:top w:val="single" w:color="auto" w:sz="6" w:space="0"/>
                    <w:left w:val="nil"/>
                    <w:right w:val="single" w:color="auto" w:sz="6"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0.0036</w:t>
                  </w:r>
                </w:p>
              </w:tc>
              <w:tc>
                <w:tcPr>
                  <w:tcW w:w="1096" w:type="dxa"/>
                  <w:vMerge w:val="continue"/>
                  <w:tcBorders>
                    <w:left w:val="nil"/>
                    <w:bottom w:val="single" w:color="auto" w:sz="6" w:space="0"/>
                    <w:right w:val="single" w:color="auto" w:sz="6" w:space="0"/>
                  </w:tcBorders>
                  <w:noWrap w:val="0"/>
                  <w:vAlign w:val="center"/>
                </w:tcPr>
                <w:p>
                  <w:pPr>
                    <w:pStyle w:val="179"/>
                    <w:spacing w:line="240" w:lineRule="auto"/>
                    <w:ind w:left="-63" w:leftChars="-30" w:right="-63" w:rightChars="-30"/>
                    <w:rPr>
                      <w:color w:val="000000" w:themeColor="text1"/>
                      <w:sz w:val="21"/>
                      <w14:textFill>
                        <w14:solidFill>
                          <w14:schemeClr w14:val="tx1"/>
                        </w14:solidFill>
                      </w14:textFill>
                    </w:rPr>
                  </w:pPr>
                </w:p>
              </w:tc>
              <w:tc>
                <w:tcPr>
                  <w:tcW w:w="1042" w:type="dxa"/>
                  <w:tcBorders>
                    <w:top w:val="single" w:color="auto" w:sz="6" w:space="0"/>
                    <w:left w:val="nil"/>
                    <w:right w:val="single" w:color="auto" w:sz="6" w:space="0"/>
                  </w:tcBorders>
                  <w:noWrap w:val="0"/>
                  <w:vAlign w:val="center"/>
                </w:tcPr>
                <w:p>
                  <w:pPr>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90%</w:t>
                  </w:r>
                </w:p>
              </w:tc>
              <w:tc>
                <w:tcPr>
                  <w:tcW w:w="732" w:type="dxa"/>
                  <w:tcBorders>
                    <w:top w:val="single" w:color="auto" w:sz="6" w:space="0"/>
                    <w:left w:val="nil"/>
                    <w:right w:val="single" w:color="auto" w:sz="6"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0.0125</w:t>
                  </w:r>
                </w:p>
              </w:tc>
              <w:tc>
                <w:tcPr>
                  <w:tcW w:w="781" w:type="dxa"/>
                  <w:tcBorders>
                    <w:top w:val="single" w:color="auto" w:sz="6" w:space="0"/>
                    <w:left w:val="nil"/>
                    <w:right w:val="single" w:color="auto" w:sz="6"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0.00002</w:t>
                  </w:r>
                </w:p>
              </w:tc>
              <w:tc>
                <w:tcPr>
                  <w:tcW w:w="783" w:type="dxa"/>
                  <w:tcBorders>
                    <w:top w:val="single" w:color="auto" w:sz="6" w:space="0"/>
                    <w:left w:val="nil"/>
                    <w:bottom w:val="single" w:color="auto" w:sz="6" w:space="0"/>
                    <w:right w:val="single" w:color="auto" w:sz="6"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54" w:type="dxa"/>
                  <w:vMerge w:val="restart"/>
                  <w:tcBorders>
                    <w:left w:val="nil"/>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无组织</w:t>
                  </w:r>
                </w:p>
              </w:tc>
              <w:tc>
                <w:tcPr>
                  <w:tcW w:w="620" w:type="dxa"/>
                  <w:tcBorders>
                    <w:top w:val="single" w:color="auto" w:sz="6" w:space="0"/>
                    <w:left w:val="nil"/>
                    <w:right w:val="single" w:color="auto" w:sz="6" w:space="0"/>
                  </w:tcBorders>
                  <w:noWrap w:val="0"/>
                  <w:vAlign w:val="center"/>
                </w:tcPr>
                <w:p>
                  <w:pPr>
                    <w:pStyle w:val="89"/>
                    <w:spacing w:line="320" w:lineRule="exact"/>
                    <w:ind w:left="-63" w:leftChars="-30" w:right="-63" w:rightChars="-30" w:firstLine="0" w:firstLineChars="0"/>
                    <w:jc w:val="center"/>
                    <w:rPr>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829" w:type="dxa"/>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17" w:type="dxa"/>
                  <w:tcBorders>
                    <w:top w:val="single" w:color="auto" w:sz="6" w:space="0"/>
                    <w:left w:val="nil"/>
                    <w:right w:val="single" w:color="auto" w:sz="6" w:space="0"/>
                  </w:tcBorders>
                  <w:noWrap w:val="0"/>
                  <w:vAlign w:val="center"/>
                </w:tcPr>
                <w:p>
                  <w:pPr>
                    <w:keepNext w:val="0"/>
                    <w:keepLines w:val="0"/>
                    <w:widowControl/>
                    <w:suppressLineNumbers w:val="0"/>
                    <w:jc w:val="center"/>
                    <w:textAlignment w:val="center"/>
                    <w:rPr>
                      <w:rFonts w:hint="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0.0025</w:t>
                  </w:r>
                </w:p>
              </w:tc>
              <w:tc>
                <w:tcPr>
                  <w:tcW w:w="783" w:type="dxa"/>
                  <w:tcBorders>
                    <w:top w:val="single" w:color="auto" w:sz="6" w:space="0"/>
                    <w:left w:val="nil"/>
                    <w:right w:val="single" w:color="auto" w:sz="6" w:space="0"/>
                  </w:tcBorders>
                  <w:noWrap w:val="0"/>
                  <w:vAlign w:val="center"/>
                </w:tcPr>
                <w:p>
                  <w:pPr>
                    <w:keepNext w:val="0"/>
                    <w:keepLines w:val="0"/>
                    <w:widowControl/>
                    <w:suppressLineNumbers w:val="0"/>
                    <w:jc w:val="right"/>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0.0017</w:t>
                  </w:r>
                </w:p>
              </w:tc>
              <w:tc>
                <w:tcPr>
                  <w:tcW w:w="1096" w:type="dxa"/>
                  <w:vMerge w:val="restart"/>
                  <w:tcBorders>
                    <w:top w:val="single" w:color="auto" w:sz="6" w:space="0"/>
                    <w:left w:val="nil"/>
                    <w:right w:val="single" w:color="auto" w:sz="6" w:space="0"/>
                  </w:tcBorders>
                  <w:noWrap w:val="0"/>
                  <w:vAlign w:val="center"/>
                </w:tcPr>
                <w:p>
                  <w:pPr>
                    <w:pStyle w:val="179"/>
                    <w:spacing w:line="240" w:lineRule="auto"/>
                    <w:ind w:left="-63" w:leftChars="-30" w:right="-63" w:rightChars="-3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1042" w:type="dxa"/>
                  <w:tcBorders>
                    <w:top w:val="single" w:color="auto" w:sz="6" w:space="0"/>
                    <w:left w:val="nil"/>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32" w:type="dxa"/>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81" w:type="dxa"/>
                  <w:tcBorders>
                    <w:top w:val="single" w:color="auto" w:sz="6" w:space="0"/>
                    <w:left w:val="nil"/>
                    <w:right w:val="single" w:color="auto" w:sz="6" w:space="0"/>
                  </w:tcBorders>
                  <w:noWrap w:val="0"/>
                  <w:vAlign w:val="center"/>
                </w:tcPr>
                <w:p>
                  <w:pPr>
                    <w:keepNext w:val="0"/>
                    <w:keepLines w:val="0"/>
                    <w:widowControl/>
                    <w:suppressLineNumbers w:val="0"/>
                    <w:jc w:val="center"/>
                    <w:textAlignment w:val="center"/>
                    <w:rPr>
                      <w:rFonts w:hint="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0.0025</w:t>
                  </w:r>
                </w:p>
              </w:tc>
              <w:tc>
                <w:tcPr>
                  <w:tcW w:w="78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right"/>
                    <w:textAlignment w:val="center"/>
                    <w:rPr>
                      <w:rFonts w:hint="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54" w:type="dxa"/>
                  <w:vMerge w:val="continue"/>
                  <w:tcBorders>
                    <w:left w:val="nil"/>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620" w:type="dxa"/>
                  <w:tcBorders>
                    <w:top w:val="single" w:color="auto" w:sz="6" w:space="0"/>
                    <w:left w:val="nil"/>
                    <w:right w:val="single" w:color="auto" w:sz="6" w:space="0"/>
                  </w:tcBorders>
                  <w:noWrap w:val="0"/>
                  <w:vAlign w:val="center"/>
                </w:tcPr>
                <w:p>
                  <w:pPr>
                    <w:pStyle w:val="89"/>
                    <w:spacing w:line="320" w:lineRule="exact"/>
                    <w:ind w:left="-63" w:leftChars="-30" w:right="-63" w:rightChars="-30" w:firstLine="0" w:firstLineChars="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SO</w:t>
                  </w:r>
                  <w:r>
                    <w:rPr>
                      <w:color w:val="000000" w:themeColor="text1"/>
                      <w:sz w:val="21"/>
                      <w:szCs w:val="21"/>
                      <w:vertAlign w:val="subscript"/>
                      <w14:textFill>
                        <w14:solidFill>
                          <w14:schemeClr w14:val="tx1"/>
                        </w14:solidFill>
                      </w14:textFill>
                    </w:rPr>
                    <w:t>2</w:t>
                  </w:r>
                </w:p>
              </w:tc>
              <w:tc>
                <w:tcPr>
                  <w:tcW w:w="829" w:type="dxa"/>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17" w:type="dxa"/>
                  <w:tcBorders>
                    <w:top w:val="single" w:color="auto" w:sz="6" w:space="0"/>
                    <w:left w:val="nil"/>
                    <w:right w:val="single" w:color="auto" w:sz="6" w:space="0"/>
                  </w:tcBorders>
                  <w:noWrap w:val="0"/>
                  <w:vAlign w:val="center"/>
                </w:tcPr>
                <w:p>
                  <w:pPr>
                    <w:keepNext w:val="0"/>
                    <w:keepLines w:val="0"/>
                    <w:widowControl/>
                    <w:suppressLineNumbers w:val="0"/>
                    <w:jc w:val="center"/>
                    <w:textAlignment w:val="center"/>
                    <w:rPr>
                      <w:rFonts w:hint="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0.002</w:t>
                  </w:r>
                </w:p>
              </w:tc>
              <w:tc>
                <w:tcPr>
                  <w:tcW w:w="783" w:type="dxa"/>
                  <w:tcBorders>
                    <w:top w:val="single" w:color="auto" w:sz="6" w:space="0"/>
                    <w:left w:val="nil"/>
                    <w:right w:val="single" w:color="auto" w:sz="6" w:space="0"/>
                  </w:tcBorders>
                  <w:noWrap w:val="0"/>
                  <w:vAlign w:val="center"/>
                </w:tcPr>
                <w:p>
                  <w:pPr>
                    <w:keepNext w:val="0"/>
                    <w:keepLines w:val="0"/>
                    <w:widowControl/>
                    <w:suppressLineNumbers w:val="0"/>
                    <w:jc w:val="right"/>
                    <w:textAlignment w:val="center"/>
                    <w:rPr>
                      <w:rFonts w:hint="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0.0012</w:t>
                  </w:r>
                </w:p>
              </w:tc>
              <w:tc>
                <w:tcPr>
                  <w:tcW w:w="1096" w:type="dxa"/>
                  <w:vMerge w:val="continue"/>
                  <w:tcBorders>
                    <w:left w:val="nil"/>
                    <w:right w:val="single" w:color="auto" w:sz="6" w:space="0"/>
                  </w:tcBorders>
                  <w:noWrap w:val="0"/>
                  <w:vAlign w:val="center"/>
                </w:tcPr>
                <w:p>
                  <w:pPr>
                    <w:pStyle w:val="179"/>
                    <w:spacing w:line="240" w:lineRule="auto"/>
                    <w:ind w:left="-63" w:leftChars="-30" w:right="-63" w:rightChars="-30"/>
                    <w:rPr>
                      <w:rFonts w:hint="eastAsia"/>
                      <w:color w:val="000000" w:themeColor="text1"/>
                      <w:sz w:val="21"/>
                      <w14:textFill>
                        <w14:solidFill>
                          <w14:schemeClr w14:val="tx1"/>
                        </w14:solidFill>
                      </w14:textFill>
                    </w:rPr>
                  </w:pPr>
                </w:p>
              </w:tc>
              <w:tc>
                <w:tcPr>
                  <w:tcW w:w="1042" w:type="dxa"/>
                  <w:tcBorders>
                    <w:top w:val="single" w:color="auto" w:sz="6" w:space="0"/>
                    <w:left w:val="nil"/>
                    <w:right w:val="single" w:color="auto" w:sz="6" w:space="0"/>
                  </w:tcBorders>
                  <w:noWrap w:val="0"/>
                  <w:vAlign w:val="center"/>
                </w:tcPr>
                <w:p>
                  <w:pPr>
                    <w:ind w:left="-63" w:leftChars="-30" w:right="-63" w:rightChars="-3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32" w:type="dxa"/>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81" w:type="dxa"/>
                  <w:tcBorders>
                    <w:top w:val="single" w:color="auto" w:sz="6" w:space="0"/>
                    <w:left w:val="nil"/>
                    <w:right w:val="single" w:color="auto" w:sz="6" w:space="0"/>
                  </w:tcBorders>
                  <w:noWrap w:val="0"/>
                  <w:vAlign w:val="center"/>
                </w:tcPr>
                <w:p>
                  <w:pPr>
                    <w:keepNext w:val="0"/>
                    <w:keepLines w:val="0"/>
                    <w:widowControl/>
                    <w:suppressLineNumbers w:val="0"/>
                    <w:jc w:val="center"/>
                    <w:textAlignment w:val="center"/>
                    <w:rPr>
                      <w:rFonts w:hint="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0.002</w:t>
                  </w:r>
                </w:p>
              </w:tc>
              <w:tc>
                <w:tcPr>
                  <w:tcW w:w="78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right"/>
                    <w:textAlignment w:val="center"/>
                    <w:rPr>
                      <w:rFonts w:hint="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54" w:type="dxa"/>
                  <w:vMerge w:val="continue"/>
                  <w:tcBorders>
                    <w:left w:val="nil"/>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620" w:type="dxa"/>
                  <w:tcBorders>
                    <w:top w:val="single" w:color="auto" w:sz="6" w:space="0"/>
                    <w:left w:val="nil"/>
                    <w:right w:val="single" w:color="auto" w:sz="6" w:space="0"/>
                  </w:tcBorders>
                  <w:noWrap w:val="0"/>
                  <w:vAlign w:val="center"/>
                </w:tcPr>
                <w:p>
                  <w:pPr>
                    <w:pStyle w:val="89"/>
                    <w:spacing w:line="320" w:lineRule="exact"/>
                    <w:ind w:left="-63" w:leftChars="-30" w:right="-63" w:rightChars="-3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NO</w:t>
                  </w:r>
                  <w:r>
                    <w:rPr>
                      <w:rFonts w:hint="eastAsia"/>
                      <w:color w:val="000000" w:themeColor="text1"/>
                      <w:sz w:val="21"/>
                      <w:szCs w:val="21"/>
                      <w:vertAlign w:val="subscript"/>
                      <w14:textFill>
                        <w14:solidFill>
                          <w14:schemeClr w14:val="tx1"/>
                        </w14:solidFill>
                      </w14:textFill>
                    </w:rPr>
                    <w:t>X</w:t>
                  </w:r>
                </w:p>
              </w:tc>
              <w:tc>
                <w:tcPr>
                  <w:tcW w:w="829" w:type="dxa"/>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17" w:type="dxa"/>
                  <w:tcBorders>
                    <w:top w:val="single" w:color="auto" w:sz="6" w:space="0"/>
                    <w:left w:val="nil"/>
                    <w:right w:val="single" w:color="auto" w:sz="6" w:space="0"/>
                  </w:tcBorders>
                  <w:noWrap w:val="0"/>
                  <w:vAlign w:val="center"/>
                </w:tcPr>
                <w:p>
                  <w:pPr>
                    <w:keepNext w:val="0"/>
                    <w:keepLines w:val="0"/>
                    <w:widowControl/>
                    <w:suppressLineNumbers w:val="0"/>
                    <w:jc w:val="center"/>
                    <w:textAlignment w:val="center"/>
                    <w:rPr>
                      <w:rFonts w:hint="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09</w:t>
                  </w:r>
                </w:p>
              </w:tc>
              <w:tc>
                <w:tcPr>
                  <w:tcW w:w="783" w:type="dxa"/>
                  <w:tcBorders>
                    <w:top w:val="single" w:color="auto" w:sz="6" w:space="0"/>
                    <w:left w:val="nil"/>
                    <w:right w:val="single" w:color="auto" w:sz="6" w:space="0"/>
                  </w:tcBorders>
                  <w:noWrap w:val="0"/>
                  <w:vAlign w:val="center"/>
                </w:tcPr>
                <w:p>
                  <w:pPr>
                    <w:keepNext w:val="0"/>
                    <w:keepLines w:val="0"/>
                    <w:widowControl/>
                    <w:suppressLineNumbers w:val="0"/>
                    <w:jc w:val="center"/>
                    <w:textAlignment w:val="center"/>
                    <w:rPr>
                      <w:rFonts w:hint="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0056</w:t>
                  </w:r>
                </w:p>
              </w:tc>
              <w:tc>
                <w:tcPr>
                  <w:tcW w:w="1096" w:type="dxa"/>
                  <w:vMerge w:val="continue"/>
                  <w:tcBorders>
                    <w:left w:val="nil"/>
                    <w:right w:val="single" w:color="auto" w:sz="6" w:space="0"/>
                  </w:tcBorders>
                  <w:noWrap w:val="0"/>
                  <w:vAlign w:val="center"/>
                </w:tcPr>
                <w:p>
                  <w:pPr>
                    <w:pStyle w:val="179"/>
                    <w:spacing w:line="240" w:lineRule="auto"/>
                    <w:ind w:left="-63" w:leftChars="-30" w:right="-63" w:rightChars="-30"/>
                    <w:rPr>
                      <w:rFonts w:hint="eastAsia"/>
                      <w:color w:val="000000" w:themeColor="text1"/>
                      <w:sz w:val="21"/>
                      <w14:textFill>
                        <w14:solidFill>
                          <w14:schemeClr w14:val="tx1"/>
                        </w14:solidFill>
                      </w14:textFill>
                    </w:rPr>
                  </w:pPr>
                </w:p>
              </w:tc>
              <w:tc>
                <w:tcPr>
                  <w:tcW w:w="1042" w:type="dxa"/>
                  <w:tcBorders>
                    <w:top w:val="single" w:color="auto" w:sz="6" w:space="0"/>
                    <w:left w:val="nil"/>
                    <w:right w:val="single" w:color="auto" w:sz="6" w:space="0"/>
                  </w:tcBorders>
                  <w:noWrap w:val="0"/>
                  <w:vAlign w:val="center"/>
                </w:tcPr>
                <w:p>
                  <w:pPr>
                    <w:ind w:left="-63" w:leftChars="-30" w:right="-63" w:rightChars="-3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32" w:type="dxa"/>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81" w:type="dxa"/>
                  <w:tcBorders>
                    <w:top w:val="single" w:color="auto" w:sz="6" w:space="0"/>
                    <w:left w:val="nil"/>
                    <w:right w:val="single" w:color="auto" w:sz="6" w:space="0"/>
                  </w:tcBorders>
                  <w:noWrap w:val="0"/>
                  <w:vAlign w:val="center"/>
                </w:tcPr>
                <w:p>
                  <w:pPr>
                    <w:keepNext w:val="0"/>
                    <w:keepLines w:val="0"/>
                    <w:widowControl/>
                    <w:suppressLineNumbers w:val="0"/>
                    <w:jc w:val="center"/>
                    <w:textAlignment w:val="center"/>
                    <w:rPr>
                      <w:rFonts w:hint="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09</w:t>
                  </w:r>
                </w:p>
              </w:tc>
              <w:tc>
                <w:tcPr>
                  <w:tcW w:w="78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80" w:type="dxa"/>
                  <w:vMerge w:val="continue"/>
                  <w:tcBorders>
                    <w:left w:val="single" w:color="auto" w:sz="6" w:space="0"/>
                    <w:right w:val="single" w:color="auto"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p>
              </w:tc>
              <w:tc>
                <w:tcPr>
                  <w:tcW w:w="454"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620"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VOCs</w:t>
                  </w:r>
                </w:p>
              </w:tc>
              <w:tc>
                <w:tcPr>
                  <w:tcW w:w="829" w:type="dxa"/>
                  <w:tcBorders>
                    <w:top w:val="single" w:color="auto" w:sz="6" w:space="0"/>
                    <w:left w:val="nil"/>
                    <w:bottom w:val="single" w:color="auto" w:sz="6" w:space="0"/>
                    <w:righ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17" w:type="dxa"/>
                  <w:tcBorders>
                    <w:top w:val="single" w:color="auto" w:sz="6" w:space="0"/>
                    <w:left w:val="nil"/>
                    <w:bottom w:val="single" w:color="auto" w:sz="6" w:space="0"/>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bCs/>
                      <w:color w:val="000000" w:themeColor="text1"/>
                      <w14:textFill>
                        <w14:solidFill>
                          <w14:schemeClr w14:val="tx1"/>
                        </w14:solidFill>
                      </w14:textFill>
                    </w:rPr>
                    <w:t>0.00</w:t>
                  </w:r>
                  <w:r>
                    <w:rPr>
                      <w:rFonts w:hint="eastAsia"/>
                      <w:bCs/>
                      <w:color w:val="000000" w:themeColor="text1"/>
                      <w:lang w:val="en-US" w:eastAsia="zh-CN"/>
                      <w14:textFill>
                        <w14:solidFill>
                          <w14:schemeClr w14:val="tx1"/>
                        </w14:solidFill>
                      </w14:textFill>
                    </w:rPr>
                    <w:t>02</w:t>
                  </w:r>
                </w:p>
              </w:tc>
              <w:tc>
                <w:tcPr>
                  <w:tcW w:w="783" w:type="dxa"/>
                  <w:tcBorders>
                    <w:top w:val="single" w:color="auto" w:sz="6" w:space="0"/>
                    <w:left w:val="nil"/>
                    <w:bottom w:val="single" w:color="auto" w:sz="6" w:space="0"/>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004</w:t>
                  </w:r>
                </w:p>
              </w:tc>
              <w:tc>
                <w:tcPr>
                  <w:tcW w:w="1096" w:type="dxa"/>
                  <w:vMerge w:val="continue"/>
                  <w:tcBorders>
                    <w:left w:val="nil"/>
                    <w:bottom w:val="single" w:color="auto" w:sz="6" w:space="0"/>
                    <w:right w:val="single" w:color="auto" w:sz="6" w:space="0"/>
                  </w:tcBorders>
                  <w:noWrap w:val="0"/>
                  <w:vAlign w:val="center"/>
                </w:tcPr>
                <w:p>
                  <w:pPr>
                    <w:pStyle w:val="179"/>
                    <w:spacing w:line="240" w:lineRule="auto"/>
                    <w:ind w:left="-63" w:leftChars="-30" w:right="-63" w:rightChars="-30"/>
                    <w:rPr>
                      <w:rFonts w:hint="eastAsia"/>
                      <w:color w:val="000000" w:themeColor="text1"/>
                      <w:sz w:val="21"/>
                      <w14:textFill>
                        <w14:solidFill>
                          <w14:schemeClr w14:val="tx1"/>
                        </w14:solidFill>
                      </w14:textFill>
                    </w:rPr>
                  </w:pPr>
                </w:p>
              </w:tc>
              <w:tc>
                <w:tcPr>
                  <w:tcW w:w="1042" w:type="dxa"/>
                  <w:tcBorders>
                    <w:top w:val="single" w:color="auto" w:sz="6" w:space="0"/>
                    <w:left w:val="nil"/>
                    <w:bottom w:val="single" w:color="auto" w:sz="6" w:space="0"/>
                    <w:right w:val="single" w:color="auto" w:sz="6" w:space="0"/>
                  </w:tcBorders>
                  <w:noWrap w:val="0"/>
                  <w:vAlign w:val="center"/>
                </w:tcPr>
                <w:p>
                  <w:pPr>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32" w:type="dxa"/>
                  <w:tcBorders>
                    <w:top w:val="single" w:color="auto" w:sz="6" w:space="0"/>
                    <w:left w:val="nil"/>
                    <w:bottom w:val="single" w:color="auto" w:sz="6" w:space="0"/>
                    <w:right w:val="single" w:color="auto" w:sz="6" w:space="0"/>
                  </w:tcBorders>
                  <w:noWrap w:val="0"/>
                  <w:vAlign w:val="center"/>
                </w:tcPr>
                <w:p>
                  <w:pPr>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81" w:type="dxa"/>
                  <w:tcBorders>
                    <w:top w:val="single" w:color="auto" w:sz="6" w:space="0"/>
                    <w:left w:val="nil"/>
                    <w:bottom w:val="single" w:color="auto" w:sz="6" w:space="0"/>
                    <w:righ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0.00</w:t>
                  </w:r>
                  <w:r>
                    <w:rPr>
                      <w:rFonts w:hint="eastAsia"/>
                      <w:bCs/>
                      <w:color w:val="000000" w:themeColor="text1"/>
                      <w:lang w:val="en-US" w:eastAsia="zh-CN"/>
                      <w14:textFill>
                        <w14:solidFill>
                          <w14:schemeClr w14:val="tx1"/>
                        </w14:solidFill>
                      </w14:textFill>
                    </w:rPr>
                    <w:t>02</w:t>
                  </w:r>
                </w:p>
              </w:tc>
              <w:tc>
                <w:tcPr>
                  <w:tcW w:w="783" w:type="dxa"/>
                  <w:tcBorders>
                    <w:top w:val="single" w:color="auto" w:sz="6" w:space="0"/>
                    <w:left w:val="nil"/>
                    <w:bottom w:val="single" w:color="auto" w:sz="6" w:space="0"/>
                    <w:righ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004</w:t>
                  </w:r>
                </w:p>
              </w:tc>
            </w:tr>
          </w:tbl>
          <w:p>
            <w:pPr>
              <w:spacing w:line="460" w:lineRule="exact"/>
              <w:jc w:val="center"/>
              <w:rPr>
                <w:rFonts w:hint="eastAsia"/>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4-2  项目</w:t>
            </w:r>
            <w:r>
              <w:rPr>
                <w:b/>
                <w:bCs/>
                <w:color w:val="000000" w:themeColor="text1"/>
                <w:szCs w:val="21"/>
                <w14:textFill>
                  <w14:solidFill>
                    <w14:schemeClr w14:val="tx1"/>
                  </w14:solidFill>
                </w14:textFill>
              </w:rPr>
              <w:t>废气产排污节点、污染物</w:t>
            </w:r>
            <w:r>
              <w:rPr>
                <w:rFonts w:hint="eastAsia"/>
                <w:b/>
                <w:bCs/>
                <w:color w:val="000000" w:themeColor="text1"/>
                <w:szCs w:val="21"/>
                <w14:textFill>
                  <w14:solidFill>
                    <w14:schemeClr w14:val="tx1"/>
                  </w14:solidFill>
                </w14:textFill>
              </w:rPr>
              <w:t>种类及</w:t>
            </w:r>
            <w:r>
              <w:rPr>
                <w:b/>
                <w:bCs/>
                <w:color w:val="000000" w:themeColor="text1"/>
                <w:szCs w:val="21"/>
                <w14:textFill>
                  <w14:solidFill>
                    <w14:schemeClr w14:val="tx1"/>
                  </w14:solidFill>
                </w14:textFill>
              </w:rPr>
              <w:t>污染</w:t>
            </w:r>
            <w:r>
              <w:rPr>
                <w:rFonts w:hint="eastAsia"/>
                <w:b/>
                <w:bCs/>
                <w:color w:val="000000" w:themeColor="text1"/>
                <w:szCs w:val="21"/>
                <w14:textFill>
                  <w14:solidFill>
                    <w14:schemeClr w14:val="tx1"/>
                  </w14:solidFill>
                </w14:textFill>
              </w:rPr>
              <w:t>防治设施一览表</w:t>
            </w:r>
          </w:p>
          <w:tbl>
            <w:tblPr>
              <w:tblStyle w:val="37"/>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20"/>
              <w:gridCol w:w="620"/>
              <w:gridCol w:w="527"/>
              <w:gridCol w:w="1881"/>
              <w:gridCol w:w="688"/>
              <w:gridCol w:w="1392"/>
              <w:gridCol w:w="667"/>
              <w:gridCol w:w="698"/>
              <w:gridCol w:w="577"/>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565" w:type="dxa"/>
                  <w:vMerge w:val="restart"/>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生产</w:t>
                  </w:r>
                </w:p>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单元</w:t>
                  </w:r>
                </w:p>
              </w:tc>
              <w:tc>
                <w:tcPr>
                  <w:tcW w:w="620" w:type="dxa"/>
                  <w:vMerge w:val="restart"/>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生产</w:t>
                  </w:r>
                </w:p>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设施</w:t>
                  </w:r>
                </w:p>
              </w:tc>
              <w:tc>
                <w:tcPr>
                  <w:tcW w:w="620" w:type="dxa"/>
                  <w:vMerge w:val="restart"/>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废气产污环节</w:t>
                  </w:r>
                </w:p>
              </w:tc>
              <w:tc>
                <w:tcPr>
                  <w:tcW w:w="527" w:type="dxa"/>
                  <w:vMerge w:val="restart"/>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污染物种类</w:t>
                  </w:r>
                </w:p>
              </w:tc>
              <w:tc>
                <w:tcPr>
                  <w:tcW w:w="1881" w:type="dxa"/>
                  <w:vMerge w:val="restart"/>
                  <w:noWrap w:val="0"/>
                  <w:vAlign w:val="center"/>
                </w:tcPr>
                <w:p>
                  <w:pPr>
                    <w:ind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执行标准</w:t>
                  </w:r>
                </w:p>
              </w:tc>
              <w:tc>
                <w:tcPr>
                  <w:tcW w:w="688" w:type="dxa"/>
                  <w:vMerge w:val="restart"/>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排放形式</w:t>
                  </w:r>
                </w:p>
              </w:tc>
              <w:tc>
                <w:tcPr>
                  <w:tcW w:w="3334" w:type="dxa"/>
                  <w:gridSpan w:val="4"/>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污染治理设施</w:t>
                  </w:r>
                </w:p>
              </w:tc>
              <w:tc>
                <w:tcPr>
                  <w:tcW w:w="560" w:type="dxa"/>
                  <w:vMerge w:val="restart"/>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65" w:type="dxa"/>
                  <w:vMerge w:val="continue"/>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p>
              </w:tc>
              <w:tc>
                <w:tcPr>
                  <w:tcW w:w="620" w:type="dxa"/>
                  <w:vMerge w:val="continue"/>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p>
              </w:tc>
              <w:tc>
                <w:tcPr>
                  <w:tcW w:w="620" w:type="dxa"/>
                  <w:vMerge w:val="continue"/>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p>
              </w:tc>
              <w:tc>
                <w:tcPr>
                  <w:tcW w:w="527" w:type="dxa"/>
                  <w:vMerge w:val="continue"/>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p>
              </w:tc>
              <w:tc>
                <w:tcPr>
                  <w:tcW w:w="1881" w:type="dxa"/>
                  <w:vMerge w:val="continue"/>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p>
              </w:tc>
              <w:tc>
                <w:tcPr>
                  <w:tcW w:w="688" w:type="dxa"/>
                  <w:vMerge w:val="continue"/>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p>
              </w:tc>
              <w:tc>
                <w:tcPr>
                  <w:tcW w:w="1392" w:type="dxa"/>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污染治理设施工艺</w:t>
                  </w:r>
                </w:p>
              </w:tc>
              <w:tc>
                <w:tcPr>
                  <w:tcW w:w="667" w:type="dxa"/>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处理</w:t>
                  </w:r>
                </w:p>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能力</w:t>
                  </w:r>
                </w:p>
              </w:tc>
              <w:tc>
                <w:tcPr>
                  <w:tcW w:w="698" w:type="dxa"/>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治理工艺去除率</w:t>
                  </w:r>
                </w:p>
              </w:tc>
              <w:tc>
                <w:tcPr>
                  <w:tcW w:w="577" w:type="dxa"/>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是否为可行技术</w:t>
                  </w:r>
                </w:p>
              </w:tc>
              <w:tc>
                <w:tcPr>
                  <w:tcW w:w="560" w:type="dxa"/>
                  <w:vMerge w:val="continue"/>
                  <w:noWrap w:val="0"/>
                  <w:vAlign w:val="center"/>
                </w:tcPr>
                <w:p>
                  <w:pPr>
                    <w:ind w:left="-63" w:leftChars="-30" w:right="-63" w:rightChars="-30"/>
                    <w:jc w:val="center"/>
                    <w:rPr>
                      <w:rFonts w:hint="eastAsia"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5" w:type="dxa"/>
                  <w:vMerge w:val="restart"/>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生产车间</w:t>
                  </w:r>
                </w:p>
              </w:tc>
              <w:tc>
                <w:tcPr>
                  <w:tcW w:w="620" w:type="dxa"/>
                  <w:noWrap w:val="0"/>
                  <w:vAlign w:val="center"/>
                </w:tcPr>
                <w:p>
                  <w:pPr>
                    <w:spacing w:line="320" w:lineRule="exact"/>
                    <w:ind w:left="-63" w:leftChars="-30" w:right="-63" w:rightChars="-30"/>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下料焊接</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打磨</w:t>
                  </w:r>
                </w:p>
              </w:tc>
              <w:tc>
                <w:tcPr>
                  <w:tcW w:w="620" w:type="dxa"/>
                  <w:noWrap w:val="0"/>
                  <w:vAlign w:val="center"/>
                </w:tcPr>
                <w:p>
                  <w:pPr>
                    <w:spacing w:line="32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下料焊接打磨废气</w:t>
                  </w:r>
                </w:p>
              </w:tc>
              <w:tc>
                <w:tcPr>
                  <w:tcW w:w="527"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颗粒物</w:t>
                  </w:r>
                </w:p>
              </w:tc>
              <w:tc>
                <w:tcPr>
                  <w:tcW w:w="1881" w:type="dxa"/>
                  <w:vMerge w:val="restart"/>
                  <w:noWrap w:val="0"/>
                  <w:vAlign w:val="center"/>
                </w:tcPr>
                <w:p>
                  <w:pPr>
                    <w:spacing w:line="320" w:lineRule="exact"/>
                    <w:ind w:left="-63" w:leftChars="-30" w:right="-63" w:rightChars="-30"/>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颗粒物、非甲烷总烃</w:t>
                  </w:r>
                  <w:r>
                    <w:rPr>
                      <w:rFonts w:hint="eastAsia"/>
                      <w:color w:val="000000" w:themeColor="text1"/>
                      <w:kern w:val="0"/>
                      <w:szCs w:val="21"/>
                      <w14:textFill>
                        <w14:solidFill>
                          <w14:schemeClr w14:val="tx1"/>
                        </w14:solidFill>
                      </w14:textFill>
                    </w:rPr>
                    <w:t>排放执行</w:t>
                  </w:r>
                  <w:r>
                    <w:rPr>
                      <w:color w:val="000000" w:themeColor="text1"/>
                      <w:sz w:val="21"/>
                      <w:szCs w:val="21"/>
                      <w14:textFill>
                        <w14:solidFill>
                          <w14:schemeClr w14:val="tx1"/>
                        </w14:solidFill>
                      </w14:textFill>
                    </w:rPr>
                    <w:t>《大气污染物综合排放标准》(GB16297-1996)中表2</w:t>
                  </w:r>
                  <w:r>
                    <w:rPr>
                      <w:rFonts w:hint="eastAsia"/>
                      <w:color w:val="000000" w:themeColor="text1"/>
                      <w:kern w:val="0"/>
                      <w:szCs w:val="21"/>
                      <w14:textFill>
                        <w14:solidFill>
                          <w14:schemeClr w14:val="tx1"/>
                        </w14:solidFill>
                      </w14:textFill>
                    </w:rPr>
                    <w:t>大气污染物项目排放限值</w:t>
                  </w:r>
                  <w:r>
                    <w:rPr>
                      <w:rFonts w:hint="eastAsia"/>
                      <w:color w:val="000000" w:themeColor="text1"/>
                      <w:kern w:val="0"/>
                      <w:szCs w:val="21"/>
                      <w:lang w:eastAsia="zh-CN"/>
                      <w14:textFill>
                        <w14:solidFill>
                          <w14:schemeClr w14:val="tx1"/>
                        </w14:solidFill>
                      </w14:textFill>
                    </w:rPr>
                    <w:t>；</w:t>
                  </w:r>
                </w:p>
                <w:p>
                  <w:pPr>
                    <w:spacing w:line="320" w:lineRule="exact"/>
                    <w:ind w:left="-63" w:leftChars="-30" w:right="-63" w:rightChars="-30"/>
                    <w:rPr>
                      <w:rFonts w:hint="eastAsia"/>
                      <w:color w:val="000000" w:themeColor="text1"/>
                      <w:kern w:val="0"/>
                      <w:szCs w:val="21"/>
                      <w14:textFill>
                        <w14:solidFill>
                          <w14:schemeClr w14:val="tx1"/>
                        </w14:solidFill>
                      </w14:textFill>
                    </w:rPr>
                  </w:pPr>
                  <w:r>
                    <w:rPr>
                      <w:rFonts w:hint="eastAsia"/>
                      <w:color w:val="000000" w:themeColor="text1"/>
                      <w:sz w:val="21"/>
                      <w:szCs w:val="21"/>
                      <w14:textFill>
                        <w14:solidFill>
                          <w14:schemeClr w14:val="tx1"/>
                        </w14:solidFill>
                      </w14:textFill>
                    </w:rPr>
                    <w:t>项目</w:t>
                  </w:r>
                  <w:r>
                    <w:rPr>
                      <w:rFonts w:hint="eastAsia"/>
                      <w:color w:val="000000" w:themeColor="text1"/>
                      <w:sz w:val="21"/>
                      <w:szCs w:val="21"/>
                      <w:highlight w:val="none"/>
                      <w:shd w:val="clear" w:color="auto" w:fill="auto"/>
                      <w:lang w:val="en-US" w:eastAsia="zh-CN"/>
                      <w14:textFill>
                        <w14:solidFill>
                          <w14:schemeClr w14:val="tx1"/>
                        </w14:solidFill>
                      </w14:textFill>
                    </w:rPr>
                    <w:t>天然气</w:t>
                  </w:r>
                  <w:r>
                    <w:rPr>
                      <w:rFonts w:hint="eastAsia"/>
                      <w:color w:val="000000" w:themeColor="text1"/>
                      <w:sz w:val="21"/>
                      <w:szCs w:val="21"/>
                      <w14:textFill>
                        <w14:solidFill>
                          <w14:schemeClr w14:val="tx1"/>
                        </w14:solidFill>
                      </w14:textFill>
                    </w:rPr>
                    <w:t>燃烧废气执行《工业炉窑大气污染物排放标准》（GB 9078-1996）</w:t>
                  </w:r>
                  <w:r>
                    <w:rPr>
                      <w:rFonts w:hint="eastAsia"/>
                      <w:color w:val="000000" w:themeColor="text1"/>
                      <w:sz w:val="21"/>
                      <w:szCs w:val="21"/>
                      <w:lang w:val="en-US" w:eastAsia="zh-CN"/>
                      <w14:textFill>
                        <w14:solidFill>
                          <w14:schemeClr w14:val="tx1"/>
                        </w14:solidFill>
                      </w14:textFill>
                    </w:rPr>
                    <w:t>及</w:t>
                  </w:r>
                  <w:r>
                    <w:rPr>
                      <w:rFonts w:hint="eastAsia"/>
                      <w:color w:val="000000" w:themeColor="text1"/>
                      <w:sz w:val="21"/>
                      <w:szCs w:val="21"/>
                      <w14:textFill>
                        <w14:solidFill>
                          <w14:schemeClr w14:val="tx1"/>
                        </w14:solidFill>
                      </w14:textFill>
                    </w:rPr>
                    <w:t>《关于印发&lt;工业炉窑大气大气污染综合治理方案&gt;的通知》（环大气[2019]56号）中要求的重点区域原则上颗粒物、二氧化硫、氮氧化物排放限值分别不高于30、200、300毫克/立方米</w:t>
                  </w:r>
                  <w:r>
                    <w:rPr>
                      <w:rFonts w:hint="eastAsia"/>
                      <w:color w:val="000000" w:themeColor="text1"/>
                      <w:kern w:val="0"/>
                      <w:szCs w:val="21"/>
                      <w14:textFill>
                        <w14:solidFill>
                          <w14:schemeClr w14:val="tx1"/>
                        </w14:solidFill>
                      </w14:textFill>
                    </w:rPr>
                    <w:t>。</w:t>
                  </w:r>
                </w:p>
              </w:tc>
              <w:tc>
                <w:tcPr>
                  <w:tcW w:w="688"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有组织</w:t>
                  </w:r>
                </w:p>
              </w:tc>
              <w:tc>
                <w:tcPr>
                  <w:tcW w:w="1392"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旋风除尘+脉冲式布袋除尘</w:t>
                  </w:r>
                </w:p>
              </w:tc>
              <w:tc>
                <w:tcPr>
                  <w:tcW w:w="667"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风量</w:t>
                  </w:r>
                  <w:r>
                    <w:rPr>
                      <w:rFonts w:hint="eastAsia" w:hAnsi="宋体"/>
                      <w:color w:val="000000" w:themeColor="text1"/>
                      <w:szCs w:val="21"/>
                      <w:lang w:val="en-US" w:eastAsia="zh-CN"/>
                      <w14:textFill>
                        <w14:solidFill>
                          <w14:schemeClr w14:val="tx1"/>
                        </w14:solidFill>
                      </w14:textFill>
                    </w:rPr>
                    <w:t>35</w:t>
                  </w:r>
                  <w:r>
                    <w:rPr>
                      <w:rFonts w:hint="eastAsia" w:hAnsi="宋体"/>
                      <w:color w:val="000000" w:themeColor="text1"/>
                      <w:szCs w:val="21"/>
                      <w14:textFill>
                        <w14:solidFill>
                          <w14:schemeClr w14:val="tx1"/>
                        </w14:solidFill>
                      </w14:textFill>
                    </w:rPr>
                    <w:t>000</w:t>
                  </w:r>
                </w:p>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m</w:t>
                  </w:r>
                  <w:r>
                    <w:rPr>
                      <w:rFonts w:hint="eastAsia" w:hAnsi="宋体"/>
                      <w:color w:val="000000" w:themeColor="text1"/>
                      <w:szCs w:val="21"/>
                      <w:vertAlign w:val="superscript"/>
                      <w14:textFill>
                        <w14:solidFill>
                          <w14:schemeClr w14:val="tx1"/>
                        </w14:solidFill>
                      </w14:textFill>
                    </w:rPr>
                    <w:t>3</w:t>
                  </w:r>
                  <w:r>
                    <w:rPr>
                      <w:rFonts w:hint="eastAsia" w:hAnsi="宋体"/>
                      <w:color w:val="000000" w:themeColor="text1"/>
                      <w:szCs w:val="21"/>
                      <w14:textFill>
                        <w14:solidFill>
                          <w14:schemeClr w14:val="tx1"/>
                        </w14:solidFill>
                      </w14:textFill>
                    </w:rPr>
                    <w:t>/h</w:t>
                  </w:r>
                </w:p>
              </w:tc>
              <w:tc>
                <w:tcPr>
                  <w:tcW w:w="698"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w:t>
                  </w:r>
                  <w:r>
                    <w:rPr>
                      <w:rFonts w:hint="eastAsia" w:hAnsi="宋体"/>
                      <w:color w:val="000000" w:themeColor="text1"/>
                      <w:szCs w:val="21"/>
                      <w:lang w:val="en-US" w:eastAsia="zh-CN"/>
                      <w14:textFill>
                        <w14:solidFill>
                          <w14:schemeClr w14:val="tx1"/>
                        </w14:solidFill>
                      </w14:textFill>
                    </w:rPr>
                    <w:t>9.9</w:t>
                  </w:r>
                  <w:r>
                    <w:rPr>
                      <w:rFonts w:hint="eastAsia" w:hAnsi="宋体"/>
                      <w:color w:val="000000" w:themeColor="text1"/>
                      <w:szCs w:val="21"/>
                      <w14:textFill>
                        <w14:solidFill>
                          <w14:schemeClr w14:val="tx1"/>
                        </w14:solidFill>
                      </w14:textFill>
                    </w:rPr>
                    <w:t>%</w:t>
                  </w:r>
                </w:p>
              </w:tc>
              <w:tc>
                <w:tcPr>
                  <w:tcW w:w="577"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是</w:t>
                  </w:r>
                </w:p>
              </w:tc>
              <w:tc>
                <w:tcPr>
                  <w:tcW w:w="560"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65"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20" w:type="dxa"/>
                  <w:vMerge w:val="restart"/>
                  <w:noWrap w:val="0"/>
                  <w:vAlign w:val="center"/>
                </w:tcPr>
                <w:p>
                  <w:pPr>
                    <w:spacing w:line="320" w:lineRule="exact"/>
                    <w:ind w:left="-63" w:leftChars="-30" w:right="-63" w:rightChars="-30"/>
                    <w:jc w:val="center"/>
                    <w:rPr>
                      <w:rFonts w:hint="eastAsia" w:hAnsi="宋体"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喷涂及</w:t>
                  </w:r>
                  <w:r>
                    <w:rPr>
                      <w:rFonts w:hint="eastAsia"/>
                      <w:color w:val="000000" w:themeColor="text1"/>
                      <w:szCs w:val="21"/>
                      <w:lang w:val="en-US" w:eastAsia="zh-CN"/>
                      <w14:textFill>
                        <w14:solidFill>
                          <w14:schemeClr w14:val="tx1"/>
                        </w14:solidFill>
                      </w14:textFill>
                    </w:rPr>
                    <w:t>晾干</w:t>
                  </w:r>
                </w:p>
              </w:tc>
              <w:tc>
                <w:tcPr>
                  <w:tcW w:w="620" w:type="dxa"/>
                  <w:vMerge w:val="restart"/>
                  <w:noWrap w:val="0"/>
                  <w:vAlign w:val="center"/>
                </w:tcPr>
                <w:p>
                  <w:pPr>
                    <w:spacing w:line="32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喷涂及</w:t>
                  </w:r>
                  <w:r>
                    <w:rPr>
                      <w:rFonts w:hint="eastAsia"/>
                      <w:color w:val="000000" w:themeColor="text1"/>
                      <w:szCs w:val="21"/>
                      <w:lang w:val="en-US" w:eastAsia="zh-CN"/>
                      <w14:textFill>
                        <w14:solidFill>
                          <w14:schemeClr w14:val="tx1"/>
                        </w14:solidFill>
                      </w14:textFill>
                    </w:rPr>
                    <w:t>晾干</w:t>
                  </w:r>
                  <w:r>
                    <w:rPr>
                      <w:rFonts w:hint="eastAsia"/>
                      <w:color w:val="000000" w:themeColor="text1"/>
                      <w:szCs w:val="21"/>
                      <w14:textFill>
                        <w14:solidFill>
                          <w14:schemeClr w14:val="tx1"/>
                        </w14:solidFill>
                      </w14:textFill>
                    </w:rPr>
                    <w:t>废气</w:t>
                  </w:r>
                </w:p>
              </w:tc>
              <w:tc>
                <w:tcPr>
                  <w:tcW w:w="527" w:type="dxa"/>
                  <w:noWrap w:val="0"/>
                  <w:vAlign w:val="center"/>
                </w:tcPr>
                <w:p>
                  <w:pPr>
                    <w:spacing w:line="320" w:lineRule="exact"/>
                    <w:ind w:left="-63" w:leftChars="-30" w:right="-63" w:rightChars="-30"/>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颗粒物</w:t>
                  </w:r>
                </w:p>
              </w:tc>
              <w:tc>
                <w:tcPr>
                  <w:tcW w:w="1881" w:type="dxa"/>
                  <w:vMerge w:val="continue"/>
                  <w:noWrap w:val="0"/>
                  <w:vAlign w:val="center"/>
                </w:tcPr>
                <w:p>
                  <w:pPr>
                    <w:spacing w:line="320" w:lineRule="exact"/>
                    <w:ind w:left="-63" w:leftChars="-30" w:right="-63" w:rightChars="-30"/>
                    <w:rPr>
                      <w:rFonts w:hint="eastAsia"/>
                      <w:color w:val="000000" w:themeColor="text1"/>
                      <w:kern w:val="0"/>
                      <w:szCs w:val="21"/>
                      <w14:textFill>
                        <w14:solidFill>
                          <w14:schemeClr w14:val="tx1"/>
                        </w14:solidFill>
                      </w14:textFill>
                    </w:rPr>
                  </w:pPr>
                </w:p>
              </w:tc>
              <w:tc>
                <w:tcPr>
                  <w:tcW w:w="688" w:type="dxa"/>
                  <w:vMerge w:val="restart"/>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有组织</w:t>
                  </w:r>
                </w:p>
              </w:tc>
              <w:tc>
                <w:tcPr>
                  <w:tcW w:w="1392" w:type="dxa"/>
                  <w:vMerge w:val="restart"/>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color w:val="000000" w:themeColor="text1"/>
                      <w:sz w:val="21"/>
                      <w:lang w:val="en-US" w:eastAsia="zh-CN"/>
                      <w14:textFill>
                        <w14:solidFill>
                          <w14:schemeClr w14:val="tx1"/>
                        </w14:solidFill>
                      </w14:textFill>
                    </w:rPr>
                    <w:t>三级干式过滤装置（过滤棉）</w:t>
                  </w:r>
                  <w:r>
                    <w:rPr>
                      <w:rFonts w:hint="eastAsia"/>
                      <w:color w:val="000000" w:themeColor="text1"/>
                      <w:sz w:val="21"/>
                      <w14:textFill>
                        <w14:solidFill>
                          <w14:schemeClr w14:val="tx1"/>
                        </w14:solidFill>
                      </w14:textFill>
                    </w:rPr>
                    <w:t>+活性炭吸附脱附装置+催化燃烧装置处理</w:t>
                  </w:r>
                </w:p>
              </w:tc>
              <w:tc>
                <w:tcPr>
                  <w:tcW w:w="667" w:type="dxa"/>
                  <w:vMerge w:val="restart"/>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风量</w:t>
                  </w:r>
                  <w:r>
                    <w:rPr>
                      <w:rFonts w:hint="eastAsia" w:hAnsi="宋体"/>
                      <w:color w:val="000000" w:themeColor="text1"/>
                      <w:szCs w:val="21"/>
                      <w:lang w:val="en-US" w:eastAsia="zh-CN"/>
                      <w14:textFill>
                        <w14:solidFill>
                          <w14:schemeClr w14:val="tx1"/>
                        </w14:solidFill>
                      </w14:textFill>
                    </w:rPr>
                    <w:t>33</w:t>
                  </w:r>
                  <w:r>
                    <w:rPr>
                      <w:rFonts w:hint="eastAsia" w:hAnsi="宋体"/>
                      <w:color w:val="000000" w:themeColor="text1"/>
                      <w:szCs w:val="21"/>
                      <w14:textFill>
                        <w14:solidFill>
                          <w14:schemeClr w14:val="tx1"/>
                        </w14:solidFill>
                      </w14:textFill>
                    </w:rPr>
                    <w:t>000</w:t>
                  </w:r>
                </w:p>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m</w:t>
                  </w:r>
                  <w:r>
                    <w:rPr>
                      <w:rFonts w:hint="eastAsia" w:hAnsi="宋体"/>
                      <w:color w:val="000000" w:themeColor="text1"/>
                      <w:szCs w:val="21"/>
                      <w:vertAlign w:val="superscript"/>
                      <w14:textFill>
                        <w14:solidFill>
                          <w14:schemeClr w14:val="tx1"/>
                        </w14:solidFill>
                      </w14:textFill>
                    </w:rPr>
                    <w:t>3</w:t>
                  </w:r>
                  <w:r>
                    <w:rPr>
                      <w:rFonts w:hint="eastAsia" w:hAnsi="宋体"/>
                      <w:color w:val="000000" w:themeColor="text1"/>
                      <w:szCs w:val="21"/>
                      <w14:textFill>
                        <w14:solidFill>
                          <w14:schemeClr w14:val="tx1"/>
                        </w14:solidFill>
                      </w14:textFill>
                    </w:rPr>
                    <w:t>/h</w:t>
                  </w:r>
                </w:p>
              </w:tc>
              <w:tc>
                <w:tcPr>
                  <w:tcW w:w="698"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577" w:type="dxa"/>
                  <w:vMerge w:val="restart"/>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是</w:t>
                  </w:r>
                </w:p>
              </w:tc>
              <w:tc>
                <w:tcPr>
                  <w:tcW w:w="560" w:type="dxa"/>
                  <w:vMerge w:val="restart"/>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565"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20"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20" w:type="dxa"/>
                  <w:vMerge w:val="continue"/>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527" w:type="dxa"/>
                  <w:noWrap w:val="0"/>
                  <w:vAlign w:val="center"/>
                </w:tcPr>
                <w:p>
                  <w:pPr>
                    <w:spacing w:line="320" w:lineRule="exact"/>
                    <w:ind w:left="-63" w:leftChars="-30" w:right="-63" w:rightChars="-30"/>
                    <w:jc w:val="center"/>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VOCs</w:t>
                  </w:r>
                </w:p>
              </w:tc>
              <w:tc>
                <w:tcPr>
                  <w:tcW w:w="1881" w:type="dxa"/>
                  <w:vMerge w:val="continue"/>
                  <w:noWrap w:val="0"/>
                  <w:vAlign w:val="center"/>
                </w:tcPr>
                <w:p>
                  <w:pPr>
                    <w:spacing w:line="320" w:lineRule="exact"/>
                    <w:ind w:left="-63" w:leftChars="-30" w:right="-63" w:rightChars="-30"/>
                    <w:jc w:val="center"/>
                    <w:rPr>
                      <w:rFonts w:hint="eastAsia"/>
                      <w:color w:val="000000" w:themeColor="text1"/>
                      <w:kern w:val="0"/>
                      <w:szCs w:val="21"/>
                      <w14:textFill>
                        <w14:solidFill>
                          <w14:schemeClr w14:val="tx1"/>
                        </w14:solidFill>
                      </w14:textFill>
                    </w:rPr>
                  </w:pPr>
                </w:p>
              </w:tc>
              <w:tc>
                <w:tcPr>
                  <w:tcW w:w="688"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1392" w:type="dxa"/>
                  <w:vMerge w:val="continue"/>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667"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98" w:type="dxa"/>
                  <w:noWrap w:val="0"/>
                  <w:vAlign w:val="center"/>
                </w:tcPr>
                <w:p>
                  <w:pPr>
                    <w:spacing w:line="320" w:lineRule="exact"/>
                    <w:ind w:left="-63" w:leftChars="-30" w:right="-63" w:rightChars="-30"/>
                    <w:jc w:val="center"/>
                    <w:rPr>
                      <w:rFonts w:hint="eastAsia"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90%（吸附）/</w:t>
                  </w:r>
                </w:p>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 w:val="18"/>
                      <w:szCs w:val="18"/>
                      <w14:textFill>
                        <w14:solidFill>
                          <w14:schemeClr w14:val="tx1"/>
                        </w14:solidFill>
                      </w14:textFill>
                    </w:rPr>
                    <w:t>97%（催化燃烧）</w:t>
                  </w:r>
                </w:p>
              </w:tc>
              <w:tc>
                <w:tcPr>
                  <w:tcW w:w="577"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560"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65"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20" w:type="dxa"/>
                  <w:noWrap w:val="0"/>
                  <w:vAlign w:val="center"/>
                </w:tcPr>
                <w:p>
                  <w:pPr>
                    <w:spacing w:line="320" w:lineRule="exact"/>
                    <w:ind w:left="-63" w:leftChars="-30" w:right="-63" w:rightChars="-30"/>
                    <w:jc w:val="center"/>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下料喷塑</w:t>
                  </w:r>
                </w:p>
              </w:tc>
              <w:tc>
                <w:tcPr>
                  <w:tcW w:w="620" w:type="dxa"/>
                  <w:noWrap w:val="0"/>
                  <w:vAlign w:val="center"/>
                </w:tcPr>
                <w:p>
                  <w:pPr>
                    <w:spacing w:line="32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下料喷塑废气</w:t>
                  </w:r>
                </w:p>
              </w:tc>
              <w:tc>
                <w:tcPr>
                  <w:tcW w:w="527"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1881" w:type="dxa"/>
                  <w:vMerge w:val="continue"/>
                  <w:noWrap w:val="0"/>
                  <w:vAlign w:val="center"/>
                </w:tcPr>
                <w:p>
                  <w:pPr>
                    <w:spacing w:line="320" w:lineRule="exact"/>
                    <w:ind w:left="-63" w:leftChars="-30" w:right="-63" w:rightChars="-30"/>
                    <w:jc w:val="center"/>
                    <w:rPr>
                      <w:rFonts w:hint="eastAsia"/>
                      <w:color w:val="000000" w:themeColor="text1"/>
                      <w:kern w:val="0"/>
                      <w:szCs w:val="21"/>
                      <w14:textFill>
                        <w14:solidFill>
                          <w14:schemeClr w14:val="tx1"/>
                        </w14:solidFill>
                      </w14:textFill>
                    </w:rPr>
                  </w:pPr>
                </w:p>
              </w:tc>
              <w:tc>
                <w:tcPr>
                  <w:tcW w:w="688"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有组织</w:t>
                  </w:r>
                </w:p>
              </w:tc>
              <w:tc>
                <w:tcPr>
                  <w:tcW w:w="1392" w:type="dxa"/>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布袋除尘器</w:t>
                  </w:r>
                </w:p>
              </w:tc>
              <w:tc>
                <w:tcPr>
                  <w:tcW w:w="667"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风量</w:t>
                  </w:r>
                  <w:r>
                    <w:rPr>
                      <w:rFonts w:hint="eastAsia" w:hAnsi="宋体"/>
                      <w:color w:val="000000" w:themeColor="text1"/>
                      <w:szCs w:val="21"/>
                      <w:lang w:val="en-US" w:eastAsia="zh-CN"/>
                      <w14:textFill>
                        <w14:solidFill>
                          <w14:schemeClr w14:val="tx1"/>
                        </w14:solidFill>
                      </w14:textFill>
                    </w:rPr>
                    <w:t>20</w:t>
                  </w:r>
                  <w:r>
                    <w:rPr>
                      <w:rFonts w:hint="eastAsia" w:hAnsi="宋体"/>
                      <w:color w:val="000000" w:themeColor="text1"/>
                      <w:szCs w:val="21"/>
                      <w14:textFill>
                        <w14:solidFill>
                          <w14:schemeClr w14:val="tx1"/>
                        </w14:solidFill>
                      </w14:textFill>
                    </w:rPr>
                    <w:t>000</w:t>
                  </w:r>
                </w:p>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m</w:t>
                  </w:r>
                  <w:r>
                    <w:rPr>
                      <w:rFonts w:hint="eastAsia" w:hAnsi="宋体"/>
                      <w:color w:val="000000" w:themeColor="text1"/>
                      <w:szCs w:val="21"/>
                      <w:vertAlign w:val="superscript"/>
                      <w14:textFill>
                        <w14:solidFill>
                          <w14:schemeClr w14:val="tx1"/>
                        </w14:solidFill>
                      </w14:textFill>
                    </w:rPr>
                    <w:t>3</w:t>
                  </w:r>
                  <w:r>
                    <w:rPr>
                      <w:rFonts w:hint="eastAsia" w:hAnsi="宋体"/>
                      <w:color w:val="000000" w:themeColor="text1"/>
                      <w:szCs w:val="21"/>
                      <w14:textFill>
                        <w14:solidFill>
                          <w14:schemeClr w14:val="tx1"/>
                        </w14:solidFill>
                      </w14:textFill>
                    </w:rPr>
                    <w:t>/h</w:t>
                  </w:r>
                </w:p>
              </w:tc>
              <w:tc>
                <w:tcPr>
                  <w:tcW w:w="698"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w:t>
                  </w:r>
                  <w:r>
                    <w:rPr>
                      <w:rFonts w:hint="eastAsia" w:hAnsi="宋体"/>
                      <w:color w:val="000000" w:themeColor="text1"/>
                      <w:szCs w:val="21"/>
                      <w:lang w:val="en-US" w:eastAsia="zh-CN"/>
                      <w14:textFill>
                        <w14:solidFill>
                          <w14:schemeClr w14:val="tx1"/>
                        </w14:solidFill>
                      </w14:textFill>
                    </w:rPr>
                    <w:t>9</w:t>
                  </w:r>
                  <w:r>
                    <w:rPr>
                      <w:rFonts w:hint="eastAsia" w:hAnsi="宋体"/>
                      <w:color w:val="000000" w:themeColor="text1"/>
                      <w:szCs w:val="21"/>
                      <w14:textFill>
                        <w14:solidFill>
                          <w14:schemeClr w14:val="tx1"/>
                        </w14:solidFill>
                      </w14:textFill>
                    </w:rPr>
                    <w:t>%</w:t>
                  </w:r>
                </w:p>
              </w:tc>
              <w:tc>
                <w:tcPr>
                  <w:tcW w:w="577"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是</w:t>
                  </w:r>
                </w:p>
              </w:tc>
              <w:tc>
                <w:tcPr>
                  <w:tcW w:w="560"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65"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20" w:type="dxa"/>
                  <w:vMerge w:val="restart"/>
                  <w:noWrap w:val="0"/>
                  <w:vAlign w:val="center"/>
                </w:tcPr>
                <w:p>
                  <w:pPr>
                    <w:spacing w:line="320" w:lineRule="exact"/>
                    <w:ind w:left="-63" w:leftChars="-30" w:right="-63" w:rightChars="-30"/>
                    <w:jc w:val="center"/>
                    <w:rPr>
                      <w:rFonts w:hint="default" w:hAnsi="宋体"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固化、天然气燃烧</w:t>
                  </w:r>
                </w:p>
              </w:tc>
              <w:tc>
                <w:tcPr>
                  <w:tcW w:w="620" w:type="dxa"/>
                  <w:vMerge w:val="restart"/>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固化、天然气燃烧</w:t>
                  </w:r>
                  <w:r>
                    <w:rPr>
                      <w:rFonts w:hint="eastAsia"/>
                      <w:color w:val="000000" w:themeColor="text1"/>
                      <w:szCs w:val="21"/>
                      <w14:textFill>
                        <w14:solidFill>
                          <w14:schemeClr w14:val="tx1"/>
                        </w14:solidFill>
                      </w14:textFill>
                    </w:rPr>
                    <w:t>废气</w:t>
                  </w:r>
                </w:p>
              </w:tc>
              <w:tc>
                <w:tcPr>
                  <w:tcW w:w="527"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SO</w:t>
                  </w:r>
                  <w:r>
                    <w:rPr>
                      <w:rFonts w:hint="eastAsia" w:hAnsi="宋体"/>
                      <w:color w:val="000000" w:themeColor="text1"/>
                      <w:szCs w:val="21"/>
                      <w:vertAlign w:val="subscript"/>
                      <w14:textFill>
                        <w14:solidFill>
                          <w14:schemeClr w14:val="tx1"/>
                        </w14:solidFill>
                      </w14:textFill>
                    </w:rPr>
                    <w:t>2</w:t>
                  </w:r>
                </w:p>
              </w:tc>
              <w:tc>
                <w:tcPr>
                  <w:tcW w:w="1881" w:type="dxa"/>
                  <w:vMerge w:val="continue"/>
                  <w:noWrap w:val="0"/>
                  <w:vAlign w:val="center"/>
                </w:tcPr>
                <w:p>
                  <w:pPr>
                    <w:spacing w:line="320" w:lineRule="exact"/>
                    <w:ind w:left="-63" w:leftChars="-30" w:right="-63" w:rightChars="-30"/>
                    <w:rPr>
                      <w:rFonts w:hint="eastAsia"/>
                      <w:color w:val="000000" w:themeColor="text1"/>
                      <w:kern w:val="0"/>
                      <w:szCs w:val="21"/>
                      <w14:textFill>
                        <w14:solidFill>
                          <w14:schemeClr w14:val="tx1"/>
                        </w14:solidFill>
                      </w14:textFill>
                    </w:rPr>
                  </w:pPr>
                </w:p>
              </w:tc>
              <w:tc>
                <w:tcPr>
                  <w:tcW w:w="688" w:type="dxa"/>
                  <w:vMerge w:val="restart"/>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有组织</w:t>
                  </w:r>
                </w:p>
              </w:tc>
              <w:tc>
                <w:tcPr>
                  <w:tcW w:w="1392" w:type="dxa"/>
                  <w:vMerge w:val="restart"/>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 w:val="21"/>
                      <w:lang w:val="en-US" w:eastAsia="zh-CN"/>
                      <w14:textFill>
                        <w14:solidFill>
                          <w14:schemeClr w14:val="tx1"/>
                        </w14:solidFill>
                      </w14:textFill>
                    </w:rPr>
                    <w:t>固化</w:t>
                  </w:r>
                  <w:r>
                    <w:rPr>
                      <w:rFonts w:hint="eastAsia"/>
                      <w:color w:val="000000" w:themeColor="text1"/>
                      <w:sz w:val="21"/>
                      <w14:textFill>
                        <w14:solidFill>
                          <w14:schemeClr w14:val="tx1"/>
                        </w14:solidFill>
                      </w14:textFill>
                    </w:rPr>
                    <w:t>隧道进出口上方设集气罩，</w:t>
                  </w:r>
                  <w:r>
                    <w:rPr>
                      <w:rFonts w:hint="eastAsia"/>
                      <w:color w:val="000000" w:themeColor="text1"/>
                      <w:sz w:val="21"/>
                      <w:lang w:val="en-US" w:eastAsia="zh-CN"/>
                      <w14:textFill>
                        <w14:solidFill>
                          <w14:schemeClr w14:val="tx1"/>
                        </w14:solidFill>
                      </w14:textFill>
                    </w:rPr>
                    <w:t>二级活性炭吸附处理；采用低氮燃烧设施</w:t>
                  </w:r>
                </w:p>
              </w:tc>
              <w:tc>
                <w:tcPr>
                  <w:tcW w:w="667" w:type="dxa"/>
                  <w:vMerge w:val="restart"/>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风量</w:t>
                  </w:r>
                  <w:r>
                    <w:rPr>
                      <w:rFonts w:hint="eastAsia" w:hAnsi="宋体"/>
                      <w:color w:val="000000" w:themeColor="text1"/>
                      <w:szCs w:val="21"/>
                      <w:lang w:val="en-US" w:eastAsia="zh-CN"/>
                      <w14:textFill>
                        <w14:solidFill>
                          <w14:schemeClr w14:val="tx1"/>
                        </w14:solidFill>
                      </w14:textFill>
                    </w:rPr>
                    <w:t>16</w:t>
                  </w:r>
                  <w:r>
                    <w:rPr>
                      <w:rFonts w:hint="eastAsia" w:hAnsi="宋体"/>
                      <w:color w:val="000000" w:themeColor="text1"/>
                      <w:szCs w:val="21"/>
                      <w14:textFill>
                        <w14:solidFill>
                          <w14:schemeClr w14:val="tx1"/>
                        </w14:solidFill>
                      </w14:textFill>
                    </w:rPr>
                    <w:t>000</w:t>
                  </w:r>
                </w:p>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m</w:t>
                  </w:r>
                  <w:r>
                    <w:rPr>
                      <w:rFonts w:hint="eastAsia" w:hAnsi="宋体"/>
                      <w:color w:val="000000" w:themeColor="text1"/>
                      <w:szCs w:val="21"/>
                      <w:vertAlign w:val="superscript"/>
                      <w14:textFill>
                        <w14:solidFill>
                          <w14:schemeClr w14:val="tx1"/>
                        </w14:solidFill>
                      </w14:textFill>
                    </w:rPr>
                    <w:t>3</w:t>
                  </w:r>
                  <w:r>
                    <w:rPr>
                      <w:rFonts w:hint="eastAsia" w:hAnsi="宋体"/>
                      <w:color w:val="000000" w:themeColor="text1"/>
                      <w:szCs w:val="21"/>
                      <w14:textFill>
                        <w14:solidFill>
                          <w14:schemeClr w14:val="tx1"/>
                        </w14:solidFill>
                      </w14:textFill>
                    </w:rPr>
                    <w:t>/h</w:t>
                  </w:r>
                </w:p>
              </w:tc>
              <w:tc>
                <w:tcPr>
                  <w:tcW w:w="698"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577" w:type="dxa"/>
                  <w:vMerge w:val="restart"/>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是</w:t>
                  </w:r>
                </w:p>
              </w:tc>
              <w:tc>
                <w:tcPr>
                  <w:tcW w:w="560" w:type="dxa"/>
                  <w:vMerge w:val="restart"/>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5"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20"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20" w:type="dxa"/>
                  <w:vMerge w:val="continue"/>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527"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NOx</w:t>
                  </w:r>
                </w:p>
              </w:tc>
              <w:tc>
                <w:tcPr>
                  <w:tcW w:w="1881" w:type="dxa"/>
                  <w:vMerge w:val="continue"/>
                  <w:noWrap w:val="0"/>
                  <w:vAlign w:val="center"/>
                </w:tcPr>
                <w:p>
                  <w:pPr>
                    <w:spacing w:line="320" w:lineRule="exact"/>
                    <w:ind w:left="-63" w:leftChars="-30" w:right="-63" w:rightChars="-30"/>
                    <w:jc w:val="center"/>
                    <w:rPr>
                      <w:rFonts w:hint="eastAsia"/>
                      <w:color w:val="000000" w:themeColor="text1"/>
                      <w:kern w:val="0"/>
                      <w:szCs w:val="21"/>
                      <w14:textFill>
                        <w14:solidFill>
                          <w14:schemeClr w14:val="tx1"/>
                        </w14:solidFill>
                      </w14:textFill>
                    </w:rPr>
                  </w:pPr>
                </w:p>
              </w:tc>
              <w:tc>
                <w:tcPr>
                  <w:tcW w:w="688"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1392" w:type="dxa"/>
                  <w:vMerge w:val="continue"/>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667"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98"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577"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560"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65"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20"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20" w:type="dxa"/>
                  <w:vMerge w:val="continue"/>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527"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烟尘</w:t>
                  </w:r>
                </w:p>
              </w:tc>
              <w:tc>
                <w:tcPr>
                  <w:tcW w:w="1881" w:type="dxa"/>
                  <w:vMerge w:val="continue"/>
                  <w:noWrap w:val="0"/>
                  <w:vAlign w:val="center"/>
                </w:tcPr>
                <w:p>
                  <w:pPr>
                    <w:spacing w:line="320" w:lineRule="exact"/>
                    <w:ind w:left="-63" w:leftChars="-30" w:right="-63" w:rightChars="-30"/>
                    <w:jc w:val="center"/>
                    <w:rPr>
                      <w:rFonts w:hint="eastAsia"/>
                      <w:color w:val="000000" w:themeColor="text1"/>
                      <w:kern w:val="0"/>
                      <w:szCs w:val="21"/>
                      <w14:textFill>
                        <w14:solidFill>
                          <w14:schemeClr w14:val="tx1"/>
                        </w14:solidFill>
                      </w14:textFill>
                    </w:rPr>
                  </w:pPr>
                </w:p>
              </w:tc>
              <w:tc>
                <w:tcPr>
                  <w:tcW w:w="688"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1392" w:type="dxa"/>
                  <w:vMerge w:val="continue"/>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667"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98" w:type="dxa"/>
                  <w:noWrap w:val="0"/>
                  <w:vAlign w:val="center"/>
                </w:tcPr>
                <w:p>
                  <w:pPr>
                    <w:spacing w:line="320" w:lineRule="exact"/>
                    <w:ind w:left="-63" w:leftChars="-30" w:right="-63" w:rightChars="-30"/>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w:t>
                  </w:r>
                </w:p>
              </w:tc>
              <w:tc>
                <w:tcPr>
                  <w:tcW w:w="577"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560"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65"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20"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20" w:type="dxa"/>
                  <w:vMerge w:val="continue"/>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527" w:type="dxa"/>
                  <w:noWrap w:val="0"/>
                  <w:vAlign w:val="center"/>
                </w:tcPr>
                <w:p>
                  <w:pPr>
                    <w:spacing w:line="320" w:lineRule="exact"/>
                    <w:ind w:left="-63" w:leftChars="-30" w:right="-63" w:rightChars="-30"/>
                    <w:jc w:val="center"/>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VOCs</w:t>
                  </w:r>
                </w:p>
              </w:tc>
              <w:tc>
                <w:tcPr>
                  <w:tcW w:w="1881" w:type="dxa"/>
                  <w:vMerge w:val="continue"/>
                  <w:noWrap w:val="0"/>
                  <w:vAlign w:val="center"/>
                </w:tcPr>
                <w:p>
                  <w:pPr>
                    <w:spacing w:line="320" w:lineRule="exact"/>
                    <w:ind w:left="-63" w:leftChars="-30" w:right="-63" w:rightChars="-30"/>
                    <w:jc w:val="center"/>
                    <w:rPr>
                      <w:rFonts w:hint="eastAsia"/>
                      <w:color w:val="000000" w:themeColor="text1"/>
                      <w:kern w:val="0"/>
                      <w:szCs w:val="21"/>
                      <w14:textFill>
                        <w14:solidFill>
                          <w14:schemeClr w14:val="tx1"/>
                        </w14:solidFill>
                      </w14:textFill>
                    </w:rPr>
                  </w:pPr>
                </w:p>
              </w:tc>
              <w:tc>
                <w:tcPr>
                  <w:tcW w:w="688"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1392" w:type="dxa"/>
                  <w:vMerge w:val="continue"/>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c>
                <w:tcPr>
                  <w:tcW w:w="667"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698" w:type="dxa"/>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90%</w:t>
                  </w:r>
                </w:p>
              </w:tc>
              <w:tc>
                <w:tcPr>
                  <w:tcW w:w="577"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c>
                <w:tcPr>
                  <w:tcW w:w="560" w:type="dxa"/>
                  <w:vMerge w:val="continue"/>
                  <w:noWrap w:val="0"/>
                  <w:vAlign w:val="center"/>
                </w:tcPr>
                <w:p>
                  <w:pPr>
                    <w:spacing w:line="320" w:lineRule="exact"/>
                    <w:ind w:left="-63" w:leftChars="-30" w:right="-63" w:rightChars="-30"/>
                    <w:jc w:val="center"/>
                    <w:rPr>
                      <w:rFonts w:hint="eastAsia" w:hAnsi="宋体"/>
                      <w:color w:val="000000" w:themeColor="text1"/>
                      <w:szCs w:val="21"/>
                      <w14:textFill>
                        <w14:solidFill>
                          <w14:schemeClr w14:val="tx1"/>
                        </w14:solidFill>
                      </w14:textFill>
                    </w:rPr>
                  </w:pPr>
                </w:p>
              </w:tc>
            </w:tr>
          </w:tbl>
          <w:p>
            <w:pPr>
              <w:adjustRightInd w:val="0"/>
              <w:snapToGrid w:val="0"/>
              <w:spacing w:line="440" w:lineRule="exact"/>
              <w:jc w:val="center"/>
              <w:rPr>
                <w:b/>
                <w:bCs/>
                <w:color w:val="000000" w:themeColor="text1"/>
                <w:szCs w:val="21"/>
                <w14:textFill>
                  <w14:solidFill>
                    <w14:schemeClr w14:val="tx1"/>
                  </w14:solidFill>
                </w14:textFill>
              </w:rPr>
            </w:pPr>
          </w:p>
          <w:p>
            <w:pPr>
              <w:adjustRightInd w:val="0"/>
              <w:snapToGrid w:val="0"/>
              <w:spacing w:line="440" w:lineRule="exact"/>
              <w:jc w:val="center"/>
              <w:rPr>
                <w:b/>
                <w:bCs/>
                <w:color w:val="000000" w:themeColor="text1"/>
                <w:szCs w:val="21"/>
                <w14:textFill>
                  <w14:solidFill>
                    <w14:schemeClr w14:val="tx1"/>
                  </w14:solidFill>
                </w14:textFill>
              </w:rPr>
            </w:pPr>
          </w:p>
          <w:p>
            <w:pPr>
              <w:adjustRightInd w:val="0"/>
              <w:snapToGrid w:val="0"/>
              <w:spacing w:line="440" w:lineRule="exact"/>
              <w:jc w:val="center"/>
              <w:rPr>
                <w:b/>
                <w:bCs/>
                <w:color w:val="000000" w:themeColor="text1"/>
                <w:szCs w:val="21"/>
                <w14:textFill>
                  <w14:solidFill>
                    <w14:schemeClr w14:val="tx1"/>
                  </w14:solidFill>
                </w14:textFill>
              </w:rPr>
            </w:pPr>
          </w:p>
          <w:p>
            <w:pPr>
              <w:adjustRightInd w:val="0"/>
              <w:snapToGrid w:val="0"/>
              <w:spacing w:line="440" w:lineRule="exact"/>
              <w:jc w:val="center"/>
              <w:rPr>
                <w:b/>
                <w:bCs/>
                <w:color w:val="000000" w:themeColor="text1"/>
                <w:szCs w:val="21"/>
                <w14:textFill>
                  <w14:solidFill>
                    <w14:schemeClr w14:val="tx1"/>
                  </w14:solidFill>
                </w14:textFill>
              </w:rPr>
            </w:pPr>
          </w:p>
          <w:p>
            <w:pPr>
              <w:adjustRightInd w:val="0"/>
              <w:snapToGrid w:val="0"/>
              <w:spacing w:line="4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表4-3  项目有组织废气排放口一览表</w:t>
            </w:r>
          </w:p>
          <w:tbl>
            <w:tblPr>
              <w:tblStyle w:val="37"/>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43"/>
              <w:gridCol w:w="578"/>
              <w:gridCol w:w="765"/>
              <w:gridCol w:w="765"/>
              <w:gridCol w:w="1140"/>
              <w:gridCol w:w="1005"/>
              <w:gridCol w:w="915"/>
              <w:gridCol w:w="499"/>
              <w:gridCol w:w="447"/>
              <w:gridCol w:w="440"/>
              <w:gridCol w:w="356"/>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Merge w:val="restart"/>
                  <w:noWrap w:val="0"/>
                  <w:vAlign w:val="center"/>
                </w:tcPr>
                <w:p>
                  <w:pPr>
                    <w:pStyle w:val="179"/>
                    <w:spacing w:line="240" w:lineRule="auto"/>
                    <w:ind w:left="-63" w:leftChars="-30" w:right="-63" w:rightChars="-3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排放口编号</w:t>
                  </w:r>
                </w:p>
              </w:tc>
              <w:tc>
                <w:tcPr>
                  <w:tcW w:w="543" w:type="dxa"/>
                  <w:vMerge w:val="restart"/>
                  <w:noWrap w:val="0"/>
                  <w:vAlign w:val="center"/>
                </w:tcPr>
                <w:p>
                  <w:pPr>
                    <w:pStyle w:val="179"/>
                    <w:spacing w:line="240" w:lineRule="auto"/>
                    <w:ind w:left="-63" w:leftChars="-30" w:right="-63" w:rightChars="-3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排放口名称</w:t>
                  </w:r>
                </w:p>
              </w:tc>
              <w:tc>
                <w:tcPr>
                  <w:tcW w:w="578" w:type="dxa"/>
                  <w:vMerge w:val="restart"/>
                  <w:noWrap w:val="0"/>
                  <w:vAlign w:val="center"/>
                </w:tcPr>
                <w:p>
                  <w:pPr>
                    <w:pStyle w:val="179"/>
                    <w:spacing w:line="240" w:lineRule="auto"/>
                    <w:ind w:left="-63" w:leftChars="-30" w:right="-63" w:rightChars="-3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废气类型</w:t>
                  </w:r>
                </w:p>
              </w:tc>
              <w:tc>
                <w:tcPr>
                  <w:tcW w:w="1530" w:type="dxa"/>
                  <w:gridSpan w:val="2"/>
                  <w:noWrap w:val="0"/>
                  <w:vAlign w:val="center"/>
                </w:tcPr>
                <w:p>
                  <w:pPr>
                    <w:pStyle w:val="179"/>
                    <w:spacing w:line="240" w:lineRule="auto"/>
                    <w:ind w:left="-63" w:leftChars="-30" w:right="-63" w:rightChars="-3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地理坐标</w:t>
                  </w:r>
                </w:p>
              </w:tc>
              <w:tc>
                <w:tcPr>
                  <w:tcW w:w="1140" w:type="dxa"/>
                  <w:vMerge w:val="restart"/>
                  <w:tcBorders>
                    <w:right w:val="single" w:color="auto" w:sz="6" w:space="0"/>
                  </w:tcBorders>
                  <w:noWrap w:val="0"/>
                  <w:vAlign w:val="center"/>
                </w:tcPr>
                <w:p>
                  <w:pPr>
                    <w:pStyle w:val="179"/>
                    <w:spacing w:line="240" w:lineRule="auto"/>
                    <w:ind w:right="-63" w:rightChars="-3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污染物</w:t>
                  </w:r>
                </w:p>
              </w:tc>
              <w:tc>
                <w:tcPr>
                  <w:tcW w:w="1920" w:type="dxa"/>
                  <w:gridSpan w:val="2"/>
                  <w:noWrap w:val="0"/>
                  <w:vAlign w:val="center"/>
                </w:tcPr>
                <w:p>
                  <w:pPr>
                    <w:pStyle w:val="179"/>
                    <w:spacing w:line="240" w:lineRule="auto"/>
                    <w:ind w:left="-63" w:leftChars="-30" w:right="-63" w:rightChars="-30"/>
                    <w:rPr>
                      <w:b/>
                      <w:color w:val="000000" w:themeColor="text1"/>
                      <w:sz w:val="21"/>
                      <w14:textFill>
                        <w14:solidFill>
                          <w14:schemeClr w14:val="tx1"/>
                        </w14:solidFill>
                      </w14:textFill>
                    </w:rPr>
                  </w:pPr>
                  <w:r>
                    <w:rPr>
                      <w:b/>
                      <w:color w:val="000000" w:themeColor="text1"/>
                      <w:sz w:val="21"/>
                      <w14:textFill>
                        <w14:solidFill>
                          <w14:schemeClr w14:val="tx1"/>
                        </w14:solidFill>
                      </w14:textFill>
                    </w:rPr>
                    <w:t>排放标准</w:t>
                  </w:r>
                </w:p>
              </w:tc>
              <w:tc>
                <w:tcPr>
                  <w:tcW w:w="1386" w:type="dxa"/>
                  <w:gridSpan w:val="3"/>
                  <w:noWrap w:val="0"/>
                  <w:vAlign w:val="center"/>
                </w:tcPr>
                <w:p>
                  <w:pPr>
                    <w:pStyle w:val="179"/>
                    <w:spacing w:line="240" w:lineRule="auto"/>
                    <w:ind w:left="-63" w:leftChars="-30" w:right="-63" w:rightChars="-30"/>
                    <w:rPr>
                      <w:b/>
                      <w:color w:val="000000" w:themeColor="text1"/>
                      <w:sz w:val="21"/>
                      <w14:textFill>
                        <w14:solidFill>
                          <w14:schemeClr w14:val="tx1"/>
                        </w14:solidFill>
                      </w14:textFill>
                    </w:rPr>
                  </w:pPr>
                  <w:r>
                    <w:rPr>
                      <w:b/>
                      <w:color w:val="000000" w:themeColor="text1"/>
                      <w:sz w:val="21"/>
                      <w14:textFill>
                        <w14:solidFill>
                          <w14:schemeClr w14:val="tx1"/>
                        </w14:solidFill>
                      </w14:textFill>
                    </w:rPr>
                    <w:t>排气筒参数</w:t>
                  </w:r>
                </w:p>
              </w:tc>
              <w:tc>
                <w:tcPr>
                  <w:tcW w:w="356" w:type="dxa"/>
                  <w:vMerge w:val="restart"/>
                  <w:noWrap w:val="0"/>
                  <w:vAlign w:val="center"/>
                </w:tcPr>
                <w:p>
                  <w:pPr>
                    <w:pStyle w:val="179"/>
                    <w:spacing w:line="240" w:lineRule="auto"/>
                    <w:ind w:left="-63" w:leftChars="-30" w:right="-63" w:rightChars="-30"/>
                    <w:rPr>
                      <w:b/>
                      <w:color w:val="000000" w:themeColor="text1"/>
                      <w:sz w:val="21"/>
                      <w14:textFill>
                        <w14:solidFill>
                          <w14:schemeClr w14:val="tx1"/>
                        </w14:solidFill>
                      </w14:textFill>
                    </w:rPr>
                  </w:pPr>
                  <w:r>
                    <w:rPr>
                      <w:b/>
                      <w:color w:val="000000" w:themeColor="text1"/>
                      <w:sz w:val="21"/>
                      <w14:textFill>
                        <w14:solidFill>
                          <w14:schemeClr w14:val="tx1"/>
                        </w14:solidFill>
                      </w14:textFill>
                    </w:rPr>
                    <w:t>达标</w:t>
                  </w:r>
                </w:p>
                <w:p>
                  <w:pPr>
                    <w:pStyle w:val="179"/>
                    <w:spacing w:line="240" w:lineRule="auto"/>
                    <w:ind w:left="-63" w:leftChars="-30" w:right="-63" w:rightChars="-30"/>
                    <w:rPr>
                      <w:b/>
                      <w:color w:val="000000" w:themeColor="text1"/>
                      <w:sz w:val="21"/>
                      <w14:textFill>
                        <w14:solidFill>
                          <w14:schemeClr w14:val="tx1"/>
                        </w14:solidFill>
                      </w14:textFill>
                    </w:rPr>
                  </w:pPr>
                  <w:r>
                    <w:rPr>
                      <w:b/>
                      <w:color w:val="000000" w:themeColor="text1"/>
                      <w:sz w:val="21"/>
                      <w14:textFill>
                        <w14:solidFill>
                          <w14:schemeClr w14:val="tx1"/>
                        </w14:solidFill>
                      </w14:textFill>
                    </w:rPr>
                    <w:t>情况</w:t>
                  </w:r>
                </w:p>
              </w:tc>
              <w:tc>
                <w:tcPr>
                  <w:tcW w:w="444" w:type="dxa"/>
                  <w:vMerge w:val="restart"/>
                  <w:noWrap w:val="0"/>
                  <w:vAlign w:val="center"/>
                </w:tcPr>
                <w:p>
                  <w:pPr>
                    <w:pStyle w:val="179"/>
                    <w:spacing w:line="240" w:lineRule="auto"/>
                    <w:ind w:left="-63" w:leftChars="-30" w:right="-63" w:rightChars="-3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5" w:type="dxa"/>
                  <w:vMerge w:val="continue"/>
                  <w:noWrap w:val="0"/>
                  <w:vAlign w:val="center"/>
                </w:tcPr>
                <w:p>
                  <w:pPr>
                    <w:pStyle w:val="179"/>
                    <w:spacing w:line="240" w:lineRule="auto"/>
                    <w:ind w:left="-63" w:leftChars="-30" w:right="-63" w:rightChars="-30"/>
                    <w:rPr>
                      <w:b/>
                      <w:color w:val="000000" w:themeColor="text1"/>
                      <w:sz w:val="21"/>
                      <w14:textFill>
                        <w14:solidFill>
                          <w14:schemeClr w14:val="tx1"/>
                        </w14:solidFill>
                      </w14:textFill>
                    </w:rPr>
                  </w:pPr>
                </w:p>
              </w:tc>
              <w:tc>
                <w:tcPr>
                  <w:tcW w:w="543" w:type="dxa"/>
                  <w:vMerge w:val="continue"/>
                  <w:noWrap w:val="0"/>
                  <w:vAlign w:val="center"/>
                </w:tcPr>
                <w:p>
                  <w:pPr>
                    <w:pStyle w:val="179"/>
                    <w:spacing w:line="240" w:lineRule="auto"/>
                    <w:ind w:left="-63" w:leftChars="-30" w:right="-63" w:rightChars="-30"/>
                    <w:rPr>
                      <w:b/>
                      <w:color w:val="000000" w:themeColor="text1"/>
                      <w:sz w:val="21"/>
                      <w14:textFill>
                        <w14:solidFill>
                          <w14:schemeClr w14:val="tx1"/>
                        </w14:solidFill>
                      </w14:textFill>
                    </w:rPr>
                  </w:pPr>
                </w:p>
              </w:tc>
              <w:tc>
                <w:tcPr>
                  <w:tcW w:w="578" w:type="dxa"/>
                  <w:vMerge w:val="continue"/>
                  <w:noWrap w:val="0"/>
                  <w:vAlign w:val="center"/>
                </w:tcPr>
                <w:p>
                  <w:pPr>
                    <w:pStyle w:val="179"/>
                    <w:spacing w:line="240" w:lineRule="auto"/>
                    <w:ind w:left="-63" w:leftChars="-30" w:right="-63" w:rightChars="-30"/>
                    <w:rPr>
                      <w:b/>
                      <w:color w:val="000000" w:themeColor="text1"/>
                      <w:sz w:val="21"/>
                      <w14:textFill>
                        <w14:solidFill>
                          <w14:schemeClr w14:val="tx1"/>
                        </w14:solidFill>
                      </w14:textFill>
                    </w:rPr>
                  </w:pPr>
                </w:p>
              </w:tc>
              <w:tc>
                <w:tcPr>
                  <w:tcW w:w="765" w:type="dxa"/>
                  <w:tcBorders>
                    <w:right w:val="single" w:color="auto" w:sz="6" w:space="0"/>
                  </w:tcBorders>
                  <w:noWrap w:val="0"/>
                  <w:vAlign w:val="center"/>
                </w:tcPr>
                <w:p>
                  <w:pPr>
                    <w:pStyle w:val="179"/>
                    <w:spacing w:line="240" w:lineRule="auto"/>
                    <w:ind w:left="-63" w:leftChars="-30" w:right="-63" w:rightChars="-3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经度</w:t>
                  </w:r>
                </w:p>
              </w:tc>
              <w:tc>
                <w:tcPr>
                  <w:tcW w:w="765" w:type="dxa"/>
                  <w:tcBorders>
                    <w:left w:val="single" w:color="auto" w:sz="6" w:space="0"/>
                  </w:tcBorders>
                  <w:noWrap w:val="0"/>
                  <w:vAlign w:val="center"/>
                </w:tcPr>
                <w:p>
                  <w:pPr>
                    <w:pStyle w:val="179"/>
                    <w:spacing w:line="240" w:lineRule="auto"/>
                    <w:ind w:left="-63" w:leftChars="-30" w:right="-63" w:rightChars="-3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纬度</w:t>
                  </w:r>
                </w:p>
              </w:tc>
              <w:tc>
                <w:tcPr>
                  <w:tcW w:w="1140" w:type="dxa"/>
                  <w:vMerge w:val="continue"/>
                  <w:tcBorders>
                    <w:right w:val="single" w:color="auto" w:sz="6" w:space="0"/>
                  </w:tcBorders>
                  <w:noWrap w:val="0"/>
                  <w:vAlign w:val="center"/>
                </w:tcPr>
                <w:p>
                  <w:pPr>
                    <w:pStyle w:val="179"/>
                    <w:adjustRightInd w:val="0"/>
                    <w:spacing w:line="240" w:lineRule="auto"/>
                    <w:ind w:left="-63" w:leftChars="-30" w:right="-63" w:rightChars="-30"/>
                    <w:rPr>
                      <w:b/>
                      <w:color w:val="000000" w:themeColor="text1"/>
                      <w:sz w:val="21"/>
                      <w14:textFill>
                        <w14:solidFill>
                          <w14:schemeClr w14:val="tx1"/>
                        </w14:solidFill>
                      </w14:textFill>
                    </w:rPr>
                  </w:pPr>
                </w:p>
              </w:tc>
              <w:tc>
                <w:tcPr>
                  <w:tcW w:w="1005" w:type="dxa"/>
                  <w:noWrap w:val="0"/>
                  <w:vAlign w:val="center"/>
                </w:tcPr>
                <w:p>
                  <w:pPr>
                    <w:pStyle w:val="179"/>
                    <w:spacing w:line="240" w:lineRule="auto"/>
                    <w:ind w:left="-105" w:leftChars="-50" w:right="-105" w:rightChars="-50"/>
                    <w:rPr>
                      <w:rFonts w:hint="eastAsia" w:hAnsi="宋体"/>
                      <w:b/>
                      <w:color w:val="000000" w:themeColor="text1"/>
                      <w:sz w:val="21"/>
                      <w14:textFill>
                        <w14:solidFill>
                          <w14:schemeClr w14:val="tx1"/>
                        </w14:solidFill>
                      </w14:textFill>
                    </w:rPr>
                  </w:pPr>
                  <w:r>
                    <w:rPr>
                      <w:rFonts w:hAnsi="宋体"/>
                      <w:b/>
                      <w:color w:val="000000" w:themeColor="text1"/>
                      <w:sz w:val="21"/>
                      <w14:textFill>
                        <w14:solidFill>
                          <w14:schemeClr w14:val="tx1"/>
                        </w14:solidFill>
                      </w14:textFill>
                    </w:rPr>
                    <w:t>最高允许排放浓度</w:t>
                  </w:r>
                  <w:r>
                    <w:rPr>
                      <w:rFonts w:hint="eastAsia" w:hAnsi="宋体"/>
                      <w:b/>
                      <w:color w:val="000000" w:themeColor="text1"/>
                      <w:sz w:val="21"/>
                      <w14:textFill>
                        <w14:solidFill>
                          <w14:schemeClr w14:val="tx1"/>
                        </w14:solidFill>
                      </w14:textFill>
                    </w:rPr>
                    <w:t>(</w:t>
                  </w:r>
                  <w:r>
                    <w:rPr>
                      <w:rFonts w:hAnsi="宋体"/>
                      <w:b/>
                      <w:color w:val="000000" w:themeColor="text1"/>
                      <w:sz w:val="21"/>
                      <w14:textFill>
                        <w14:solidFill>
                          <w14:schemeClr w14:val="tx1"/>
                        </w14:solidFill>
                      </w14:textFill>
                    </w:rPr>
                    <w:t>mg/m</w:t>
                  </w:r>
                  <w:r>
                    <w:rPr>
                      <w:rFonts w:hAnsi="宋体"/>
                      <w:b/>
                      <w:color w:val="000000" w:themeColor="text1"/>
                      <w:sz w:val="21"/>
                      <w:vertAlign w:val="superscript"/>
                      <w14:textFill>
                        <w14:solidFill>
                          <w14:schemeClr w14:val="tx1"/>
                        </w14:solidFill>
                      </w14:textFill>
                    </w:rPr>
                    <w:t>3</w:t>
                  </w:r>
                  <w:r>
                    <w:rPr>
                      <w:rFonts w:hint="eastAsia" w:hAnsi="宋体"/>
                      <w:b/>
                      <w:color w:val="000000" w:themeColor="text1"/>
                      <w:sz w:val="21"/>
                      <w14:textFill>
                        <w14:solidFill>
                          <w14:schemeClr w14:val="tx1"/>
                        </w14:solidFill>
                      </w14:textFill>
                    </w:rPr>
                    <w:t>)</w:t>
                  </w:r>
                </w:p>
              </w:tc>
              <w:tc>
                <w:tcPr>
                  <w:tcW w:w="915" w:type="dxa"/>
                  <w:noWrap w:val="0"/>
                  <w:vAlign w:val="center"/>
                </w:tcPr>
                <w:p>
                  <w:pPr>
                    <w:pStyle w:val="179"/>
                    <w:spacing w:line="240" w:lineRule="auto"/>
                    <w:ind w:left="-105" w:leftChars="-50" w:right="-105" w:rightChars="-50"/>
                    <w:rPr>
                      <w:rFonts w:hint="eastAsia"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最高允许排放速率(kg/h)</w:t>
                  </w:r>
                </w:p>
              </w:tc>
              <w:tc>
                <w:tcPr>
                  <w:tcW w:w="499" w:type="dxa"/>
                  <w:noWrap w:val="0"/>
                  <w:vAlign w:val="center"/>
                </w:tcPr>
                <w:p>
                  <w:pPr>
                    <w:pStyle w:val="179"/>
                    <w:spacing w:line="240" w:lineRule="auto"/>
                    <w:ind w:left="-105" w:leftChars="-50" w:right="-105" w:rightChars="-50"/>
                    <w:rPr>
                      <w:rFonts w:hint="eastAsia"/>
                      <w:b/>
                      <w:color w:val="000000" w:themeColor="text1"/>
                      <w:sz w:val="21"/>
                      <w14:textFill>
                        <w14:solidFill>
                          <w14:schemeClr w14:val="tx1"/>
                        </w14:solidFill>
                      </w14:textFill>
                    </w:rPr>
                  </w:pPr>
                  <w:r>
                    <w:rPr>
                      <w:b/>
                      <w:color w:val="000000" w:themeColor="text1"/>
                      <w:sz w:val="21"/>
                      <w14:textFill>
                        <w14:solidFill>
                          <w14:schemeClr w14:val="tx1"/>
                        </w14:solidFill>
                      </w14:textFill>
                    </w:rPr>
                    <w:t>高度</w:t>
                  </w:r>
                  <w:r>
                    <w:rPr>
                      <w:rFonts w:hint="eastAsia"/>
                      <w:b/>
                      <w:color w:val="000000" w:themeColor="text1"/>
                      <w:sz w:val="21"/>
                      <w14:textFill>
                        <w14:solidFill>
                          <w14:schemeClr w14:val="tx1"/>
                        </w14:solidFill>
                      </w14:textFill>
                    </w:rPr>
                    <w:t>(</w:t>
                  </w:r>
                  <w:r>
                    <w:rPr>
                      <w:b/>
                      <w:color w:val="000000" w:themeColor="text1"/>
                      <w:sz w:val="21"/>
                      <w14:textFill>
                        <w14:solidFill>
                          <w14:schemeClr w14:val="tx1"/>
                        </w14:solidFill>
                      </w14:textFill>
                    </w:rPr>
                    <w:t>m</w:t>
                  </w:r>
                  <w:r>
                    <w:rPr>
                      <w:rFonts w:hint="eastAsia"/>
                      <w:b/>
                      <w:color w:val="000000" w:themeColor="text1"/>
                      <w:sz w:val="21"/>
                      <w14:textFill>
                        <w14:solidFill>
                          <w14:schemeClr w14:val="tx1"/>
                        </w14:solidFill>
                      </w14:textFill>
                    </w:rPr>
                    <w:t>)</w:t>
                  </w:r>
                </w:p>
              </w:tc>
              <w:tc>
                <w:tcPr>
                  <w:tcW w:w="447" w:type="dxa"/>
                  <w:noWrap w:val="0"/>
                  <w:vAlign w:val="center"/>
                </w:tcPr>
                <w:p>
                  <w:pPr>
                    <w:pStyle w:val="179"/>
                    <w:spacing w:line="240" w:lineRule="auto"/>
                    <w:ind w:left="-105" w:leftChars="-50" w:right="-105" w:rightChars="-50"/>
                    <w:rPr>
                      <w:b/>
                      <w:color w:val="000000" w:themeColor="text1"/>
                      <w:sz w:val="21"/>
                      <w14:textFill>
                        <w14:solidFill>
                          <w14:schemeClr w14:val="tx1"/>
                        </w14:solidFill>
                      </w14:textFill>
                    </w:rPr>
                  </w:pPr>
                  <w:r>
                    <w:rPr>
                      <w:b/>
                      <w:color w:val="000000" w:themeColor="text1"/>
                      <w:sz w:val="21"/>
                      <w14:textFill>
                        <w14:solidFill>
                          <w14:schemeClr w14:val="tx1"/>
                        </w14:solidFill>
                      </w14:textFill>
                    </w:rPr>
                    <w:t>内径</w:t>
                  </w:r>
                </w:p>
                <w:p>
                  <w:pPr>
                    <w:pStyle w:val="179"/>
                    <w:spacing w:line="240" w:lineRule="auto"/>
                    <w:ind w:left="-105" w:leftChars="-50" w:right="-105" w:rightChars="-5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w:t>
                  </w:r>
                  <w:r>
                    <w:rPr>
                      <w:b/>
                      <w:color w:val="000000" w:themeColor="text1"/>
                      <w:sz w:val="21"/>
                      <w14:textFill>
                        <w14:solidFill>
                          <w14:schemeClr w14:val="tx1"/>
                        </w14:solidFill>
                      </w14:textFill>
                    </w:rPr>
                    <w:t>m</w:t>
                  </w:r>
                  <w:r>
                    <w:rPr>
                      <w:rFonts w:hint="eastAsia"/>
                      <w:b/>
                      <w:color w:val="000000" w:themeColor="text1"/>
                      <w:sz w:val="21"/>
                      <w14:textFill>
                        <w14:solidFill>
                          <w14:schemeClr w14:val="tx1"/>
                        </w14:solidFill>
                      </w14:textFill>
                    </w:rPr>
                    <w:t>)</w:t>
                  </w:r>
                </w:p>
              </w:tc>
              <w:tc>
                <w:tcPr>
                  <w:tcW w:w="440" w:type="dxa"/>
                  <w:noWrap w:val="0"/>
                  <w:vAlign w:val="center"/>
                </w:tcPr>
                <w:p>
                  <w:pPr>
                    <w:pStyle w:val="179"/>
                    <w:spacing w:line="240" w:lineRule="auto"/>
                    <w:ind w:left="-105" w:leftChars="-50" w:right="-105" w:rightChars="-50"/>
                    <w:rPr>
                      <w:b/>
                      <w:color w:val="000000" w:themeColor="text1"/>
                      <w:sz w:val="21"/>
                      <w14:textFill>
                        <w14:solidFill>
                          <w14:schemeClr w14:val="tx1"/>
                        </w14:solidFill>
                      </w14:textFill>
                    </w:rPr>
                  </w:pPr>
                  <w:r>
                    <w:rPr>
                      <w:b/>
                      <w:color w:val="000000" w:themeColor="text1"/>
                      <w:sz w:val="21"/>
                      <w14:textFill>
                        <w14:solidFill>
                          <w14:schemeClr w14:val="tx1"/>
                        </w14:solidFill>
                      </w14:textFill>
                    </w:rPr>
                    <w:t>温度</w:t>
                  </w:r>
                </w:p>
                <w:p>
                  <w:pPr>
                    <w:pStyle w:val="179"/>
                    <w:spacing w:line="240" w:lineRule="auto"/>
                    <w:ind w:left="-105" w:leftChars="-50" w:right="-105" w:rightChars="-5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w:t>
                  </w:r>
                  <w:r>
                    <w:rPr>
                      <w:b/>
                      <w:color w:val="000000" w:themeColor="text1"/>
                      <w:sz w:val="21"/>
                      <w14:textFill>
                        <w14:solidFill>
                          <w14:schemeClr w14:val="tx1"/>
                        </w14:solidFill>
                      </w14:textFill>
                    </w:rPr>
                    <w:t>℃</w:t>
                  </w:r>
                  <w:r>
                    <w:rPr>
                      <w:rFonts w:hint="eastAsia"/>
                      <w:b/>
                      <w:color w:val="000000" w:themeColor="text1"/>
                      <w:sz w:val="21"/>
                      <w14:textFill>
                        <w14:solidFill>
                          <w14:schemeClr w14:val="tx1"/>
                        </w14:solidFill>
                      </w14:textFill>
                    </w:rPr>
                    <w:t>)</w:t>
                  </w:r>
                </w:p>
              </w:tc>
              <w:tc>
                <w:tcPr>
                  <w:tcW w:w="356" w:type="dxa"/>
                  <w:vMerge w:val="continue"/>
                  <w:noWrap w:val="0"/>
                  <w:vAlign w:val="center"/>
                </w:tcPr>
                <w:p>
                  <w:pPr>
                    <w:pStyle w:val="179"/>
                    <w:spacing w:line="240" w:lineRule="auto"/>
                    <w:ind w:left="-63" w:leftChars="-30" w:right="-63" w:rightChars="-30"/>
                    <w:rPr>
                      <w:b/>
                      <w:color w:val="000000" w:themeColor="text1"/>
                      <w:sz w:val="21"/>
                      <w14:textFill>
                        <w14:solidFill>
                          <w14:schemeClr w14:val="tx1"/>
                        </w14:solidFill>
                      </w14:textFill>
                    </w:rPr>
                  </w:pPr>
                </w:p>
              </w:tc>
              <w:tc>
                <w:tcPr>
                  <w:tcW w:w="444" w:type="dxa"/>
                  <w:vMerge w:val="continue"/>
                  <w:noWrap w:val="0"/>
                  <w:vAlign w:val="center"/>
                </w:tcPr>
                <w:p>
                  <w:pPr>
                    <w:pStyle w:val="179"/>
                    <w:spacing w:line="240" w:lineRule="auto"/>
                    <w:ind w:left="-63" w:leftChars="-30" w:right="-63" w:rightChars="-30"/>
                    <w:rPr>
                      <w:b/>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35" w:type="dxa"/>
                  <w:noWrap w:val="0"/>
                  <w:vAlign w:val="center"/>
                </w:tcPr>
                <w:p>
                  <w:pPr>
                    <w:jc w:val="center"/>
                    <w:rPr>
                      <w:rFonts w:hint="eastAsia"/>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DA001</w:t>
                  </w:r>
                </w:p>
              </w:tc>
              <w:tc>
                <w:tcPr>
                  <w:tcW w:w="543" w:type="dxa"/>
                  <w:noWrap w:val="0"/>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下料</w:t>
                  </w:r>
                  <w:r>
                    <w:rPr>
                      <w:rFonts w:hint="eastAsia"/>
                      <w:color w:val="000000" w:themeColor="text1"/>
                      <w14:textFill>
                        <w14:solidFill>
                          <w14:schemeClr w14:val="tx1"/>
                        </w14:solidFill>
                      </w14:textFill>
                    </w:rPr>
                    <w:t>焊接、</w:t>
                  </w:r>
                  <w:r>
                    <w:rPr>
                      <w:rFonts w:hint="eastAsia"/>
                      <w:color w:val="000000" w:themeColor="text1"/>
                      <w:lang w:val="en-US" w:eastAsia="zh-CN"/>
                      <w14:textFill>
                        <w14:solidFill>
                          <w14:schemeClr w14:val="tx1"/>
                        </w14:solidFill>
                      </w14:textFill>
                    </w:rPr>
                    <w:t>打磨</w:t>
                  </w:r>
                  <w:r>
                    <w:rPr>
                      <w:rFonts w:hint="eastAsia"/>
                      <w:color w:val="000000" w:themeColor="text1"/>
                      <w14:textFill>
                        <w14:solidFill>
                          <w14:schemeClr w14:val="tx1"/>
                        </w14:solidFill>
                      </w14:textFill>
                    </w:rPr>
                    <w:t>废气排气筒</w:t>
                  </w:r>
                </w:p>
              </w:tc>
              <w:tc>
                <w:tcPr>
                  <w:tcW w:w="578" w:type="dxa"/>
                  <w:noWrap w:val="0"/>
                  <w:vAlign w:val="center"/>
                </w:tcPr>
                <w:p>
                  <w:pPr>
                    <w:pStyle w:val="176"/>
                    <w:spacing w:line="240" w:lineRule="auto"/>
                    <w:ind w:left="-63" w:leftChars="-30" w:right="-63" w:rightChars="-30" w:firstLine="0" w:firstLineChars="0"/>
                    <w:jc w:val="center"/>
                    <w:rPr>
                      <w:color w:val="000000" w:themeColor="text1"/>
                      <w:sz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下料、</w:t>
                  </w:r>
                  <w:r>
                    <w:rPr>
                      <w:rFonts w:hint="eastAsia"/>
                      <w:color w:val="000000" w:themeColor="text1"/>
                      <w:sz w:val="21"/>
                      <w:szCs w:val="21"/>
                      <w14:textFill>
                        <w14:solidFill>
                          <w14:schemeClr w14:val="tx1"/>
                        </w14:solidFill>
                      </w14:textFill>
                    </w:rPr>
                    <w:t>焊接、</w:t>
                  </w:r>
                  <w:r>
                    <w:rPr>
                      <w:rFonts w:hint="eastAsia"/>
                      <w:color w:val="000000" w:themeColor="text1"/>
                      <w:sz w:val="21"/>
                      <w:szCs w:val="21"/>
                      <w:lang w:val="en-US" w:eastAsia="zh-CN"/>
                      <w14:textFill>
                        <w14:solidFill>
                          <w14:schemeClr w14:val="tx1"/>
                        </w14:solidFill>
                      </w14:textFill>
                    </w:rPr>
                    <w:t>打磨</w:t>
                  </w:r>
                  <w:r>
                    <w:rPr>
                      <w:rFonts w:hint="eastAsia"/>
                      <w:color w:val="000000" w:themeColor="text1"/>
                      <w:sz w:val="21"/>
                      <w14:textFill>
                        <w14:solidFill>
                          <w14:schemeClr w14:val="tx1"/>
                        </w14:solidFill>
                      </w14:textFill>
                    </w:rPr>
                    <w:t>废气</w:t>
                  </w:r>
                </w:p>
              </w:tc>
              <w:tc>
                <w:tcPr>
                  <w:tcW w:w="765" w:type="dxa"/>
                  <w:tcBorders>
                    <w:right w:val="single" w:color="auto" w:sz="6" w:space="0"/>
                  </w:tcBorders>
                  <w:noWrap w:val="0"/>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116.947065</w:t>
                  </w:r>
                </w:p>
              </w:tc>
              <w:tc>
                <w:tcPr>
                  <w:tcW w:w="765" w:type="dxa"/>
                  <w:tcBorders>
                    <w:lef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31.495098</w:t>
                  </w:r>
                </w:p>
              </w:tc>
              <w:tc>
                <w:tcPr>
                  <w:tcW w:w="1140" w:type="dxa"/>
                  <w:tcBorders>
                    <w:right w:val="single" w:color="auto" w:sz="6" w:space="0"/>
                  </w:tcBorders>
                  <w:noWrap w:val="0"/>
                  <w:vAlign w:val="center"/>
                </w:tcPr>
                <w:p>
                  <w:pPr>
                    <w:ind w:left="-63" w:leftChars="-30" w:right="-63" w:rightChars="-3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颗粒物</w:t>
                  </w:r>
                </w:p>
              </w:tc>
              <w:tc>
                <w:tcPr>
                  <w:tcW w:w="1005" w:type="dxa"/>
                  <w:noWrap w:val="0"/>
                  <w:vAlign w:val="center"/>
                </w:tcPr>
                <w:p>
                  <w:pPr>
                    <w:pStyle w:val="31"/>
                    <w:ind w:left="-63" w:leftChars="-30" w:right="-63" w:rightChars="-3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w:t>
                  </w:r>
                </w:p>
              </w:tc>
              <w:tc>
                <w:tcPr>
                  <w:tcW w:w="915" w:type="dxa"/>
                  <w:noWrap w:val="0"/>
                  <w:vAlign w:val="center"/>
                </w:tcPr>
                <w:p>
                  <w:pPr>
                    <w:pStyle w:val="31"/>
                    <w:ind w:left="-63" w:leftChars="-30" w:right="-63" w:rightChars="-3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499" w:type="dxa"/>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447" w:type="dxa"/>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0.6</w:t>
                  </w:r>
                </w:p>
              </w:tc>
              <w:tc>
                <w:tcPr>
                  <w:tcW w:w="440" w:type="dxa"/>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356" w:type="dxa"/>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r>
                    <w:rPr>
                      <w:color w:val="000000" w:themeColor="text1"/>
                      <w14:textFill>
                        <w14:solidFill>
                          <w14:schemeClr w14:val="tx1"/>
                        </w14:solidFill>
                      </w14:textFill>
                    </w:rPr>
                    <w:t>达标</w:t>
                  </w:r>
                </w:p>
              </w:tc>
              <w:tc>
                <w:tcPr>
                  <w:tcW w:w="444" w:type="dxa"/>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35" w:type="dxa"/>
                  <w:vMerge w:val="restart"/>
                  <w:noWrap w:val="0"/>
                  <w:vAlign w:val="center"/>
                </w:tcPr>
                <w:p>
                  <w:pPr>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DA002</w:t>
                  </w:r>
                </w:p>
              </w:tc>
              <w:tc>
                <w:tcPr>
                  <w:tcW w:w="543" w:type="dxa"/>
                  <w:vMerge w:val="restart"/>
                  <w:noWrap w:val="0"/>
                  <w:vAlign w:val="center"/>
                </w:tcPr>
                <w:p>
                  <w:pPr>
                    <w:ind w:left="-105" w:leftChars="-50" w:right="-105" w:rightChars="-50"/>
                    <w:jc w:val="center"/>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喷涂及</w:t>
                  </w:r>
                  <w:r>
                    <w:rPr>
                      <w:rFonts w:hint="eastAsia"/>
                      <w:color w:val="000000" w:themeColor="text1"/>
                      <w:szCs w:val="21"/>
                      <w:lang w:val="en-US" w:eastAsia="zh-CN"/>
                      <w14:textFill>
                        <w14:solidFill>
                          <w14:schemeClr w14:val="tx1"/>
                        </w14:solidFill>
                      </w14:textFill>
                    </w:rPr>
                    <w:t>晾干</w:t>
                  </w:r>
                  <w:r>
                    <w:rPr>
                      <w:rFonts w:hint="eastAsia"/>
                      <w:color w:val="000000" w:themeColor="text1"/>
                      <w:szCs w:val="21"/>
                      <w14:textFill>
                        <w14:solidFill>
                          <w14:schemeClr w14:val="tx1"/>
                        </w14:solidFill>
                      </w14:textFill>
                    </w:rPr>
                    <w:t>废气排气筒</w:t>
                  </w:r>
                </w:p>
              </w:tc>
              <w:tc>
                <w:tcPr>
                  <w:tcW w:w="578" w:type="dxa"/>
                  <w:vMerge w:val="restart"/>
                  <w:noWrap w:val="0"/>
                  <w:vAlign w:val="center"/>
                </w:tcPr>
                <w:p>
                  <w:pPr>
                    <w:pStyle w:val="176"/>
                    <w:spacing w:line="240" w:lineRule="auto"/>
                    <w:ind w:left="-63" w:leftChars="-30" w:right="-63" w:rightChars="-3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18"/>
                      <w14:textFill>
                        <w14:solidFill>
                          <w14:schemeClr w14:val="tx1"/>
                        </w14:solidFill>
                      </w14:textFill>
                    </w:rPr>
                    <w:t>喷涂及烘干废气</w:t>
                  </w:r>
                </w:p>
              </w:tc>
              <w:tc>
                <w:tcPr>
                  <w:tcW w:w="765" w:type="dxa"/>
                  <w:vMerge w:val="restart"/>
                  <w:tcBorders>
                    <w:righ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116.946861</w:t>
                  </w:r>
                </w:p>
              </w:tc>
              <w:tc>
                <w:tcPr>
                  <w:tcW w:w="765" w:type="dxa"/>
                  <w:vMerge w:val="restart"/>
                  <w:tcBorders>
                    <w:lef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31.494734</w:t>
                  </w:r>
                </w:p>
              </w:tc>
              <w:tc>
                <w:tcPr>
                  <w:tcW w:w="1140" w:type="dxa"/>
                  <w:tcBorders>
                    <w:right w:val="single" w:color="auto" w:sz="6" w:space="0"/>
                  </w:tcBorders>
                  <w:noWrap w:val="0"/>
                  <w:vAlign w:val="center"/>
                </w:tcPr>
                <w:p>
                  <w:pPr>
                    <w:ind w:left="-63" w:leftChars="-30" w:right="-63" w:rightChars="-30"/>
                    <w:jc w:val="center"/>
                    <w:rPr>
                      <w:rFonts w:hint="eastAsia"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颗粒物</w:t>
                  </w:r>
                </w:p>
              </w:tc>
              <w:tc>
                <w:tcPr>
                  <w:tcW w:w="1005" w:type="dxa"/>
                  <w:noWrap w:val="0"/>
                  <w:vAlign w:val="center"/>
                </w:tcPr>
                <w:p>
                  <w:pPr>
                    <w:pStyle w:val="31"/>
                    <w:ind w:left="-63" w:leftChars="-30" w:right="-63" w:rightChars="-3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w:t>
                  </w:r>
                </w:p>
              </w:tc>
              <w:tc>
                <w:tcPr>
                  <w:tcW w:w="915" w:type="dxa"/>
                  <w:noWrap w:val="0"/>
                  <w:vAlign w:val="center"/>
                </w:tcPr>
                <w:p>
                  <w:pPr>
                    <w:pStyle w:val="31"/>
                    <w:ind w:left="-63" w:leftChars="-30" w:right="-63" w:rightChars="-3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499" w:type="dxa"/>
                  <w:vMerge w:val="restart"/>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447" w:type="dxa"/>
                  <w:vMerge w:val="restart"/>
                  <w:noWrap w:val="0"/>
                  <w:vAlign w:val="center"/>
                </w:tcPr>
                <w:p>
                  <w:pPr>
                    <w:pStyle w:val="189"/>
                    <w:snapToGrid/>
                    <w:spacing w:line="240" w:lineRule="auto"/>
                    <w:ind w:left="-63" w:leftChars="-30" w:right="-63" w:rightChars="-3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440" w:type="dxa"/>
                  <w:vMerge w:val="restart"/>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356" w:type="dxa"/>
                  <w:vMerge w:val="restart"/>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r>
                    <w:rPr>
                      <w:color w:val="000000" w:themeColor="text1"/>
                      <w14:textFill>
                        <w14:solidFill>
                          <w14:schemeClr w14:val="tx1"/>
                        </w14:solidFill>
                      </w14:textFill>
                    </w:rPr>
                    <w:t>达标</w:t>
                  </w:r>
                </w:p>
              </w:tc>
              <w:tc>
                <w:tcPr>
                  <w:tcW w:w="444" w:type="dxa"/>
                  <w:vMerge w:val="restart"/>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35" w:type="dxa"/>
                  <w:vMerge w:val="continue"/>
                  <w:noWrap w:val="0"/>
                  <w:vAlign w:val="center"/>
                </w:tcPr>
                <w:p>
                  <w:pPr>
                    <w:jc w:val="center"/>
                    <w:rPr>
                      <w:rFonts w:hint="eastAsia" w:hAnsi="宋体"/>
                      <w:color w:val="000000" w:themeColor="text1"/>
                      <w:szCs w:val="21"/>
                      <w14:textFill>
                        <w14:solidFill>
                          <w14:schemeClr w14:val="tx1"/>
                        </w14:solidFill>
                      </w14:textFill>
                    </w:rPr>
                  </w:pPr>
                </w:p>
              </w:tc>
              <w:tc>
                <w:tcPr>
                  <w:tcW w:w="543" w:type="dxa"/>
                  <w:vMerge w:val="continue"/>
                  <w:noWrap w:val="0"/>
                  <w:vAlign w:val="center"/>
                </w:tcPr>
                <w:p>
                  <w:pPr>
                    <w:ind w:left="-105" w:leftChars="-50" w:right="-105" w:rightChars="-50"/>
                    <w:jc w:val="center"/>
                    <w:rPr>
                      <w:rFonts w:hint="eastAsia"/>
                      <w:color w:val="000000" w:themeColor="text1"/>
                      <w14:textFill>
                        <w14:solidFill>
                          <w14:schemeClr w14:val="tx1"/>
                        </w14:solidFill>
                      </w14:textFill>
                    </w:rPr>
                  </w:pPr>
                </w:p>
              </w:tc>
              <w:tc>
                <w:tcPr>
                  <w:tcW w:w="578" w:type="dxa"/>
                  <w:vMerge w:val="continue"/>
                  <w:noWrap w:val="0"/>
                  <w:vAlign w:val="center"/>
                </w:tcPr>
                <w:p>
                  <w:pPr>
                    <w:pStyle w:val="176"/>
                    <w:spacing w:line="240" w:lineRule="auto"/>
                    <w:ind w:left="-63" w:leftChars="-30" w:right="-63" w:rightChars="-30" w:firstLine="0" w:firstLineChars="0"/>
                    <w:jc w:val="center"/>
                    <w:rPr>
                      <w:rFonts w:hint="eastAsia"/>
                      <w:color w:val="000000" w:themeColor="text1"/>
                      <w:sz w:val="21"/>
                      <w:szCs w:val="21"/>
                      <w14:textFill>
                        <w14:solidFill>
                          <w14:schemeClr w14:val="tx1"/>
                        </w14:solidFill>
                      </w14:textFill>
                    </w:rPr>
                  </w:pPr>
                </w:p>
              </w:tc>
              <w:tc>
                <w:tcPr>
                  <w:tcW w:w="765" w:type="dxa"/>
                  <w:vMerge w:val="continue"/>
                  <w:tcBorders>
                    <w:right w:val="single" w:color="auto" w:sz="6" w:space="0"/>
                  </w:tcBorders>
                  <w:noWrap w:val="0"/>
                  <w:vAlign w:val="center"/>
                </w:tcPr>
                <w:p>
                  <w:pPr>
                    <w:jc w:val="center"/>
                    <w:rPr>
                      <w:rFonts w:hint="eastAsia"/>
                      <w:color w:val="000000" w:themeColor="text1"/>
                      <w:szCs w:val="21"/>
                      <w14:textFill>
                        <w14:solidFill>
                          <w14:schemeClr w14:val="tx1"/>
                        </w14:solidFill>
                      </w14:textFill>
                    </w:rPr>
                  </w:pPr>
                </w:p>
              </w:tc>
              <w:tc>
                <w:tcPr>
                  <w:tcW w:w="765" w:type="dxa"/>
                  <w:vMerge w:val="continue"/>
                  <w:tcBorders>
                    <w:left w:val="single" w:color="auto" w:sz="6" w:space="0"/>
                  </w:tcBorders>
                  <w:noWrap w:val="0"/>
                  <w:vAlign w:val="center"/>
                </w:tcPr>
                <w:p>
                  <w:pPr>
                    <w:jc w:val="center"/>
                    <w:rPr>
                      <w:rFonts w:hint="eastAsia"/>
                      <w:color w:val="000000" w:themeColor="text1"/>
                      <w:szCs w:val="21"/>
                      <w14:textFill>
                        <w14:solidFill>
                          <w14:schemeClr w14:val="tx1"/>
                        </w14:solidFill>
                      </w14:textFill>
                    </w:rPr>
                  </w:pPr>
                </w:p>
              </w:tc>
              <w:tc>
                <w:tcPr>
                  <w:tcW w:w="1140" w:type="dxa"/>
                  <w:tcBorders>
                    <w:right w:val="single" w:color="auto" w:sz="6" w:space="0"/>
                  </w:tcBorders>
                  <w:noWrap w:val="0"/>
                  <w:vAlign w:val="center"/>
                </w:tcPr>
                <w:p>
                  <w:pPr>
                    <w:ind w:left="-63" w:leftChars="-30" w:right="-63" w:rightChars="-30"/>
                    <w:jc w:val="center"/>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VOCs</w:t>
                  </w:r>
                </w:p>
              </w:tc>
              <w:tc>
                <w:tcPr>
                  <w:tcW w:w="1005" w:type="dxa"/>
                  <w:noWrap w:val="0"/>
                  <w:vAlign w:val="center"/>
                </w:tcPr>
                <w:p>
                  <w:pPr>
                    <w:pStyle w:val="31"/>
                    <w:ind w:left="-63" w:leftChars="-30" w:right="-63" w:rightChars="-3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w:t>
                  </w:r>
                </w:p>
              </w:tc>
              <w:tc>
                <w:tcPr>
                  <w:tcW w:w="915" w:type="dxa"/>
                  <w:noWrap w:val="0"/>
                  <w:vAlign w:val="center"/>
                </w:tcPr>
                <w:p>
                  <w:pPr>
                    <w:pStyle w:val="31"/>
                    <w:ind w:left="-63" w:leftChars="-30" w:right="-63" w:rightChars="-3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499" w:type="dxa"/>
                  <w:vMerge w:val="continue"/>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p>
              </w:tc>
              <w:tc>
                <w:tcPr>
                  <w:tcW w:w="447"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c>
                <w:tcPr>
                  <w:tcW w:w="440"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c>
                <w:tcPr>
                  <w:tcW w:w="356" w:type="dxa"/>
                  <w:vMerge w:val="continue"/>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p>
              </w:tc>
              <w:tc>
                <w:tcPr>
                  <w:tcW w:w="444"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35" w:type="dxa"/>
                  <w:noWrap w:val="0"/>
                  <w:vAlign w:val="center"/>
                </w:tcPr>
                <w:p>
                  <w:pPr>
                    <w:jc w:val="center"/>
                    <w:rPr>
                      <w:rFonts w:hint="eastAsia"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14:textFill>
                        <w14:solidFill>
                          <w14:schemeClr w14:val="tx1"/>
                        </w14:solidFill>
                      </w14:textFill>
                    </w:rPr>
                    <w:t>DA00</w:t>
                  </w:r>
                  <w:r>
                    <w:rPr>
                      <w:rFonts w:hint="eastAsia" w:hAnsi="宋体"/>
                      <w:color w:val="000000" w:themeColor="text1"/>
                      <w:szCs w:val="21"/>
                      <w:lang w:val="en-US" w:eastAsia="zh-CN"/>
                      <w14:textFill>
                        <w14:solidFill>
                          <w14:schemeClr w14:val="tx1"/>
                        </w14:solidFill>
                      </w14:textFill>
                    </w:rPr>
                    <w:t>3</w:t>
                  </w:r>
                </w:p>
              </w:tc>
              <w:tc>
                <w:tcPr>
                  <w:tcW w:w="543" w:type="dxa"/>
                  <w:noWrap w:val="0"/>
                  <w:vAlign w:val="center"/>
                </w:tcPr>
                <w:p>
                  <w:pPr>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下料、喷塑废气排气筒</w:t>
                  </w:r>
                </w:p>
              </w:tc>
              <w:tc>
                <w:tcPr>
                  <w:tcW w:w="578" w:type="dxa"/>
                  <w:noWrap w:val="0"/>
                  <w:vAlign w:val="center"/>
                </w:tcPr>
                <w:p>
                  <w:pPr>
                    <w:pStyle w:val="176"/>
                    <w:spacing w:line="240" w:lineRule="auto"/>
                    <w:ind w:left="-63" w:leftChars="-30" w:right="-63" w:rightChars="-3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18"/>
                      <w:lang w:val="en-US" w:eastAsia="zh-CN"/>
                      <w14:textFill>
                        <w14:solidFill>
                          <w14:schemeClr w14:val="tx1"/>
                        </w14:solidFill>
                      </w14:textFill>
                    </w:rPr>
                    <w:t>下料、喷塑废气</w:t>
                  </w:r>
                </w:p>
              </w:tc>
              <w:tc>
                <w:tcPr>
                  <w:tcW w:w="765" w:type="dxa"/>
                  <w:tcBorders>
                    <w:righ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116.946399</w:t>
                  </w:r>
                </w:p>
              </w:tc>
              <w:tc>
                <w:tcPr>
                  <w:tcW w:w="765" w:type="dxa"/>
                  <w:tcBorders>
                    <w:lef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31.495581</w:t>
                  </w:r>
                </w:p>
              </w:tc>
              <w:tc>
                <w:tcPr>
                  <w:tcW w:w="1140" w:type="dxa"/>
                  <w:tcBorders>
                    <w:right w:val="single" w:color="auto" w:sz="6" w:space="0"/>
                  </w:tcBorders>
                  <w:noWrap w:val="0"/>
                  <w:vAlign w:val="center"/>
                </w:tcPr>
                <w:p>
                  <w:pPr>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颗粒物</w:t>
                  </w:r>
                </w:p>
              </w:tc>
              <w:tc>
                <w:tcPr>
                  <w:tcW w:w="1005" w:type="dxa"/>
                  <w:noWrap w:val="0"/>
                  <w:vAlign w:val="center"/>
                </w:tcPr>
                <w:p>
                  <w:pPr>
                    <w:pStyle w:val="31"/>
                    <w:ind w:left="-63" w:leftChars="-30" w:right="-63" w:rightChars="-30" w:firstLine="0" w:firstLineChars="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120</w:t>
                  </w:r>
                </w:p>
              </w:tc>
              <w:tc>
                <w:tcPr>
                  <w:tcW w:w="915" w:type="dxa"/>
                  <w:noWrap w:val="0"/>
                  <w:vAlign w:val="center"/>
                </w:tcPr>
                <w:p>
                  <w:pPr>
                    <w:pStyle w:val="31"/>
                    <w:ind w:left="-63" w:leftChars="-30" w:right="-63" w:rightChars="-30" w:firstLine="0" w:firstLineChars="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499" w:type="dxa"/>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447" w:type="dxa"/>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0.6</w:t>
                  </w:r>
                </w:p>
              </w:tc>
              <w:tc>
                <w:tcPr>
                  <w:tcW w:w="440" w:type="dxa"/>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356" w:type="dxa"/>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r>
                    <w:rPr>
                      <w:color w:val="000000" w:themeColor="text1"/>
                      <w14:textFill>
                        <w14:solidFill>
                          <w14:schemeClr w14:val="tx1"/>
                        </w14:solidFill>
                      </w14:textFill>
                    </w:rPr>
                    <w:t>达标</w:t>
                  </w:r>
                </w:p>
              </w:tc>
              <w:tc>
                <w:tcPr>
                  <w:tcW w:w="444" w:type="dxa"/>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35" w:type="dxa"/>
                  <w:vMerge w:val="restart"/>
                  <w:noWrap w:val="0"/>
                  <w:vAlign w:val="center"/>
                </w:tcPr>
                <w:p>
                  <w:pPr>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14:textFill>
                        <w14:solidFill>
                          <w14:schemeClr w14:val="tx1"/>
                        </w14:solidFill>
                      </w14:textFill>
                    </w:rPr>
                    <w:t>DA00</w:t>
                  </w:r>
                  <w:r>
                    <w:rPr>
                      <w:rFonts w:hint="eastAsia" w:hAnsi="宋体"/>
                      <w:color w:val="000000" w:themeColor="text1"/>
                      <w:szCs w:val="21"/>
                      <w:lang w:val="en-US" w:eastAsia="zh-CN"/>
                      <w14:textFill>
                        <w14:solidFill>
                          <w14:schemeClr w14:val="tx1"/>
                        </w14:solidFill>
                      </w14:textFill>
                    </w:rPr>
                    <w:t>4</w:t>
                  </w:r>
                </w:p>
              </w:tc>
              <w:tc>
                <w:tcPr>
                  <w:tcW w:w="543" w:type="dxa"/>
                  <w:vMerge w:val="restart"/>
                  <w:noWrap w:val="0"/>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固化</w:t>
                  </w:r>
                  <w:r>
                    <w:rPr>
                      <w:rFonts w:hint="eastAsia"/>
                      <w:color w:val="000000" w:themeColor="text1"/>
                      <w:szCs w:val="21"/>
                      <w14:textFill>
                        <w14:solidFill>
                          <w14:schemeClr w14:val="tx1"/>
                        </w14:solidFill>
                      </w14:textFill>
                    </w:rPr>
                    <w:t>及</w:t>
                  </w:r>
                  <w:r>
                    <w:rPr>
                      <w:rFonts w:hint="eastAsia"/>
                      <w:color w:val="000000" w:themeColor="text1"/>
                      <w:szCs w:val="21"/>
                      <w:lang w:val="en-US" w:eastAsia="zh-CN"/>
                      <w14:textFill>
                        <w14:solidFill>
                          <w14:schemeClr w14:val="tx1"/>
                        </w14:solidFill>
                      </w14:textFill>
                    </w:rPr>
                    <w:t>天然气燃烧</w:t>
                  </w:r>
                  <w:r>
                    <w:rPr>
                      <w:rFonts w:hint="eastAsia"/>
                      <w:color w:val="000000" w:themeColor="text1"/>
                      <w:szCs w:val="21"/>
                      <w14:textFill>
                        <w14:solidFill>
                          <w14:schemeClr w14:val="tx1"/>
                        </w14:solidFill>
                      </w14:textFill>
                    </w:rPr>
                    <w:t>废气排气筒</w:t>
                  </w:r>
                </w:p>
              </w:tc>
              <w:tc>
                <w:tcPr>
                  <w:tcW w:w="578" w:type="dxa"/>
                  <w:vMerge w:val="restart"/>
                  <w:noWrap w:val="0"/>
                  <w:vAlign w:val="center"/>
                </w:tcPr>
                <w:p>
                  <w:pPr>
                    <w:pStyle w:val="176"/>
                    <w:spacing w:line="240" w:lineRule="auto"/>
                    <w:ind w:left="-63" w:leftChars="-30" w:right="-63" w:rightChars="-30" w:firstLine="0" w:firstLineChars="0"/>
                    <w:jc w:val="center"/>
                    <w:rPr>
                      <w:rFonts w:hint="eastAsia"/>
                      <w:color w:val="000000" w:themeColor="text1"/>
                      <w:sz w:val="21"/>
                      <w14:textFill>
                        <w14:solidFill>
                          <w14:schemeClr w14:val="tx1"/>
                        </w14:solidFill>
                      </w14:textFill>
                    </w:rPr>
                  </w:pPr>
                  <w:r>
                    <w:rPr>
                      <w:rFonts w:hint="eastAsia"/>
                      <w:color w:val="000000" w:themeColor="text1"/>
                      <w:sz w:val="21"/>
                      <w:szCs w:val="18"/>
                      <w:lang w:val="en-US" w:eastAsia="zh-CN"/>
                      <w14:textFill>
                        <w14:solidFill>
                          <w14:schemeClr w14:val="tx1"/>
                        </w14:solidFill>
                      </w14:textFill>
                    </w:rPr>
                    <w:t>固化</w:t>
                  </w:r>
                  <w:r>
                    <w:rPr>
                      <w:rFonts w:hint="eastAsia"/>
                      <w:color w:val="000000" w:themeColor="text1"/>
                      <w:sz w:val="21"/>
                      <w:szCs w:val="18"/>
                      <w14:textFill>
                        <w14:solidFill>
                          <w14:schemeClr w14:val="tx1"/>
                        </w14:solidFill>
                      </w14:textFill>
                    </w:rPr>
                    <w:t>及</w:t>
                  </w:r>
                  <w:r>
                    <w:rPr>
                      <w:rFonts w:hint="eastAsia"/>
                      <w:color w:val="000000" w:themeColor="text1"/>
                      <w:sz w:val="21"/>
                      <w:szCs w:val="18"/>
                      <w:lang w:val="en-US" w:eastAsia="zh-CN"/>
                      <w14:textFill>
                        <w14:solidFill>
                          <w14:schemeClr w14:val="tx1"/>
                        </w14:solidFill>
                      </w14:textFill>
                    </w:rPr>
                    <w:t>天然气燃烧</w:t>
                  </w:r>
                  <w:r>
                    <w:rPr>
                      <w:rFonts w:hint="eastAsia"/>
                      <w:color w:val="000000" w:themeColor="text1"/>
                      <w:sz w:val="21"/>
                      <w:szCs w:val="18"/>
                      <w14:textFill>
                        <w14:solidFill>
                          <w14:schemeClr w14:val="tx1"/>
                        </w14:solidFill>
                      </w14:textFill>
                    </w:rPr>
                    <w:t>废气</w:t>
                  </w:r>
                </w:p>
              </w:tc>
              <w:tc>
                <w:tcPr>
                  <w:tcW w:w="765" w:type="dxa"/>
                  <w:vMerge w:val="restart"/>
                  <w:tcBorders>
                    <w:righ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116.945841</w:t>
                  </w:r>
                </w:p>
              </w:tc>
              <w:tc>
                <w:tcPr>
                  <w:tcW w:w="765" w:type="dxa"/>
                  <w:vMerge w:val="restart"/>
                  <w:tcBorders>
                    <w:left w:val="single" w:color="auto" w:sz="6" w:space="0"/>
                  </w:tcBorders>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31.495485</w:t>
                  </w:r>
                </w:p>
              </w:tc>
              <w:tc>
                <w:tcPr>
                  <w:tcW w:w="1140" w:type="dxa"/>
                  <w:tcBorders>
                    <w:right w:val="single" w:color="auto" w:sz="6" w:space="0"/>
                  </w:tcBorders>
                  <w:noWrap w:val="0"/>
                  <w:vAlign w:val="center"/>
                </w:tcPr>
                <w:p>
                  <w:pPr>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SO</w:t>
                  </w:r>
                  <w:r>
                    <w:rPr>
                      <w:rFonts w:hint="eastAsia" w:hAnsi="宋体"/>
                      <w:color w:val="000000" w:themeColor="text1"/>
                      <w:szCs w:val="21"/>
                      <w:vertAlign w:val="subscript"/>
                      <w14:textFill>
                        <w14:solidFill>
                          <w14:schemeClr w14:val="tx1"/>
                        </w14:solidFill>
                      </w14:textFill>
                    </w:rPr>
                    <w:t>2</w:t>
                  </w:r>
                </w:p>
              </w:tc>
              <w:tc>
                <w:tcPr>
                  <w:tcW w:w="1005" w:type="dxa"/>
                  <w:noWrap w:val="0"/>
                  <w:vAlign w:val="center"/>
                </w:tcPr>
                <w:p>
                  <w:pPr>
                    <w:pStyle w:val="31"/>
                    <w:ind w:left="-63" w:leftChars="-30" w:right="-63" w:rightChars="-30" w:firstLine="0" w:firstLineChars="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200</w:t>
                  </w:r>
                </w:p>
              </w:tc>
              <w:tc>
                <w:tcPr>
                  <w:tcW w:w="915" w:type="dxa"/>
                  <w:noWrap w:val="0"/>
                  <w:vAlign w:val="center"/>
                </w:tcPr>
                <w:p>
                  <w:pPr>
                    <w:pStyle w:val="31"/>
                    <w:ind w:left="-63" w:leftChars="-30" w:right="-63" w:rightChars="-3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499" w:type="dxa"/>
                  <w:vMerge w:val="restart"/>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447" w:type="dxa"/>
                  <w:vMerge w:val="restart"/>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40" w:type="dxa"/>
                  <w:vMerge w:val="restart"/>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356" w:type="dxa"/>
                  <w:vMerge w:val="restart"/>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r>
                    <w:rPr>
                      <w:color w:val="000000" w:themeColor="text1"/>
                      <w14:textFill>
                        <w14:solidFill>
                          <w14:schemeClr w14:val="tx1"/>
                        </w14:solidFill>
                      </w14:textFill>
                    </w:rPr>
                    <w:t>达标</w:t>
                  </w:r>
                </w:p>
              </w:tc>
              <w:tc>
                <w:tcPr>
                  <w:tcW w:w="444" w:type="dxa"/>
                  <w:vMerge w:val="restart"/>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35" w:type="dxa"/>
                  <w:vMerge w:val="continue"/>
                  <w:noWrap w:val="0"/>
                  <w:vAlign w:val="center"/>
                </w:tcPr>
                <w:p>
                  <w:pPr>
                    <w:jc w:val="center"/>
                    <w:rPr>
                      <w:rFonts w:hint="eastAsia" w:hAnsi="宋体"/>
                      <w:color w:val="000000" w:themeColor="text1"/>
                      <w:szCs w:val="21"/>
                      <w14:textFill>
                        <w14:solidFill>
                          <w14:schemeClr w14:val="tx1"/>
                        </w14:solidFill>
                      </w14:textFill>
                    </w:rPr>
                  </w:pPr>
                </w:p>
              </w:tc>
              <w:tc>
                <w:tcPr>
                  <w:tcW w:w="543" w:type="dxa"/>
                  <w:vMerge w:val="continue"/>
                  <w:noWrap w:val="0"/>
                  <w:vAlign w:val="center"/>
                </w:tcPr>
                <w:p>
                  <w:pPr>
                    <w:ind w:left="-105" w:leftChars="-50" w:right="-105" w:rightChars="-50"/>
                    <w:jc w:val="center"/>
                    <w:rPr>
                      <w:rFonts w:hint="eastAsia" w:hAnsi="宋体"/>
                      <w:color w:val="000000" w:themeColor="text1"/>
                      <w:szCs w:val="21"/>
                      <w14:textFill>
                        <w14:solidFill>
                          <w14:schemeClr w14:val="tx1"/>
                        </w14:solidFill>
                      </w14:textFill>
                    </w:rPr>
                  </w:pPr>
                </w:p>
              </w:tc>
              <w:tc>
                <w:tcPr>
                  <w:tcW w:w="578" w:type="dxa"/>
                  <w:vMerge w:val="continue"/>
                  <w:noWrap w:val="0"/>
                  <w:vAlign w:val="center"/>
                </w:tcPr>
                <w:p>
                  <w:pPr>
                    <w:pStyle w:val="176"/>
                    <w:spacing w:line="240" w:lineRule="auto"/>
                    <w:ind w:left="-63" w:leftChars="-30" w:right="-63" w:rightChars="-30" w:firstLine="0" w:firstLineChars="0"/>
                    <w:jc w:val="center"/>
                    <w:rPr>
                      <w:rFonts w:hint="eastAsia" w:hAnsi="宋体"/>
                      <w:color w:val="000000" w:themeColor="text1"/>
                      <w:sz w:val="21"/>
                      <w:szCs w:val="21"/>
                      <w14:textFill>
                        <w14:solidFill>
                          <w14:schemeClr w14:val="tx1"/>
                        </w14:solidFill>
                      </w14:textFill>
                    </w:rPr>
                  </w:pPr>
                </w:p>
              </w:tc>
              <w:tc>
                <w:tcPr>
                  <w:tcW w:w="765" w:type="dxa"/>
                  <w:vMerge w:val="continue"/>
                  <w:tcBorders>
                    <w:right w:val="single" w:color="auto" w:sz="6" w:space="0"/>
                  </w:tcBorders>
                  <w:noWrap w:val="0"/>
                  <w:vAlign w:val="center"/>
                </w:tcPr>
                <w:p>
                  <w:pPr>
                    <w:jc w:val="center"/>
                    <w:rPr>
                      <w:rFonts w:hint="eastAsia"/>
                      <w:color w:val="000000" w:themeColor="text1"/>
                      <w:szCs w:val="21"/>
                      <w14:textFill>
                        <w14:solidFill>
                          <w14:schemeClr w14:val="tx1"/>
                        </w14:solidFill>
                      </w14:textFill>
                    </w:rPr>
                  </w:pPr>
                </w:p>
              </w:tc>
              <w:tc>
                <w:tcPr>
                  <w:tcW w:w="765" w:type="dxa"/>
                  <w:vMerge w:val="continue"/>
                  <w:tcBorders>
                    <w:left w:val="single" w:color="auto" w:sz="6" w:space="0"/>
                  </w:tcBorders>
                  <w:noWrap w:val="0"/>
                  <w:vAlign w:val="center"/>
                </w:tcPr>
                <w:p>
                  <w:pPr>
                    <w:jc w:val="center"/>
                    <w:rPr>
                      <w:rFonts w:hint="eastAsia"/>
                      <w:color w:val="000000" w:themeColor="text1"/>
                      <w:szCs w:val="21"/>
                      <w14:textFill>
                        <w14:solidFill>
                          <w14:schemeClr w14:val="tx1"/>
                        </w14:solidFill>
                      </w14:textFill>
                    </w:rPr>
                  </w:pPr>
                </w:p>
              </w:tc>
              <w:tc>
                <w:tcPr>
                  <w:tcW w:w="1140" w:type="dxa"/>
                  <w:tcBorders>
                    <w:right w:val="single" w:color="auto" w:sz="6" w:space="0"/>
                  </w:tcBorders>
                  <w:noWrap w:val="0"/>
                  <w:vAlign w:val="center"/>
                </w:tcPr>
                <w:p>
                  <w:pPr>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NOx</w:t>
                  </w:r>
                </w:p>
              </w:tc>
              <w:tc>
                <w:tcPr>
                  <w:tcW w:w="1005" w:type="dxa"/>
                  <w:noWrap w:val="0"/>
                  <w:vAlign w:val="center"/>
                </w:tcPr>
                <w:p>
                  <w:pPr>
                    <w:pStyle w:val="31"/>
                    <w:ind w:left="-63" w:leftChars="-30" w:right="-63" w:rightChars="-3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915" w:type="dxa"/>
                  <w:noWrap w:val="0"/>
                  <w:vAlign w:val="center"/>
                </w:tcPr>
                <w:p>
                  <w:pPr>
                    <w:pStyle w:val="31"/>
                    <w:ind w:left="-63" w:leftChars="-30" w:right="-63" w:rightChars="-3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499" w:type="dxa"/>
                  <w:vMerge w:val="continue"/>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p>
              </w:tc>
              <w:tc>
                <w:tcPr>
                  <w:tcW w:w="447"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c>
                <w:tcPr>
                  <w:tcW w:w="440"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c>
                <w:tcPr>
                  <w:tcW w:w="356" w:type="dxa"/>
                  <w:vMerge w:val="continue"/>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p>
              </w:tc>
              <w:tc>
                <w:tcPr>
                  <w:tcW w:w="444"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35" w:type="dxa"/>
                  <w:vMerge w:val="continue"/>
                  <w:noWrap w:val="0"/>
                  <w:vAlign w:val="center"/>
                </w:tcPr>
                <w:p>
                  <w:pPr>
                    <w:jc w:val="center"/>
                    <w:rPr>
                      <w:rFonts w:hint="eastAsia" w:hAnsi="宋体"/>
                      <w:color w:val="000000" w:themeColor="text1"/>
                      <w:szCs w:val="21"/>
                      <w14:textFill>
                        <w14:solidFill>
                          <w14:schemeClr w14:val="tx1"/>
                        </w14:solidFill>
                      </w14:textFill>
                    </w:rPr>
                  </w:pPr>
                </w:p>
              </w:tc>
              <w:tc>
                <w:tcPr>
                  <w:tcW w:w="543" w:type="dxa"/>
                  <w:vMerge w:val="continue"/>
                  <w:noWrap w:val="0"/>
                  <w:vAlign w:val="center"/>
                </w:tcPr>
                <w:p>
                  <w:pPr>
                    <w:ind w:left="-105" w:leftChars="-50" w:right="-105" w:rightChars="-50"/>
                    <w:jc w:val="center"/>
                    <w:rPr>
                      <w:rFonts w:hint="eastAsia" w:hAnsi="宋体"/>
                      <w:color w:val="000000" w:themeColor="text1"/>
                      <w:szCs w:val="21"/>
                      <w14:textFill>
                        <w14:solidFill>
                          <w14:schemeClr w14:val="tx1"/>
                        </w14:solidFill>
                      </w14:textFill>
                    </w:rPr>
                  </w:pPr>
                </w:p>
              </w:tc>
              <w:tc>
                <w:tcPr>
                  <w:tcW w:w="578" w:type="dxa"/>
                  <w:vMerge w:val="continue"/>
                  <w:noWrap w:val="0"/>
                  <w:vAlign w:val="center"/>
                </w:tcPr>
                <w:p>
                  <w:pPr>
                    <w:pStyle w:val="176"/>
                    <w:spacing w:line="240" w:lineRule="auto"/>
                    <w:ind w:left="-63" w:leftChars="-30" w:right="-63" w:rightChars="-30" w:firstLine="0" w:firstLineChars="0"/>
                    <w:jc w:val="center"/>
                    <w:rPr>
                      <w:rFonts w:hint="eastAsia" w:hAnsi="宋体"/>
                      <w:color w:val="000000" w:themeColor="text1"/>
                      <w:sz w:val="21"/>
                      <w:szCs w:val="21"/>
                      <w14:textFill>
                        <w14:solidFill>
                          <w14:schemeClr w14:val="tx1"/>
                        </w14:solidFill>
                      </w14:textFill>
                    </w:rPr>
                  </w:pPr>
                </w:p>
              </w:tc>
              <w:tc>
                <w:tcPr>
                  <w:tcW w:w="765" w:type="dxa"/>
                  <w:vMerge w:val="continue"/>
                  <w:tcBorders>
                    <w:right w:val="single" w:color="auto" w:sz="6" w:space="0"/>
                  </w:tcBorders>
                  <w:noWrap w:val="0"/>
                  <w:vAlign w:val="center"/>
                </w:tcPr>
                <w:p>
                  <w:pPr>
                    <w:jc w:val="center"/>
                    <w:rPr>
                      <w:rFonts w:hint="eastAsia"/>
                      <w:color w:val="000000" w:themeColor="text1"/>
                      <w:szCs w:val="21"/>
                      <w14:textFill>
                        <w14:solidFill>
                          <w14:schemeClr w14:val="tx1"/>
                        </w14:solidFill>
                      </w14:textFill>
                    </w:rPr>
                  </w:pPr>
                </w:p>
              </w:tc>
              <w:tc>
                <w:tcPr>
                  <w:tcW w:w="765" w:type="dxa"/>
                  <w:vMerge w:val="continue"/>
                  <w:tcBorders>
                    <w:left w:val="single" w:color="auto" w:sz="6" w:space="0"/>
                  </w:tcBorders>
                  <w:noWrap w:val="0"/>
                  <w:vAlign w:val="center"/>
                </w:tcPr>
                <w:p>
                  <w:pPr>
                    <w:jc w:val="center"/>
                    <w:rPr>
                      <w:rFonts w:hint="eastAsia"/>
                      <w:color w:val="000000" w:themeColor="text1"/>
                      <w:szCs w:val="21"/>
                      <w14:textFill>
                        <w14:solidFill>
                          <w14:schemeClr w14:val="tx1"/>
                        </w14:solidFill>
                      </w14:textFill>
                    </w:rPr>
                  </w:pPr>
                </w:p>
              </w:tc>
              <w:tc>
                <w:tcPr>
                  <w:tcW w:w="1140" w:type="dxa"/>
                  <w:tcBorders>
                    <w:right w:val="single" w:color="auto" w:sz="6" w:space="0"/>
                  </w:tcBorders>
                  <w:noWrap w:val="0"/>
                  <w:vAlign w:val="center"/>
                </w:tcPr>
                <w:p>
                  <w:pPr>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烟尘</w:t>
                  </w:r>
                </w:p>
              </w:tc>
              <w:tc>
                <w:tcPr>
                  <w:tcW w:w="1005" w:type="dxa"/>
                  <w:noWrap w:val="0"/>
                  <w:vAlign w:val="center"/>
                </w:tcPr>
                <w:p>
                  <w:pPr>
                    <w:pStyle w:val="31"/>
                    <w:ind w:left="-63" w:leftChars="-30" w:right="-63" w:rightChars="-30" w:firstLine="0" w:firstLineChars="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30</w:t>
                  </w:r>
                </w:p>
              </w:tc>
              <w:tc>
                <w:tcPr>
                  <w:tcW w:w="915" w:type="dxa"/>
                  <w:noWrap w:val="0"/>
                  <w:vAlign w:val="center"/>
                </w:tcPr>
                <w:p>
                  <w:pPr>
                    <w:pStyle w:val="31"/>
                    <w:ind w:left="-63" w:leftChars="-30" w:right="-63" w:rightChars="-3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499" w:type="dxa"/>
                  <w:vMerge w:val="continue"/>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p>
              </w:tc>
              <w:tc>
                <w:tcPr>
                  <w:tcW w:w="447"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c>
                <w:tcPr>
                  <w:tcW w:w="440"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c>
                <w:tcPr>
                  <w:tcW w:w="356" w:type="dxa"/>
                  <w:vMerge w:val="continue"/>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p>
              </w:tc>
              <w:tc>
                <w:tcPr>
                  <w:tcW w:w="444"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35" w:type="dxa"/>
                  <w:vMerge w:val="continue"/>
                  <w:noWrap w:val="0"/>
                  <w:vAlign w:val="center"/>
                </w:tcPr>
                <w:p>
                  <w:pPr>
                    <w:jc w:val="center"/>
                    <w:rPr>
                      <w:rFonts w:hint="eastAsia" w:hAnsi="宋体"/>
                      <w:color w:val="000000" w:themeColor="text1"/>
                      <w:szCs w:val="21"/>
                      <w14:textFill>
                        <w14:solidFill>
                          <w14:schemeClr w14:val="tx1"/>
                        </w14:solidFill>
                      </w14:textFill>
                    </w:rPr>
                  </w:pPr>
                </w:p>
              </w:tc>
              <w:tc>
                <w:tcPr>
                  <w:tcW w:w="543" w:type="dxa"/>
                  <w:vMerge w:val="continue"/>
                  <w:noWrap w:val="0"/>
                  <w:vAlign w:val="center"/>
                </w:tcPr>
                <w:p>
                  <w:pPr>
                    <w:ind w:left="-105" w:leftChars="-50" w:right="-105" w:rightChars="-50"/>
                    <w:jc w:val="center"/>
                    <w:rPr>
                      <w:rFonts w:hint="eastAsia" w:hAnsi="宋体"/>
                      <w:color w:val="000000" w:themeColor="text1"/>
                      <w:szCs w:val="21"/>
                      <w14:textFill>
                        <w14:solidFill>
                          <w14:schemeClr w14:val="tx1"/>
                        </w14:solidFill>
                      </w14:textFill>
                    </w:rPr>
                  </w:pPr>
                </w:p>
              </w:tc>
              <w:tc>
                <w:tcPr>
                  <w:tcW w:w="578" w:type="dxa"/>
                  <w:vMerge w:val="continue"/>
                  <w:noWrap w:val="0"/>
                  <w:vAlign w:val="center"/>
                </w:tcPr>
                <w:p>
                  <w:pPr>
                    <w:pStyle w:val="176"/>
                    <w:spacing w:line="240" w:lineRule="auto"/>
                    <w:ind w:left="-63" w:leftChars="-30" w:right="-63" w:rightChars="-30" w:firstLine="0" w:firstLineChars="0"/>
                    <w:jc w:val="center"/>
                    <w:rPr>
                      <w:rFonts w:hint="eastAsia" w:hAnsi="宋体"/>
                      <w:color w:val="000000" w:themeColor="text1"/>
                      <w:sz w:val="21"/>
                      <w:szCs w:val="21"/>
                      <w14:textFill>
                        <w14:solidFill>
                          <w14:schemeClr w14:val="tx1"/>
                        </w14:solidFill>
                      </w14:textFill>
                    </w:rPr>
                  </w:pPr>
                </w:p>
              </w:tc>
              <w:tc>
                <w:tcPr>
                  <w:tcW w:w="765" w:type="dxa"/>
                  <w:vMerge w:val="continue"/>
                  <w:tcBorders>
                    <w:right w:val="single" w:color="auto" w:sz="6" w:space="0"/>
                  </w:tcBorders>
                  <w:noWrap w:val="0"/>
                  <w:vAlign w:val="center"/>
                </w:tcPr>
                <w:p>
                  <w:pPr>
                    <w:jc w:val="center"/>
                    <w:rPr>
                      <w:rFonts w:hint="eastAsia"/>
                      <w:color w:val="000000" w:themeColor="text1"/>
                      <w:szCs w:val="21"/>
                      <w14:textFill>
                        <w14:solidFill>
                          <w14:schemeClr w14:val="tx1"/>
                        </w14:solidFill>
                      </w14:textFill>
                    </w:rPr>
                  </w:pPr>
                </w:p>
              </w:tc>
              <w:tc>
                <w:tcPr>
                  <w:tcW w:w="765" w:type="dxa"/>
                  <w:vMerge w:val="continue"/>
                  <w:tcBorders>
                    <w:left w:val="single" w:color="auto" w:sz="6" w:space="0"/>
                  </w:tcBorders>
                  <w:noWrap w:val="0"/>
                  <w:vAlign w:val="center"/>
                </w:tcPr>
                <w:p>
                  <w:pPr>
                    <w:jc w:val="center"/>
                    <w:rPr>
                      <w:rFonts w:hint="eastAsia"/>
                      <w:color w:val="000000" w:themeColor="text1"/>
                      <w:szCs w:val="21"/>
                      <w14:textFill>
                        <w14:solidFill>
                          <w14:schemeClr w14:val="tx1"/>
                        </w14:solidFill>
                      </w14:textFill>
                    </w:rPr>
                  </w:pPr>
                </w:p>
              </w:tc>
              <w:tc>
                <w:tcPr>
                  <w:tcW w:w="1140" w:type="dxa"/>
                  <w:tcBorders>
                    <w:right w:val="single" w:color="auto" w:sz="6" w:space="0"/>
                  </w:tcBorders>
                  <w:noWrap w:val="0"/>
                  <w:vAlign w:val="center"/>
                </w:tcPr>
                <w:p>
                  <w:pPr>
                    <w:ind w:left="-63" w:leftChars="-30" w:right="-63" w:rightChars="-3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非甲烷总烃</w:t>
                  </w:r>
                </w:p>
              </w:tc>
              <w:tc>
                <w:tcPr>
                  <w:tcW w:w="1005" w:type="dxa"/>
                  <w:noWrap w:val="0"/>
                  <w:vAlign w:val="center"/>
                </w:tcPr>
                <w:p>
                  <w:pPr>
                    <w:pStyle w:val="31"/>
                    <w:ind w:left="-63" w:leftChars="-30" w:right="-63" w:rightChars="-30" w:firstLine="0" w:firstLineChars="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120</w:t>
                  </w:r>
                </w:p>
              </w:tc>
              <w:tc>
                <w:tcPr>
                  <w:tcW w:w="915" w:type="dxa"/>
                  <w:noWrap w:val="0"/>
                  <w:vAlign w:val="center"/>
                </w:tcPr>
                <w:p>
                  <w:pPr>
                    <w:pStyle w:val="31"/>
                    <w:ind w:left="-63" w:leftChars="-30" w:right="-63" w:rightChars="-3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499" w:type="dxa"/>
                  <w:vMerge w:val="continue"/>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p>
              </w:tc>
              <w:tc>
                <w:tcPr>
                  <w:tcW w:w="447"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c>
                <w:tcPr>
                  <w:tcW w:w="440"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c>
                <w:tcPr>
                  <w:tcW w:w="356" w:type="dxa"/>
                  <w:vMerge w:val="continue"/>
                  <w:noWrap w:val="0"/>
                  <w:vAlign w:val="center"/>
                </w:tcPr>
                <w:p>
                  <w:pPr>
                    <w:pStyle w:val="189"/>
                    <w:snapToGrid/>
                    <w:spacing w:line="240" w:lineRule="auto"/>
                    <w:ind w:left="-63" w:leftChars="-30" w:right="-63" w:rightChars="-30"/>
                    <w:jc w:val="center"/>
                    <w:rPr>
                      <w:color w:val="000000" w:themeColor="text1"/>
                      <w14:textFill>
                        <w14:solidFill>
                          <w14:schemeClr w14:val="tx1"/>
                        </w14:solidFill>
                      </w14:textFill>
                    </w:rPr>
                  </w:pPr>
                </w:p>
              </w:tc>
              <w:tc>
                <w:tcPr>
                  <w:tcW w:w="444" w:type="dxa"/>
                  <w:vMerge w:val="continue"/>
                  <w:noWrap w:val="0"/>
                  <w:vAlign w:val="center"/>
                </w:tcPr>
                <w:p>
                  <w:pPr>
                    <w:pStyle w:val="189"/>
                    <w:snapToGrid/>
                    <w:spacing w:line="240" w:lineRule="auto"/>
                    <w:ind w:left="-63" w:leftChars="-30" w:right="-63" w:rightChars="-30"/>
                    <w:jc w:val="center"/>
                    <w:rPr>
                      <w:rFonts w:hint="eastAsia"/>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jc w:val="left"/>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（2）废气污染源强分析</w:t>
            </w:r>
          </w:p>
          <w:p>
            <w:pPr>
              <w:spacing w:line="360" w:lineRule="auto"/>
              <w:ind w:firstLine="482" w:firstLineChars="200"/>
              <w:rPr>
                <w:rFonts w:hint="eastAsia"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①</w:t>
            </w:r>
            <w:r>
              <w:rPr>
                <w:rFonts w:hint="eastAsia" w:ascii="宋体" w:hAnsi="宋体"/>
                <w:b/>
                <w:bCs/>
                <w:color w:val="000000" w:themeColor="text1"/>
                <w:sz w:val="24"/>
                <w:lang w:val="en-US" w:eastAsia="zh-CN"/>
                <w14:textFill>
                  <w14:solidFill>
                    <w14:schemeClr w14:val="tx1"/>
                  </w14:solidFill>
                </w14:textFill>
              </w:rPr>
              <w:t>喷漆产品下料</w:t>
            </w:r>
            <w:r>
              <w:rPr>
                <w:rFonts w:hint="eastAsia"/>
                <w:b/>
                <w:bCs/>
                <w:color w:val="000000" w:themeColor="text1"/>
                <w:sz w:val="24"/>
                <w14:textFill>
                  <w14:solidFill>
                    <w14:schemeClr w14:val="tx1"/>
                  </w14:solidFill>
                </w14:textFill>
              </w:rPr>
              <w:t>废气</w:t>
            </w:r>
          </w:p>
          <w:p>
            <w:pPr>
              <w:spacing w:line="360" w:lineRule="auto"/>
              <w:ind w:firstLine="480" w:firstLineChars="200"/>
              <w:rPr>
                <w:rFonts w:hint="eastAsia" w:hAnsi="宋体"/>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喷漆产品</w:t>
            </w:r>
            <w:r>
              <w:rPr>
                <w:color w:val="000000" w:themeColor="text1"/>
                <w:sz w:val="24"/>
                <w14:textFill>
                  <w14:solidFill>
                    <w14:schemeClr w14:val="tx1"/>
                  </w14:solidFill>
                </w14:textFill>
              </w:rPr>
              <w:t>生产过程中</w:t>
            </w:r>
            <w:r>
              <w:rPr>
                <w:rFonts w:hint="eastAsia"/>
                <w:color w:val="000000" w:themeColor="text1"/>
                <w:sz w:val="24"/>
                <w:lang w:val="en-US" w:eastAsia="zh-CN"/>
                <w14:textFill>
                  <w14:solidFill>
                    <w14:schemeClr w14:val="tx1"/>
                  </w14:solidFill>
                </w14:textFill>
              </w:rPr>
              <w:t>用等离子数控切割机进行下料</w:t>
            </w:r>
            <w:r>
              <w:rPr>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过程</w:t>
            </w:r>
            <w:r>
              <w:rPr>
                <w:rFonts w:hint="eastAsia" w:hAnsi="宋体"/>
                <w:color w:val="000000" w:themeColor="text1"/>
                <w:sz w:val="24"/>
                <w:lang w:val="en-US" w:eastAsia="zh-CN"/>
                <w14:textFill>
                  <w14:solidFill>
                    <w14:schemeClr w14:val="tx1"/>
                  </w14:solidFill>
                </w14:textFill>
              </w:rPr>
              <w:t>中</w:t>
            </w:r>
            <w:r>
              <w:rPr>
                <w:rFonts w:hint="eastAsia" w:hAnsi="宋体"/>
                <w:color w:val="000000" w:themeColor="text1"/>
                <w:sz w:val="24"/>
                <w14:textFill>
                  <w14:solidFill>
                    <w14:schemeClr w14:val="tx1"/>
                  </w14:solidFill>
                </w14:textFill>
              </w:rPr>
              <w:t>会产生</w:t>
            </w:r>
            <w:r>
              <w:rPr>
                <w:rFonts w:hint="eastAsia" w:hAnsi="宋体"/>
                <w:color w:val="000000" w:themeColor="text1"/>
                <w:sz w:val="24"/>
                <w:lang w:val="en-US" w:eastAsia="zh-CN"/>
                <w14:textFill>
                  <w14:solidFill>
                    <w14:schemeClr w14:val="tx1"/>
                  </w14:solidFill>
                </w14:textFill>
              </w:rPr>
              <w:t>下料</w:t>
            </w:r>
            <w:r>
              <w:rPr>
                <w:rFonts w:hint="eastAsia" w:hAnsi="宋体"/>
                <w:color w:val="000000" w:themeColor="text1"/>
                <w:sz w:val="24"/>
                <w14:textFill>
                  <w14:solidFill>
                    <w14:schemeClr w14:val="tx1"/>
                  </w14:solidFill>
                </w14:textFill>
              </w:rPr>
              <w:t>废气，根据《排放源统计调查产排污核算方法和系数手册》，</w:t>
            </w:r>
            <w:r>
              <w:rPr>
                <w:rFonts w:hint="eastAsia" w:hAnsi="宋体"/>
                <w:color w:val="000000" w:themeColor="text1"/>
                <w:sz w:val="24"/>
                <w:lang w:val="en-US" w:eastAsia="zh-CN"/>
                <w14:textFill>
                  <w14:solidFill>
                    <w14:schemeClr w14:val="tx1"/>
                  </w14:solidFill>
                </w14:textFill>
              </w:rPr>
              <w:t>等离子切割产生的下料</w:t>
            </w:r>
            <w:r>
              <w:rPr>
                <w:rFonts w:hint="eastAsia" w:hAnsi="宋体"/>
                <w:color w:val="000000" w:themeColor="text1"/>
                <w:sz w:val="24"/>
                <w14:textFill>
                  <w14:solidFill>
                    <w14:schemeClr w14:val="tx1"/>
                  </w14:solidFill>
                </w14:textFill>
              </w:rPr>
              <w:t>废气（颗粒物）产污系数为</w:t>
            </w:r>
            <w:r>
              <w:rPr>
                <w:rFonts w:hint="eastAsia" w:hAnsi="宋体"/>
                <w:color w:val="000000" w:themeColor="text1"/>
                <w:sz w:val="24"/>
                <w:lang w:val="en-US" w:eastAsia="zh-CN"/>
                <w14:textFill>
                  <w14:solidFill>
                    <w14:schemeClr w14:val="tx1"/>
                  </w14:solidFill>
                </w14:textFill>
              </w:rPr>
              <w:t>1.1千克</w:t>
            </w:r>
            <w:r>
              <w:rPr>
                <w:rFonts w:hint="eastAsia" w:hAnsi="宋体"/>
                <w:color w:val="000000" w:themeColor="text1"/>
                <w:sz w:val="24"/>
                <w14:textFill>
                  <w14:solidFill>
                    <w14:schemeClr w14:val="tx1"/>
                  </w14:solidFill>
                </w14:textFill>
              </w:rPr>
              <w:t>/吨—原料。项目设有</w:t>
            </w:r>
            <w:r>
              <w:rPr>
                <w:rFonts w:hint="eastAsia" w:hAnsi="宋体"/>
                <w:color w:val="000000" w:themeColor="text1"/>
                <w:sz w:val="24"/>
                <w:lang w:val="en-US" w:eastAsia="zh-CN"/>
                <w14:textFill>
                  <w14:solidFill>
                    <w14:schemeClr w14:val="tx1"/>
                  </w14:solidFill>
                </w14:textFill>
              </w:rPr>
              <w:t>1</w:t>
            </w:r>
            <w:r>
              <w:rPr>
                <w:rFonts w:hint="eastAsia" w:hAnsi="宋体"/>
                <w:color w:val="000000" w:themeColor="text1"/>
                <w:sz w:val="24"/>
                <w14:textFill>
                  <w14:solidFill>
                    <w14:schemeClr w14:val="tx1"/>
                  </w14:solidFill>
                </w14:textFill>
              </w:rPr>
              <w:t>台</w:t>
            </w:r>
            <w:r>
              <w:rPr>
                <w:rFonts w:hint="eastAsia" w:hAnsi="宋体"/>
                <w:color w:val="000000" w:themeColor="text1"/>
                <w:sz w:val="24"/>
                <w:lang w:val="en-US" w:eastAsia="zh-CN"/>
                <w14:textFill>
                  <w14:solidFill>
                    <w14:schemeClr w14:val="tx1"/>
                  </w14:solidFill>
                </w14:textFill>
              </w:rPr>
              <w:t>等离子切割机</w:t>
            </w:r>
            <w:r>
              <w:rPr>
                <w:rFonts w:hint="eastAsia" w:hAnsi="宋体"/>
                <w:color w:val="000000" w:themeColor="text1"/>
                <w:sz w:val="24"/>
                <w14:textFill>
                  <w14:solidFill>
                    <w14:schemeClr w14:val="tx1"/>
                  </w14:solidFill>
                </w14:textFill>
              </w:rPr>
              <w:t>，每天</w:t>
            </w:r>
            <w:r>
              <w:rPr>
                <w:rFonts w:hint="eastAsia" w:hAnsi="宋体"/>
                <w:color w:val="000000" w:themeColor="text1"/>
                <w:sz w:val="24"/>
                <w:lang w:val="en-US" w:eastAsia="zh-CN"/>
                <w14:textFill>
                  <w14:solidFill>
                    <w14:schemeClr w14:val="tx1"/>
                  </w14:solidFill>
                </w14:textFill>
              </w:rPr>
              <w:t>4</w:t>
            </w:r>
            <w:r>
              <w:rPr>
                <w:rFonts w:hint="eastAsia" w:hAnsi="宋体"/>
                <w:color w:val="000000" w:themeColor="text1"/>
                <w:sz w:val="24"/>
                <w14:textFill>
                  <w14:solidFill>
                    <w14:schemeClr w14:val="tx1"/>
                  </w14:solidFill>
                </w14:textFill>
              </w:rPr>
              <w:t>小时，</w:t>
            </w:r>
            <w:r>
              <w:rPr>
                <w:color w:val="000000" w:themeColor="text1"/>
                <w:sz w:val="24"/>
                <w14:textFill>
                  <w14:solidFill>
                    <w14:schemeClr w14:val="tx1"/>
                  </w14:solidFill>
                </w14:textFill>
              </w:rPr>
              <w:t>年工作时间约</w:t>
            </w:r>
            <w:r>
              <w:rPr>
                <w:rFonts w:hint="eastAsia"/>
                <w:color w:val="000000" w:themeColor="text1"/>
                <w:sz w:val="24"/>
                <w:lang w:val="en-US" w:eastAsia="zh-CN"/>
                <w14:textFill>
                  <w14:solidFill>
                    <w14:schemeClr w14:val="tx1"/>
                  </w14:solidFill>
                </w14:textFill>
              </w:rPr>
              <w:t>12</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0h，</w:t>
            </w:r>
            <w:r>
              <w:rPr>
                <w:rFonts w:hint="eastAsia" w:hAnsi="宋体"/>
                <w:color w:val="000000" w:themeColor="text1"/>
                <w:sz w:val="24"/>
                <w14:textFill>
                  <w14:solidFill>
                    <w14:schemeClr w14:val="tx1"/>
                  </w14:solidFill>
                </w14:textFill>
              </w:rPr>
              <w:t>项目年使用</w:t>
            </w:r>
            <w:r>
              <w:rPr>
                <w:rFonts w:hint="eastAsia" w:hAnsi="宋体"/>
                <w:color w:val="000000" w:themeColor="text1"/>
                <w:sz w:val="24"/>
                <w:lang w:val="en-US" w:eastAsia="zh-CN"/>
                <w14:textFill>
                  <w14:solidFill>
                    <w14:schemeClr w14:val="tx1"/>
                  </w14:solidFill>
                </w14:textFill>
              </w:rPr>
              <w:t>钢板</w:t>
            </w:r>
            <w:r>
              <w:rPr>
                <w:rFonts w:hint="eastAsia" w:hAnsi="宋体"/>
                <w:color w:val="000000" w:themeColor="text1"/>
                <w:sz w:val="24"/>
                <w14:textFill>
                  <w14:solidFill>
                    <w14:schemeClr w14:val="tx1"/>
                  </w14:solidFill>
                </w14:textFill>
              </w:rPr>
              <w:t>为</w:t>
            </w:r>
            <w:r>
              <w:rPr>
                <w:rFonts w:hint="eastAsia" w:hAnsi="宋体"/>
                <w:color w:val="000000" w:themeColor="text1"/>
                <w:sz w:val="24"/>
                <w:lang w:val="en-US" w:eastAsia="zh-CN"/>
                <w14:textFill>
                  <w14:solidFill>
                    <w14:schemeClr w14:val="tx1"/>
                  </w14:solidFill>
                </w14:textFill>
              </w:rPr>
              <w:t>6500</w:t>
            </w:r>
            <w:r>
              <w:rPr>
                <w:rFonts w:hAnsi="宋体"/>
                <w:color w:val="000000" w:themeColor="text1"/>
                <w:sz w:val="24"/>
                <w14:textFill>
                  <w14:solidFill>
                    <w14:schemeClr w14:val="tx1"/>
                  </w14:solidFill>
                </w14:textFill>
              </w:rPr>
              <w:t>t</w:t>
            </w:r>
            <w:r>
              <w:rPr>
                <w:rFonts w:hint="eastAsia" w:hAnsi="宋体"/>
                <w:color w:val="000000" w:themeColor="text1"/>
                <w:sz w:val="24"/>
                <w14:textFill>
                  <w14:solidFill>
                    <w14:schemeClr w14:val="tx1"/>
                  </w14:solidFill>
                </w14:textFill>
              </w:rPr>
              <w:t>，则</w:t>
            </w:r>
            <w:r>
              <w:rPr>
                <w:rFonts w:hint="eastAsia" w:hAnsi="宋体"/>
                <w:color w:val="000000" w:themeColor="text1"/>
                <w:sz w:val="24"/>
                <w:lang w:val="en-US" w:eastAsia="zh-CN"/>
                <w14:textFill>
                  <w14:solidFill>
                    <w14:schemeClr w14:val="tx1"/>
                  </w14:solidFill>
                </w14:textFill>
              </w:rPr>
              <w:t>下料废气产生量</w:t>
            </w:r>
            <w:r>
              <w:rPr>
                <w:rFonts w:hint="eastAsia" w:hAnsi="宋体"/>
                <w:color w:val="000000" w:themeColor="text1"/>
                <w:sz w:val="24"/>
                <w14:textFill>
                  <w14:solidFill>
                    <w14:schemeClr w14:val="tx1"/>
                  </w14:solidFill>
                </w14:textFill>
              </w:rPr>
              <w:t>为</w:t>
            </w:r>
            <w:r>
              <w:rPr>
                <w:rFonts w:hint="eastAsia" w:hAnsi="宋体"/>
                <w:color w:val="000000" w:themeColor="text1"/>
                <w:sz w:val="24"/>
                <w:lang w:val="en-US" w:eastAsia="zh-CN"/>
                <w14:textFill>
                  <w14:solidFill>
                    <w14:schemeClr w14:val="tx1"/>
                  </w14:solidFill>
                </w14:textFill>
              </w:rPr>
              <w:t>7.15</w:t>
            </w:r>
            <w:r>
              <w:rPr>
                <w:rFonts w:hAnsi="宋体"/>
                <w:color w:val="000000" w:themeColor="text1"/>
                <w:sz w:val="24"/>
                <w14:textFill>
                  <w14:solidFill>
                    <w14:schemeClr w14:val="tx1"/>
                  </w14:solidFill>
                </w14:textFill>
              </w:rPr>
              <w:t>t/a</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6.25</w:t>
            </w:r>
            <w:r>
              <w:rPr>
                <w:rFonts w:hAnsi="宋体"/>
                <w:color w:val="000000" w:themeColor="text1"/>
                <w:sz w:val="24"/>
                <w14:textFill>
                  <w14:solidFill>
                    <w14:schemeClr w14:val="tx1"/>
                  </w14:solidFill>
                </w14:textFill>
              </w:rPr>
              <w:t>kg/h</w:t>
            </w: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下料</w:t>
            </w:r>
            <w:r>
              <w:rPr>
                <w:rFonts w:hint="eastAsia" w:hAnsi="宋体"/>
                <w:color w:val="000000" w:themeColor="text1"/>
                <w:sz w:val="24"/>
                <w14:textFill>
                  <w14:solidFill>
                    <w14:schemeClr w14:val="tx1"/>
                  </w14:solidFill>
                </w14:textFill>
              </w:rPr>
              <w:t>废气经集气罩收集后汇同</w:t>
            </w:r>
            <w:r>
              <w:rPr>
                <w:rFonts w:hint="eastAsia" w:hAnsi="宋体"/>
                <w:color w:val="000000" w:themeColor="text1"/>
                <w:sz w:val="24"/>
                <w:lang w:val="en-US" w:eastAsia="zh-CN"/>
                <w14:textFill>
                  <w14:solidFill>
                    <w14:schemeClr w14:val="tx1"/>
                  </w14:solidFill>
                </w14:textFill>
              </w:rPr>
              <w:t>焊接废气、</w:t>
            </w:r>
            <w:r>
              <w:rPr>
                <w:rFonts w:hint="eastAsia" w:hAnsi="宋体"/>
                <w:color w:val="000000" w:themeColor="text1"/>
                <w:sz w:val="24"/>
                <w14:textFill>
                  <w14:solidFill>
                    <w14:schemeClr w14:val="tx1"/>
                  </w14:solidFill>
                </w14:textFill>
              </w:rPr>
              <w:t>打磨废气进入旋风除尘+脉冲式布袋除尘处理，最终</w:t>
            </w:r>
            <w:r>
              <w:rPr>
                <w:rFonts w:hint="eastAsia"/>
                <w:color w:val="000000" w:themeColor="text1"/>
                <w:sz w:val="24"/>
                <w14:textFill>
                  <w14:solidFill>
                    <w14:schemeClr w14:val="tx1"/>
                  </w14:solidFill>
                </w14:textFill>
              </w:rPr>
              <w:t>通过1根15m高排气筒排放（DA001）</w:t>
            </w:r>
            <w:r>
              <w:rPr>
                <w:rFonts w:hint="eastAsia" w:hAnsi="宋体"/>
                <w:color w:val="000000" w:themeColor="text1"/>
                <w:sz w:val="24"/>
                <w14:textFill>
                  <w14:solidFill>
                    <w14:schemeClr w14:val="tx1"/>
                  </w14:solidFill>
                </w14:textFill>
              </w:rPr>
              <w:t>。</w:t>
            </w:r>
          </w:p>
          <w:p>
            <w:pPr>
              <w:spacing w:line="360" w:lineRule="auto"/>
              <w:ind w:firstLine="482" w:firstLineChars="200"/>
              <w:rPr>
                <w:color w:val="000000" w:themeColor="text1"/>
                <w:sz w:val="24"/>
                <w:szCs w:val="28"/>
                <w14:textFill>
                  <w14:solidFill>
                    <w14:schemeClr w14:val="tx1"/>
                  </w14:solidFill>
                </w14:textFill>
              </w:rPr>
            </w:pPr>
            <w:r>
              <w:rPr>
                <w:b/>
                <w:color w:val="000000" w:themeColor="text1"/>
                <w:sz w:val="24"/>
                <w14:textFill>
                  <w14:solidFill>
                    <w14:schemeClr w14:val="tx1"/>
                  </w14:solidFill>
                </w14:textFill>
              </w:rPr>
              <w:t>风量核算：</w:t>
            </w:r>
            <w:r>
              <w:rPr>
                <w:rFonts w:hint="eastAsia"/>
                <w:bCs/>
                <w:color w:val="000000" w:themeColor="text1"/>
                <w:sz w:val="24"/>
                <w14:textFill>
                  <w14:solidFill>
                    <w14:schemeClr w14:val="tx1"/>
                  </w14:solidFill>
                </w14:textFill>
              </w:rPr>
              <w:t>项目共设</w:t>
            </w:r>
            <w:r>
              <w:rPr>
                <w:rFonts w:hint="eastAsia"/>
                <w:bCs/>
                <w:color w:val="000000" w:themeColor="text1"/>
                <w:sz w:val="24"/>
                <w:lang w:val="en-US" w:eastAsia="zh-CN"/>
                <w14:textFill>
                  <w14:solidFill>
                    <w14:schemeClr w14:val="tx1"/>
                  </w14:solidFill>
                </w14:textFill>
              </w:rPr>
              <w:t>1</w:t>
            </w:r>
            <w:r>
              <w:rPr>
                <w:rFonts w:hint="eastAsia"/>
                <w:color w:val="000000" w:themeColor="text1"/>
                <w:sz w:val="24"/>
                <w:szCs w:val="32"/>
                <w14:textFill>
                  <w14:solidFill>
                    <w14:schemeClr w14:val="tx1"/>
                  </w14:solidFill>
                </w14:textFill>
              </w:rPr>
              <w:t>个</w:t>
            </w:r>
            <w:r>
              <w:rPr>
                <w:rFonts w:hint="eastAsia"/>
                <w:color w:val="000000" w:themeColor="text1"/>
                <w:sz w:val="24"/>
                <w:szCs w:val="32"/>
                <w:lang w:val="en-US" w:eastAsia="zh-CN"/>
                <w14:textFill>
                  <w14:solidFill>
                    <w14:schemeClr w14:val="tx1"/>
                  </w14:solidFill>
                </w14:textFill>
              </w:rPr>
              <w:t>等离子切割机</w:t>
            </w:r>
            <w:r>
              <w:rPr>
                <w:rFonts w:hint="eastAsia"/>
                <w:color w:val="000000" w:themeColor="text1"/>
                <w:sz w:val="24"/>
                <w:szCs w:val="32"/>
                <w14:textFill>
                  <w14:solidFill>
                    <w14:schemeClr w14:val="tx1"/>
                  </w14:solidFill>
                </w14:textFill>
              </w:rPr>
              <w:t>，</w:t>
            </w:r>
            <w:r>
              <w:rPr>
                <w:rFonts w:hint="eastAsia"/>
                <w:color w:val="000000" w:themeColor="text1"/>
                <w:kern w:val="0"/>
                <w:sz w:val="24"/>
                <w:lang w:bidi="ar"/>
                <w14:textFill>
                  <w14:solidFill>
                    <w14:schemeClr w14:val="tx1"/>
                  </w14:solidFill>
                </w14:textFill>
              </w:rPr>
              <w:t>上方</w:t>
            </w:r>
            <w:r>
              <w:rPr>
                <w:rFonts w:hint="eastAsia"/>
                <w:color w:val="000000" w:themeColor="text1"/>
                <w:kern w:val="0"/>
                <w:sz w:val="24"/>
                <w:lang w:val="en-US" w:eastAsia="zh-CN" w:bidi="ar"/>
                <w14:textFill>
                  <w14:solidFill>
                    <w14:schemeClr w14:val="tx1"/>
                  </w14:solidFill>
                </w14:textFill>
              </w:rPr>
              <w:t>设置一个</w:t>
            </w:r>
            <w:r>
              <w:rPr>
                <w:color w:val="000000" w:themeColor="text1"/>
                <w:spacing w:val="-2"/>
                <w:sz w:val="24"/>
                <w:szCs w:val="28"/>
                <w14:textFill>
                  <w14:solidFill>
                    <w14:schemeClr w14:val="tx1"/>
                  </w14:solidFill>
                </w14:textFill>
              </w:rPr>
              <w:t>集气罩</w:t>
            </w:r>
            <w:r>
              <w:rPr>
                <w:rFonts w:hint="eastAsia"/>
                <w:color w:val="000000" w:themeColor="text1"/>
                <w:spacing w:val="-2"/>
                <w:sz w:val="24"/>
                <w:szCs w:val="28"/>
                <w:lang w:eastAsia="zh-CN"/>
                <w14:textFill>
                  <w14:solidFill>
                    <w14:schemeClr w14:val="tx1"/>
                  </w14:solidFill>
                </w14:textFill>
              </w:rPr>
              <w:t>，</w:t>
            </w:r>
            <w:r>
              <w:rPr>
                <w:color w:val="000000" w:themeColor="text1"/>
                <w:spacing w:val="-2"/>
                <w:sz w:val="24"/>
                <w:szCs w:val="28"/>
                <w14:textFill>
                  <w14:solidFill>
                    <w14:schemeClr w14:val="tx1"/>
                  </w14:solidFill>
                </w14:textFill>
              </w:rPr>
              <w:t>平均长</w:t>
            </w:r>
            <w:r>
              <w:rPr>
                <w:rFonts w:hint="eastAsia"/>
                <w:color w:val="000000" w:themeColor="text1"/>
                <w:spacing w:val="-2"/>
                <w:sz w:val="24"/>
                <w:szCs w:val="28"/>
                <w:lang w:val="en-US" w:eastAsia="zh-CN"/>
                <w14:textFill>
                  <w14:solidFill>
                    <w14:schemeClr w14:val="tx1"/>
                  </w14:solidFill>
                </w14:textFill>
              </w:rPr>
              <w:t>3</w:t>
            </w:r>
            <w:r>
              <w:rPr>
                <w:color w:val="000000" w:themeColor="text1"/>
                <w:spacing w:val="-2"/>
                <w:sz w:val="24"/>
                <w:szCs w:val="28"/>
                <w14:textFill>
                  <w14:solidFill>
                    <w14:schemeClr w14:val="tx1"/>
                  </w14:solidFill>
                </w14:textFill>
              </w:rPr>
              <w:t>m，宽</w:t>
            </w:r>
            <w:r>
              <w:rPr>
                <w:rFonts w:hint="eastAsia"/>
                <w:color w:val="000000" w:themeColor="text1"/>
                <w:spacing w:val="-2"/>
                <w:sz w:val="24"/>
                <w:szCs w:val="28"/>
                <w:lang w:val="en-US" w:eastAsia="zh-CN"/>
                <w14:textFill>
                  <w14:solidFill>
                    <w14:schemeClr w14:val="tx1"/>
                  </w14:solidFill>
                </w14:textFill>
              </w:rPr>
              <w:t>2</w:t>
            </w:r>
            <w:r>
              <w:rPr>
                <w:color w:val="000000" w:themeColor="text1"/>
                <w:spacing w:val="-2"/>
                <w:sz w:val="24"/>
                <w:szCs w:val="28"/>
                <w14:textFill>
                  <w14:solidFill>
                    <w14:schemeClr w14:val="tx1"/>
                  </w14:solidFill>
                </w14:textFill>
              </w:rPr>
              <w:t>m，</w:t>
            </w:r>
            <w:r>
              <w:rPr>
                <w:color w:val="000000" w:themeColor="text1"/>
                <w:sz w:val="24"/>
                <w:szCs w:val="28"/>
                <w14:textFill>
                  <w14:solidFill>
                    <w14:schemeClr w14:val="tx1"/>
                  </w14:solidFill>
                </w14:textFill>
              </w:rPr>
              <w:t>罩口中心距设备出气口约0.</w:t>
            </w:r>
            <w:r>
              <w:rPr>
                <w:rFonts w:hint="eastAsia"/>
                <w:color w:val="000000" w:themeColor="text1"/>
                <w:sz w:val="24"/>
                <w:szCs w:val="28"/>
                <w:lang w:val="en-US" w:eastAsia="zh-CN"/>
                <w14:textFill>
                  <w14:solidFill>
                    <w14:schemeClr w14:val="tx1"/>
                  </w14:solidFill>
                </w14:textFill>
              </w:rPr>
              <w:t>5</w:t>
            </w:r>
            <w:r>
              <w:rPr>
                <w:color w:val="000000" w:themeColor="text1"/>
                <w:sz w:val="24"/>
                <w:szCs w:val="28"/>
                <w14:textFill>
                  <w14:solidFill>
                    <w14:schemeClr w14:val="tx1"/>
                  </w14:solidFill>
                </w14:textFill>
              </w:rPr>
              <w:t>m；</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单个集气罩集气风量计算公式：Q=</w:t>
            </w:r>
            <w:r>
              <w:rPr>
                <w:rFonts w:hint="eastAsia"/>
                <w:color w:val="000000" w:themeColor="text1"/>
                <w:sz w:val="24"/>
                <w:szCs w:val="28"/>
                <w14:textFill>
                  <w14:solidFill>
                    <w14:schemeClr w14:val="tx1"/>
                  </w14:solidFill>
                </w14:textFill>
              </w:rPr>
              <w:t>K</w:t>
            </w:r>
            <w:r>
              <w:rPr>
                <w:color w:val="000000" w:themeColor="text1"/>
                <w:sz w:val="24"/>
                <w:szCs w:val="28"/>
                <w14:textFill>
                  <w14:solidFill>
                    <w14:schemeClr w14:val="tx1"/>
                  </w14:solidFill>
                </w14:textFill>
              </w:rPr>
              <w:t>（a</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b）×</w:t>
            </w:r>
            <w:r>
              <w:rPr>
                <w:rFonts w:hint="eastAsia"/>
                <w:color w:val="000000" w:themeColor="text1"/>
                <w:sz w:val="24"/>
                <w:szCs w:val="28"/>
                <w14:textFill>
                  <w14:solidFill>
                    <w14:schemeClr w14:val="tx1"/>
                  </w14:solidFill>
                </w14:textFill>
              </w:rPr>
              <w:t>h</w:t>
            </w:r>
            <w:r>
              <w:rPr>
                <w:color w:val="000000" w:themeColor="text1"/>
                <w:sz w:val="24"/>
                <w:szCs w:val="28"/>
                <w14:textFill>
                  <w14:solidFill>
                    <w14:schemeClr w14:val="tx1"/>
                  </w14:solidFill>
                </w14:textFill>
              </w:rPr>
              <w:t>×V</w:t>
            </w:r>
            <w:r>
              <w:rPr>
                <w:color w:val="000000" w:themeColor="text1"/>
                <w:sz w:val="24"/>
                <w:szCs w:val="28"/>
                <w:vertAlign w:val="subscript"/>
                <w14:textFill>
                  <w14:solidFill>
                    <w14:schemeClr w14:val="tx1"/>
                  </w14:solidFill>
                </w14:textFill>
              </w:rPr>
              <w:t>0</w:t>
            </w:r>
            <w:r>
              <w:rPr>
                <w:color w:val="000000" w:themeColor="text1"/>
                <w:sz w:val="24"/>
                <w:szCs w:val="28"/>
                <w14:textFill>
                  <w14:solidFill>
                    <w14:schemeClr w14:val="tx1"/>
                  </w14:solidFill>
                </w14:textFill>
              </w:rPr>
              <w:t>×3600</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式中：Q：为集气罩集气风量，单位为m</w:t>
            </w:r>
            <w:r>
              <w:rPr>
                <w:color w:val="000000" w:themeColor="text1"/>
                <w:sz w:val="24"/>
                <w:szCs w:val="28"/>
                <w:vertAlign w:val="superscript"/>
                <w14:textFill>
                  <w14:solidFill>
                    <w14:schemeClr w14:val="tx1"/>
                  </w14:solidFill>
                </w14:textFill>
              </w:rPr>
              <w:t>3</w:t>
            </w:r>
            <w:r>
              <w:rPr>
                <w:color w:val="000000" w:themeColor="text1"/>
                <w:sz w:val="24"/>
                <w:szCs w:val="28"/>
                <w14:textFill>
                  <w14:solidFill>
                    <w14:schemeClr w14:val="tx1"/>
                  </w14:solidFill>
                </w14:textFill>
              </w:rPr>
              <w:t>/h；</w:t>
            </w:r>
          </w:p>
          <w:p>
            <w:pPr>
              <w:spacing w:line="360" w:lineRule="auto"/>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 xml:space="preserve">K为安全系数1.4； </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（a</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b）为集气罩</w:t>
            </w:r>
            <w:r>
              <w:rPr>
                <w:rFonts w:hint="eastAsia"/>
                <w:color w:val="000000" w:themeColor="text1"/>
                <w:sz w:val="24"/>
                <w:szCs w:val="28"/>
                <w14:textFill>
                  <w14:solidFill>
                    <w14:schemeClr w14:val="tx1"/>
                  </w14:solidFill>
                </w14:textFill>
              </w:rPr>
              <w:t>周长</w:t>
            </w:r>
            <w:r>
              <w:rPr>
                <w:color w:val="000000" w:themeColor="text1"/>
                <w:sz w:val="24"/>
                <w:szCs w:val="28"/>
                <w14:textFill>
                  <w14:solidFill>
                    <w14:schemeClr w14:val="tx1"/>
                  </w14:solidFill>
                </w14:textFill>
              </w:rPr>
              <w:t>，单位为m；</w:t>
            </w:r>
          </w:p>
          <w:p>
            <w:pPr>
              <w:spacing w:line="360" w:lineRule="auto"/>
              <w:ind w:firstLine="480" w:firstLineChars="200"/>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h为罩口至污染源的距离，单位为m；</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V</w:t>
            </w:r>
            <w:r>
              <w:rPr>
                <w:color w:val="000000" w:themeColor="text1"/>
                <w:sz w:val="24"/>
                <w:szCs w:val="28"/>
                <w:vertAlign w:val="subscript"/>
                <w14:textFill>
                  <w14:solidFill>
                    <w14:schemeClr w14:val="tx1"/>
                  </w14:solidFill>
                </w14:textFill>
              </w:rPr>
              <w:t>0</w:t>
            </w:r>
            <w:r>
              <w:rPr>
                <w:color w:val="000000" w:themeColor="text1"/>
                <w:sz w:val="24"/>
                <w:szCs w:val="28"/>
                <w14:textFill>
                  <w14:solidFill>
                    <w14:schemeClr w14:val="tx1"/>
                  </w14:solidFill>
                </w14:textFill>
              </w:rPr>
              <w:t>污染源气体流速，一般在0.5m/s~1.</w:t>
            </w:r>
            <w:r>
              <w:rPr>
                <w:rFonts w:hint="eastAsia"/>
                <w:color w:val="000000" w:themeColor="text1"/>
                <w:sz w:val="24"/>
                <w:szCs w:val="28"/>
                <w14:textFill>
                  <w14:solidFill>
                    <w14:schemeClr w14:val="tx1"/>
                  </w14:solidFill>
                </w14:textFill>
              </w:rPr>
              <w:t>5</w:t>
            </w:r>
            <w:r>
              <w:rPr>
                <w:color w:val="000000" w:themeColor="text1"/>
                <w:sz w:val="24"/>
                <w:szCs w:val="28"/>
                <w14:textFill>
                  <w14:solidFill>
                    <w14:schemeClr w14:val="tx1"/>
                  </w14:solidFill>
                </w14:textFill>
              </w:rPr>
              <w:t>m/s，本次评价取均值</w:t>
            </w:r>
            <w:r>
              <w:rPr>
                <w:rFonts w:hint="eastAsia"/>
                <w:color w:val="000000" w:themeColor="text1"/>
                <w:sz w:val="24"/>
                <w:szCs w:val="28"/>
                <w14:textFill>
                  <w14:solidFill>
                    <w14:schemeClr w14:val="tx1"/>
                  </w14:solidFill>
                </w14:textFill>
              </w:rPr>
              <w:t>1.0</w:t>
            </w:r>
            <w:r>
              <w:rPr>
                <w:color w:val="000000" w:themeColor="text1"/>
                <w:sz w:val="24"/>
                <w:szCs w:val="28"/>
                <w14:textFill>
                  <w14:solidFill>
                    <w14:schemeClr w14:val="tx1"/>
                  </w14:solidFill>
                </w14:textFill>
              </w:rPr>
              <w:t>m/s</w:t>
            </w:r>
            <w:r>
              <w:rPr>
                <w:rFonts w:hint="eastAsia"/>
                <w:color w:val="000000" w:themeColor="text1"/>
                <w:sz w:val="24"/>
                <w:szCs w:val="28"/>
                <w14:textFill>
                  <w14:solidFill>
                    <w14:schemeClr w14:val="tx1"/>
                  </w14:solidFill>
                </w14:textFill>
              </w:rPr>
              <w:t>（根据《局部排放设置控制风速检测与评估技术规范》（AQ/T4274-2016）中排风罩控制风速1.0m/s）</w:t>
            </w:r>
            <w:r>
              <w:rPr>
                <w:color w:val="000000" w:themeColor="text1"/>
                <w:sz w:val="24"/>
                <w:szCs w:val="28"/>
                <w14:textFill>
                  <w14:solidFill>
                    <w14:schemeClr w14:val="tx1"/>
                  </w14:solidFill>
                </w14:textFill>
              </w:rPr>
              <w:t>。</w:t>
            </w:r>
          </w:p>
          <w:p>
            <w:pPr>
              <w:pStyle w:val="173"/>
              <w:numPr>
                <w:ilvl w:val="0"/>
                <w:numId w:val="0"/>
              </w:numPr>
              <w:spacing w:line="360" w:lineRule="auto"/>
              <w:ind w:firstLine="480" w:firstLineChars="200"/>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b w:val="0"/>
                <w:bCs w:val="0"/>
                <w:color w:val="000000" w:themeColor="text1"/>
                <w:szCs w:val="28"/>
                <w14:textFill>
                  <w14:solidFill>
                    <w14:schemeClr w14:val="tx1"/>
                  </w14:solidFill>
                </w14:textFill>
              </w:rPr>
              <w:t>经计算，集气罩集气风量为Q=1.4×（</w:t>
            </w:r>
            <w:r>
              <w:rPr>
                <w:rFonts w:hint="eastAsia" w:ascii="Times New Roman" w:hAnsi="Times New Roman" w:eastAsia="宋体"/>
                <w:b w:val="0"/>
                <w:bCs w:val="0"/>
                <w:color w:val="000000" w:themeColor="text1"/>
                <w:szCs w:val="28"/>
                <w:lang w:val="en-US" w:eastAsia="zh-CN"/>
                <w14:textFill>
                  <w14:solidFill>
                    <w14:schemeClr w14:val="tx1"/>
                  </w14:solidFill>
                </w14:textFill>
              </w:rPr>
              <w:t>6</w:t>
            </w:r>
            <w:r>
              <w:rPr>
                <w:rFonts w:ascii="Times New Roman" w:hAnsi="Times New Roman" w:eastAsia="宋体"/>
                <w:b w:val="0"/>
                <w:bCs w:val="0"/>
                <w:color w:val="000000" w:themeColor="text1"/>
                <w:szCs w:val="28"/>
                <w14:textFill>
                  <w14:solidFill>
                    <w14:schemeClr w14:val="tx1"/>
                  </w14:solidFill>
                </w14:textFill>
              </w:rPr>
              <w:t>+</w:t>
            </w:r>
            <w:r>
              <w:rPr>
                <w:rFonts w:hint="eastAsia" w:ascii="Times New Roman" w:hAnsi="Times New Roman" w:eastAsia="宋体"/>
                <w:b w:val="0"/>
                <w:bCs w:val="0"/>
                <w:color w:val="000000" w:themeColor="text1"/>
                <w:szCs w:val="28"/>
                <w14:textFill>
                  <w14:solidFill>
                    <w14:schemeClr w14:val="tx1"/>
                  </w14:solidFill>
                </w14:textFill>
              </w:rPr>
              <w:t>4</w:t>
            </w:r>
            <w:r>
              <w:rPr>
                <w:rFonts w:ascii="Times New Roman" w:hAnsi="Times New Roman" w:eastAsia="宋体"/>
                <w:b w:val="0"/>
                <w:bCs w:val="0"/>
                <w:color w:val="000000" w:themeColor="text1"/>
                <w:szCs w:val="28"/>
                <w14:textFill>
                  <w14:solidFill>
                    <w14:schemeClr w14:val="tx1"/>
                  </w14:solidFill>
                </w14:textFill>
              </w:rPr>
              <w:t>）×0.</w:t>
            </w:r>
            <w:r>
              <w:rPr>
                <w:rFonts w:hint="eastAsia" w:ascii="Times New Roman" w:hAnsi="Times New Roman" w:eastAsia="宋体"/>
                <w:b w:val="0"/>
                <w:bCs w:val="0"/>
                <w:color w:val="000000" w:themeColor="text1"/>
                <w:szCs w:val="28"/>
                <w:lang w:val="en-US" w:eastAsia="zh-CN"/>
                <w14:textFill>
                  <w14:solidFill>
                    <w14:schemeClr w14:val="tx1"/>
                  </w14:solidFill>
                </w14:textFill>
              </w:rPr>
              <w:t>5</w:t>
            </w:r>
            <w:r>
              <w:rPr>
                <w:rFonts w:ascii="Times New Roman" w:hAnsi="Times New Roman" w:eastAsia="宋体"/>
                <w:b w:val="0"/>
                <w:bCs w:val="0"/>
                <w:color w:val="000000" w:themeColor="text1"/>
                <w:szCs w:val="28"/>
                <w14:textFill>
                  <w14:solidFill>
                    <w14:schemeClr w14:val="tx1"/>
                  </w14:solidFill>
                </w14:textFill>
              </w:rPr>
              <w:t>×1.0×3600=</w:t>
            </w:r>
            <w:r>
              <w:rPr>
                <w:rFonts w:hint="eastAsia" w:ascii="Times New Roman" w:hAnsi="Times New Roman" w:eastAsia="宋体"/>
                <w:b w:val="0"/>
                <w:bCs w:val="0"/>
                <w:color w:val="000000" w:themeColor="text1"/>
                <w:szCs w:val="28"/>
                <w:lang w:val="en-US" w:eastAsia="zh-CN"/>
                <w14:textFill>
                  <w14:solidFill>
                    <w14:schemeClr w14:val="tx1"/>
                  </w14:solidFill>
                </w14:textFill>
              </w:rPr>
              <w:t>25200</w:t>
            </w:r>
            <w:r>
              <w:rPr>
                <w:rFonts w:ascii="Times New Roman" w:hAnsi="Times New Roman" w:eastAsia="宋体"/>
                <w:b w:val="0"/>
                <w:bCs w:val="0"/>
                <w:color w:val="000000" w:themeColor="text1"/>
                <w:szCs w:val="28"/>
                <w14:textFill>
                  <w14:solidFill>
                    <w14:schemeClr w14:val="tx1"/>
                  </w14:solidFill>
                </w14:textFill>
              </w:rPr>
              <w:t>m</w:t>
            </w:r>
            <w:r>
              <w:rPr>
                <w:rFonts w:ascii="Times New Roman" w:hAnsi="Times New Roman" w:eastAsia="宋体"/>
                <w:b w:val="0"/>
                <w:bCs w:val="0"/>
                <w:color w:val="000000" w:themeColor="text1"/>
                <w:szCs w:val="28"/>
                <w:vertAlign w:val="superscript"/>
                <w14:textFill>
                  <w14:solidFill>
                    <w14:schemeClr w14:val="tx1"/>
                  </w14:solidFill>
                </w14:textFill>
              </w:rPr>
              <w:t>3</w:t>
            </w:r>
            <w:r>
              <w:rPr>
                <w:rFonts w:ascii="Times New Roman" w:hAnsi="Times New Roman" w:eastAsia="宋体"/>
                <w:b w:val="0"/>
                <w:bCs w:val="0"/>
                <w:color w:val="000000" w:themeColor="text1"/>
                <w:szCs w:val="28"/>
                <w14:textFill>
                  <w14:solidFill>
                    <w14:schemeClr w14:val="tx1"/>
                  </w14:solidFill>
                </w14:textFill>
              </w:rPr>
              <w:t>/h。</w:t>
            </w:r>
          </w:p>
          <w:p>
            <w:pPr>
              <w:spacing w:line="360" w:lineRule="auto"/>
              <w:ind w:firstLine="480" w:firstLineChars="200"/>
              <w:rPr>
                <w:rFonts w:hint="eastAsia" w:ascii="宋体" w:hAnsi="宋体"/>
                <w:b/>
                <w:bCs/>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废气收集效率以90%计，净化效率按99</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%计。经核算</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下料</w:t>
            </w:r>
            <w:r>
              <w:rPr>
                <w:rFonts w:hint="eastAsia"/>
                <w:color w:val="000000" w:themeColor="text1"/>
                <w:sz w:val="24"/>
                <w14:textFill>
                  <w14:solidFill>
                    <w14:schemeClr w14:val="tx1"/>
                  </w14:solidFill>
                </w14:textFill>
              </w:rPr>
              <w:t>工序有组织粉尘产生速率为</w:t>
            </w:r>
            <w:r>
              <w:rPr>
                <w:rFonts w:hint="eastAsia"/>
                <w:color w:val="000000" w:themeColor="text1"/>
                <w:sz w:val="24"/>
                <w:lang w:val="en-US" w:eastAsia="zh-CN"/>
                <w14:textFill>
                  <w14:solidFill>
                    <w14:schemeClr w14:val="tx1"/>
                  </w14:solidFill>
                </w14:textFill>
              </w:rPr>
              <w:t>5.36</w:t>
            </w:r>
            <w:r>
              <w:rPr>
                <w:color w:val="000000" w:themeColor="text1"/>
                <w:sz w:val="24"/>
                <w14:textFill>
                  <w14:solidFill>
                    <w14:schemeClr w14:val="tx1"/>
                  </w14:solidFill>
                </w14:textFill>
              </w:rPr>
              <w:t>kg/h</w:t>
            </w:r>
            <w:r>
              <w:rPr>
                <w:rFonts w:hint="eastAsia"/>
                <w:color w:val="000000" w:themeColor="text1"/>
                <w:sz w:val="24"/>
                <w14:textFill>
                  <w14:solidFill>
                    <w14:schemeClr w14:val="tx1"/>
                  </w14:solidFill>
                </w14:textFill>
              </w:rPr>
              <w:t>，产生量为</w:t>
            </w:r>
            <w:r>
              <w:rPr>
                <w:rFonts w:hint="eastAsia"/>
                <w:color w:val="000000" w:themeColor="text1"/>
                <w:sz w:val="24"/>
                <w:lang w:val="en-US" w:eastAsia="zh-CN"/>
                <w14:textFill>
                  <w14:solidFill>
                    <w14:schemeClr w14:val="tx1"/>
                  </w14:solidFill>
                </w14:textFill>
              </w:rPr>
              <w:t>6.435</w:t>
            </w:r>
            <w:r>
              <w:rPr>
                <w:rFonts w:hint="eastAsia"/>
                <w:color w:val="000000" w:themeColor="text1"/>
                <w:sz w:val="24"/>
                <w14:textFill>
                  <w14:solidFill>
                    <w14:schemeClr w14:val="tx1"/>
                  </w14:solidFill>
                </w14:textFill>
              </w:rPr>
              <w:t>t/a。无组织产生量为</w:t>
            </w:r>
            <w:r>
              <w:rPr>
                <w:rFonts w:hint="eastAsia" w:hAnsi="宋体"/>
                <w:color w:val="000000" w:themeColor="text1"/>
                <w:sz w:val="24"/>
                <w:lang w:val="en-US" w:eastAsia="zh-CN"/>
                <w14:textFill>
                  <w14:solidFill>
                    <w14:schemeClr w14:val="tx1"/>
                  </w14:solidFill>
                </w14:textFill>
              </w:rPr>
              <w:t>0.715</w:t>
            </w:r>
            <w:r>
              <w:rPr>
                <w:rFonts w:hAnsi="宋体"/>
                <w:color w:val="000000" w:themeColor="text1"/>
                <w:sz w:val="24"/>
                <w14:textFill>
                  <w14:solidFill>
                    <w14:schemeClr w14:val="tx1"/>
                  </w14:solidFill>
                </w14:textFill>
              </w:rPr>
              <w:t>t/a</w:t>
            </w:r>
            <w:r>
              <w:rPr>
                <w:rFonts w:hint="eastAsia" w:hAnsi="宋体"/>
                <w:color w:val="000000" w:themeColor="text1"/>
                <w:sz w:val="24"/>
                <w14:textFill>
                  <w14:solidFill>
                    <w14:schemeClr w14:val="tx1"/>
                  </w14:solidFill>
                </w14:textFill>
              </w:rPr>
              <w:t>。</w:t>
            </w:r>
          </w:p>
          <w:p>
            <w:pPr>
              <w:spacing w:line="360" w:lineRule="auto"/>
              <w:ind w:firstLine="482" w:firstLineChars="200"/>
              <w:rPr>
                <w:rFonts w:hint="eastAsia"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②喷漆产品</w:t>
            </w:r>
            <w:r>
              <w:rPr>
                <w:rFonts w:hint="eastAsia"/>
                <w:b/>
                <w:bCs/>
                <w:color w:val="000000" w:themeColor="text1"/>
                <w:sz w:val="24"/>
                <w14:textFill>
                  <w14:solidFill>
                    <w14:schemeClr w14:val="tx1"/>
                  </w14:solidFill>
                </w14:textFill>
              </w:rPr>
              <w:t>焊接废气</w:t>
            </w:r>
          </w:p>
          <w:p>
            <w:pPr>
              <w:spacing w:line="360" w:lineRule="auto"/>
              <w:ind w:firstLine="480" w:firstLineChars="200"/>
              <w:rPr>
                <w:rFonts w:hint="eastAsia" w:hAnsi="宋体"/>
                <w:color w:val="000000" w:themeColor="text1"/>
                <w:sz w:val="24"/>
                <w14:textFill>
                  <w14:solidFill>
                    <w14:schemeClr w14:val="tx1"/>
                  </w14:solidFill>
                </w14:textFill>
              </w:rPr>
            </w:pPr>
            <w:r>
              <w:rPr>
                <w:color w:val="000000" w:themeColor="text1"/>
                <w:sz w:val="24"/>
                <w14:textFill>
                  <w14:solidFill>
                    <w14:schemeClr w14:val="tx1"/>
                  </w14:solidFill>
                </w14:textFill>
              </w:rPr>
              <w:t>本项目生产过程中需要进行焊接，</w:t>
            </w:r>
            <w:r>
              <w:rPr>
                <w:rFonts w:hint="eastAsia" w:hAnsi="宋体"/>
                <w:color w:val="000000" w:themeColor="text1"/>
                <w:sz w:val="24"/>
                <w14:textFill>
                  <w14:solidFill>
                    <w14:schemeClr w14:val="tx1"/>
                  </w14:solidFill>
                </w14:textFill>
              </w:rPr>
              <w:t>焊接过程会产生焊接废气，根据《排放源统计调查产排污核算方法和系数手册》，本项目使用的焊机为二氧化碳焊，采用实心焊丝，焊接废气（颗粒物）产污系数为9.19kg/吨—原料。项目设有</w:t>
            </w:r>
            <w:r>
              <w:rPr>
                <w:rFonts w:hint="eastAsia" w:hAnsi="宋体"/>
                <w:color w:val="000000" w:themeColor="text1"/>
                <w:sz w:val="24"/>
                <w:lang w:val="en-US" w:eastAsia="zh-CN"/>
                <w14:textFill>
                  <w14:solidFill>
                    <w14:schemeClr w14:val="tx1"/>
                  </w14:solidFill>
                </w14:textFill>
              </w:rPr>
              <w:t>7</w:t>
            </w:r>
            <w:r>
              <w:rPr>
                <w:rFonts w:hint="eastAsia" w:hAnsi="宋体"/>
                <w:color w:val="000000" w:themeColor="text1"/>
                <w:sz w:val="24"/>
                <w14:textFill>
                  <w14:solidFill>
                    <w14:schemeClr w14:val="tx1"/>
                  </w14:solidFill>
                </w14:textFill>
              </w:rPr>
              <w:t>台焊机，焊接时间每天2小时，</w:t>
            </w:r>
            <w:r>
              <w:rPr>
                <w:color w:val="000000" w:themeColor="text1"/>
                <w:sz w:val="24"/>
                <w14:textFill>
                  <w14:solidFill>
                    <w14:schemeClr w14:val="tx1"/>
                  </w14:solidFill>
                </w14:textFill>
              </w:rPr>
              <w:t>年工作时间约</w:t>
            </w:r>
            <w:r>
              <w:rPr>
                <w:rFonts w:hint="eastAsia"/>
                <w:color w:val="000000" w:themeColor="text1"/>
                <w:sz w:val="24"/>
                <w14:textFill>
                  <w14:solidFill>
                    <w14:schemeClr w14:val="tx1"/>
                  </w14:solidFill>
                </w14:textFill>
              </w:rPr>
              <w:t>60</w:t>
            </w:r>
            <w:r>
              <w:rPr>
                <w:color w:val="000000" w:themeColor="text1"/>
                <w:sz w:val="24"/>
                <w14:textFill>
                  <w14:solidFill>
                    <w14:schemeClr w14:val="tx1"/>
                  </w14:solidFill>
                </w14:textFill>
              </w:rPr>
              <w:t>0h，</w:t>
            </w:r>
            <w:r>
              <w:rPr>
                <w:rFonts w:hint="eastAsia" w:hAnsi="宋体"/>
                <w:color w:val="000000" w:themeColor="text1"/>
                <w:sz w:val="24"/>
                <w14:textFill>
                  <w14:solidFill>
                    <w14:schemeClr w14:val="tx1"/>
                  </w14:solidFill>
                </w14:textFill>
              </w:rPr>
              <w:t>项目年使用焊丝为</w:t>
            </w:r>
            <w:r>
              <w:rPr>
                <w:rFonts w:hint="eastAsia" w:hAnsi="宋体"/>
                <w:color w:val="000000" w:themeColor="text1"/>
                <w:sz w:val="24"/>
                <w:lang w:val="en-US" w:eastAsia="zh-CN"/>
                <w14:textFill>
                  <w14:solidFill>
                    <w14:schemeClr w14:val="tx1"/>
                  </w14:solidFill>
                </w14:textFill>
              </w:rPr>
              <w:t>20</w:t>
            </w:r>
            <w:r>
              <w:rPr>
                <w:rFonts w:hAnsi="宋体"/>
                <w:color w:val="000000" w:themeColor="text1"/>
                <w:sz w:val="24"/>
                <w14:textFill>
                  <w14:solidFill>
                    <w14:schemeClr w14:val="tx1"/>
                  </w14:solidFill>
                </w14:textFill>
              </w:rPr>
              <w:t>t</w:t>
            </w:r>
            <w:r>
              <w:rPr>
                <w:rFonts w:hint="eastAsia" w:hAnsi="宋体"/>
                <w:color w:val="000000" w:themeColor="text1"/>
                <w:sz w:val="24"/>
                <w14:textFill>
                  <w14:solidFill>
                    <w14:schemeClr w14:val="tx1"/>
                  </w14:solidFill>
                </w14:textFill>
              </w:rPr>
              <w:t>，则项目焊接废气发尘量为</w:t>
            </w:r>
            <w:r>
              <w:rPr>
                <w:rFonts w:hAnsi="宋体"/>
                <w:color w:val="000000" w:themeColor="text1"/>
                <w:sz w:val="24"/>
                <w14:textFill>
                  <w14:solidFill>
                    <w14:schemeClr w14:val="tx1"/>
                  </w14:solidFill>
                </w14:textFill>
              </w:rPr>
              <w:t>0.</w:t>
            </w:r>
            <w:r>
              <w:rPr>
                <w:rFonts w:hint="eastAsia" w:hAnsi="宋体"/>
                <w:color w:val="000000" w:themeColor="text1"/>
                <w:sz w:val="24"/>
                <w:lang w:val="en-US" w:eastAsia="zh-CN"/>
                <w14:textFill>
                  <w14:solidFill>
                    <w14:schemeClr w14:val="tx1"/>
                  </w14:solidFill>
                </w14:textFill>
              </w:rPr>
              <w:t>31</w:t>
            </w:r>
            <w:r>
              <w:rPr>
                <w:rFonts w:hAnsi="宋体"/>
                <w:color w:val="000000" w:themeColor="text1"/>
                <w:sz w:val="24"/>
                <w14:textFill>
                  <w14:solidFill>
                    <w14:schemeClr w14:val="tx1"/>
                  </w14:solidFill>
                </w14:textFill>
              </w:rPr>
              <w:t>kg/h</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0.</w:t>
            </w:r>
            <w:r>
              <w:rPr>
                <w:rFonts w:hint="eastAsia" w:hAnsi="宋体"/>
                <w:color w:val="000000" w:themeColor="text1"/>
                <w:sz w:val="24"/>
                <w:lang w:val="en-US" w:eastAsia="zh-CN"/>
                <w14:textFill>
                  <w14:solidFill>
                    <w14:schemeClr w14:val="tx1"/>
                  </w14:solidFill>
                </w14:textFill>
              </w:rPr>
              <w:t>184</w:t>
            </w:r>
            <w:r>
              <w:rPr>
                <w:rFonts w:hAnsi="宋体"/>
                <w:color w:val="000000" w:themeColor="text1"/>
                <w:sz w:val="24"/>
                <w14:textFill>
                  <w14:solidFill>
                    <w14:schemeClr w14:val="tx1"/>
                  </w14:solidFill>
                </w14:textFill>
              </w:rPr>
              <w:t>t/a</w:t>
            </w:r>
            <w:r>
              <w:rPr>
                <w:rFonts w:hint="eastAsia" w:hAnsi="宋体"/>
                <w:color w:val="000000" w:themeColor="text1"/>
                <w:sz w:val="24"/>
                <w14:textFill>
                  <w14:solidFill>
                    <w14:schemeClr w14:val="tx1"/>
                  </w14:solidFill>
                </w14:textFill>
              </w:rPr>
              <w:t>。针对焊接废气，设置固定焊接工位，焊接废气经集气罩收集后汇同打磨废气进入旋风除尘+脉冲式布袋除尘处理，最终</w:t>
            </w:r>
            <w:r>
              <w:rPr>
                <w:rFonts w:hint="eastAsia"/>
                <w:color w:val="000000" w:themeColor="text1"/>
                <w:sz w:val="24"/>
                <w14:textFill>
                  <w14:solidFill>
                    <w14:schemeClr w14:val="tx1"/>
                  </w14:solidFill>
                </w14:textFill>
              </w:rPr>
              <w:t>通过1根15m高排气筒排放（DA001）</w:t>
            </w:r>
            <w:r>
              <w:rPr>
                <w:rFonts w:hint="eastAsia" w:hAnsi="宋体"/>
                <w:color w:val="000000" w:themeColor="text1"/>
                <w:sz w:val="24"/>
                <w14:textFill>
                  <w14:solidFill>
                    <w14:schemeClr w14:val="tx1"/>
                  </w14:solidFill>
                </w14:textFill>
              </w:rPr>
              <w:t>。</w:t>
            </w:r>
          </w:p>
          <w:p>
            <w:pPr>
              <w:spacing w:line="360" w:lineRule="auto"/>
              <w:ind w:firstLine="482" w:firstLineChars="200"/>
              <w:rPr>
                <w:color w:val="000000" w:themeColor="text1"/>
                <w:sz w:val="24"/>
                <w:szCs w:val="28"/>
                <w14:textFill>
                  <w14:solidFill>
                    <w14:schemeClr w14:val="tx1"/>
                  </w14:solidFill>
                </w14:textFill>
              </w:rPr>
            </w:pPr>
            <w:r>
              <w:rPr>
                <w:b/>
                <w:color w:val="000000" w:themeColor="text1"/>
                <w:sz w:val="24"/>
                <w14:textFill>
                  <w14:solidFill>
                    <w14:schemeClr w14:val="tx1"/>
                  </w14:solidFill>
                </w14:textFill>
              </w:rPr>
              <w:t>风量核算：</w:t>
            </w:r>
            <w:r>
              <w:rPr>
                <w:rFonts w:hint="eastAsia"/>
                <w:bCs/>
                <w:color w:val="000000" w:themeColor="text1"/>
                <w:sz w:val="24"/>
                <w14:textFill>
                  <w14:solidFill>
                    <w14:schemeClr w14:val="tx1"/>
                  </w14:solidFill>
                </w14:textFill>
              </w:rPr>
              <w:t>项目共设</w:t>
            </w:r>
            <w:r>
              <w:rPr>
                <w:rFonts w:hint="eastAsia"/>
                <w:color w:val="000000" w:themeColor="text1"/>
                <w:sz w:val="24"/>
                <w:szCs w:val="32"/>
                <w:lang w:val="en-US" w:eastAsia="zh-CN"/>
                <w14:textFill>
                  <w14:solidFill>
                    <w14:schemeClr w14:val="tx1"/>
                  </w14:solidFill>
                </w14:textFill>
              </w:rPr>
              <w:t>7</w:t>
            </w:r>
            <w:r>
              <w:rPr>
                <w:rFonts w:hint="eastAsia"/>
                <w:color w:val="000000" w:themeColor="text1"/>
                <w:sz w:val="24"/>
                <w:szCs w:val="32"/>
                <w14:textFill>
                  <w14:solidFill>
                    <w14:schemeClr w14:val="tx1"/>
                  </w14:solidFill>
                </w14:textFill>
              </w:rPr>
              <w:t>个焊接操作台，</w:t>
            </w:r>
            <w:r>
              <w:rPr>
                <w:rFonts w:hint="eastAsia"/>
                <w:bCs/>
                <w:color w:val="000000" w:themeColor="text1"/>
                <w:sz w:val="24"/>
                <w14:textFill>
                  <w14:solidFill>
                    <w14:schemeClr w14:val="tx1"/>
                  </w14:solidFill>
                </w14:textFill>
              </w:rPr>
              <w:t>焊接</w:t>
            </w:r>
            <w:r>
              <w:rPr>
                <w:rFonts w:hint="eastAsia"/>
                <w:color w:val="000000" w:themeColor="text1"/>
                <w:kern w:val="0"/>
                <w:sz w:val="24"/>
                <w:lang w:bidi="ar"/>
                <w14:textFill>
                  <w14:solidFill>
                    <w14:schemeClr w14:val="tx1"/>
                  </w14:solidFill>
                </w14:textFill>
              </w:rPr>
              <w:t>操作台上方</w:t>
            </w:r>
            <w:r>
              <w:rPr>
                <w:color w:val="000000" w:themeColor="text1"/>
                <w:spacing w:val="-2"/>
                <w:sz w:val="24"/>
                <w:szCs w:val="28"/>
                <w14:textFill>
                  <w14:solidFill>
                    <w14:schemeClr w14:val="tx1"/>
                  </w14:solidFill>
                </w14:textFill>
              </w:rPr>
              <w:t>集气罩平均长</w:t>
            </w:r>
            <w:r>
              <w:rPr>
                <w:rFonts w:hint="eastAsia"/>
                <w:color w:val="000000" w:themeColor="text1"/>
                <w:spacing w:val="-2"/>
                <w:sz w:val="24"/>
                <w:szCs w:val="28"/>
                <w14:textFill>
                  <w14:solidFill>
                    <w14:schemeClr w14:val="tx1"/>
                  </w14:solidFill>
                </w14:textFill>
              </w:rPr>
              <w:t>0.2</w:t>
            </w:r>
            <w:r>
              <w:rPr>
                <w:color w:val="000000" w:themeColor="text1"/>
                <w:spacing w:val="-2"/>
                <w:sz w:val="24"/>
                <w:szCs w:val="28"/>
                <w14:textFill>
                  <w14:solidFill>
                    <w14:schemeClr w14:val="tx1"/>
                  </w14:solidFill>
                </w14:textFill>
              </w:rPr>
              <w:t>m，宽</w:t>
            </w:r>
            <w:r>
              <w:rPr>
                <w:rFonts w:hint="eastAsia"/>
                <w:color w:val="000000" w:themeColor="text1"/>
                <w:spacing w:val="-2"/>
                <w:sz w:val="24"/>
                <w:szCs w:val="28"/>
                <w14:textFill>
                  <w14:solidFill>
                    <w14:schemeClr w14:val="tx1"/>
                  </w14:solidFill>
                </w14:textFill>
              </w:rPr>
              <w:t>0.2</w:t>
            </w:r>
            <w:r>
              <w:rPr>
                <w:color w:val="000000" w:themeColor="text1"/>
                <w:spacing w:val="-2"/>
                <w:sz w:val="24"/>
                <w:szCs w:val="28"/>
                <w14:textFill>
                  <w14:solidFill>
                    <w14:schemeClr w14:val="tx1"/>
                  </w14:solidFill>
                </w14:textFill>
              </w:rPr>
              <w:t>m，</w:t>
            </w:r>
            <w:r>
              <w:rPr>
                <w:color w:val="000000" w:themeColor="text1"/>
                <w:sz w:val="24"/>
                <w:szCs w:val="28"/>
                <w14:textFill>
                  <w14:solidFill>
                    <w14:schemeClr w14:val="tx1"/>
                  </w14:solidFill>
                </w14:textFill>
              </w:rPr>
              <w:t>罩口中心距设备出气口约0.</w:t>
            </w:r>
            <w:r>
              <w:rPr>
                <w:rFonts w:hint="eastAsia"/>
                <w:color w:val="000000" w:themeColor="text1"/>
                <w:sz w:val="24"/>
                <w:szCs w:val="28"/>
                <w14:textFill>
                  <w14:solidFill>
                    <w14:schemeClr w14:val="tx1"/>
                  </w14:solidFill>
                </w14:textFill>
              </w:rPr>
              <w:t>2</w:t>
            </w:r>
            <w:r>
              <w:rPr>
                <w:color w:val="000000" w:themeColor="text1"/>
                <w:sz w:val="24"/>
                <w:szCs w:val="28"/>
                <w14:textFill>
                  <w14:solidFill>
                    <w14:schemeClr w14:val="tx1"/>
                  </w14:solidFill>
                </w14:textFill>
              </w:rPr>
              <w:t>m；</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单个集气罩集气风量计算公式：Q=</w:t>
            </w:r>
            <w:r>
              <w:rPr>
                <w:rFonts w:hint="eastAsia"/>
                <w:color w:val="000000" w:themeColor="text1"/>
                <w:sz w:val="24"/>
                <w:szCs w:val="28"/>
                <w14:textFill>
                  <w14:solidFill>
                    <w14:schemeClr w14:val="tx1"/>
                  </w14:solidFill>
                </w14:textFill>
              </w:rPr>
              <w:t>K</w:t>
            </w:r>
            <w:r>
              <w:rPr>
                <w:color w:val="000000" w:themeColor="text1"/>
                <w:sz w:val="24"/>
                <w:szCs w:val="28"/>
                <w14:textFill>
                  <w14:solidFill>
                    <w14:schemeClr w14:val="tx1"/>
                  </w14:solidFill>
                </w14:textFill>
              </w:rPr>
              <w:t>（a</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b）×</w:t>
            </w:r>
            <w:r>
              <w:rPr>
                <w:rFonts w:hint="eastAsia"/>
                <w:color w:val="000000" w:themeColor="text1"/>
                <w:sz w:val="24"/>
                <w:szCs w:val="28"/>
                <w14:textFill>
                  <w14:solidFill>
                    <w14:schemeClr w14:val="tx1"/>
                  </w14:solidFill>
                </w14:textFill>
              </w:rPr>
              <w:t>h</w:t>
            </w:r>
            <w:r>
              <w:rPr>
                <w:color w:val="000000" w:themeColor="text1"/>
                <w:sz w:val="24"/>
                <w:szCs w:val="28"/>
                <w14:textFill>
                  <w14:solidFill>
                    <w14:schemeClr w14:val="tx1"/>
                  </w14:solidFill>
                </w14:textFill>
              </w:rPr>
              <w:t>×V</w:t>
            </w:r>
            <w:r>
              <w:rPr>
                <w:color w:val="000000" w:themeColor="text1"/>
                <w:sz w:val="24"/>
                <w:szCs w:val="28"/>
                <w:vertAlign w:val="subscript"/>
                <w14:textFill>
                  <w14:solidFill>
                    <w14:schemeClr w14:val="tx1"/>
                  </w14:solidFill>
                </w14:textFill>
              </w:rPr>
              <w:t>0</w:t>
            </w:r>
            <w:r>
              <w:rPr>
                <w:color w:val="000000" w:themeColor="text1"/>
                <w:sz w:val="24"/>
                <w:szCs w:val="28"/>
                <w14:textFill>
                  <w14:solidFill>
                    <w14:schemeClr w14:val="tx1"/>
                  </w14:solidFill>
                </w14:textFill>
              </w:rPr>
              <w:t>×3600</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式中：Q：为集气罩集气风量，单位为m</w:t>
            </w:r>
            <w:r>
              <w:rPr>
                <w:color w:val="000000" w:themeColor="text1"/>
                <w:sz w:val="24"/>
                <w:szCs w:val="28"/>
                <w:vertAlign w:val="superscript"/>
                <w14:textFill>
                  <w14:solidFill>
                    <w14:schemeClr w14:val="tx1"/>
                  </w14:solidFill>
                </w14:textFill>
              </w:rPr>
              <w:t>3</w:t>
            </w:r>
            <w:r>
              <w:rPr>
                <w:color w:val="000000" w:themeColor="text1"/>
                <w:sz w:val="24"/>
                <w:szCs w:val="28"/>
                <w14:textFill>
                  <w14:solidFill>
                    <w14:schemeClr w14:val="tx1"/>
                  </w14:solidFill>
                </w14:textFill>
              </w:rPr>
              <w:t>/h；</w:t>
            </w:r>
          </w:p>
          <w:p>
            <w:pPr>
              <w:spacing w:line="360" w:lineRule="auto"/>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 xml:space="preserve">K为安全系数1.4； </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（a</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b）为集气罩</w:t>
            </w:r>
            <w:r>
              <w:rPr>
                <w:rFonts w:hint="eastAsia"/>
                <w:color w:val="000000" w:themeColor="text1"/>
                <w:sz w:val="24"/>
                <w:szCs w:val="28"/>
                <w14:textFill>
                  <w14:solidFill>
                    <w14:schemeClr w14:val="tx1"/>
                  </w14:solidFill>
                </w14:textFill>
              </w:rPr>
              <w:t>周长</w:t>
            </w:r>
            <w:r>
              <w:rPr>
                <w:color w:val="000000" w:themeColor="text1"/>
                <w:sz w:val="24"/>
                <w:szCs w:val="28"/>
                <w14:textFill>
                  <w14:solidFill>
                    <w14:schemeClr w14:val="tx1"/>
                  </w14:solidFill>
                </w14:textFill>
              </w:rPr>
              <w:t>，单位为m；</w:t>
            </w:r>
          </w:p>
          <w:p>
            <w:pPr>
              <w:spacing w:line="360" w:lineRule="auto"/>
              <w:ind w:firstLine="480" w:firstLineChars="200"/>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h为罩口至污染源的距离，单位为m；</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V</w:t>
            </w:r>
            <w:r>
              <w:rPr>
                <w:color w:val="000000" w:themeColor="text1"/>
                <w:sz w:val="24"/>
                <w:szCs w:val="28"/>
                <w:vertAlign w:val="subscript"/>
                <w14:textFill>
                  <w14:solidFill>
                    <w14:schemeClr w14:val="tx1"/>
                  </w14:solidFill>
                </w14:textFill>
              </w:rPr>
              <w:t>0</w:t>
            </w:r>
            <w:r>
              <w:rPr>
                <w:color w:val="000000" w:themeColor="text1"/>
                <w:sz w:val="24"/>
                <w:szCs w:val="28"/>
                <w14:textFill>
                  <w14:solidFill>
                    <w14:schemeClr w14:val="tx1"/>
                  </w14:solidFill>
                </w14:textFill>
              </w:rPr>
              <w:t>污染源气体流速，一般在0.5m/s~1.</w:t>
            </w:r>
            <w:r>
              <w:rPr>
                <w:rFonts w:hint="eastAsia"/>
                <w:color w:val="000000" w:themeColor="text1"/>
                <w:sz w:val="24"/>
                <w:szCs w:val="28"/>
                <w14:textFill>
                  <w14:solidFill>
                    <w14:schemeClr w14:val="tx1"/>
                  </w14:solidFill>
                </w14:textFill>
              </w:rPr>
              <w:t>5</w:t>
            </w:r>
            <w:r>
              <w:rPr>
                <w:color w:val="000000" w:themeColor="text1"/>
                <w:sz w:val="24"/>
                <w:szCs w:val="28"/>
                <w14:textFill>
                  <w14:solidFill>
                    <w14:schemeClr w14:val="tx1"/>
                  </w14:solidFill>
                </w14:textFill>
              </w:rPr>
              <w:t>m/s，本次评价取均值</w:t>
            </w:r>
            <w:r>
              <w:rPr>
                <w:rFonts w:hint="eastAsia"/>
                <w:color w:val="000000" w:themeColor="text1"/>
                <w:sz w:val="24"/>
                <w:szCs w:val="28"/>
                <w14:textFill>
                  <w14:solidFill>
                    <w14:schemeClr w14:val="tx1"/>
                  </w14:solidFill>
                </w14:textFill>
              </w:rPr>
              <w:t>1.0</w:t>
            </w:r>
            <w:r>
              <w:rPr>
                <w:color w:val="000000" w:themeColor="text1"/>
                <w:sz w:val="24"/>
                <w:szCs w:val="28"/>
                <w14:textFill>
                  <w14:solidFill>
                    <w14:schemeClr w14:val="tx1"/>
                  </w14:solidFill>
                </w14:textFill>
              </w:rPr>
              <w:t>m/s</w:t>
            </w:r>
            <w:r>
              <w:rPr>
                <w:rFonts w:hint="eastAsia"/>
                <w:color w:val="000000" w:themeColor="text1"/>
                <w:sz w:val="24"/>
                <w:szCs w:val="28"/>
                <w14:textFill>
                  <w14:solidFill>
                    <w14:schemeClr w14:val="tx1"/>
                  </w14:solidFill>
                </w14:textFill>
              </w:rPr>
              <w:t>（根据《局部排放设置控制风速检测与评估技术规范》（AQ/T4274-2016）中排风罩控制风速1.0m/s）</w:t>
            </w:r>
            <w:r>
              <w:rPr>
                <w:color w:val="000000" w:themeColor="text1"/>
                <w:sz w:val="24"/>
                <w:szCs w:val="28"/>
                <w14:textFill>
                  <w14:solidFill>
                    <w14:schemeClr w14:val="tx1"/>
                  </w14:solidFill>
                </w14:textFill>
              </w:rPr>
              <w:t>。</w:t>
            </w:r>
          </w:p>
          <w:p>
            <w:pPr>
              <w:pStyle w:val="173"/>
              <w:numPr>
                <w:ilvl w:val="0"/>
                <w:numId w:val="0"/>
              </w:numPr>
              <w:spacing w:line="360" w:lineRule="auto"/>
              <w:ind w:firstLine="480" w:firstLineChars="200"/>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b w:val="0"/>
                <w:bCs w:val="0"/>
                <w:color w:val="000000" w:themeColor="text1"/>
                <w:szCs w:val="28"/>
                <w14:textFill>
                  <w14:solidFill>
                    <w14:schemeClr w14:val="tx1"/>
                  </w14:solidFill>
                </w14:textFill>
              </w:rPr>
              <w:t>经计算，集气罩集气风量为Q=1.4×（</w:t>
            </w:r>
            <w:r>
              <w:rPr>
                <w:rFonts w:hint="eastAsia" w:ascii="Times New Roman" w:hAnsi="Times New Roman" w:eastAsia="宋体"/>
                <w:b w:val="0"/>
                <w:bCs w:val="0"/>
                <w:color w:val="000000" w:themeColor="text1"/>
                <w:szCs w:val="28"/>
                <w14:textFill>
                  <w14:solidFill>
                    <w14:schemeClr w14:val="tx1"/>
                  </w14:solidFill>
                </w14:textFill>
              </w:rPr>
              <w:t>0.4</w:t>
            </w:r>
            <w:r>
              <w:rPr>
                <w:rFonts w:ascii="Times New Roman" w:hAnsi="Times New Roman" w:eastAsia="宋体"/>
                <w:b w:val="0"/>
                <w:bCs w:val="0"/>
                <w:color w:val="000000" w:themeColor="text1"/>
                <w:szCs w:val="28"/>
                <w14:textFill>
                  <w14:solidFill>
                    <w14:schemeClr w14:val="tx1"/>
                  </w14:solidFill>
                </w14:textFill>
              </w:rPr>
              <w:t>+</w:t>
            </w:r>
            <w:r>
              <w:rPr>
                <w:rFonts w:hint="eastAsia" w:ascii="Times New Roman" w:hAnsi="Times New Roman" w:eastAsia="宋体"/>
                <w:b w:val="0"/>
                <w:bCs w:val="0"/>
                <w:color w:val="000000" w:themeColor="text1"/>
                <w:szCs w:val="28"/>
                <w14:textFill>
                  <w14:solidFill>
                    <w14:schemeClr w14:val="tx1"/>
                  </w14:solidFill>
                </w14:textFill>
              </w:rPr>
              <w:t>0.4</w:t>
            </w:r>
            <w:r>
              <w:rPr>
                <w:rFonts w:ascii="Times New Roman" w:hAnsi="Times New Roman" w:eastAsia="宋体"/>
                <w:b w:val="0"/>
                <w:bCs w:val="0"/>
                <w:color w:val="000000" w:themeColor="text1"/>
                <w:szCs w:val="28"/>
                <w14:textFill>
                  <w14:solidFill>
                    <w14:schemeClr w14:val="tx1"/>
                  </w14:solidFill>
                </w14:textFill>
              </w:rPr>
              <w:t>）×0.2×1.0×3600×</w:t>
            </w:r>
            <w:r>
              <w:rPr>
                <w:rFonts w:hint="eastAsia" w:ascii="Times New Roman" w:hAnsi="Times New Roman" w:eastAsia="宋体"/>
                <w:b w:val="0"/>
                <w:bCs w:val="0"/>
                <w:color w:val="000000" w:themeColor="text1"/>
                <w:szCs w:val="28"/>
                <w:lang w:val="en-US" w:eastAsia="zh-CN"/>
                <w14:textFill>
                  <w14:solidFill>
                    <w14:schemeClr w14:val="tx1"/>
                  </w14:solidFill>
                </w14:textFill>
              </w:rPr>
              <w:t>7</w:t>
            </w:r>
            <w:r>
              <w:rPr>
                <w:rFonts w:ascii="Times New Roman" w:hAnsi="Times New Roman" w:eastAsia="宋体"/>
                <w:b w:val="0"/>
                <w:bCs w:val="0"/>
                <w:color w:val="000000" w:themeColor="text1"/>
                <w:szCs w:val="28"/>
                <w14:textFill>
                  <w14:solidFill>
                    <w14:schemeClr w14:val="tx1"/>
                  </w14:solidFill>
                </w14:textFill>
              </w:rPr>
              <w:t>=</w:t>
            </w:r>
            <w:r>
              <w:rPr>
                <w:rFonts w:hint="eastAsia" w:ascii="Times New Roman" w:hAnsi="Times New Roman" w:eastAsia="宋体"/>
                <w:b w:val="0"/>
                <w:bCs w:val="0"/>
                <w:color w:val="000000" w:themeColor="text1"/>
                <w:szCs w:val="28"/>
                <w:lang w:val="en-US" w:eastAsia="zh-CN"/>
                <w14:textFill>
                  <w14:solidFill>
                    <w14:schemeClr w14:val="tx1"/>
                  </w14:solidFill>
                </w14:textFill>
              </w:rPr>
              <w:t>5644</w:t>
            </w:r>
            <w:r>
              <w:rPr>
                <w:rFonts w:ascii="Times New Roman" w:hAnsi="Times New Roman" w:eastAsia="宋体"/>
                <w:b w:val="0"/>
                <w:bCs w:val="0"/>
                <w:color w:val="000000" w:themeColor="text1"/>
                <w:szCs w:val="28"/>
                <w14:textFill>
                  <w14:solidFill>
                    <w14:schemeClr w14:val="tx1"/>
                  </w14:solidFill>
                </w14:textFill>
              </w:rPr>
              <w:t>m</w:t>
            </w:r>
            <w:r>
              <w:rPr>
                <w:rFonts w:ascii="Times New Roman" w:hAnsi="Times New Roman" w:eastAsia="宋体"/>
                <w:b w:val="0"/>
                <w:bCs w:val="0"/>
                <w:color w:val="000000" w:themeColor="text1"/>
                <w:szCs w:val="28"/>
                <w:vertAlign w:val="superscript"/>
                <w14:textFill>
                  <w14:solidFill>
                    <w14:schemeClr w14:val="tx1"/>
                  </w14:solidFill>
                </w14:textFill>
              </w:rPr>
              <w:t>3</w:t>
            </w:r>
            <w:r>
              <w:rPr>
                <w:rFonts w:ascii="Times New Roman" w:hAnsi="Times New Roman" w:eastAsia="宋体"/>
                <w:b w:val="0"/>
                <w:bCs w:val="0"/>
                <w:color w:val="000000" w:themeColor="text1"/>
                <w:szCs w:val="28"/>
                <w14:textFill>
                  <w14:solidFill>
                    <w14:schemeClr w14:val="tx1"/>
                  </w14:solidFill>
                </w14:textFill>
              </w:rPr>
              <w:t>/h。</w:t>
            </w:r>
          </w:p>
          <w:p>
            <w:pPr>
              <w:spacing w:line="360" w:lineRule="auto"/>
              <w:ind w:firstLine="480" w:firstLineChars="200"/>
              <w:rPr>
                <w:rFonts w:hint="eastAsia"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废气收集效率以90%计，净化效率按99</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%计。经核算，焊接工序有组织粉尘产生速率为0.</w:t>
            </w:r>
            <w:r>
              <w:rPr>
                <w:rFonts w:hint="eastAsia"/>
                <w:color w:val="000000" w:themeColor="text1"/>
                <w:sz w:val="24"/>
                <w:lang w:val="en-US" w:eastAsia="zh-CN"/>
                <w14:textFill>
                  <w14:solidFill>
                    <w14:schemeClr w14:val="tx1"/>
                  </w14:solidFill>
                </w14:textFill>
              </w:rPr>
              <w:t>277</w:t>
            </w:r>
            <w:r>
              <w:rPr>
                <w:color w:val="000000" w:themeColor="text1"/>
                <w:sz w:val="24"/>
                <w14:textFill>
                  <w14:solidFill>
                    <w14:schemeClr w14:val="tx1"/>
                  </w14:solidFill>
                </w14:textFill>
              </w:rPr>
              <w:t>kg/h</w:t>
            </w:r>
            <w:r>
              <w:rPr>
                <w:rFonts w:hint="eastAsia"/>
                <w:color w:val="000000" w:themeColor="text1"/>
                <w:sz w:val="24"/>
                <w14:textFill>
                  <w14:solidFill>
                    <w14:schemeClr w14:val="tx1"/>
                  </w14:solidFill>
                </w14:textFill>
              </w:rPr>
              <w:t>，产生量为0.</w:t>
            </w:r>
            <w:r>
              <w:rPr>
                <w:rFonts w:hint="eastAsia"/>
                <w:color w:val="000000" w:themeColor="text1"/>
                <w:sz w:val="24"/>
                <w:lang w:val="en-US" w:eastAsia="zh-CN"/>
                <w14:textFill>
                  <w14:solidFill>
                    <w14:schemeClr w14:val="tx1"/>
                  </w14:solidFill>
                </w14:textFill>
              </w:rPr>
              <w:t>166</w:t>
            </w:r>
            <w:r>
              <w:rPr>
                <w:rFonts w:hint="eastAsia"/>
                <w:color w:val="000000" w:themeColor="text1"/>
                <w:sz w:val="24"/>
                <w14:textFill>
                  <w14:solidFill>
                    <w14:schemeClr w14:val="tx1"/>
                  </w14:solidFill>
                </w14:textFill>
              </w:rPr>
              <w:t>t/a。无组织产生量为</w:t>
            </w:r>
            <w:r>
              <w:rPr>
                <w:rFonts w:hAnsi="宋体"/>
                <w:color w:val="000000" w:themeColor="text1"/>
                <w:sz w:val="24"/>
                <w14:textFill>
                  <w14:solidFill>
                    <w14:schemeClr w14:val="tx1"/>
                  </w14:solidFill>
                </w14:textFill>
              </w:rPr>
              <w:t>0.</w:t>
            </w:r>
            <w:r>
              <w:rPr>
                <w:rFonts w:hint="eastAsia" w:hAnsi="宋体"/>
                <w:color w:val="000000" w:themeColor="text1"/>
                <w:sz w:val="24"/>
                <w14:textFill>
                  <w14:solidFill>
                    <w14:schemeClr w14:val="tx1"/>
                  </w14:solidFill>
                </w14:textFill>
              </w:rPr>
              <w:t>0</w:t>
            </w:r>
            <w:r>
              <w:rPr>
                <w:rFonts w:hint="eastAsia" w:hAnsi="宋体"/>
                <w:color w:val="000000" w:themeColor="text1"/>
                <w:sz w:val="24"/>
                <w:lang w:val="en-US" w:eastAsia="zh-CN"/>
                <w14:textFill>
                  <w14:solidFill>
                    <w14:schemeClr w14:val="tx1"/>
                  </w14:solidFill>
                </w14:textFill>
              </w:rPr>
              <w:t>18</w:t>
            </w:r>
            <w:r>
              <w:rPr>
                <w:rFonts w:hAnsi="宋体"/>
                <w:color w:val="000000" w:themeColor="text1"/>
                <w:sz w:val="24"/>
                <w14:textFill>
                  <w14:solidFill>
                    <w14:schemeClr w14:val="tx1"/>
                  </w14:solidFill>
                </w14:textFill>
              </w:rPr>
              <w:t>t/a</w:t>
            </w:r>
            <w:r>
              <w:rPr>
                <w:rFonts w:hint="eastAsia" w:hAnsi="宋体"/>
                <w:color w:val="000000" w:themeColor="text1"/>
                <w:sz w:val="24"/>
                <w14:textFill>
                  <w14:solidFill>
                    <w14:schemeClr w14:val="tx1"/>
                  </w14:solidFill>
                </w14:textFill>
              </w:rPr>
              <w:t>。</w:t>
            </w:r>
          </w:p>
          <w:p>
            <w:pPr>
              <w:spacing w:line="360" w:lineRule="auto"/>
              <w:ind w:firstLine="482" w:firstLineChars="200"/>
              <w:rPr>
                <w:rFonts w:hint="eastAsia" w:ascii="宋体" w:hAnsi="宋体"/>
                <w:b/>
                <w:bCs/>
                <w:color w:val="000000" w:themeColor="text1"/>
                <w:sz w:val="24"/>
                <w:lang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③喷漆产品打磨</w:t>
            </w:r>
            <w:r>
              <w:rPr>
                <w:rFonts w:hint="default" w:ascii="Times New Roman" w:hAnsi="Times New Roman" w:cs="Times New Roman"/>
                <w:b/>
                <w:bCs/>
                <w:color w:val="000000" w:themeColor="text1"/>
                <w:sz w:val="24"/>
                <w14:textFill>
                  <w14:solidFill>
                    <w14:schemeClr w14:val="tx1"/>
                  </w14:solidFill>
                </w14:textFill>
              </w:rPr>
              <w:t>废气</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打磨工序产生打磨废气</w:t>
            </w:r>
            <w:r>
              <w:rPr>
                <w:rFonts w:hint="eastAsia" w:hAnsi="宋体"/>
                <w:color w:val="000000" w:themeColor="text1"/>
                <w:sz w:val="24"/>
                <w14:textFill>
                  <w14:solidFill>
                    <w14:schemeClr w14:val="tx1"/>
                  </w14:solidFill>
                </w14:textFill>
              </w:rPr>
              <w:t>，打磨废气经收集后汇同焊接废气进入旋风除尘+脉冲式布袋除尘处理，最终</w:t>
            </w:r>
            <w:r>
              <w:rPr>
                <w:rFonts w:hint="eastAsia"/>
                <w:color w:val="000000" w:themeColor="text1"/>
                <w:sz w:val="24"/>
                <w14:textFill>
                  <w14:solidFill>
                    <w14:schemeClr w14:val="tx1"/>
                  </w14:solidFill>
                </w14:textFill>
              </w:rPr>
              <w:t>通过1根15m高排气筒排放（DA001）。</w:t>
            </w:r>
          </w:p>
          <w:p>
            <w:pPr>
              <w:spacing w:line="360" w:lineRule="auto"/>
              <w:ind w:firstLine="480" w:firstLineChars="200"/>
              <w:rPr>
                <w:rFonts w:hint="eastAsi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根据《排放源统计调查产排污核算方法和系数手册》金属制品业—预处理核算环节</w:t>
            </w:r>
            <w:r>
              <w:rPr>
                <w:rFonts w:hint="eastAsia"/>
                <w:color w:val="000000" w:themeColor="text1"/>
                <w:sz w:val="24"/>
                <w14:textFill>
                  <w14:solidFill>
                    <w14:schemeClr w14:val="tx1"/>
                  </w14:solidFill>
                </w14:textFill>
              </w:rPr>
              <w:t>，打磨废气主要污染物为颗粒物，产污系数为2.19kg/t-原料，本项目需打磨原料消耗量为</w:t>
            </w:r>
            <w:r>
              <w:rPr>
                <w:rFonts w:hint="eastAsia"/>
                <w:color w:val="000000" w:themeColor="text1"/>
                <w:sz w:val="24"/>
                <w:lang w:val="en-US" w:eastAsia="zh-CN"/>
                <w14:textFill>
                  <w14:solidFill>
                    <w14:schemeClr w14:val="tx1"/>
                  </w14:solidFill>
                </w14:textFill>
              </w:rPr>
              <w:t>6500</w:t>
            </w:r>
            <w:r>
              <w:rPr>
                <w:rFonts w:hint="eastAsia"/>
                <w:color w:val="000000" w:themeColor="text1"/>
                <w:sz w:val="24"/>
                <w14:textFill>
                  <w14:solidFill>
                    <w14:schemeClr w14:val="tx1"/>
                  </w14:solidFill>
                </w14:textFill>
              </w:rPr>
              <w:t>t/a，则打磨废气产生量为</w:t>
            </w:r>
            <w:r>
              <w:rPr>
                <w:rFonts w:hint="eastAsia"/>
                <w:color w:val="000000" w:themeColor="text1"/>
                <w:sz w:val="24"/>
                <w:lang w:val="en-US" w:eastAsia="zh-CN"/>
                <w14:textFill>
                  <w14:solidFill>
                    <w14:schemeClr w14:val="tx1"/>
                  </w14:solidFill>
                </w14:textFill>
              </w:rPr>
              <w:t>14.24</w:t>
            </w:r>
            <w:r>
              <w:rPr>
                <w:rFonts w:hint="eastAsia"/>
                <w:color w:val="000000" w:themeColor="text1"/>
                <w:sz w:val="24"/>
                <w14:textFill>
                  <w14:solidFill>
                    <w14:schemeClr w14:val="tx1"/>
                  </w14:solidFill>
                </w14:textFill>
              </w:rPr>
              <w:t>t/a。</w:t>
            </w:r>
          </w:p>
          <w:p>
            <w:pPr>
              <w:spacing w:line="360" w:lineRule="auto"/>
              <w:ind w:firstLine="482" w:firstLineChars="200"/>
              <w:rPr>
                <w:color w:val="000000" w:themeColor="text1"/>
                <w:sz w:val="24"/>
                <w:szCs w:val="28"/>
                <w14:textFill>
                  <w14:solidFill>
                    <w14:schemeClr w14:val="tx1"/>
                  </w14:solidFill>
                </w14:textFill>
              </w:rPr>
            </w:pPr>
            <w:r>
              <w:rPr>
                <w:b/>
                <w:color w:val="000000" w:themeColor="text1"/>
                <w:sz w:val="24"/>
                <w14:textFill>
                  <w14:solidFill>
                    <w14:schemeClr w14:val="tx1"/>
                  </w14:solidFill>
                </w14:textFill>
              </w:rPr>
              <w:t>风量核算：</w:t>
            </w:r>
            <w:r>
              <w:rPr>
                <w:rFonts w:hint="eastAsia"/>
                <w:bCs/>
                <w:color w:val="000000" w:themeColor="text1"/>
                <w:sz w:val="24"/>
                <w14:textFill>
                  <w14:solidFill>
                    <w14:schemeClr w14:val="tx1"/>
                  </w14:solidFill>
                </w14:textFill>
              </w:rPr>
              <w:t>项目共设</w:t>
            </w:r>
            <w:r>
              <w:rPr>
                <w:rFonts w:hint="eastAsia"/>
                <w:color w:val="000000" w:themeColor="text1"/>
                <w:sz w:val="24"/>
                <w:szCs w:val="32"/>
                <w:lang w:val="en-US" w:eastAsia="zh-CN"/>
                <w14:textFill>
                  <w14:solidFill>
                    <w14:schemeClr w14:val="tx1"/>
                  </w14:solidFill>
                </w14:textFill>
              </w:rPr>
              <w:t>2</w:t>
            </w:r>
            <w:r>
              <w:rPr>
                <w:rFonts w:hint="eastAsia"/>
                <w:color w:val="000000" w:themeColor="text1"/>
                <w:sz w:val="24"/>
                <w:szCs w:val="32"/>
                <w14:textFill>
                  <w14:solidFill>
                    <w14:schemeClr w14:val="tx1"/>
                  </w14:solidFill>
                </w14:textFill>
              </w:rPr>
              <w:t>个</w:t>
            </w:r>
            <w:r>
              <w:rPr>
                <w:rFonts w:hint="eastAsia"/>
                <w:color w:val="000000" w:themeColor="text1"/>
                <w:sz w:val="24"/>
                <w:szCs w:val="32"/>
                <w:lang w:val="en-US" w:eastAsia="zh-CN"/>
                <w14:textFill>
                  <w14:solidFill>
                    <w14:schemeClr w14:val="tx1"/>
                  </w14:solidFill>
                </w14:textFill>
              </w:rPr>
              <w:t>打磨</w:t>
            </w:r>
            <w:r>
              <w:rPr>
                <w:rFonts w:hint="eastAsia"/>
                <w:color w:val="000000" w:themeColor="text1"/>
                <w:sz w:val="24"/>
                <w:szCs w:val="32"/>
                <w14:textFill>
                  <w14:solidFill>
                    <w14:schemeClr w14:val="tx1"/>
                  </w14:solidFill>
                </w14:textFill>
              </w:rPr>
              <w:t>操作</w:t>
            </w:r>
            <w:r>
              <w:rPr>
                <w:rFonts w:hint="eastAsia"/>
                <w:color w:val="000000" w:themeColor="text1"/>
                <w:sz w:val="24"/>
                <w:szCs w:val="32"/>
                <w:lang w:val="en-US" w:eastAsia="zh-CN"/>
                <w14:textFill>
                  <w14:solidFill>
                    <w14:schemeClr w14:val="tx1"/>
                  </w14:solidFill>
                </w14:textFill>
              </w:rPr>
              <w:t>区</w:t>
            </w:r>
            <w:r>
              <w:rPr>
                <w:rFonts w:hint="eastAsia"/>
                <w:color w:val="000000" w:themeColor="text1"/>
                <w:sz w:val="24"/>
                <w:szCs w:val="32"/>
                <w14:textFill>
                  <w14:solidFill>
                    <w14:schemeClr w14:val="tx1"/>
                  </w14:solidFill>
                </w14:textFill>
              </w:rPr>
              <w:t>，</w:t>
            </w:r>
            <w:r>
              <w:rPr>
                <w:rFonts w:hint="eastAsia"/>
                <w:color w:val="000000" w:themeColor="text1"/>
                <w:kern w:val="0"/>
                <w:sz w:val="24"/>
                <w:lang w:bidi="ar"/>
                <w14:textFill>
                  <w14:solidFill>
                    <w14:schemeClr w14:val="tx1"/>
                  </w14:solidFill>
                </w14:textFill>
              </w:rPr>
              <w:t>上方</w:t>
            </w:r>
            <w:r>
              <w:rPr>
                <w:color w:val="000000" w:themeColor="text1"/>
                <w:spacing w:val="-2"/>
                <w:sz w:val="24"/>
                <w:szCs w:val="28"/>
                <w14:textFill>
                  <w14:solidFill>
                    <w14:schemeClr w14:val="tx1"/>
                  </w14:solidFill>
                </w14:textFill>
              </w:rPr>
              <w:t>集气罩平均长</w:t>
            </w:r>
            <w:r>
              <w:rPr>
                <w:rFonts w:hint="eastAsia"/>
                <w:color w:val="000000" w:themeColor="text1"/>
                <w:spacing w:val="-2"/>
                <w:sz w:val="24"/>
                <w:szCs w:val="28"/>
                <w14:textFill>
                  <w14:solidFill>
                    <w14:schemeClr w14:val="tx1"/>
                  </w14:solidFill>
                </w14:textFill>
              </w:rPr>
              <w:t>0.</w:t>
            </w:r>
            <w:r>
              <w:rPr>
                <w:rFonts w:hint="eastAsia"/>
                <w:color w:val="000000" w:themeColor="text1"/>
                <w:spacing w:val="-2"/>
                <w:sz w:val="24"/>
                <w:szCs w:val="28"/>
                <w:lang w:val="en-US" w:eastAsia="zh-CN"/>
                <w14:textFill>
                  <w14:solidFill>
                    <w14:schemeClr w14:val="tx1"/>
                  </w14:solidFill>
                </w14:textFill>
              </w:rPr>
              <w:t>4</w:t>
            </w:r>
            <w:r>
              <w:rPr>
                <w:color w:val="000000" w:themeColor="text1"/>
                <w:spacing w:val="-2"/>
                <w:sz w:val="24"/>
                <w:szCs w:val="28"/>
                <w14:textFill>
                  <w14:solidFill>
                    <w14:schemeClr w14:val="tx1"/>
                  </w14:solidFill>
                </w14:textFill>
              </w:rPr>
              <w:t>m，宽</w:t>
            </w:r>
            <w:r>
              <w:rPr>
                <w:rFonts w:hint="eastAsia"/>
                <w:color w:val="000000" w:themeColor="text1"/>
                <w:spacing w:val="-2"/>
                <w:sz w:val="24"/>
                <w:szCs w:val="28"/>
                <w14:textFill>
                  <w14:solidFill>
                    <w14:schemeClr w14:val="tx1"/>
                  </w14:solidFill>
                </w14:textFill>
              </w:rPr>
              <w:t>0.</w:t>
            </w:r>
            <w:r>
              <w:rPr>
                <w:rFonts w:hint="eastAsia"/>
                <w:color w:val="000000" w:themeColor="text1"/>
                <w:spacing w:val="-2"/>
                <w:sz w:val="24"/>
                <w:szCs w:val="28"/>
                <w:lang w:val="en-US" w:eastAsia="zh-CN"/>
                <w14:textFill>
                  <w14:solidFill>
                    <w14:schemeClr w14:val="tx1"/>
                  </w14:solidFill>
                </w14:textFill>
              </w:rPr>
              <w:t>4</w:t>
            </w:r>
            <w:r>
              <w:rPr>
                <w:color w:val="000000" w:themeColor="text1"/>
                <w:spacing w:val="-2"/>
                <w:sz w:val="24"/>
                <w:szCs w:val="28"/>
                <w14:textFill>
                  <w14:solidFill>
                    <w14:schemeClr w14:val="tx1"/>
                  </w14:solidFill>
                </w14:textFill>
              </w:rPr>
              <w:t>m，</w:t>
            </w:r>
            <w:r>
              <w:rPr>
                <w:color w:val="000000" w:themeColor="text1"/>
                <w:sz w:val="24"/>
                <w:szCs w:val="28"/>
                <w14:textFill>
                  <w14:solidFill>
                    <w14:schemeClr w14:val="tx1"/>
                  </w14:solidFill>
                </w14:textFill>
              </w:rPr>
              <w:t>罩口中心距设备出气口约0.</w:t>
            </w:r>
            <w:r>
              <w:rPr>
                <w:rFonts w:hint="eastAsia"/>
                <w:color w:val="000000" w:themeColor="text1"/>
                <w:sz w:val="24"/>
                <w:szCs w:val="28"/>
                <w14:textFill>
                  <w14:solidFill>
                    <w14:schemeClr w14:val="tx1"/>
                  </w14:solidFill>
                </w14:textFill>
              </w:rPr>
              <w:t>2</w:t>
            </w:r>
            <w:r>
              <w:rPr>
                <w:color w:val="000000" w:themeColor="text1"/>
                <w:sz w:val="24"/>
                <w:szCs w:val="28"/>
                <w14:textFill>
                  <w14:solidFill>
                    <w14:schemeClr w14:val="tx1"/>
                  </w14:solidFill>
                </w14:textFill>
              </w:rPr>
              <w:t>m；</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单个集气罩集气风量计算公式：Q=</w:t>
            </w:r>
            <w:r>
              <w:rPr>
                <w:rFonts w:hint="eastAsia"/>
                <w:color w:val="000000" w:themeColor="text1"/>
                <w:sz w:val="24"/>
                <w:szCs w:val="28"/>
                <w14:textFill>
                  <w14:solidFill>
                    <w14:schemeClr w14:val="tx1"/>
                  </w14:solidFill>
                </w14:textFill>
              </w:rPr>
              <w:t>K</w:t>
            </w:r>
            <w:r>
              <w:rPr>
                <w:color w:val="000000" w:themeColor="text1"/>
                <w:sz w:val="24"/>
                <w:szCs w:val="28"/>
                <w14:textFill>
                  <w14:solidFill>
                    <w14:schemeClr w14:val="tx1"/>
                  </w14:solidFill>
                </w14:textFill>
              </w:rPr>
              <w:t>（a</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b）×</w:t>
            </w:r>
            <w:r>
              <w:rPr>
                <w:rFonts w:hint="eastAsia"/>
                <w:color w:val="000000" w:themeColor="text1"/>
                <w:sz w:val="24"/>
                <w:szCs w:val="28"/>
                <w14:textFill>
                  <w14:solidFill>
                    <w14:schemeClr w14:val="tx1"/>
                  </w14:solidFill>
                </w14:textFill>
              </w:rPr>
              <w:t>h</w:t>
            </w:r>
            <w:r>
              <w:rPr>
                <w:color w:val="000000" w:themeColor="text1"/>
                <w:sz w:val="24"/>
                <w:szCs w:val="28"/>
                <w14:textFill>
                  <w14:solidFill>
                    <w14:schemeClr w14:val="tx1"/>
                  </w14:solidFill>
                </w14:textFill>
              </w:rPr>
              <w:t>×V</w:t>
            </w:r>
            <w:r>
              <w:rPr>
                <w:color w:val="000000" w:themeColor="text1"/>
                <w:sz w:val="24"/>
                <w:szCs w:val="28"/>
                <w:vertAlign w:val="subscript"/>
                <w14:textFill>
                  <w14:solidFill>
                    <w14:schemeClr w14:val="tx1"/>
                  </w14:solidFill>
                </w14:textFill>
              </w:rPr>
              <w:t>0</w:t>
            </w:r>
            <w:r>
              <w:rPr>
                <w:color w:val="000000" w:themeColor="text1"/>
                <w:sz w:val="24"/>
                <w:szCs w:val="28"/>
                <w14:textFill>
                  <w14:solidFill>
                    <w14:schemeClr w14:val="tx1"/>
                  </w14:solidFill>
                </w14:textFill>
              </w:rPr>
              <w:t>×3600</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式中：Q：为集气罩集气风量，单位为m</w:t>
            </w:r>
            <w:r>
              <w:rPr>
                <w:color w:val="000000" w:themeColor="text1"/>
                <w:sz w:val="24"/>
                <w:szCs w:val="28"/>
                <w:vertAlign w:val="superscript"/>
                <w14:textFill>
                  <w14:solidFill>
                    <w14:schemeClr w14:val="tx1"/>
                  </w14:solidFill>
                </w14:textFill>
              </w:rPr>
              <w:t>3</w:t>
            </w:r>
            <w:r>
              <w:rPr>
                <w:color w:val="000000" w:themeColor="text1"/>
                <w:sz w:val="24"/>
                <w:szCs w:val="28"/>
                <w14:textFill>
                  <w14:solidFill>
                    <w14:schemeClr w14:val="tx1"/>
                  </w14:solidFill>
                </w14:textFill>
              </w:rPr>
              <w:t>/h；</w:t>
            </w:r>
          </w:p>
          <w:p>
            <w:pPr>
              <w:spacing w:line="360" w:lineRule="auto"/>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 xml:space="preserve">K为安全系数1.4； </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（a</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b）为集气罩</w:t>
            </w:r>
            <w:r>
              <w:rPr>
                <w:rFonts w:hint="eastAsia"/>
                <w:color w:val="000000" w:themeColor="text1"/>
                <w:sz w:val="24"/>
                <w:szCs w:val="28"/>
                <w14:textFill>
                  <w14:solidFill>
                    <w14:schemeClr w14:val="tx1"/>
                  </w14:solidFill>
                </w14:textFill>
              </w:rPr>
              <w:t>周长</w:t>
            </w:r>
            <w:r>
              <w:rPr>
                <w:color w:val="000000" w:themeColor="text1"/>
                <w:sz w:val="24"/>
                <w:szCs w:val="28"/>
                <w14:textFill>
                  <w14:solidFill>
                    <w14:schemeClr w14:val="tx1"/>
                  </w14:solidFill>
                </w14:textFill>
              </w:rPr>
              <w:t>，单位为m；</w:t>
            </w:r>
          </w:p>
          <w:p>
            <w:pPr>
              <w:spacing w:line="360" w:lineRule="auto"/>
              <w:ind w:firstLine="480" w:firstLineChars="200"/>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h为罩口至污染源的距离，单位为m；</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V</w:t>
            </w:r>
            <w:r>
              <w:rPr>
                <w:color w:val="000000" w:themeColor="text1"/>
                <w:sz w:val="24"/>
                <w:szCs w:val="28"/>
                <w:vertAlign w:val="subscript"/>
                <w14:textFill>
                  <w14:solidFill>
                    <w14:schemeClr w14:val="tx1"/>
                  </w14:solidFill>
                </w14:textFill>
              </w:rPr>
              <w:t>0</w:t>
            </w:r>
            <w:r>
              <w:rPr>
                <w:color w:val="000000" w:themeColor="text1"/>
                <w:sz w:val="24"/>
                <w:szCs w:val="28"/>
                <w14:textFill>
                  <w14:solidFill>
                    <w14:schemeClr w14:val="tx1"/>
                  </w14:solidFill>
                </w14:textFill>
              </w:rPr>
              <w:t>污染源气体流速，一般在0.5m/s~1.</w:t>
            </w:r>
            <w:r>
              <w:rPr>
                <w:rFonts w:hint="eastAsia"/>
                <w:color w:val="000000" w:themeColor="text1"/>
                <w:sz w:val="24"/>
                <w:szCs w:val="28"/>
                <w14:textFill>
                  <w14:solidFill>
                    <w14:schemeClr w14:val="tx1"/>
                  </w14:solidFill>
                </w14:textFill>
              </w:rPr>
              <w:t>5</w:t>
            </w:r>
            <w:r>
              <w:rPr>
                <w:color w:val="000000" w:themeColor="text1"/>
                <w:sz w:val="24"/>
                <w:szCs w:val="28"/>
                <w14:textFill>
                  <w14:solidFill>
                    <w14:schemeClr w14:val="tx1"/>
                  </w14:solidFill>
                </w14:textFill>
              </w:rPr>
              <w:t>m/s，本次评价取均值</w:t>
            </w:r>
            <w:r>
              <w:rPr>
                <w:rFonts w:hint="eastAsia"/>
                <w:color w:val="000000" w:themeColor="text1"/>
                <w:sz w:val="24"/>
                <w:szCs w:val="28"/>
                <w14:textFill>
                  <w14:solidFill>
                    <w14:schemeClr w14:val="tx1"/>
                  </w14:solidFill>
                </w14:textFill>
              </w:rPr>
              <w:t>1.0</w:t>
            </w:r>
            <w:r>
              <w:rPr>
                <w:color w:val="000000" w:themeColor="text1"/>
                <w:sz w:val="24"/>
                <w:szCs w:val="28"/>
                <w14:textFill>
                  <w14:solidFill>
                    <w14:schemeClr w14:val="tx1"/>
                  </w14:solidFill>
                </w14:textFill>
              </w:rPr>
              <w:t>m/s</w:t>
            </w:r>
            <w:r>
              <w:rPr>
                <w:rFonts w:hint="eastAsia"/>
                <w:color w:val="000000" w:themeColor="text1"/>
                <w:sz w:val="24"/>
                <w:szCs w:val="28"/>
                <w14:textFill>
                  <w14:solidFill>
                    <w14:schemeClr w14:val="tx1"/>
                  </w14:solidFill>
                </w14:textFill>
              </w:rPr>
              <w:t>（根据《局部排放设置控制风速检测与评估技术规范》（AQ/T4274-2016）中排风罩控制风速1.0m/s）</w:t>
            </w:r>
            <w:r>
              <w:rPr>
                <w:color w:val="000000" w:themeColor="text1"/>
                <w:sz w:val="24"/>
                <w:szCs w:val="28"/>
                <w14:textFill>
                  <w14:solidFill>
                    <w14:schemeClr w14:val="tx1"/>
                  </w14:solidFill>
                </w14:textFill>
              </w:rPr>
              <w:t>。</w:t>
            </w:r>
          </w:p>
          <w:p>
            <w:pPr>
              <w:pStyle w:val="173"/>
              <w:numPr>
                <w:ilvl w:val="0"/>
                <w:numId w:val="0"/>
              </w:numPr>
              <w:spacing w:line="360" w:lineRule="auto"/>
              <w:ind w:firstLine="480" w:firstLineChars="200"/>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b w:val="0"/>
                <w:bCs w:val="0"/>
                <w:color w:val="000000" w:themeColor="text1"/>
                <w:szCs w:val="28"/>
                <w14:textFill>
                  <w14:solidFill>
                    <w14:schemeClr w14:val="tx1"/>
                  </w14:solidFill>
                </w14:textFill>
              </w:rPr>
              <w:t>经计算，集气罩集气风量为Q=1.4×（</w:t>
            </w:r>
            <w:r>
              <w:rPr>
                <w:rFonts w:hint="eastAsia" w:ascii="Times New Roman" w:hAnsi="Times New Roman" w:eastAsia="宋体"/>
                <w:b w:val="0"/>
                <w:bCs w:val="0"/>
                <w:color w:val="000000" w:themeColor="text1"/>
                <w:szCs w:val="28"/>
                <w14:textFill>
                  <w14:solidFill>
                    <w14:schemeClr w14:val="tx1"/>
                  </w14:solidFill>
                </w14:textFill>
              </w:rPr>
              <w:t>0.</w:t>
            </w:r>
            <w:r>
              <w:rPr>
                <w:rFonts w:hint="eastAsia" w:ascii="Times New Roman" w:hAnsi="Times New Roman" w:eastAsia="宋体"/>
                <w:b w:val="0"/>
                <w:bCs w:val="0"/>
                <w:color w:val="000000" w:themeColor="text1"/>
                <w:szCs w:val="28"/>
                <w:lang w:val="en-US" w:eastAsia="zh-CN"/>
                <w14:textFill>
                  <w14:solidFill>
                    <w14:schemeClr w14:val="tx1"/>
                  </w14:solidFill>
                </w14:textFill>
              </w:rPr>
              <w:t>8</w:t>
            </w:r>
            <w:r>
              <w:rPr>
                <w:rFonts w:ascii="Times New Roman" w:hAnsi="Times New Roman" w:eastAsia="宋体"/>
                <w:b w:val="0"/>
                <w:bCs w:val="0"/>
                <w:color w:val="000000" w:themeColor="text1"/>
                <w:szCs w:val="28"/>
                <w14:textFill>
                  <w14:solidFill>
                    <w14:schemeClr w14:val="tx1"/>
                  </w14:solidFill>
                </w14:textFill>
              </w:rPr>
              <w:t>+</w:t>
            </w:r>
            <w:r>
              <w:rPr>
                <w:rFonts w:hint="eastAsia" w:ascii="Times New Roman" w:hAnsi="Times New Roman" w:eastAsia="宋体"/>
                <w:b w:val="0"/>
                <w:bCs w:val="0"/>
                <w:color w:val="000000" w:themeColor="text1"/>
                <w:szCs w:val="28"/>
                <w14:textFill>
                  <w14:solidFill>
                    <w14:schemeClr w14:val="tx1"/>
                  </w14:solidFill>
                </w14:textFill>
              </w:rPr>
              <w:t>0.</w:t>
            </w:r>
            <w:r>
              <w:rPr>
                <w:rFonts w:hint="eastAsia" w:ascii="Times New Roman" w:hAnsi="Times New Roman" w:eastAsia="宋体"/>
                <w:b w:val="0"/>
                <w:bCs w:val="0"/>
                <w:color w:val="000000" w:themeColor="text1"/>
                <w:szCs w:val="28"/>
                <w:lang w:val="en-US" w:eastAsia="zh-CN"/>
                <w14:textFill>
                  <w14:solidFill>
                    <w14:schemeClr w14:val="tx1"/>
                  </w14:solidFill>
                </w14:textFill>
              </w:rPr>
              <w:t>8</w:t>
            </w:r>
            <w:r>
              <w:rPr>
                <w:rFonts w:ascii="Times New Roman" w:hAnsi="Times New Roman" w:eastAsia="宋体"/>
                <w:b w:val="0"/>
                <w:bCs w:val="0"/>
                <w:color w:val="000000" w:themeColor="text1"/>
                <w:szCs w:val="28"/>
                <w14:textFill>
                  <w14:solidFill>
                    <w14:schemeClr w14:val="tx1"/>
                  </w14:solidFill>
                </w14:textFill>
              </w:rPr>
              <w:t>）×0.2×1.0×3600×</w:t>
            </w:r>
            <w:r>
              <w:rPr>
                <w:rFonts w:hint="eastAsia" w:ascii="Times New Roman" w:hAnsi="Times New Roman" w:eastAsia="宋体"/>
                <w:b w:val="0"/>
                <w:bCs w:val="0"/>
                <w:color w:val="000000" w:themeColor="text1"/>
                <w:szCs w:val="28"/>
                <w:lang w:val="en-US" w:eastAsia="zh-CN"/>
                <w14:textFill>
                  <w14:solidFill>
                    <w14:schemeClr w14:val="tx1"/>
                  </w14:solidFill>
                </w14:textFill>
              </w:rPr>
              <w:t>2</w:t>
            </w:r>
            <w:r>
              <w:rPr>
                <w:rFonts w:ascii="Times New Roman" w:hAnsi="Times New Roman" w:eastAsia="宋体"/>
                <w:b w:val="0"/>
                <w:bCs w:val="0"/>
                <w:color w:val="000000" w:themeColor="text1"/>
                <w:szCs w:val="28"/>
                <w14:textFill>
                  <w14:solidFill>
                    <w14:schemeClr w14:val="tx1"/>
                  </w14:solidFill>
                </w14:textFill>
              </w:rPr>
              <w:t>=</w:t>
            </w:r>
            <w:r>
              <w:rPr>
                <w:rFonts w:hint="eastAsia" w:ascii="Times New Roman" w:hAnsi="Times New Roman" w:eastAsia="宋体"/>
                <w:b w:val="0"/>
                <w:bCs w:val="0"/>
                <w:color w:val="000000" w:themeColor="text1"/>
                <w:szCs w:val="28"/>
                <w:lang w:val="en-US" w:eastAsia="zh-CN"/>
                <w14:textFill>
                  <w14:solidFill>
                    <w14:schemeClr w14:val="tx1"/>
                  </w14:solidFill>
                </w14:textFill>
              </w:rPr>
              <w:t>3225</w:t>
            </w:r>
            <w:r>
              <w:rPr>
                <w:rFonts w:ascii="Times New Roman" w:hAnsi="Times New Roman" w:eastAsia="宋体"/>
                <w:b w:val="0"/>
                <w:bCs w:val="0"/>
                <w:color w:val="000000" w:themeColor="text1"/>
                <w:szCs w:val="28"/>
                <w14:textFill>
                  <w14:solidFill>
                    <w14:schemeClr w14:val="tx1"/>
                  </w14:solidFill>
                </w14:textFill>
              </w:rPr>
              <w:t>m</w:t>
            </w:r>
            <w:r>
              <w:rPr>
                <w:rFonts w:ascii="Times New Roman" w:hAnsi="Times New Roman" w:eastAsia="宋体"/>
                <w:b w:val="0"/>
                <w:bCs w:val="0"/>
                <w:color w:val="000000" w:themeColor="text1"/>
                <w:szCs w:val="28"/>
                <w:vertAlign w:val="superscript"/>
                <w14:textFill>
                  <w14:solidFill>
                    <w14:schemeClr w14:val="tx1"/>
                  </w14:solidFill>
                </w14:textFill>
              </w:rPr>
              <w:t>3</w:t>
            </w:r>
            <w:r>
              <w:rPr>
                <w:rFonts w:ascii="Times New Roman" w:hAnsi="Times New Roman" w:eastAsia="宋体"/>
                <w:b w:val="0"/>
                <w:bCs w:val="0"/>
                <w:color w:val="000000" w:themeColor="text1"/>
                <w:szCs w:val="28"/>
                <w14:textFill>
                  <w14:solidFill>
                    <w14:schemeClr w14:val="tx1"/>
                  </w14:solidFill>
                </w14:textFill>
              </w:rPr>
              <w:t>/h。</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日工作时间4小时，废气收集效率以90%计，净化效率按99</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%计。经核算，</w:t>
            </w:r>
            <w:r>
              <w:rPr>
                <w:rFonts w:hint="eastAsia"/>
                <w:color w:val="000000" w:themeColor="text1"/>
                <w:sz w:val="24"/>
                <w:lang w:val="en-US" w:eastAsia="zh-CN"/>
                <w14:textFill>
                  <w14:solidFill>
                    <w14:schemeClr w14:val="tx1"/>
                  </w14:solidFill>
                </w14:textFill>
              </w:rPr>
              <w:t>打磨</w:t>
            </w:r>
            <w:r>
              <w:rPr>
                <w:rFonts w:hint="eastAsia"/>
                <w:color w:val="000000" w:themeColor="text1"/>
                <w:sz w:val="24"/>
                <w14:textFill>
                  <w14:solidFill>
                    <w14:schemeClr w14:val="tx1"/>
                  </w14:solidFill>
                </w14:textFill>
              </w:rPr>
              <w:t>工序有组织粉尘产生速率为</w:t>
            </w:r>
            <w:r>
              <w:rPr>
                <w:rFonts w:hint="eastAsia"/>
                <w:color w:val="000000" w:themeColor="text1"/>
                <w:sz w:val="24"/>
                <w:lang w:val="en-US" w:eastAsia="zh-CN"/>
                <w14:textFill>
                  <w14:solidFill>
                    <w14:schemeClr w14:val="tx1"/>
                  </w14:solidFill>
                </w14:textFill>
              </w:rPr>
              <w:t>10.68</w:t>
            </w:r>
            <w:r>
              <w:rPr>
                <w:color w:val="000000" w:themeColor="text1"/>
                <w:sz w:val="24"/>
                <w14:textFill>
                  <w14:solidFill>
                    <w14:schemeClr w14:val="tx1"/>
                  </w14:solidFill>
                </w14:textFill>
              </w:rPr>
              <w:t>kg/h</w:t>
            </w:r>
            <w:r>
              <w:rPr>
                <w:rFonts w:hint="eastAsia"/>
                <w:color w:val="000000" w:themeColor="text1"/>
                <w:sz w:val="24"/>
                <w14:textFill>
                  <w14:solidFill>
                    <w14:schemeClr w14:val="tx1"/>
                  </w14:solidFill>
                </w14:textFill>
              </w:rPr>
              <w:t>，产生量为</w:t>
            </w:r>
            <w:r>
              <w:rPr>
                <w:rFonts w:hint="eastAsia"/>
                <w:color w:val="000000" w:themeColor="text1"/>
                <w:sz w:val="24"/>
                <w:lang w:val="en-US" w:eastAsia="zh-CN"/>
                <w14:textFill>
                  <w14:solidFill>
                    <w14:schemeClr w14:val="tx1"/>
                  </w14:solidFill>
                </w14:textFill>
              </w:rPr>
              <w:t>12.82</w:t>
            </w:r>
            <w:r>
              <w:rPr>
                <w:rFonts w:hint="eastAsia"/>
                <w:color w:val="000000" w:themeColor="text1"/>
                <w:sz w:val="24"/>
                <w14:textFill>
                  <w14:solidFill>
                    <w14:schemeClr w14:val="tx1"/>
                  </w14:solidFill>
                </w14:textFill>
              </w:rPr>
              <w:t>t/a。无组织产生量为</w:t>
            </w:r>
            <w:r>
              <w:rPr>
                <w:rFonts w:hint="eastAsia" w:hAnsi="宋体"/>
                <w:color w:val="000000" w:themeColor="text1"/>
                <w:sz w:val="24"/>
                <w:lang w:val="en-US" w:eastAsia="zh-CN"/>
                <w14:textFill>
                  <w14:solidFill>
                    <w14:schemeClr w14:val="tx1"/>
                  </w14:solidFill>
                </w14:textFill>
              </w:rPr>
              <w:t>1.42</w:t>
            </w:r>
            <w:r>
              <w:rPr>
                <w:rFonts w:hAnsi="宋体"/>
                <w:color w:val="000000" w:themeColor="text1"/>
                <w:sz w:val="24"/>
                <w14:textFill>
                  <w14:solidFill>
                    <w14:schemeClr w14:val="tx1"/>
                  </w14:solidFill>
                </w14:textFill>
              </w:rPr>
              <w:t>t/a</w:t>
            </w:r>
            <w:r>
              <w:rPr>
                <w:rFonts w:hint="eastAsia" w:hAnsi="宋体"/>
                <w:color w:val="000000" w:themeColor="text1"/>
                <w:sz w:val="24"/>
                <w14:textFill>
                  <w14:solidFill>
                    <w14:schemeClr w14:val="tx1"/>
                  </w14:solidFill>
                </w14:textFill>
              </w:rPr>
              <w:t>。</w:t>
            </w:r>
          </w:p>
          <w:p>
            <w:pPr>
              <w:spacing w:line="360" w:lineRule="auto"/>
              <w:ind w:firstLine="480" w:firstLineChars="200"/>
              <w:rPr>
                <w:rFonts w:ascii="宋体" w:hAnsi="宋体"/>
                <w:b/>
                <w:bCs/>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综上所述，</w:t>
            </w:r>
            <w:r>
              <w:rPr>
                <w:rFonts w:hint="eastAsia"/>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喷漆产品下料、</w:t>
            </w:r>
            <w:r>
              <w:rPr>
                <w:rFonts w:hint="eastAsia"/>
                <w:color w:val="000000" w:themeColor="text1"/>
                <w:sz w:val="24"/>
                <w14:textFill>
                  <w14:solidFill>
                    <w14:schemeClr w14:val="tx1"/>
                  </w14:solidFill>
                </w14:textFill>
              </w:rPr>
              <w:t>焊接</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打磨</w:t>
            </w:r>
            <w:r>
              <w:rPr>
                <w:rFonts w:hint="eastAsia"/>
                <w:color w:val="000000" w:themeColor="text1"/>
                <w:sz w:val="24"/>
                <w14:textFill>
                  <w14:solidFill>
                    <w14:schemeClr w14:val="tx1"/>
                  </w14:solidFill>
                </w14:textFill>
              </w:rPr>
              <w:t>废气</w:t>
            </w:r>
            <w:r>
              <w:rPr>
                <w:rFonts w:hint="eastAsia"/>
                <w:color w:val="000000" w:themeColor="text1"/>
                <w:sz w:val="24"/>
                <w:lang w:val="en-US" w:eastAsia="zh-CN"/>
                <w14:textFill>
                  <w14:solidFill>
                    <w14:schemeClr w14:val="tx1"/>
                  </w14:solidFill>
                </w14:textFill>
              </w:rPr>
              <w:t>风量按35000m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/h计，</w:t>
            </w:r>
            <w:r>
              <w:rPr>
                <w:rFonts w:hint="eastAsia"/>
                <w:color w:val="000000" w:themeColor="text1"/>
                <w:sz w:val="24"/>
                <w14:textFill>
                  <w14:solidFill>
                    <w14:schemeClr w14:val="tx1"/>
                  </w14:solidFill>
                </w14:textFill>
              </w:rPr>
              <w:t>产生排放情况见下表：</w:t>
            </w: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int="eastAsia" w:hAnsi="宋体"/>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rFonts w:hint="eastAsia" w:hAnsi="宋体"/>
                <w:b/>
                <w:color w:val="000000" w:themeColor="text1"/>
                <w:szCs w:val="21"/>
                <w14:textFill>
                  <w14:solidFill>
                    <w14:schemeClr w14:val="tx1"/>
                  </w14:solidFill>
                </w14:textFill>
              </w:rPr>
              <w:t>4-4  项目</w:t>
            </w:r>
            <w:r>
              <w:rPr>
                <w:rFonts w:hint="eastAsia" w:hAnsi="宋体"/>
                <w:b/>
                <w:color w:val="000000" w:themeColor="text1"/>
                <w:szCs w:val="21"/>
                <w:lang w:val="en-US" w:eastAsia="zh-CN"/>
                <w14:textFill>
                  <w14:solidFill>
                    <w14:schemeClr w14:val="tx1"/>
                  </w14:solidFill>
                </w14:textFill>
              </w:rPr>
              <w:t>下料、</w:t>
            </w:r>
            <w:r>
              <w:rPr>
                <w:rFonts w:hint="eastAsia" w:hAnsi="宋体"/>
                <w:b/>
                <w:color w:val="000000" w:themeColor="text1"/>
                <w:szCs w:val="21"/>
                <w14:textFill>
                  <w14:solidFill>
                    <w14:schemeClr w14:val="tx1"/>
                  </w14:solidFill>
                </w14:textFill>
              </w:rPr>
              <w:t>焊接、</w:t>
            </w:r>
            <w:r>
              <w:rPr>
                <w:rFonts w:hint="eastAsia" w:hAnsi="宋体"/>
                <w:b/>
                <w:color w:val="000000" w:themeColor="text1"/>
                <w:szCs w:val="21"/>
                <w:lang w:val="en-US" w:eastAsia="zh-CN"/>
                <w14:textFill>
                  <w14:solidFill>
                    <w14:schemeClr w14:val="tx1"/>
                  </w14:solidFill>
                </w14:textFill>
              </w:rPr>
              <w:t>打磨</w:t>
            </w:r>
            <w:r>
              <w:rPr>
                <w:rFonts w:hint="eastAsia" w:hAnsi="宋体"/>
                <w:b/>
                <w:color w:val="000000" w:themeColor="text1"/>
                <w:szCs w:val="21"/>
                <w14:textFill>
                  <w14:solidFill>
                    <w14:schemeClr w14:val="tx1"/>
                  </w14:solidFill>
                </w14:textFill>
              </w:rPr>
              <w:t>废气污染物</w:t>
            </w:r>
            <w:r>
              <w:rPr>
                <w:rFonts w:hAnsi="宋体"/>
                <w:b/>
                <w:color w:val="000000" w:themeColor="text1"/>
                <w:szCs w:val="21"/>
                <w14:textFill>
                  <w14:solidFill>
                    <w14:schemeClr w14:val="tx1"/>
                  </w14:solidFill>
                </w14:textFill>
              </w:rPr>
              <w:t>产生</w:t>
            </w:r>
            <w:r>
              <w:rPr>
                <w:rFonts w:hint="eastAsia" w:hAnsi="宋体"/>
                <w:b/>
                <w:color w:val="000000" w:themeColor="text1"/>
                <w:szCs w:val="21"/>
                <w14:textFill>
                  <w14:solidFill>
                    <w14:schemeClr w14:val="tx1"/>
                  </w14:solidFill>
                </w14:textFill>
              </w:rPr>
              <w:t>排放</w:t>
            </w:r>
            <w:r>
              <w:rPr>
                <w:rFonts w:hAnsi="宋体"/>
                <w:b/>
                <w:color w:val="000000" w:themeColor="text1"/>
                <w:szCs w:val="21"/>
                <w14:textFill>
                  <w14:solidFill>
                    <w14:schemeClr w14:val="tx1"/>
                  </w14:solidFill>
                </w14:textFill>
              </w:rPr>
              <w:t>情况一览表</w:t>
            </w:r>
          </w:p>
          <w:tbl>
            <w:tblPr>
              <w:tblStyle w:val="37"/>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16"/>
              <w:gridCol w:w="835"/>
              <w:gridCol w:w="855"/>
              <w:gridCol w:w="915"/>
              <w:gridCol w:w="1298"/>
              <w:gridCol w:w="634"/>
              <w:gridCol w:w="744"/>
              <w:gridCol w:w="7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4" w:type="dxa"/>
                  <w:vMerge w:val="restart"/>
                  <w:tcBorders>
                    <w:top w:val="single" w:color="auto" w:sz="6" w:space="0"/>
                    <w:left w:val="single" w:color="auto" w:sz="6" w:space="0"/>
                    <w:right w:val="single" w:color="auto" w:sz="4"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污染</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工序</w:t>
                  </w:r>
                </w:p>
              </w:tc>
              <w:tc>
                <w:tcPr>
                  <w:tcW w:w="1316"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污染物</w:t>
                  </w:r>
                </w:p>
              </w:tc>
              <w:tc>
                <w:tcPr>
                  <w:tcW w:w="2605" w:type="dxa"/>
                  <w:gridSpan w:val="3"/>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产生情况</w:t>
                  </w:r>
                </w:p>
              </w:tc>
              <w:tc>
                <w:tcPr>
                  <w:tcW w:w="1298"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治理措施</w:t>
                  </w:r>
                </w:p>
              </w:tc>
              <w:tc>
                <w:tcPr>
                  <w:tcW w:w="634"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去除</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率</w:t>
                  </w:r>
                </w:p>
              </w:tc>
              <w:tc>
                <w:tcPr>
                  <w:tcW w:w="2332" w:type="dxa"/>
                  <w:gridSpan w:val="3"/>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4" w:type="dxa"/>
                  <w:vMerge w:val="continue"/>
                  <w:tcBorders>
                    <w:left w:val="single" w:color="auto" w:sz="6" w:space="0"/>
                    <w:bottom w:val="single" w:color="auto" w:sz="6" w:space="0"/>
                    <w:right w:val="single" w:color="auto" w:sz="4"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1316"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835"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浓度mg/m</w:t>
                  </w:r>
                  <w:r>
                    <w:rPr>
                      <w:b/>
                      <w:bCs/>
                      <w:color w:val="000000" w:themeColor="text1"/>
                      <w:sz w:val="21"/>
                      <w:vertAlign w:val="superscript"/>
                      <w14:textFill>
                        <w14:solidFill>
                          <w14:schemeClr w14:val="tx1"/>
                        </w14:solidFill>
                      </w14:textFill>
                    </w:rPr>
                    <w:t>3</w:t>
                  </w:r>
                  <w:r>
                    <w:rPr>
                      <w:b/>
                      <w:bCs/>
                      <w:color w:val="000000" w:themeColor="text1"/>
                      <w:sz w:val="21"/>
                      <w14:textFill>
                        <w14:solidFill>
                          <w14:schemeClr w14:val="tx1"/>
                        </w14:solidFill>
                      </w14:textFill>
                    </w:rPr>
                    <w:t xml:space="preserve">  </w:t>
                  </w:r>
                </w:p>
              </w:tc>
              <w:tc>
                <w:tcPr>
                  <w:tcW w:w="855"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速率</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(kg/h)</w:t>
                  </w:r>
                </w:p>
              </w:tc>
              <w:tc>
                <w:tcPr>
                  <w:tcW w:w="915"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产生量（t/a）</w:t>
                  </w:r>
                </w:p>
              </w:tc>
              <w:tc>
                <w:tcPr>
                  <w:tcW w:w="1298"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634"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744" w:type="dxa"/>
                  <w:tcBorders>
                    <w:top w:val="single" w:color="auto" w:sz="6" w:space="0"/>
                    <w:left w:val="nil"/>
                    <w:bottom w:val="single" w:color="auto" w:sz="6" w:space="0"/>
                    <w:right w:val="single" w:color="auto" w:sz="6" w:space="0"/>
                  </w:tcBorders>
                  <w:noWrap w:val="0"/>
                  <w:vAlign w:val="center"/>
                </w:tcPr>
                <w:p>
                  <w:pPr>
                    <w:pStyle w:val="179"/>
                    <w:adjustRightInd w:val="0"/>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浓度</w:t>
                  </w:r>
                </w:p>
                <w:p>
                  <w:pPr>
                    <w:pStyle w:val="179"/>
                    <w:adjustRightInd w:val="0"/>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mg/m</w:t>
                  </w:r>
                  <w:r>
                    <w:rPr>
                      <w:b/>
                      <w:bCs/>
                      <w:color w:val="000000" w:themeColor="text1"/>
                      <w:sz w:val="21"/>
                      <w:vertAlign w:val="superscript"/>
                      <w14:textFill>
                        <w14:solidFill>
                          <w14:schemeClr w14:val="tx1"/>
                        </w14:solidFill>
                      </w14:textFill>
                    </w:rPr>
                    <w:t>3</w:t>
                  </w:r>
                </w:p>
              </w:tc>
              <w:tc>
                <w:tcPr>
                  <w:tcW w:w="794"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速率</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(kg/h)</w:t>
                  </w:r>
                </w:p>
              </w:tc>
              <w:tc>
                <w:tcPr>
                  <w:tcW w:w="794"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64" w:type="dxa"/>
                  <w:vMerge w:val="restart"/>
                  <w:tcBorders>
                    <w:top w:val="single" w:color="auto" w:sz="6" w:space="0"/>
                    <w:left w:val="single" w:color="auto" w:sz="6" w:space="0"/>
                    <w:right w:val="single" w:color="000000" w:sz="4" w:space="0"/>
                  </w:tcBorders>
                  <w:noWrap w:val="0"/>
                  <w:vAlign w:val="center"/>
                </w:tcPr>
                <w:p>
                  <w:pPr>
                    <w:pStyle w:val="179"/>
                    <w:spacing w:line="240" w:lineRule="auto"/>
                    <w:ind w:left="-105" w:leftChars="-50" w:right="-105" w:rightChars="-50"/>
                    <w:rPr>
                      <w:rFonts w:hint="eastAsia" w:eastAsia="宋体"/>
                      <w:color w:val="000000" w:themeColor="text1"/>
                      <w:sz w:val="21"/>
                      <w:lang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下料、</w:t>
                  </w:r>
                  <w:r>
                    <w:rPr>
                      <w:rFonts w:hint="eastAsia"/>
                      <w:color w:val="000000" w:themeColor="text1"/>
                      <w:sz w:val="21"/>
                      <w14:textFill>
                        <w14:solidFill>
                          <w14:schemeClr w14:val="tx1"/>
                        </w14:solidFill>
                      </w14:textFill>
                    </w:rPr>
                    <w:t>焊接、</w:t>
                  </w:r>
                  <w:r>
                    <w:rPr>
                      <w:rFonts w:hint="eastAsia"/>
                      <w:color w:val="000000" w:themeColor="text1"/>
                      <w:sz w:val="21"/>
                      <w:lang w:eastAsia="zh-CN"/>
                      <w14:textFill>
                        <w14:solidFill>
                          <w14:schemeClr w14:val="tx1"/>
                        </w14:solidFill>
                      </w14:textFill>
                    </w:rPr>
                    <w:t>打磨</w:t>
                  </w:r>
                </w:p>
              </w:tc>
              <w:tc>
                <w:tcPr>
                  <w:tcW w:w="1316" w:type="dxa"/>
                  <w:tcBorders>
                    <w:top w:val="single" w:color="auto" w:sz="6" w:space="0"/>
                    <w:left w:val="single" w:color="000000" w:sz="4" w:space="0"/>
                    <w:bottom w:val="single" w:color="auto" w:sz="6" w:space="0"/>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有组织</w:t>
                  </w:r>
                </w:p>
                <w:p>
                  <w:pPr>
                    <w:pStyle w:val="179"/>
                    <w:spacing w:line="240" w:lineRule="auto"/>
                    <w:ind w:left="-105" w:leftChars="-50" w:right="-105" w:rightChars="-5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烟（粉）尘</w:t>
                  </w:r>
                </w:p>
              </w:tc>
              <w:tc>
                <w:tcPr>
                  <w:tcW w:w="835" w:type="dxa"/>
                  <w:tcBorders>
                    <w:top w:val="single" w:color="auto" w:sz="6" w:space="0"/>
                    <w:left w:val="nil"/>
                    <w:bottom w:val="single" w:color="auto" w:sz="6" w:space="0"/>
                    <w:right w:val="single" w:color="auto" w:sz="6" w:space="0"/>
                  </w:tcBorders>
                  <w:noWrap w:val="0"/>
                  <w:vAlign w:val="center"/>
                </w:tcPr>
                <w:p>
                  <w:pPr>
                    <w:pStyle w:val="179"/>
                    <w:spacing w:line="240" w:lineRule="auto"/>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466.2</w:t>
                  </w:r>
                </w:p>
              </w:tc>
              <w:tc>
                <w:tcPr>
                  <w:tcW w:w="855" w:type="dxa"/>
                  <w:tcBorders>
                    <w:top w:val="single" w:color="auto" w:sz="6" w:space="0"/>
                    <w:left w:val="nil"/>
                    <w:bottom w:val="single" w:color="auto" w:sz="6" w:space="0"/>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16.317</w:t>
                  </w:r>
                </w:p>
              </w:tc>
              <w:tc>
                <w:tcPr>
                  <w:tcW w:w="915" w:type="dxa"/>
                  <w:tcBorders>
                    <w:top w:val="single" w:color="auto" w:sz="6" w:space="0"/>
                    <w:left w:val="nil"/>
                    <w:bottom w:val="single" w:color="000000" w:sz="4" w:space="0"/>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19.421</w:t>
                  </w:r>
                </w:p>
              </w:tc>
              <w:tc>
                <w:tcPr>
                  <w:tcW w:w="1298" w:type="dxa"/>
                  <w:tcBorders>
                    <w:top w:val="single" w:color="auto" w:sz="6" w:space="0"/>
                    <w:left w:val="nil"/>
                    <w:bottom w:val="single" w:color="000000" w:sz="4" w:space="0"/>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旋风除尘+脉冲式布袋除尘</w:t>
                  </w:r>
                </w:p>
              </w:tc>
              <w:tc>
                <w:tcPr>
                  <w:tcW w:w="634" w:type="dxa"/>
                  <w:tcBorders>
                    <w:top w:val="single" w:color="auto" w:sz="6" w:space="0"/>
                    <w:left w:val="nil"/>
                    <w:bottom w:val="single" w:color="000000" w:sz="4" w:space="0"/>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rFonts w:hint="eastAsia"/>
                      <w:color w:val="000000" w:themeColor="text1"/>
                      <w:szCs w:val="21"/>
                      <w:lang w:val="en-US" w:eastAsia="zh-CN"/>
                      <w14:textFill>
                        <w14:solidFill>
                          <w14:schemeClr w14:val="tx1"/>
                        </w14:solidFill>
                      </w14:textFill>
                    </w:rPr>
                    <w:t>9.9</w:t>
                  </w:r>
                  <w:r>
                    <w:rPr>
                      <w:rFonts w:hint="eastAsia"/>
                      <w:color w:val="000000" w:themeColor="text1"/>
                      <w:szCs w:val="21"/>
                      <w14:textFill>
                        <w14:solidFill>
                          <w14:schemeClr w14:val="tx1"/>
                        </w14:solidFill>
                      </w14:textFill>
                    </w:rPr>
                    <w:t>%</w:t>
                  </w:r>
                </w:p>
              </w:tc>
              <w:tc>
                <w:tcPr>
                  <w:tcW w:w="744" w:type="dxa"/>
                  <w:tcBorders>
                    <w:top w:val="single" w:color="auto" w:sz="6" w:space="0"/>
                    <w:left w:val="nil"/>
                    <w:bottom w:val="single" w:color="000000" w:sz="4" w:space="0"/>
                    <w:right w:val="single" w:color="auto" w:sz="6" w:space="0"/>
                  </w:tcBorders>
                  <w:noWrap w:val="0"/>
                  <w:vAlign w:val="center"/>
                </w:tcPr>
                <w:p>
                  <w:pPr>
                    <w:pStyle w:val="179"/>
                    <w:spacing w:line="240" w:lineRule="auto"/>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0.47</w:t>
                  </w:r>
                </w:p>
              </w:tc>
              <w:tc>
                <w:tcPr>
                  <w:tcW w:w="794" w:type="dxa"/>
                  <w:tcBorders>
                    <w:top w:val="single" w:color="auto" w:sz="6" w:space="0"/>
                    <w:left w:val="nil"/>
                    <w:bottom w:val="single" w:color="000000" w:sz="4" w:space="0"/>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0.016</w:t>
                  </w:r>
                </w:p>
              </w:tc>
              <w:tc>
                <w:tcPr>
                  <w:tcW w:w="794" w:type="dxa"/>
                  <w:tcBorders>
                    <w:top w:val="single" w:color="auto" w:sz="6" w:space="0"/>
                    <w:left w:val="nil"/>
                    <w:bottom w:val="single" w:color="000000" w:sz="4" w:space="0"/>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4" w:type="dxa"/>
                  <w:vMerge w:val="continue"/>
                  <w:tcBorders>
                    <w:left w:val="single" w:color="auto" w:sz="6" w:space="0"/>
                    <w:right w:val="single" w:color="000000"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1316" w:type="dxa"/>
                  <w:tcBorders>
                    <w:left w:val="single" w:color="000000" w:sz="4" w:space="0"/>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color w:val="000000" w:themeColor="text1"/>
                      <w:sz w:val="21"/>
                      <w14:textFill>
                        <w14:solidFill>
                          <w14:schemeClr w14:val="tx1"/>
                        </w14:solidFill>
                      </w14:textFill>
                    </w:rPr>
                    <w:t>无组织</w:t>
                  </w:r>
                </w:p>
                <w:p>
                  <w:pPr>
                    <w:pStyle w:val="179"/>
                    <w:spacing w:line="240" w:lineRule="auto"/>
                    <w:ind w:left="-105" w:leftChars="-50" w:right="-105" w:rightChars="-5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烟（粉）尘</w:t>
                  </w:r>
                </w:p>
              </w:tc>
              <w:tc>
                <w:tcPr>
                  <w:tcW w:w="835" w:type="dxa"/>
                  <w:tcBorders>
                    <w:top w:val="single" w:color="auto" w:sz="4" w:space="0"/>
                    <w:left w:val="nil"/>
                    <w:bottom w:val="single" w:color="auto" w:sz="6" w:space="0"/>
                    <w:right w:val="single" w:color="auto" w:sz="6" w:space="0"/>
                  </w:tcBorders>
                  <w:noWrap w:val="0"/>
                  <w:vAlign w:val="center"/>
                </w:tcPr>
                <w:p>
                  <w:pPr>
                    <w:pStyle w:val="179"/>
                    <w:spacing w:line="240" w:lineRule="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855" w:type="dxa"/>
                  <w:tcBorders>
                    <w:top w:val="single" w:color="auto" w:sz="4" w:space="0"/>
                    <w:left w:val="nil"/>
                    <w:bottom w:val="single" w:color="auto" w:sz="6" w:space="0"/>
                    <w:right w:val="single" w:color="auto" w:sz="6" w:space="0"/>
                  </w:tcBorders>
                  <w:noWrap w:val="0"/>
                  <w:vAlign w:val="center"/>
                </w:tcPr>
                <w:p>
                  <w:pPr>
                    <w:jc w:val="center"/>
                    <w:rPr>
                      <w:rFonts w:hint="default" w:eastAsia="宋体"/>
                      <w:bCs/>
                      <w:color w:val="000000" w:themeColor="text1"/>
                      <w:lang w:val="en-US" w:eastAsia="zh-CN"/>
                      <w14:textFill>
                        <w14:solidFill>
                          <w14:schemeClr w14:val="tx1"/>
                        </w14:solidFill>
                      </w14:textFill>
                    </w:rPr>
                  </w:pPr>
                  <w:r>
                    <w:rPr>
                      <w:rFonts w:hint="eastAsia" w:eastAsia="宋体"/>
                      <w:bCs/>
                      <w:color w:val="000000" w:themeColor="text1"/>
                      <w:lang w:val="en-US" w:eastAsia="zh-CN"/>
                      <w14:textFill>
                        <w14:solidFill>
                          <w14:schemeClr w14:val="tx1"/>
                        </w14:solidFill>
                      </w14:textFill>
                    </w:rPr>
                    <w:t>17.9</w:t>
                  </w:r>
                </w:p>
              </w:tc>
              <w:tc>
                <w:tcPr>
                  <w:tcW w:w="915" w:type="dxa"/>
                  <w:tcBorders>
                    <w:top w:val="single" w:color="auto" w:sz="4" w:space="0"/>
                    <w:left w:val="nil"/>
                    <w:bottom w:val="single" w:color="auto" w:sz="6" w:space="0"/>
                    <w:right w:val="single" w:color="auto" w:sz="6" w:space="0"/>
                  </w:tcBorders>
                  <w:noWrap w:val="0"/>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2.153</w:t>
                  </w:r>
                </w:p>
              </w:tc>
              <w:tc>
                <w:tcPr>
                  <w:tcW w:w="1298" w:type="dxa"/>
                  <w:tcBorders>
                    <w:top w:val="single" w:color="auto" w:sz="4" w:space="0"/>
                    <w:left w:val="nil"/>
                    <w:bottom w:val="single" w:color="auto" w:sz="6" w:space="0"/>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634" w:type="dxa"/>
                  <w:tcBorders>
                    <w:top w:val="single" w:color="auto" w:sz="4" w:space="0"/>
                    <w:left w:val="nil"/>
                    <w:bottom w:val="single" w:color="auto" w:sz="6" w:space="0"/>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44" w:type="dxa"/>
                  <w:tcBorders>
                    <w:top w:val="single" w:color="auto" w:sz="4" w:space="0"/>
                    <w:left w:val="nil"/>
                    <w:bottom w:val="single" w:color="auto" w:sz="6" w:space="0"/>
                    <w:right w:val="single" w:color="auto" w:sz="6" w:space="0"/>
                  </w:tcBorders>
                  <w:noWrap w:val="0"/>
                  <w:vAlign w:val="center"/>
                </w:tcPr>
                <w:p>
                  <w:pPr>
                    <w:pStyle w:val="179"/>
                    <w:spacing w:line="240" w:lineRule="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794" w:type="dxa"/>
                  <w:tcBorders>
                    <w:top w:val="single" w:color="auto" w:sz="4" w:space="0"/>
                    <w:left w:val="nil"/>
                    <w:bottom w:val="single" w:color="auto" w:sz="6" w:space="0"/>
                    <w:right w:val="single" w:color="auto" w:sz="6" w:space="0"/>
                  </w:tcBorders>
                  <w:noWrap w:val="0"/>
                  <w:vAlign w:val="center"/>
                </w:tcPr>
                <w:p>
                  <w:pPr>
                    <w:jc w:val="center"/>
                    <w:rPr>
                      <w:rFonts w:hint="eastAsia"/>
                      <w:bCs/>
                      <w:color w:val="000000" w:themeColor="text1"/>
                      <w14:textFill>
                        <w14:solidFill>
                          <w14:schemeClr w14:val="tx1"/>
                        </w14:solidFill>
                      </w14:textFill>
                    </w:rPr>
                  </w:pPr>
                  <w:r>
                    <w:rPr>
                      <w:rFonts w:hint="eastAsia" w:eastAsia="宋体"/>
                      <w:bCs/>
                      <w:color w:val="000000" w:themeColor="text1"/>
                      <w:lang w:val="en-US" w:eastAsia="zh-CN"/>
                      <w14:textFill>
                        <w14:solidFill>
                          <w14:schemeClr w14:val="tx1"/>
                        </w14:solidFill>
                      </w14:textFill>
                    </w:rPr>
                    <w:t>17.9</w:t>
                  </w:r>
                </w:p>
              </w:tc>
              <w:tc>
                <w:tcPr>
                  <w:tcW w:w="794" w:type="dxa"/>
                  <w:tcBorders>
                    <w:top w:val="single" w:color="auto" w:sz="4" w:space="0"/>
                    <w:left w:val="nil"/>
                    <w:bottom w:val="single" w:color="auto" w:sz="6" w:space="0"/>
                    <w:right w:val="single" w:color="auto" w:sz="6" w:space="0"/>
                  </w:tcBorders>
                  <w:noWrap w:val="0"/>
                  <w:vAlign w:val="center"/>
                </w:tcPr>
                <w:p>
                  <w:pPr>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2.153</w:t>
                  </w:r>
                </w:p>
              </w:tc>
            </w:tr>
          </w:tbl>
          <w:p>
            <w:pPr>
              <w:spacing w:line="460" w:lineRule="exact"/>
              <w:ind w:firstLine="482" w:firstLineChars="200"/>
              <w:rPr>
                <w:rFonts w:hint="eastAsia"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④ 喷漆产品</w:t>
            </w:r>
            <w:r>
              <w:rPr>
                <w:rFonts w:hint="eastAsia"/>
                <w:b/>
                <w:bCs/>
                <w:color w:val="000000" w:themeColor="text1"/>
                <w:sz w:val="24"/>
                <w14:textFill>
                  <w14:solidFill>
                    <w14:schemeClr w14:val="tx1"/>
                  </w14:solidFill>
                </w14:textFill>
              </w:rPr>
              <w:t>喷</w:t>
            </w:r>
            <w:r>
              <w:rPr>
                <w:rFonts w:hint="eastAsia"/>
                <w:b/>
                <w:bCs/>
                <w:color w:val="000000" w:themeColor="text1"/>
                <w:sz w:val="24"/>
                <w:lang w:val="en-US" w:eastAsia="zh-CN"/>
                <w14:textFill>
                  <w14:solidFill>
                    <w14:schemeClr w14:val="tx1"/>
                  </w14:solidFill>
                </w14:textFill>
              </w:rPr>
              <w:t>漆</w:t>
            </w:r>
            <w:r>
              <w:rPr>
                <w:rFonts w:hint="eastAsia"/>
                <w:b/>
                <w:bCs/>
                <w:color w:val="000000" w:themeColor="text1"/>
                <w:sz w:val="24"/>
                <w14:textFill>
                  <w14:solidFill>
                    <w14:schemeClr w14:val="tx1"/>
                  </w14:solidFill>
                </w14:textFill>
              </w:rPr>
              <w:t>废气</w:t>
            </w:r>
          </w:p>
          <w:p>
            <w:pPr>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根据前文分析，项目漆料固体分和挥发分含量如下：</w:t>
            </w:r>
          </w:p>
          <w:p>
            <w:pPr>
              <w:spacing w:line="44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w:t>
            </w:r>
            <w:r>
              <w:rPr>
                <w:rFonts w:hint="eastAsia"/>
                <w:b/>
                <w:bCs/>
                <w:color w:val="000000" w:themeColor="text1"/>
                <w:szCs w:val="21"/>
                <w:lang w:val="en-US" w:eastAsia="zh-CN"/>
                <w14:textFill>
                  <w14:solidFill>
                    <w14:schemeClr w14:val="tx1"/>
                  </w14:solidFill>
                </w14:textFill>
              </w:rPr>
              <w:t>4</w:t>
            </w:r>
            <w:r>
              <w:rPr>
                <w:rFonts w:hint="eastAsia"/>
                <w:b/>
                <w:bCs/>
                <w:color w:val="000000" w:themeColor="text1"/>
                <w:szCs w:val="21"/>
                <w14:textFill>
                  <w14:solidFill>
                    <w14:schemeClr w14:val="tx1"/>
                  </w14:solidFill>
                </w14:textFill>
              </w:rPr>
              <w:t>-</w:t>
            </w:r>
            <w:r>
              <w:rPr>
                <w:rFonts w:hint="eastAsia"/>
                <w:b/>
                <w:bCs/>
                <w:color w:val="000000" w:themeColor="text1"/>
                <w:szCs w:val="21"/>
                <w:lang w:val="en-US" w:eastAsia="zh-CN"/>
                <w14:textFill>
                  <w14:solidFill>
                    <w14:schemeClr w14:val="tx1"/>
                  </w14:solidFill>
                </w14:textFill>
              </w:rPr>
              <w:t>5</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 xml:space="preserve"> </w:t>
            </w:r>
            <w:r>
              <w:rPr>
                <w:rFonts w:hint="eastAsia"/>
                <w:b/>
                <w:bCs/>
                <w:color w:val="000000" w:themeColor="text1"/>
                <w:szCs w:val="21"/>
                <w:lang w:val="en-US" w:eastAsia="zh-CN"/>
                <w14:textFill>
                  <w14:solidFill>
                    <w14:schemeClr w14:val="tx1"/>
                  </w14:solidFill>
                </w14:textFill>
              </w:rPr>
              <w:t>水性漆</w:t>
            </w:r>
            <w:r>
              <w:rPr>
                <w:rFonts w:hint="eastAsia"/>
                <w:b/>
                <w:bCs/>
                <w:color w:val="000000" w:themeColor="text1"/>
                <w:szCs w:val="21"/>
                <w14:textFill>
                  <w14:solidFill>
                    <w14:schemeClr w14:val="tx1"/>
                  </w14:solidFill>
                </w14:textFill>
              </w:rPr>
              <w:t>即用状态下固体分和挥发分一览</w:t>
            </w:r>
            <w:r>
              <w:rPr>
                <w:b/>
                <w:bCs/>
                <w:color w:val="000000" w:themeColor="text1"/>
                <w:szCs w:val="21"/>
                <w14:textFill>
                  <w14:solidFill>
                    <w14:schemeClr w14:val="tx1"/>
                  </w14:solidFill>
                </w14:textFill>
              </w:rPr>
              <w:t>表</w:t>
            </w:r>
          </w:p>
          <w:tbl>
            <w:tblPr>
              <w:tblStyle w:val="38"/>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99"/>
              <w:gridCol w:w="1336"/>
              <w:gridCol w:w="1113"/>
              <w:gridCol w:w="1695"/>
              <w:gridCol w:w="1093"/>
              <w:gridCol w:w="782"/>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38"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2535" w:type="dxa"/>
                  <w:gridSpan w:val="2"/>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物料</w:t>
                  </w:r>
                </w:p>
              </w:tc>
              <w:tc>
                <w:tcPr>
                  <w:tcW w:w="5605" w:type="dxa"/>
                  <w:gridSpan w:val="5"/>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14:textFill>
                        <w14:solidFill>
                          <w14:schemeClr w14:val="tx1"/>
                        </w14:solidFill>
                      </w14:textFill>
                    </w:rPr>
                    <w:t>即用状态下漆料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38"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1199"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名称</w:t>
                  </w:r>
                </w:p>
              </w:tc>
              <w:tc>
                <w:tcPr>
                  <w:tcW w:w="1336"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消耗量（</w:t>
                  </w:r>
                  <w:r>
                    <w:rPr>
                      <w:b/>
                      <w:color w:val="000000" w:themeColor="text1"/>
                      <w:sz w:val="21"/>
                      <w14:textFill>
                        <w14:solidFill>
                          <w14:schemeClr w14:val="tx1"/>
                        </w14:solidFill>
                      </w14:textFill>
                    </w:rPr>
                    <w:t>t/a</w:t>
                  </w:r>
                  <w:r>
                    <w:rPr>
                      <w:b/>
                      <w:color w:val="000000" w:themeColor="text1"/>
                      <w:kern w:val="2"/>
                      <w:sz w:val="21"/>
                      <w14:textFill>
                        <w14:solidFill>
                          <w14:schemeClr w14:val="tx1"/>
                        </w14:solidFill>
                      </w14:textFill>
                    </w:rPr>
                    <w:t>）</w:t>
                  </w:r>
                </w:p>
              </w:tc>
              <w:tc>
                <w:tcPr>
                  <w:tcW w:w="1113"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密度</w:t>
                  </w:r>
                </w:p>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(g/cm</w:t>
                  </w:r>
                  <w:r>
                    <w:rPr>
                      <w:b/>
                      <w:color w:val="000000" w:themeColor="text1"/>
                      <w:szCs w:val="21"/>
                      <w:vertAlign w:val="superscript"/>
                      <w14:textFill>
                        <w14:solidFill>
                          <w14:schemeClr w14:val="tx1"/>
                        </w14:solidFill>
                      </w14:textFill>
                    </w:rPr>
                    <w:t>3</w:t>
                  </w:r>
                  <w:r>
                    <w:rPr>
                      <w:b/>
                      <w:color w:val="000000" w:themeColor="text1"/>
                      <w:szCs w:val="21"/>
                      <w14:textFill>
                        <w14:solidFill>
                          <w14:schemeClr w14:val="tx1"/>
                        </w14:solidFill>
                      </w14:textFill>
                    </w:rPr>
                    <w:t>)</w:t>
                  </w:r>
                </w:p>
              </w:tc>
              <w:tc>
                <w:tcPr>
                  <w:tcW w:w="1695"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挥发性有机化合物含量（g/L）</w:t>
                  </w:r>
                </w:p>
              </w:tc>
              <w:tc>
                <w:tcPr>
                  <w:tcW w:w="2797" w:type="dxa"/>
                  <w:gridSpan w:val="3"/>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各组分含量（t/a）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38"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1199"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1336"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1113" w:type="dxa"/>
                  <w:vMerge w:val="continue"/>
                  <w:noWrap w:val="0"/>
                  <w:vAlign w:val="center"/>
                </w:tcPr>
                <w:p>
                  <w:pPr>
                    <w:pStyle w:val="179"/>
                    <w:spacing w:line="320" w:lineRule="exact"/>
                    <w:rPr>
                      <w:b/>
                      <w:color w:val="000000" w:themeColor="text1"/>
                      <w:sz w:val="21"/>
                      <w14:textFill>
                        <w14:solidFill>
                          <w14:schemeClr w14:val="tx1"/>
                        </w14:solidFill>
                      </w14:textFill>
                    </w:rPr>
                  </w:pPr>
                </w:p>
              </w:tc>
              <w:tc>
                <w:tcPr>
                  <w:tcW w:w="1695" w:type="dxa"/>
                  <w:vMerge w:val="continue"/>
                  <w:noWrap w:val="0"/>
                  <w:vAlign w:val="center"/>
                </w:tcPr>
                <w:p>
                  <w:pPr>
                    <w:pStyle w:val="179"/>
                    <w:spacing w:line="320" w:lineRule="exact"/>
                    <w:rPr>
                      <w:b/>
                      <w:color w:val="000000" w:themeColor="text1"/>
                      <w:sz w:val="21"/>
                      <w14:textFill>
                        <w14:solidFill>
                          <w14:schemeClr w14:val="tx1"/>
                        </w14:solidFill>
                      </w14:textFill>
                    </w:rPr>
                  </w:pPr>
                </w:p>
              </w:tc>
              <w:tc>
                <w:tcPr>
                  <w:tcW w:w="1093"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固体分</w:t>
                  </w:r>
                </w:p>
              </w:tc>
              <w:tc>
                <w:tcPr>
                  <w:tcW w:w="782" w:type="dxa"/>
                  <w:noWrap w:val="0"/>
                  <w:vAlign w:val="center"/>
                </w:tcPr>
                <w:p>
                  <w:pPr>
                    <w:spacing w:line="320" w:lineRule="exact"/>
                    <w:jc w:val="center"/>
                    <w:rPr>
                      <w:rFonts w:hint="eastAsia"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水</w:t>
                  </w:r>
                </w:p>
              </w:tc>
              <w:tc>
                <w:tcPr>
                  <w:tcW w:w="922"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38"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199"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水性</w:t>
                  </w:r>
                  <w:r>
                    <w:rPr>
                      <w:rFonts w:ascii="Times New Roman" w:hAnsi="Times New Roman"/>
                      <w:color w:val="000000" w:themeColor="text1"/>
                      <w:sz w:val="21"/>
                      <w:szCs w:val="21"/>
                      <w:lang w:eastAsia="zh-CN"/>
                      <w14:textFill>
                        <w14:solidFill>
                          <w14:schemeClr w14:val="tx1"/>
                        </w14:solidFill>
                      </w14:textFill>
                    </w:rPr>
                    <w:t>底漆</w:t>
                  </w:r>
                </w:p>
              </w:tc>
              <w:tc>
                <w:tcPr>
                  <w:tcW w:w="1336" w:type="dxa"/>
                  <w:noWrap w:val="0"/>
                  <w:vAlign w:val="center"/>
                </w:tcPr>
                <w:p>
                  <w:pPr>
                    <w:pStyle w:val="8"/>
                    <w:spacing w:line="240" w:lineRule="auto"/>
                    <w:ind w:firstLine="0" w:firstLineChars="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11.11</w:t>
                  </w:r>
                </w:p>
              </w:tc>
              <w:tc>
                <w:tcPr>
                  <w:tcW w:w="1113" w:type="dxa"/>
                  <w:noWrap w:val="0"/>
                  <w:vAlign w:val="center"/>
                </w:tcPr>
                <w:p>
                  <w:pPr>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r>
                    <w:rPr>
                      <w:rFonts w:hint="eastAsia"/>
                      <w:bCs/>
                      <w:color w:val="000000" w:themeColor="text1"/>
                      <w:szCs w:val="21"/>
                      <w:lang w:val="en-US" w:eastAsia="zh-CN"/>
                      <w14:textFill>
                        <w14:solidFill>
                          <w14:schemeClr w14:val="tx1"/>
                        </w14:solidFill>
                      </w14:textFill>
                    </w:rPr>
                    <w:t>05</w:t>
                  </w:r>
                </w:p>
              </w:tc>
              <w:tc>
                <w:tcPr>
                  <w:tcW w:w="1695"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190</w:t>
                  </w:r>
                </w:p>
              </w:tc>
              <w:tc>
                <w:tcPr>
                  <w:tcW w:w="1093"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5.67</w:t>
                  </w:r>
                </w:p>
              </w:tc>
              <w:tc>
                <w:tcPr>
                  <w:tcW w:w="782"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3.33</w:t>
                  </w:r>
                </w:p>
              </w:tc>
              <w:tc>
                <w:tcPr>
                  <w:tcW w:w="922"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38"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199" w:type="dxa"/>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水性</w:t>
                  </w:r>
                  <w:r>
                    <w:rPr>
                      <w:color w:val="000000" w:themeColor="text1"/>
                      <w:szCs w:val="21"/>
                      <w14:textFill>
                        <w14:solidFill>
                          <w14:schemeClr w14:val="tx1"/>
                        </w14:solidFill>
                      </w14:textFill>
                    </w:rPr>
                    <w:t>面漆</w:t>
                  </w:r>
                </w:p>
              </w:tc>
              <w:tc>
                <w:tcPr>
                  <w:tcW w:w="1336" w:type="dxa"/>
                  <w:noWrap w:val="0"/>
                  <w:vAlign w:val="center"/>
                </w:tcPr>
                <w:p>
                  <w:pPr>
                    <w:pStyle w:val="8"/>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21.43</w:t>
                  </w:r>
                </w:p>
              </w:tc>
              <w:tc>
                <w:tcPr>
                  <w:tcW w:w="1113" w:type="dxa"/>
                  <w:noWrap w:val="0"/>
                  <w:vAlign w:val="center"/>
                </w:tcPr>
                <w:p>
                  <w:pPr>
                    <w:spacing w:line="320" w:lineRule="exact"/>
                    <w:jc w:val="center"/>
                    <w:rPr>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0.98</w:t>
                  </w:r>
                </w:p>
              </w:tc>
              <w:tc>
                <w:tcPr>
                  <w:tcW w:w="1695"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120</w:t>
                  </w:r>
                </w:p>
              </w:tc>
              <w:tc>
                <w:tcPr>
                  <w:tcW w:w="1093"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7.93</w:t>
                  </w:r>
                </w:p>
              </w:tc>
              <w:tc>
                <w:tcPr>
                  <w:tcW w:w="782"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10.93</w:t>
                  </w:r>
                </w:p>
              </w:tc>
              <w:tc>
                <w:tcPr>
                  <w:tcW w:w="922"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837" w:type="dxa"/>
                  <w:gridSpan w:val="2"/>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2449" w:type="dxa"/>
                  <w:gridSpan w:val="2"/>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32.54</w:t>
                  </w:r>
                </w:p>
              </w:tc>
              <w:tc>
                <w:tcPr>
                  <w:tcW w:w="169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093"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13.6</w:t>
                  </w:r>
                </w:p>
              </w:tc>
              <w:tc>
                <w:tcPr>
                  <w:tcW w:w="782"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14.26</w:t>
                  </w:r>
                </w:p>
              </w:tc>
              <w:tc>
                <w:tcPr>
                  <w:tcW w:w="922"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4.68</w:t>
                  </w:r>
                </w:p>
              </w:tc>
            </w:tr>
          </w:tbl>
          <w:p>
            <w:pPr>
              <w:spacing w:line="44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w:t>
            </w:r>
            <w:r>
              <w:rPr>
                <w:rFonts w:hint="eastAsia"/>
                <w:b/>
                <w:bCs/>
                <w:color w:val="000000" w:themeColor="text1"/>
                <w:szCs w:val="21"/>
                <w:lang w:val="en-US" w:eastAsia="zh-CN"/>
                <w14:textFill>
                  <w14:solidFill>
                    <w14:schemeClr w14:val="tx1"/>
                  </w14:solidFill>
                </w14:textFill>
              </w:rPr>
              <w:t>4-6</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 xml:space="preserve"> </w:t>
            </w:r>
            <w:r>
              <w:rPr>
                <w:rFonts w:hint="eastAsia"/>
                <w:b/>
                <w:bCs/>
                <w:color w:val="000000" w:themeColor="text1"/>
                <w:szCs w:val="21"/>
                <w:lang w:val="en-US" w:eastAsia="zh-CN"/>
                <w14:textFill>
                  <w14:solidFill>
                    <w14:schemeClr w14:val="tx1"/>
                  </w14:solidFill>
                </w14:textFill>
              </w:rPr>
              <w:t>油性漆</w:t>
            </w:r>
            <w:r>
              <w:rPr>
                <w:rFonts w:hint="eastAsia"/>
                <w:b/>
                <w:bCs/>
                <w:color w:val="000000" w:themeColor="text1"/>
                <w:szCs w:val="21"/>
                <w14:textFill>
                  <w14:solidFill>
                    <w14:schemeClr w14:val="tx1"/>
                  </w14:solidFill>
                </w14:textFill>
              </w:rPr>
              <w:t>即用状态下固体分和挥发分一览</w:t>
            </w:r>
            <w:r>
              <w:rPr>
                <w:b/>
                <w:bCs/>
                <w:color w:val="000000" w:themeColor="text1"/>
                <w:szCs w:val="21"/>
                <w14:textFill>
                  <w14:solidFill>
                    <w14:schemeClr w14:val="tx1"/>
                  </w14:solidFill>
                </w14:textFill>
              </w:rPr>
              <w:t>表</w:t>
            </w:r>
          </w:p>
          <w:tbl>
            <w:tblPr>
              <w:tblStyle w:val="38"/>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04"/>
              <w:gridCol w:w="929"/>
              <w:gridCol w:w="776"/>
              <w:gridCol w:w="888"/>
              <w:gridCol w:w="875"/>
              <w:gridCol w:w="1623"/>
              <w:gridCol w:w="984"/>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1"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2133" w:type="dxa"/>
                  <w:gridSpan w:val="2"/>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物料</w:t>
                  </w:r>
                </w:p>
              </w:tc>
              <w:tc>
                <w:tcPr>
                  <w:tcW w:w="6044" w:type="dxa"/>
                  <w:gridSpan w:val="6"/>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14:textFill>
                        <w14:solidFill>
                          <w14:schemeClr w14:val="tx1"/>
                        </w14:solidFill>
                      </w14:textFill>
                    </w:rPr>
                    <w:t>即用状态下漆料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1"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1204"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名称</w:t>
                  </w:r>
                </w:p>
              </w:tc>
              <w:tc>
                <w:tcPr>
                  <w:tcW w:w="929"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消耗量（</w:t>
                  </w:r>
                  <w:r>
                    <w:rPr>
                      <w:b/>
                      <w:color w:val="000000" w:themeColor="text1"/>
                      <w:sz w:val="21"/>
                      <w14:textFill>
                        <w14:solidFill>
                          <w14:schemeClr w14:val="tx1"/>
                        </w14:solidFill>
                      </w14:textFill>
                    </w:rPr>
                    <w:t>t/a</w:t>
                  </w:r>
                  <w:r>
                    <w:rPr>
                      <w:b/>
                      <w:color w:val="000000" w:themeColor="text1"/>
                      <w:kern w:val="2"/>
                      <w:sz w:val="21"/>
                      <w14:textFill>
                        <w14:solidFill>
                          <w14:schemeClr w14:val="tx1"/>
                        </w14:solidFill>
                      </w14:textFill>
                    </w:rPr>
                    <w:t>）</w:t>
                  </w:r>
                </w:p>
              </w:tc>
              <w:tc>
                <w:tcPr>
                  <w:tcW w:w="776"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名称</w:t>
                  </w:r>
                </w:p>
              </w:tc>
              <w:tc>
                <w:tcPr>
                  <w:tcW w:w="888" w:type="dxa"/>
                  <w:vMerge w:val="restart"/>
                  <w:noWrap w:val="0"/>
                  <w:vAlign w:val="center"/>
                </w:tcPr>
                <w:p>
                  <w:pPr>
                    <w:pStyle w:val="179"/>
                    <w:spacing w:line="320" w:lineRule="exact"/>
                    <w:rPr>
                      <w:b/>
                      <w:color w:val="000000" w:themeColor="text1"/>
                      <w:kern w:val="2"/>
                      <w:sz w:val="21"/>
                      <w14:textFill>
                        <w14:solidFill>
                          <w14:schemeClr w14:val="tx1"/>
                        </w14:solidFill>
                      </w14:textFill>
                    </w:rPr>
                  </w:pPr>
                  <w:r>
                    <w:rPr>
                      <w:b/>
                      <w:color w:val="000000" w:themeColor="text1"/>
                      <w:kern w:val="2"/>
                      <w:sz w:val="21"/>
                      <w14:textFill>
                        <w14:solidFill>
                          <w14:schemeClr w14:val="tx1"/>
                        </w14:solidFill>
                      </w14:textFill>
                    </w:rPr>
                    <w:t>消耗量（</w:t>
                  </w:r>
                  <w:r>
                    <w:rPr>
                      <w:b/>
                      <w:color w:val="000000" w:themeColor="text1"/>
                      <w:sz w:val="21"/>
                      <w14:textFill>
                        <w14:solidFill>
                          <w14:schemeClr w14:val="tx1"/>
                        </w14:solidFill>
                      </w14:textFill>
                    </w:rPr>
                    <w:t>t/a</w:t>
                  </w:r>
                  <w:r>
                    <w:rPr>
                      <w:b/>
                      <w:color w:val="000000" w:themeColor="text1"/>
                      <w:kern w:val="2"/>
                      <w:sz w:val="21"/>
                      <w14:textFill>
                        <w14:solidFill>
                          <w14:schemeClr w14:val="tx1"/>
                        </w14:solidFill>
                      </w14:textFill>
                    </w:rPr>
                    <w:t>）</w:t>
                  </w:r>
                </w:p>
              </w:tc>
              <w:tc>
                <w:tcPr>
                  <w:tcW w:w="875"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密度</w:t>
                  </w:r>
                </w:p>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(g/cm</w:t>
                  </w:r>
                  <w:r>
                    <w:rPr>
                      <w:b/>
                      <w:color w:val="000000" w:themeColor="text1"/>
                      <w:szCs w:val="21"/>
                      <w:vertAlign w:val="superscript"/>
                      <w14:textFill>
                        <w14:solidFill>
                          <w14:schemeClr w14:val="tx1"/>
                        </w14:solidFill>
                      </w14:textFill>
                    </w:rPr>
                    <w:t>3</w:t>
                  </w:r>
                  <w:r>
                    <w:rPr>
                      <w:b/>
                      <w:color w:val="000000" w:themeColor="text1"/>
                      <w:szCs w:val="21"/>
                      <w14:textFill>
                        <w14:solidFill>
                          <w14:schemeClr w14:val="tx1"/>
                        </w14:solidFill>
                      </w14:textFill>
                    </w:rPr>
                    <w:t>)</w:t>
                  </w:r>
                </w:p>
              </w:tc>
              <w:tc>
                <w:tcPr>
                  <w:tcW w:w="1623"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挥发性有机化合物含量（g/L）</w:t>
                  </w:r>
                </w:p>
              </w:tc>
              <w:tc>
                <w:tcPr>
                  <w:tcW w:w="1882" w:type="dxa"/>
                  <w:gridSpan w:val="2"/>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各组分含量（t/a）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1" w:type="dxa"/>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1204"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929"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776"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888" w:type="dxa"/>
                  <w:vMerge w:val="continue"/>
                  <w:noWrap w:val="0"/>
                  <w:vAlign w:val="center"/>
                </w:tcPr>
                <w:p>
                  <w:pPr>
                    <w:pStyle w:val="179"/>
                    <w:spacing w:line="320" w:lineRule="exact"/>
                    <w:rPr>
                      <w:b/>
                      <w:color w:val="000000" w:themeColor="text1"/>
                      <w:kern w:val="2"/>
                      <w:sz w:val="21"/>
                      <w14:textFill>
                        <w14:solidFill>
                          <w14:schemeClr w14:val="tx1"/>
                        </w14:solidFill>
                      </w14:textFill>
                    </w:rPr>
                  </w:pPr>
                </w:p>
              </w:tc>
              <w:tc>
                <w:tcPr>
                  <w:tcW w:w="875" w:type="dxa"/>
                  <w:vMerge w:val="continue"/>
                  <w:noWrap w:val="0"/>
                  <w:vAlign w:val="center"/>
                </w:tcPr>
                <w:p>
                  <w:pPr>
                    <w:pStyle w:val="179"/>
                    <w:spacing w:line="320" w:lineRule="exact"/>
                    <w:rPr>
                      <w:b/>
                      <w:color w:val="000000" w:themeColor="text1"/>
                      <w:sz w:val="21"/>
                      <w14:textFill>
                        <w14:solidFill>
                          <w14:schemeClr w14:val="tx1"/>
                        </w14:solidFill>
                      </w14:textFill>
                    </w:rPr>
                  </w:pPr>
                </w:p>
              </w:tc>
              <w:tc>
                <w:tcPr>
                  <w:tcW w:w="1623" w:type="dxa"/>
                  <w:vMerge w:val="continue"/>
                  <w:noWrap w:val="0"/>
                  <w:vAlign w:val="center"/>
                </w:tcPr>
                <w:p>
                  <w:pPr>
                    <w:pStyle w:val="179"/>
                    <w:spacing w:line="320" w:lineRule="exact"/>
                    <w:rPr>
                      <w:b/>
                      <w:color w:val="000000" w:themeColor="text1"/>
                      <w:sz w:val="21"/>
                      <w14:textFill>
                        <w14:solidFill>
                          <w14:schemeClr w14:val="tx1"/>
                        </w14:solidFill>
                      </w14:textFill>
                    </w:rPr>
                  </w:pPr>
                </w:p>
              </w:tc>
              <w:tc>
                <w:tcPr>
                  <w:tcW w:w="984"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固体分</w:t>
                  </w:r>
                </w:p>
              </w:tc>
              <w:tc>
                <w:tcPr>
                  <w:tcW w:w="898"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挥发分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1"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04"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油性</w:t>
                  </w:r>
                  <w:r>
                    <w:rPr>
                      <w:rFonts w:ascii="Times New Roman" w:hAnsi="Times New Roman"/>
                      <w:color w:val="000000" w:themeColor="text1"/>
                      <w:sz w:val="21"/>
                      <w:szCs w:val="21"/>
                      <w:lang w:eastAsia="zh-CN"/>
                      <w14:textFill>
                        <w14:solidFill>
                          <w14:schemeClr w14:val="tx1"/>
                        </w14:solidFill>
                      </w14:textFill>
                    </w:rPr>
                    <w:t>底漆</w:t>
                  </w:r>
                </w:p>
              </w:tc>
              <w:tc>
                <w:tcPr>
                  <w:tcW w:w="929" w:type="dxa"/>
                  <w:noWrap w:val="0"/>
                  <w:vAlign w:val="center"/>
                </w:tcPr>
                <w:p>
                  <w:pPr>
                    <w:pStyle w:val="18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1.42</w:t>
                  </w:r>
                </w:p>
              </w:tc>
              <w:tc>
                <w:tcPr>
                  <w:tcW w:w="776"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底漆漆料</w:t>
                  </w:r>
                </w:p>
              </w:tc>
              <w:tc>
                <w:tcPr>
                  <w:tcW w:w="888"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2.27</w:t>
                  </w:r>
                </w:p>
              </w:tc>
              <w:tc>
                <w:tcPr>
                  <w:tcW w:w="875"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1.206</w:t>
                  </w:r>
                </w:p>
              </w:tc>
              <w:tc>
                <w:tcPr>
                  <w:tcW w:w="1623"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340</w:t>
                  </w:r>
                </w:p>
              </w:tc>
              <w:tc>
                <w:tcPr>
                  <w:tcW w:w="984"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1.63</w:t>
                  </w:r>
                </w:p>
              </w:tc>
              <w:tc>
                <w:tcPr>
                  <w:tcW w:w="898"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1"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204"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固化剂</w:t>
                  </w:r>
                </w:p>
              </w:tc>
              <w:tc>
                <w:tcPr>
                  <w:tcW w:w="929"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0.28</w:t>
                  </w:r>
                </w:p>
              </w:tc>
              <w:tc>
                <w:tcPr>
                  <w:tcW w:w="776"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88"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75"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6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84"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98" w:type="dxa"/>
                  <w:vMerge w:val="continue"/>
                  <w:noWrap w:val="0"/>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1"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204"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稀释剂</w:t>
                  </w:r>
                </w:p>
              </w:tc>
              <w:tc>
                <w:tcPr>
                  <w:tcW w:w="929"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0.57</w:t>
                  </w:r>
                </w:p>
              </w:tc>
              <w:tc>
                <w:tcPr>
                  <w:tcW w:w="776"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88"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75"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6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84"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98" w:type="dxa"/>
                  <w:vMerge w:val="continue"/>
                  <w:noWrap w:val="0"/>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1"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204" w:type="dxa"/>
                  <w:noWrap w:val="0"/>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油性</w:t>
                  </w:r>
                  <w:r>
                    <w:rPr>
                      <w:color w:val="000000" w:themeColor="text1"/>
                      <w:szCs w:val="21"/>
                      <w14:textFill>
                        <w14:solidFill>
                          <w14:schemeClr w14:val="tx1"/>
                        </w14:solidFill>
                      </w14:textFill>
                    </w:rPr>
                    <w:t>面漆</w:t>
                  </w:r>
                </w:p>
              </w:tc>
              <w:tc>
                <w:tcPr>
                  <w:tcW w:w="929"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2.19</w:t>
                  </w:r>
                </w:p>
              </w:tc>
              <w:tc>
                <w:tcPr>
                  <w:tcW w:w="776"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面漆漆料</w:t>
                  </w:r>
                </w:p>
              </w:tc>
              <w:tc>
                <w:tcPr>
                  <w:tcW w:w="888"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3.51</w:t>
                  </w:r>
                </w:p>
              </w:tc>
              <w:tc>
                <w:tcPr>
                  <w:tcW w:w="875"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1.206</w:t>
                  </w:r>
                </w:p>
              </w:tc>
              <w:tc>
                <w:tcPr>
                  <w:tcW w:w="1623" w:type="dxa"/>
                  <w:vMerge w:val="restar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368</w:t>
                  </w:r>
                </w:p>
              </w:tc>
              <w:tc>
                <w:tcPr>
                  <w:tcW w:w="984"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2.44</w:t>
                  </w:r>
                </w:p>
              </w:tc>
              <w:tc>
                <w:tcPr>
                  <w:tcW w:w="898" w:type="dxa"/>
                  <w:vMerge w:val="restart"/>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1"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204"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固化剂</w:t>
                  </w:r>
                </w:p>
              </w:tc>
              <w:tc>
                <w:tcPr>
                  <w:tcW w:w="929"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0.44</w:t>
                  </w:r>
                </w:p>
              </w:tc>
              <w:tc>
                <w:tcPr>
                  <w:tcW w:w="776"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88"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75"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6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84"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98" w:type="dxa"/>
                  <w:vMerge w:val="continue"/>
                  <w:noWrap w:val="0"/>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1"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204" w:type="dxa"/>
                  <w:noWrap w:val="0"/>
                  <w:vAlign w:val="center"/>
                </w:tcPr>
                <w:p>
                  <w:pPr>
                    <w:pStyle w:val="180"/>
                    <w:spacing w:line="320" w:lineRule="exact"/>
                    <w:jc w:val="center"/>
                    <w:rPr>
                      <w:rFonts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稀释剂</w:t>
                  </w:r>
                </w:p>
              </w:tc>
              <w:tc>
                <w:tcPr>
                  <w:tcW w:w="929"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0.88</w:t>
                  </w:r>
                </w:p>
              </w:tc>
              <w:tc>
                <w:tcPr>
                  <w:tcW w:w="776"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88"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75"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1623"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984" w:type="dxa"/>
                  <w:vMerge w:val="continue"/>
                  <w:noWrap w:val="0"/>
                  <w:vAlign w:val="center"/>
                </w:tcPr>
                <w:p>
                  <w:pPr>
                    <w:spacing w:line="320" w:lineRule="exact"/>
                    <w:jc w:val="center"/>
                    <w:rPr>
                      <w:color w:val="000000" w:themeColor="text1"/>
                      <w:szCs w:val="21"/>
                      <w14:textFill>
                        <w14:solidFill>
                          <w14:schemeClr w14:val="tx1"/>
                        </w14:solidFill>
                      </w14:textFill>
                    </w:rPr>
                  </w:pPr>
                </w:p>
              </w:tc>
              <w:tc>
                <w:tcPr>
                  <w:tcW w:w="898" w:type="dxa"/>
                  <w:vMerge w:val="continue"/>
                  <w:noWrap w:val="0"/>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550" w:type="dxa"/>
                  <w:gridSpan w:val="4"/>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888"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5.78</w:t>
                  </w:r>
                </w:p>
              </w:tc>
              <w:tc>
                <w:tcPr>
                  <w:tcW w:w="875"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623"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84"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4.07</w:t>
                  </w:r>
                </w:p>
              </w:tc>
              <w:tc>
                <w:tcPr>
                  <w:tcW w:w="898"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818" w:type="dxa"/>
                  <w:gridSpan w:val="9"/>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漆料均为主剂、固化剂、稀释剂按5:1:2配比（重量比）后即用状态下漆料</w:t>
                  </w:r>
                </w:p>
              </w:tc>
            </w:tr>
          </w:tbl>
          <w:p>
            <w:pPr>
              <w:adjustRightInd w:val="0"/>
              <w:spacing w:line="460" w:lineRule="exact"/>
              <w:ind w:firstLine="456" w:firstLineChars="200"/>
              <w:rPr>
                <w:color w:val="000000" w:themeColor="text1"/>
                <w:spacing w:val="-6"/>
                <w:sz w:val="24"/>
                <w14:textFill>
                  <w14:solidFill>
                    <w14:schemeClr w14:val="tx1"/>
                  </w14:solidFill>
                </w14:textFill>
              </w:rPr>
            </w:pPr>
            <w:r>
              <w:rPr>
                <w:rFonts w:hAnsi="宋体"/>
                <w:color w:val="000000" w:themeColor="text1"/>
                <w:spacing w:val="-6"/>
                <w:sz w:val="24"/>
                <w14:textFill>
                  <w14:solidFill>
                    <w14:schemeClr w14:val="tx1"/>
                  </w14:solidFill>
                </w14:textFill>
              </w:rPr>
              <w:t>根据</w:t>
            </w:r>
            <w:r>
              <w:rPr>
                <w:rFonts w:hint="eastAsia" w:hAnsi="宋体"/>
                <w:color w:val="000000" w:themeColor="text1"/>
                <w:spacing w:val="-6"/>
                <w:sz w:val="24"/>
                <w14:textFill>
                  <w14:solidFill>
                    <w14:schemeClr w14:val="tx1"/>
                  </w14:solidFill>
                </w14:textFill>
              </w:rPr>
              <w:t>建设单位</w:t>
            </w:r>
            <w:r>
              <w:rPr>
                <w:rFonts w:hAnsi="宋体"/>
                <w:color w:val="000000" w:themeColor="text1"/>
                <w:spacing w:val="-6"/>
                <w:sz w:val="24"/>
                <w14:textFill>
                  <w14:solidFill>
                    <w14:schemeClr w14:val="tx1"/>
                  </w14:solidFill>
                </w14:textFill>
              </w:rPr>
              <w:t>提供的油漆成份</w:t>
            </w:r>
            <w:r>
              <w:rPr>
                <w:rFonts w:hint="eastAsia" w:hAnsi="宋体"/>
                <w:color w:val="000000" w:themeColor="text1"/>
                <w:spacing w:val="-6"/>
                <w:sz w:val="24"/>
                <w14:textFill>
                  <w14:solidFill>
                    <w14:schemeClr w14:val="tx1"/>
                  </w14:solidFill>
                </w14:textFill>
              </w:rPr>
              <w:t>（MSDS）</w:t>
            </w:r>
            <w:r>
              <w:rPr>
                <w:rFonts w:hAnsi="宋体"/>
                <w:color w:val="000000" w:themeColor="text1"/>
                <w:spacing w:val="-6"/>
                <w:sz w:val="24"/>
                <w14:textFill>
                  <w14:solidFill>
                    <w14:schemeClr w14:val="tx1"/>
                  </w14:solidFill>
                </w14:textFill>
              </w:rPr>
              <w:t>可知，本项目喷漆工序所使用的</w:t>
            </w:r>
            <w:r>
              <w:rPr>
                <w:rFonts w:hint="eastAsia" w:hAnsi="宋体"/>
                <w:color w:val="000000" w:themeColor="text1"/>
                <w:spacing w:val="-6"/>
                <w:sz w:val="24"/>
                <w14:textFill>
                  <w14:solidFill>
                    <w14:schemeClr w14:val="tx1"/>
                  </w14:solidFill>
                </w14:textFill>
              </w:rPr>
              <w:t>漆料</w:t>
            </w:r>
            <w:r>
              <w:rPr>
                <w:rFonts w:hAnsi="宋体"/>
                <w:color w:val="000000" w:themeColor="text1"/>
                <w:spacing w:val="-6"/>
                <w:sz w:val="24"/>
                <w14:textFill>
                  <w14:solidFill>
                    <w14:schemeClr w14:val="tx1"/>
                  </w14:solidFill>
                </w14:textFill>
              </w:rPr>
              <w:t>主要成份分为固体份</w:t>
            </w:r>
            <w:r>
              <w:rPr>
                <w:rFonts w:hint="eastAsia" w:hAnsi="宋体"/>
                <w:color w:val="000000" w:themeColor="text1"/>
                <w:spacing w:val="-6"/>
                <w:sz w:val="24"/>
                <w:lang w:eastAsia="zh-CN"/>
                <w14:textFill>
                  <w14:solidFill>
                    <w14:schemeClr w14:val="tx1"/>
                  </w14:solidFill>
                </w14:textFill>
              </w:rPr>
              <w:t>、</w:t>
            </w:r>
            <w:r>
              <w:rPr>
                <w:rFonts w:hAnsi="宋体"/>
                <w:color w:val="000000" w:themeColor="text1"/>
                <w:spacing w:val="-6"/>
                <w:sz w:val="24"/>
                <w14:textFill>
                  <w14:solidFill>
                    <w14:schemeClr w14:val="tx1"/>
                  </w14:solidFill>
                </w14:textFill>
              </w:rPr>
              <w:t>挥发份</w:t>
            </w:r>
            <w:r>
              <w:rPr>
                <w:rFonts w:hint="eastAsia" w:hAnsi="宋体"/>
                <w:color w:val="000000" w:themeColor="text1"/>
                <w:spacing w:val="-6"/>
                <w:sz w:val="24"/>
                <w:lang w:eastAsia="zh-CN"/>
                <w14:textFill>
                  <w14:solidFill>
                    <w14:schemeClr w14:val="tx1"/>
                  </w14:solidFill>
                </w14:textFill>
              </w:rPr>
              <w:t>，</w:t>
            </w:r>
            <w:r>
              <w:rPr>
                <w:rFonts w:hint="eastAsia" w:hAnsi="宋体"/>
                <w:color w:val="000000" w:themeColor="text1"/>
                <w:spacing w:val="-6"/>
                <w:sz w:val="24"/>
                <w:lang w:val="en-US" w:eastAsia="zh-CN"/>
                <w14:textFill>
                  <w14:solidFill>
                    <w14:schemeClr w14:val="tx1"/>
                  </w14:solidFill>
                </w14:textFill>
              </w:rPr>
              <w:t>水性漆料另含水</w:t>
            </w:r>
            <w:r>
              <w:rPr>
                <w:rFonts w:hAnsi="宋体"/>
                <w:color w:val="000000" w:themeColor="text1"/>
                <w:spacing w:val="-6"/>
                <w:sz w:val="24"/>
                <w14:textFill>
                  <w14:solidFill>
                    <w14:schemeClr w14:val="tx1"/>
                  </w14:solidFill>
                </w14:textFill>
              </w:rPr>
              <w:t>。其中挥发份主要为挥发性有机物；项目</w:t>
            </w:r>
            <w:r>
              <w:rPr>
                <w:rFonts w:hint="eastAsia" w:hAnsi="宋体"/>
                <w:color w:val="000000" w:themeColor="text1"/>
                <w:spacing w:val="-6"/>
                <w:sz w:val="24"/>
                <w14:textFill>
                  <w14:solidFill>
                    <w14:schemeClr w14:val="tx1"/>
                  </w14:solidFill>
                </w14:textFill>
              </w:rPr>
              <w:t>喷涂为自动喷涂，人工补喷，</w:t>
            </w:r>
            <w:r>
              <w:rPr>
                <w:rFonts w:hAnsi="宋体"/>
                <w:color w:val="000000" w:themeColor="text1"/>
                <w:spacing w:val="-6"/>
                <w:sz w:val="24"/>
                <w14:textFill>
                  <w14:solidFill>
                    <w14:schemeClr w14:val="tx1"/>
                  </w14:solidFill>
                </w14:textFill>
              </w:rPr>
              <w:t>喷涂过程中油漆上漆率约</w:t>
            </w:r>
            <w:r>
              <w:rPr>
                <w:color w:val="000000" w:themeColor="text1"/>
                <w:spacing w:val="-6"/>
                <w:sz w:val="24"/>
                <w14:textFill>
                  <w14:solidFill>
                    <w14:schemeClr w14:val="tx1"/>
                  </w14:solidFill>
                </w14:textFill>
              </w:rPr>
              <w:t>70%</w:t>
            </w:r>
            <w:r>
              <w:rPr>
                <w:rFonts w:hAnsi="宋体"/>
                <w:color w:val="000000" w:themeColor="text1"/>
                <w:spacing w:val="-6"/>
                <w:sz w:val="24"/>
                <w14:textFill>
                  <w14:solidFill>
                    <w14:schemeClr w14:val="tx1"/>
                  </w14:solidFill>
                </w14:textFill>
              </w:rPr>
              <w:t>，即底、面漆料固体份中约</w:t>
            </w:r>
            <w:r>
              <w:rPr>
                <w:color w:val="000000" w:themeColor="text1"/>
                <w:spacing w:val="-6"/>
                <w:sz w:val="24"/>
                <w14:textFill>
                  <w14:solidFill>
                    <w14:schemeClr w14:val="tx1"/>
                  </w14:solidFill>
                </w14:textFill>
              </w:rPr>
              <w:t>70%</w:t>
            </w:r>
            <w:r>
              <w:rPr>
                <w:rFonts w:hAnsi="宋体"/>
                <w:color w:val="000000" w:themeColor="text1"/>
                <w:spacing w:val="-6"/>
                <w:sz w:val="24"/>
                <w14:textFill>
                  <w14:solidFill>
                    <w14:schemeClr w14:val="tx1"/>
                  </w14:solidFill>
                </w14:textFill>
              </w:rPr>
              <w:t>在喷漆过程中附着在工件表面，其余</w:t>
            </w:r>
            <w:r>
              <w:rPr>
                <w:rFonts w:hint="eastAsia"/>
                <w:color w:val="000000" w:themeColor="text1"/>
                <w:spacing w:val="-6"/>
                <w:sz w:val="24"/>
                <w:lang w:val="en-US" w:eastAsia="zh-CN"/>
                <w14:textFill>
                  <w14:solidFill>
                    <w14:schemeClr w14:val="tx1"/>
                  </w14:solidFill>
                </w14:textFill>
              </w:rPr>
              <w:t>28</w:t>
            </w:r>
            <w:r>
              <w:rPr>
                <w:color w:val="000000" w:themeColor="text1"/>
                <w:spacing w:val="-6"/>
                <w:sz w:val="24"/>
                <w14:textFill>
                  <w14:solidFill>
                    <w14:schemeClr w14:val="tx1"/>
                  </w14:solidFill>
                </w14:textFill>
              </w:rPr>
              <w:t>%</w:t>
            </w:r>
            <w:r>
              <w:rPr>
                <w:rFonts w:hAnsi="宋体"/>
                <w:color w:val="000000" w:themeColor="text1"/>
                <w:spacing w:val="-6"/>
                <w:sz w:val="24"/>
                <w14:textFill>
                  <w14:solidFill>
                    <w14:schemeClr w14:val="tx1"/>
                  </w14:solidFill>
                </w14:textFill>
              </w:rPr>
              <w:t>损失形成漆雾</w:t>
            </w:r>
            <w:r>
              <w:rPr>
                <w:rFonts w:hint="eastAsia" w:hAnsi="宋体"/>
                <w:color w:val="000000" w:themeColor="text1"/>
                <w:spacing w:val="-6"/>
                <w:sz w:val="24"/>
                <w:lang w:eastAsia="zh-CN"/>
                <w14:textFill>
                  <w14:solidFill>
                    <w14:schemeClr w14:val="tx1"/>
                  </w14:solidFill>
                </w14:textFill>
              </w:rPr>
              <w:t>，</w:t>
            </w:r>
            <w:r>
              <w:rPr>
                <w:rFonts w:hint="eastAsia"/>
                <w:color w:val="000000" w:themeColor="text1"/>
                <w:spacing w:val="-6"/>
                <w:sz w:val="24"/>
                <w:lang w:val="en-US" w:eastAsia="zh-CN"/>
                <w14:textFill>
                  <w14:solidFill>
                    <w14:schemeClr w14:val="tx1"/>
                  </w14:solidFill>
                </w14:textFill>
              </w:rPr>
              <w:t>2</w:t>
            </w:r>
            <w:r>
              <w:rPr>
                <w:color w:val="000000" w:themeColor="text1"/>
                <w:spacing w:val="-6"/>
                <w:sz w:val="24"/>
                <w14:textFill>
                  <w14:solidFill>
                    <w14:schemeClr w14:val="tx1"/>
                  </w14:solidFill>
                </w14:textFill>
              </w:rPr>
              <w:t>%</w:t>
            </w:r>
            <w:r>
              <w:rPr>
                <w:rFonts w:hAnsi="宋体"/>
                <w:color w:val="000000" w:themeColor="text1"/>
                <w:spacing w:val="-6"/>
                <w:sz w:val="24"/>
                <w14:textFill>
                  <w14:solidFill>
                    <w14:schemeClr w14:val="tx1"/>
                  </w14:solidFill>
                </w14:textFill>
              </w:rPr>
              <w:t>形成</w:t>
            </w:r>
            <w:r>
              <w:rPr>
                <w:rFonts w:hint="eastAsia" w:hAnsi="宋体"/>
                <w:color w:val="000000" w:themeColor="text1"/>
                <w:spacing w:val="-6"/>
                <w:sz w:val="24"/>
                <w:lang w:val="en-US" w:eastAsia="zh-CN"/>
                <w14:textFill>
                  <w14:solidFill>
                    <w14:schemeClr w14:val="tx1"/>
                  </w14:solidFill>
                </w14:textFill>
              </w:rPr>
              <w:t>漆渣</w:t>
            </w:r>
            <w:r>
              <w:rPr>
                <w:rFonts w:hAnsi="宋体"/>
                <w:color w:val="000000" w:themeColor="text1"/>
                <w:spacing w:val="-6"/>
                <w:sz w:val="24"/>
                <w14:textFill>
                  <w14:solidFill>
                    <w14:schemeClr w14:val="tx1"/>
                  </w14:solidFill>
                </w14:textFill>
              </w:rPr>
              <w:t>。</w:t>
            </w:r>
          </w:p>
          <w:p>
            <w:pPr>
              <w:spacing w:line="460" w:lineRule="exact"/>
              <w:ind w:firstLine="436" w:firstLineChars="182"/>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喷涂线计划年运行200天，每天运行8小时；</w:t>
            </w:r>
            <w:r>
              <w:rPr>
                <w:color w:val="000000" w:themeColor="text1"/>
                <w:sz w:val="24"/>
                <w14:textFill>
                  <w14:solidFill>
                    <w14:schemeClr w14:val="tx1"/>
                  </w14:solidFill>
                </w14:textFill>
              </w:rPr>
              <w:t>喷漆工序及</w:t>
            </w:r>
            <w:r>
              <w:rPr>
                <w:rFonts w:hint="eastAsia"/>
                <w:color w:val="000000" w:themeColor="text1"/>
                <w:sz w:val="24"/>
                <w:lang w:val="en-US" w:eastAsia="zh-CN"/>
                <w14:textFill>
                  <w14:solidFill>
                    <w14:schemeClr w14:val="tx1"/>
                  </w14:solidFill>
                </w14:textFill>
              </w:rPr>
              <w:t>晾干</w:t>
            </w:r>
            <w:r>
              <w:rPr>
                <w:color w:val="000000" w:themeColor="text1"/>
                <w:sz w:val="24"/>
                <w14:textFill>
                  <w14:solidFill>
                    <w14:schemeClr w14:val="tx1"/>
                  </w14:solidFill>
                </w14:textFill>
              </w:rPr>
              <w:t>工序废气产生情况见表；</w:t>
            </w:r>
          </w:p>
          <w:p>
            <w:pPr>
              <w:spacing w:line="240" w:lineRule="auto"/>
              <w:jc w:val="center"/>
              <w:rPr>
                <w:b/>
                <w:color w:val="000000" w:themeColor="text1"/>
                <w:sz w:val="21"/>
                <w:szCs w:val="21"/>
                <w14:textFill>
                  <w14:solidFill>
                    <w14:schemeClr w14:val="tx1"/>
                  </w14:solidFill>
                </w14:textFill>
              </w:rPr>
            </w:pPr>
          </w:p>
          <w:p>
            <w:pPr>
              <w:spacing w:line="240" w:lineRule="auto"/>
              <w:jc w:val="center"/>
              <w:rPr>
                <w:b/>
                <w:color w:val="000000" w:themeColor="text1"/>
                <w:sz w:val="21"/>
                <w:szCs w:val="21"/>
                <w14:textFill>
                  <w14:solidFill>
                    <w14:schemeClr w14:val="tx1"/>
                  </w14:solidFill>
                </w14:textFill>
              </w:rPr>
            </w:pPr>
          </w:p>
          <w:p>
            <w:pPr>
              <w:spacing w:line="240" w:lineRule="auto"/>
              <w:jc w:val="center"/>
              <w:rPr>
                <w:b/>
                <w:color w:val="000000" w:themeColor="text1"/>
                <w:sz w:val="21"/>
                <w:szCs w:val="21"/>
                <w14:textFill>
                  <w14:solidFill>
                    <w14:schemeClr w14:val="tx1"/>
                  </w14:solidFill>
                </w14:textFill>
              </w:rPr>
            </w:pPr>
          </w:p>
          <w:p>
            <w:pPr>
              <w:spacing w:line="240" w:lineRule="auto"/>
              <w:jc w:val="center"/>
              <w:rPr>
                <w:b/>
                <w:color w:val="000000" w:themeColor="text1"/>
                <w:sz w:val="24"/>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lang w:val="en-US" w:eastAsia="zh-CN"/>
                <w14:textFill>
                  <w14:solidFill>
                    <w14:schemeClr w14:val="tx1"/>
                  </w14:solidFill>
                </w14:textFill>
              </w:rPr>
              <w:t>4-7</w:t>
            </w:r>
            <w:r>
              <w:rPr>
                <w:b/>
                <w:color w:val="000000" w:themeColor="text1"/>
                <w:sz w:val="21"/>
                <w:szCs w:val="21"/>
                <w14:textFill>
                  <w14:solidFill>
                    <w14:schemeClr w14:val="tx1"/>
                  </w14:solidFill>
                </w14:textFill>
              </w:rPr>
              <w:t xml:space="preserve"> 喷漆、烘干工序废气产生情况一览表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395"/>
              <w:gridCol w:w="1762"/>
              <w:gridCol w:w="1278"/>
              <w:gridCol w:w="1268"/>
              <w:gridCol w:w="11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01" w:type="dxa"/>
                  <w:gridSpan w:val="2"/>
                  <w:vMerge w:val="restart"/>
                  <w:tcBorders>
                    <w:tl2br w:val="single" w:color="auto" w:sz="4" w:space="0"/>
                  </w:tcBorders>
                  <w:noWrap w:val="0"/>
                  <w:vAlign w:val="center"/>
                </w:tcPr>
                <w:p>
                  <w:pPr>
                    <w:spacing w:line="320" w:lineRule="exact"/>
                    <w:jc w:val="righ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w:t>
                  </w:r>
                </w:p>
                <w:p>
                  <w:pPr>
                    <w:spacing w:line="320" w:lineRule="exac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污染工序</w:t>
                  </w:r>
                </w:p>
              </w:tc>
              <w:tc>
                <w:tcPr>
                  <w:tcW w:w="3040" w:type="dxa"/>
                  <w:gridSpan w:val="2"/>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漆雾</w:t>
                  </w:r>
                </w:p>
              </w:tc>
              <w:tc>
                <w:tcPr>
                  <w:tcW w:w="2418" w:type="dxa"/>
                  <w:gridSpan w:val="2"/>
                  <w:tcBorders>
                    <w:right w:val="single" w:color="auto" w:sz="6" w:space="0"/>
                  </w:tcBorders>
                  <w:noWrap w:val="0"/>
                  <w:vAlign w:val="center"/>
                </w:tcPr>
                <w:p>
                  <w:pPr>
                    <w:spacing w:line="320" w:lineRule="exact"/>
                    <w:jc w:val="center"/>
                    <w:rPr>
                      <w:rFonts w:hint="default" w:eastAsia="宋体"/>
                      <w:b/>
                      <w:color w:val="000000" w:themeColor="text1"/>
                      <w:szCs w:val="21"/>
                      <w:lang w:val="en-US" w:eastAsia="zh-CN"/>
                      <w14:textFill>
                        <w14:solidFill>
                          <w14:schemeClr w14:val="tx1"/>
                        </w14:solidFill>
                      </w14:textFill>
                    </w:rPr>
                  </w:pPr>
                  <w:r>
                    <w:rPr>
                      <w:rFonts w:hint="eastAsia" w:cs="宋体"/>
                      <w:b/>
                      <w:color w:val="000000" w:themeColor="text1"/>
                      <w:szCs w:val="21"/>
                      <w:lang w:val="en-US" w:eastAsia="zh-CN"/>
                      <w14:textFill>
                        <w14:solidFill>
                          <w14:schemeClr w14:val="tx1"/>
                        </w14:solidFill>
                      </w14:textFill>
                    </w:rPr>
                    <w:t>VOCs</w:t>
                  </w:r>
                </w:p>
              </w:tc>
              <w:tc>
                <w:tcPr>
                  <w:tcW w:w="992" w:type="dxa"/>
                  <w:vMerge w:val="restar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201" w:type="dxa"/>
                  <w:gridSpan w:val="2"/>
                  <w:vMerge w:val="continue"/>
                  <w:noWrap w:val="0"/>
                  <w:vAlign w:val="center"/>
                </w:tcPr>
                <w:p>
                  <w:pPr>
                    <w:spacing w:line="320" w:lineRule="exact"/>
                    <w:jc w:val="center"/>
                    <w:rPr>
                      <w:b/>
                      <w:color w:val="000000" w:themeColor="text1"/>
                      <w:szCs w:val="21"/>
                      <w14:textFill>
                        <w14:solidFill>
                          <w14:schemeClr w14:val="tx1"/>
                        </w14:solidFill>
                      </w14:textFill>
                    </w:rPr>
                  </w:pPr>
                </w:p>
              </w:tc>
              <w:tc>
                <w:tcPr>
                  <w:tcW w:w="1762" w:type="dxa"/>
                  <w:noWrap w:val="0"/>
                  <w:vAlign w:val="center"/>
                </w:tcPr>
                <w:p>
                  <w:pPr>
                    <w:spacing w:line="320" w:lineRule="exact"/>
                    <w:ind w:left="-105" w:leftChars="-50" w:right="-105" w:rightChars="-50"/>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产生速率</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（kg/h）</w:t>
                  </w:r>
                </w:p>
              </w:tc>
              <w:tc>
                <w:tcPr>
                  <w:tcW w:w="1278" w:type="dxa"/>
                  <w:noWrap w:val="0"/>
                  <w:vAlign w:val="center"/>
                </w:tcPr>
                <w:p>
                  <w:pPr>
                    <w:spacing w:line="320" w:lineRule="exact"/>
                    <w:ind w:left="-105" w:leftChars="-50" w:right="-105" w:rightChars="-50"/>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产生量</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（t/a）</w:t>
                  </w:r>
                </w:p>
              </w:tc>
              <w:tc>
                <w:tcPr>
                  <w:tcW w:w="1268" w:type="dxa"/>
                  <w:noWrap w:val="0"/>
                  <w:vAlign w:val="center"/>
                </w:tcPr>
                <w:p>
                  <w:pPr>
                    <w:spacing w:line="320" w:lineRule="exact"/>
                    <w:ind w:left="-105" w:leftChars="-50" w:right="-105" w:rightChars="-50"/>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产生速率</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（kg/h）</w:t>
                  </w:r>
                </w:p>
              </w:tc>
              <w:tc>
                <w:tcPr>
                  <w:tcW w:w="1150" w:type="dxa"/>
                  <w:tcBorders>
                    <w:right w:val="single" w:color="auto" w:sz="6" w:space="0"/>
                  </w:tcBorders>
                  <w:noWrap w:val="0"/>
                  <w:vAlign w:val="center"/>
                </w:tcPr>
                <w:p>
                  <w:pPr>
                    <w:spacing w:line="320" w:lineRule="exact"/>
                    <w:ind w:left="-105" w:leftChars="-50" w:right="-105" w:rightChars="-50"/>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产生量</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（t/a）</w:t>
                  </w:r>
                </w:p>
              </w:tc>
              <w:tc>
                <w:tcPr>
                  <w:tcW w:w="992" w:type="dxa"/>
                  <w:vMerge w:val="continue"/>
                  <w:noWrap w:val="0"/>
                  <w:vAlign w:val="center"/>
                </w:tcPr>
                <w:p>
                  <w:pPr>
                    <w:spacing w:line="320" w:lineRule="exact"/>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6" w:type="dxa"/>
                  <w:vMerge w:val="restart"/>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喷涂线</w:t>
                  </w:r>
                </w:p>
              </w:tc>
              <w:tc>
                <w:tcPr>
                  <w:tcW w:w="1395" w:type="dxa"/>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喷漆</w:t>
                  </w:r>
                  <w:r>
                    <w:rPr>
                      <w:rFonts w:hint="eastAsia"/>
                      <w:color w:val="000000" w:themeColor="text1"/>
                      <w:szCs w:val="21"/>
                      <w14:textFill>
                        <w14:solidFill>
                          <w14:schemeClr w14:val="tx1"/>
                        </w14:solidFill>
                      </w14:textFill>
                    </w:rPr>
                    <w:t>工序</w:t>
                  </w:r>
                </w:p>
              </w:tc>
              <w:tc>
                <w:tcPr>
                  <w:tcW w:w="1762" w:type="dxa"/>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3.093</w:t>
                  </w:r>
                </w:p>
              </w:tc>
              <w:tc>
                <w:tcPr>
                  <w:tcW w:w="1278" w:type="dxa"/>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4.948</w:t>
                  </w:r>
                </w:p>
              </w:tc>
              <w:tc>
                <w:tcPr>
                  <w:tcW w:w="1268" w:type="dxa"/>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1.198</w:t>
                  </w:r>
                </w:p>
              </w:tc>
              <w:tc>
                <w:tcPr>
                  <w:tcW w:w="1150" w:type="dxa"/>
                  <w:tcBorders>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1.917</w:t>
                  </w:r>
                </w:p>
              </w:tc>
              <w:tc>
                <w:tcPr>
                  <w:tcW w:w="992" w:type="dxa"/>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160</w:t>
                  </w:r>
                  <w:r>
                    <w:rPr>
                      <w:color w:val="000000" w:themeColor="text1"/>
                      <w:szCs w:val="21"/>
                      <w14:textFill>
                        <w14:solidFill>
                          <w14:schemeClr w14:val="tx1"/>
                        </w14:solidFill>
                      </w14:textFill>
                    </w:rPr>
                    <w:t>0h/a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6" w:type="dxa"/>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1395"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晾干</w:t>
                  </w:r>
                  <w:r>
                    <w:rPr>
                      <w:rFonts w:hint="eastAsia"/>
                      <w:color w:val="000000" w:themeColor="text1"/>
                      <w:szCs w:val="21"/>
                      <w14:textFill>
                        <w14:solidFill>
                          <w14:schemeClr w14:val="tx1"/>
                        </w14:solidFill>
                      </w14:textFill>
                    </w:rPr>
                    <w:t>工序</w:t>
                  </w:r>
                </w:p>
              </w:tc>
              <w:tc>
                <w:tcPr>
                  <w:tcW w:w="1762" w:type="dxa"/>
                  <w:noWrap w:val="0"/>
                  <w:vAlign w:val="center"/>
                </w:tcPr>
                <w:p>
                  <w:pPr>
                    <w:spacing w:line="320" w:lineRule="exact"/>
                    <w:ind w:left="-105" w:leftChars="-50" w:right="-105" w:rightChars="-5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1278"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268" w:type="dxa"/>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2.796</w:t>
                  </w:r>
                </w:p>
              </w:tc>
              <w:tc>
                <w:tcPr>
                  <w:tcW w:w="1150" w:type="dxa"/>
                  <w:tcBorders>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4.473</w:t>
                  </w:r>
                </w:p>
              </w:tc>
              <w:tc>
                <w:tcPr>
                  <w:tcW w:w="992"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160</w:t>
                  </w:r>
                  <w:r>
                    <w:rPr>
                      <w:color w:val="000000" w:themeColor="text1"/>
                      <w:szCs w:val="21"/>
                      <w14:textFill>
                        <w14:solidFill>
                          <w14:schemeClr w14:val="tx1"/>
                        </w14:solidFill>
                      </w14:textFill>
                    </w:rPr>
                    <w:t>0h/a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201" w:type="dxa"/>
                  <w:gridSpan w:val="2"/>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1762" w:type="dxa"/>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3.093</w:t>
                  </w:r>
                </w:p>
              </w:tc>
              <w:tc>
                <w:tcPr>
                  <w:tcW w:w="1278" w:type="dxa"/>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4.948</w:t>
                  </w:r>
                </w:p>
              </w:tc>
              <w:tc>
                <w:tcPr>
                  <w:tcW w:w="1268" w:type="dxa"/>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3.994</w:t>
                  </w:r>
                </w:p>
              </w:tc>
              <w:tc>
                <w:tcPr>
                  <w:tcW w:w="1150" w:type="dxa"/>
                  <w:tcBorders>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6.39</w:t>
                  </w:r>
                </w:p>
              </w:tc>
              <w:tc>
                <w:tcPr>
                  <w:tcW w:w="992"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bl>
          <w:p>
            <w:pPr>
              <w:spacing w:line="460" w:lineRule="exact"/>
              <w:ind w:firstLine="436" w:firstLineChars="1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项目底涂产生的废气经</w:t>
            </w:r>
            <w:r>
              <w:rPr>
                <w:rFonts w:hint="eastAsia"/>
                <w:color w:val="000000" w:themeColor="text1"/>
                <w:sz w:val="24"/>
                <w:lang w:val="en-US" w:eastAsia="zh-CN"/>
                <w14:textFill>
                  <w14:solidFill>
                    <w14:schemeClr w14:val="tx1"/>
                  </w14:solidFill>
                </w14:textFill>
              </w:rPr>
              <w:t>三级干式过滤装置（过滤棉）</w:t>
            </w:r>
            <w:r>
              <w:rPr>
                <w:rFonts w:hint="eastAsia"/>
                <w:color w:val="000000" w:themeColor="text1"/>
                <w:sz w:val="24"/>
                <w14:textFill>
                  <w14:solidFill>
                    <w14:schemeClr w14:val="tx1"/>
                  </w14:solidFill>
                </w14:textFill>
              </w:rPr>
              <w:t>过滤废气中残留的油漆颗粒，经收集的废气进入活性炭吸附脱附+催化燃烧装置去除有机废气后通过</w:t>
            </w:r>
            <w:r>
              <w:rPr>
                <w:color w:val="000000" w:themeColor="text1"/>
                <w:sz w:val="24"/>
                <w14:textFill>
                  <w14:solidFill>
                    <w14:schemeClr w14:val="tx1"/>
                  </w14:solidFill>
                </w14:textFill>
              </w:rPr>
              <w:t xml:space="preserve">1 </w:t>
            </w:r>
            <w:r>
              <w:rPr>
                <w:rFonts w:hint="eastAsia"/>
                <w:color w:val="000000" w:themeColor="text1"/>
                <w:sz w:val="24"/>
                <w14:textFill>
                  <w14:solidFill>
                    <w14:schemeClr w14:val="tx1"/>
                  </w14:solidFill>
                </w14:textFill>
              </w:rPr>
              <w:t>根</w:t>
            </w:r>
            <w:r>
              <w:rPr>
                <w:color w:val="000000" w:themeColor="text1"/>
                <w:sz w:val="24"/>
                <w14:textFill>
                  <w14:solidFill>
                    <w14:schemeClr w14:val="tx1"/>
                  </w14:solidFill>
                </w14:textFill>
              </w:rPr>
              <w:t xml:space="preserve">15m </w:t>
            </w:r>
            <w:r>
              <w:rPr>
                <w:rFonts w:hint="eastAsia"/>
                <w:color w:val="000000" w:themeColor="text1"/>
                <w:sz w:val="24"/>
                <w14:textFill>
                  <w14:solidFill>
                    <w14:schemeClr w14:val="tx1"/>
                  </w14:solidFill>
                </w14:textFill>
              </w:rPr>
              <w:t>高排气筒（DA002）高空排放。漆雾颗粒雾处理效率为9</w:t>
            </w:r>
            <w:r>
              <w:rPr>
                <w:rFonts w:hint="eastAsia"/>
                <w:color w:val="000000" w:themeColor="text1"/>
                <w:sz w:val="24"/>
                <w:lang w:val="en-US" w:eastAsia="zh-CN"/>
                <w14:textFill>
                  <w14:solidFill>
                    <w14:schemeClr w14:val="tx1"/>
                  </w14:solidFill>
                </w14:textFill>
              </w:rPr>
              <w:t>9.5</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，活性炭吸附装置对有机废气处理效率</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w:t>
            </w:r>
          </w:p>
          <w:p>
            <w:pPr>
              <w:spacing w:line="460" w:lineRule="exact"/>
              <w:ind w:firstLine="439" w:firstLineChars="182"/>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风量核算：</w:t>
            </w:r>
          </w:p>
          <w:p>
            <w:pPr>
              <w:adjustRightInd w:val="0"/>
              <w:spacing w:line="460" w:lineRule="exact"/>
              <w:ind w:firstLine="436" w:firstLineChars="182"/>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喷漆房气流速度根据《涂装作业安全规程  喷漆室安全技术规定》（GB14444-2006）中8.2节控制风速进行取值，GB14444-2006中气流控制速度详见表</w:t>
            </w:r>
            <w:r>
              <w:rPr>
                <w:rFonts w:hint="eastAsia"/>
                <w:color w:val="000000" w:themeColor="text1"/>
                <w:sz w:val="24"/>
                <w:lang w:val="en-US" w:eastAsia="zh-CN"/>
                <w14:textFill>
                  <w14:solidFill>
                    <w14:schemeClr w14:val="tx1"/>
                  </w14:solidFill>
                </w14:textFill>
              </w:rPr>
              <w:t>4-8</w:t>
            </w:r>
            <w:r>
              <w:rPr>
                <w:rFonts w:hint="eastAsia"/>
                <w:color w:val="000000" w:themeColor="text1"/>
                <w:sz w:val="24"/>
                <w14:textFill>
                  <w14:solidFill>
                    <w14:schemeClr w14:val="tx1"/>
                  </w14:solidFill>
                </w14:textFill>
              </w:rPr>
              <w:t>；</w:t>
            </w:r>
          </w:p>
          <w:p>
            <w:pPr>
              <w:adjustRightInd w:val="0"/>
              <w:spacing w:line="460" w:lineRule="exact"/>
              <w:jc w:val="center"/>
              <w:rPr>
                <w:rFonts w:hint="eastAsia"/>
                <w:b/>
                <w:color w:val="000000" w:themeColor="text1"/>
                <w:sz w:val="24"/>
                <w14:textFill>
                  <w14:solidFill>
                    <w14:schemeClr w14:val="tx1"/>
                  </w14:solidFill>
                </w14:textFill>
              </w:rPr>
            </w:pPr>
            <w:r>
              <w:rPr>
                <w:rFonts w:hint="eastAsia"/>
                <w:b/>
                <w:color w:val="000000" w:themeColor="text1"/>
                <w:sz w:val="21"/>
                <w:szCs w:val="21"/>
                <w14:textFill>
                  <w14:solidFill>
                    <w14:schemeClr w14:val="tx1"/>
                  </w14:solidFill>
                </w14:textFill>
              </w:rPr>
              <w:t>表</w:t>
            </w:r>
            <w:r>
              <w:rPr>
                <w:rFonts w:hint="eastAsia"/>
                <w:b/>
                <w:color w:val="000000" w:themeColor="text1"/>
                <w:sz w:val="21"/>
                <w:szCs w:val="21"/>
                <w:lang w:val="en-US" w:eastAsia="zh-CN"/>
                <w14:textFill>
                  <w14:solidFill>
                    <w14:schemeClr w14:val="tx1"/>
                  </w14:solidFill>
                </w14:textFill>
              </w:rPr>
              <w:t>4-8</w:t>
            </w:r>
            <w:r>
              <w:rPr>
                <w:rFonts w:hint="eastAsia"/>
                <w:b/>
                <w:color w:val="000000" w:themeColor="text1"/>
                <w:sz w:val="21"/>
                <w:szCs w:val="21"/>
                <w14:textFill>
                  <w14:solidFill>
                    <w14:schemeClr w14:val="tx1"/>
                  </w14:solidFill>
                </w14:textFill>
              </w:rPr>
              <w:t xml:space="preserve">  GB1444-2006中喷漆室的控制风速</w:t>
            </w:r>
          </w:p>
          <w:tbl>
            <w:tblPr>
              <w:tblStyle w:val="38"/>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103"/>
              <w:gridCol w:w="1672"/>
              <w:gridCol w:w="167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42" w:type="dxa"/>
                  <w:vMerge w:val="restart"/>
                  <w:noWrap w:val="0"/>
                  <w:vAlign w:val="center"/>
                </w:tcPr>
                <w:p>
                  <w:pPr>
                    <w:adjustRightInd w:val="0"/>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操作条件</w:t>
                  </w:r>
                </w:p>
                <w:p>
                  <w:pPr>
                    <w:adjustRightInd w:val="0"/>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（工件完全在室内）</w:t>
                  </w:r>
                </w:p>
              </w:tc>
              <w:tc>
                <w:tcPr>
                  <w:tcW w:w="1103" w:type="dxa"/>
                  <w:vMerge w:val="restart"/>
                  <w:noWrap w:val="0"/>
                  <w:vAlign w:val="center"/>
                </w:tcPr>
                <w:p>
                  <w:pPr>
                    <w:adjustRightInd w:val="0"/>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干扰气流</w:t>
                  </w:r>
                </w:p>
                <w:p>
                  <w:pPr>
                    <w:adjustRightInd w:val="0"/>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（m/s）</w:t>
                  </w:r>
                </w:p>
              </w:tc>
              <w:tc>
                <w:tcPr>
                  <w:tcW w:w="1672" w:type="dxa"/>
                  <w:vMerge w:val="restart"/>
                  <w:noWrap w:val="0"/>
                  <w:vAlign w:val="center"/>
                </w:tcPr>
                <w:p>
                  <w:pPr>
                    <w:adjustRightInd w:val="0"/>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3661" w:type="dxa"/>
                  <w:gridSpan w:val="2"/>
                  <w:noWrap w:val="0"/>
                  <w:vAlign w:val="center"/>
                </w:tcPr>
                <w:p>
                  <w:pPr>
                    <w:adjustRightInd w:val="0"/>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控制风速m/s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42" w:type="dxa"/>
                  <w:vMerge w:val="continue"/>
                  <w:noWrap w:val="0"/>
                  <w:vAlign w:val="center"/>
                </w:tcPr>
                <w:p>
                  <w:pPr>
                    <w:adjustRightInd w:val="0"/>
                    <w:spacing w:line="320" w:lineRule="exact"/>
                    <w:jc w:val="center"/>
                    <w:rPr>
                      <w:rFonts w:hint="eastAsia"/>
                      <w:b/>
                      <w:color w:val="000000" w:themeColor="text1"/>
                      <w:szCs w:val="21"/>
                      <w14:textFill>
                        <w14:solidFill>
                          <w14:schemeClr w14:val="tx1"/>
                        </w14:solidFill>
                      </w14:textFill>
                    </w:rPr>
                  </w:pPr>
                </w:p>
              </w:tc>
              <w:tc>
                <w:tcPr>
                  <w:tcW w:w="1103" w:type="dxa"/>
                  <w:vMerge w:val="continue"/>
                  <w:noWrap w:val="0"/>
                  <w:vAlign w:val="center"/>
                </w:tcPr>
                <w:p>
                  <w:pPr>
                    <w:adjustRightInd w:val="0"/>
                    <w:spacing w:line="320" w:lineRule="exact"/>
                    <w:jc w:val="center"/>
                    <w:rPr>
                      <w:rFonts w:hint="eastAsia"/>
                      <w:b/>
                      <w:color w:val="000000" w:themeColor="text1"/>
                      <w:szCs w:val="21"/>
                      <w14:textFill>
                        <w14:solidFill>
                          <w14:schemeClr w14:val="tx1"/>
                        </w14:solidFill>
                      </w14:textFill>
                    </w:rPr>
                  </w:pPr>
                </w:p>
              </w:tc>
              <w:tc>
                <w:tcPr>
                  <w:tcW w:w="1672" w:type="dxa"/>
                  <w:vMerge w:val="continue"/>
                  <w:noWrap w:val="0"/>
                  <w:vAlign w:val="center"/>
                </w:tcPr>
                <w:p>
                  <w:pPr>
                    <w:adjustRightInd w:val="0"/>
                    <w:spacing w:line="320" w:lineRule="exact"/>
                    <w:jc w:val="center"/>
                    <w:rPr>
                      <w:rFonts w:hint="eastAsia"/>
                      <w:b/>
                      <w:color w:val="000000" w:themeColor="text1"/>
                      <w:szCs w:val="21"/>
                      <w14:textFill>
                        <w14:solidFill>
                          <w14:schemeClr w14:val="tx1"/>
                        </w14:solidFill>
                      </w14:textFill>
                    </w:rPr>
                  </w:pPr>
                </w:p>
              </w:tc>
              <w:tc>
                <w:tcPr>
                  <w:tcW w:w="1673" w:type="dxa"/>
                  <w:noWrap w:val="0"/>
                  <w:vAlign w:val="center"/>
                </w:tcPr>
                <w:p>
                  <w:pPr>
                    <w:adjustRightInd w:val="0"/>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设计值</w:t>
                  </w:r>
                </w:p>
              </w:tc>
              <w:tc>
                <w:tcPr>
                  <w:tcW w:w="1988" w:type="dxa"/>
                  <w:noWrap w:val="0"/>
                  <w:vAlign w:val="center"/>
                </w:tcPr>
                <w:p>
                  <w:pPr>
                    <w:adjustRightInd w:val="0"/>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42" w:type="dxa"/>
                  <w:vMerge w:val="restart"/>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静电喷漆或自动无空气喷漆（室内无人）</w:t>
                  </w:r>
                </w:p>
              </w:tc>
              <w:tc>
                <w:tcPr>
                  <w:tcW w:w="1103" w:type="dxa"/>
                  <w:vMerge w:val="restart"/>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忽略不计</w:t>
                  </w:r>
                </w:p>
              </w:tc>
              <w:tc>
                <w:tcPr>
                  <w:tcW w:w="1672"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大型喷漆室</w:t>
                  </w:r>
                </w:p>
              </w:tc>
              <w:tc>
                <w:tcPr>
                  <w:tcW w:w="1673"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0.25</w:t>
                  </w:r>
                </w:p>
              </w:tc>
              <w:tc>
                <w:tcPr>
                  <w:tcW w:w="1988"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42" w:type="dxa"/>
                  <w:vMerge w:val="continue"/>
                  <w:noWrap w:val="0"/>
                  <w:vAlign w:val="center"/>
                </w:tcPr>
                <w:p>
                  <w:pPr>
                    <w:adjustRightInd w:val="0"/>
                    <w:spacing w:line="320" w:lineRule="exact"/>
                    <w:jc w:val="center"/>
                    <w:rPr>
                      <w:rFonts w:hint="eastAsia"/>
                      <w:color w:val="000000" w:themeColor="text1"/>
                      <w:szCs w:val="21"/>
                      <w14:textFill>
                        <w14:solidFill>
                          <w14:schemeClr w14:val="tx1"/>
                        </w14:solidFill>
                      </w14:textFill>
                    </w:rPr>
                  </w:pPr>
                </w:p>
              </w:tc>
              <w:tc>
                <w:tcPr>
                  <w:tcW w:w="1103" w:type="dxa"/>
                  <w:vMerge w:val="continue"/>
                  <w:noWrap w:val="0"/>
                  <w:vAlign w:val="center"/>
                </w:tcPr>
                <w:p>
                  <w:pPr>
                    <w:adjustRightInd w:val="0"/>
                    <w:spacing w:line="320" w:lineRule="exact"/>
                    <w:jc w:val="center"/>
                    <w:rPr>
                      <w:rFonts w:hint="eastAsia"/>
                      <w:color w:val="000000" w:themeColor="text1"/>
                      <w:szCs w:val="21"/>
                      <w14:textFill>
                        <w14:solidFill>
                          <w14:schemeClr w14:val="tx1"/>
                        </w14:solidFill>
                      </w14:textFill>
                    </w:rPr>
                  </w:pPr>
                </w:p>
              </w:tc>
              <w:tc>
                <w:tcPr>
                  <w:tcW w:w="1672"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中小型喷漆室</w:t>
                  </w:r>
                </w:p>
              </w:tc>
              <w:tc>
                <w:tcPr>
                  <w:tcW w:w="1673"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0.50</w:t>
                  </w:r>
                </w:p>
              </w:tc>
              <w:tc>
                <w:tcPr>
                  <w:tcW w:w="1988"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42" w:type="dxa"/>
                  <w:vMerge w:val="restart"/>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手动喷漆</w:t>
                  </w:r>
                </w:p>
              </w:tc>
              <w:tc>
                <w:tcPr>
                  <w:tcW w:w="1103" w:type="dxa"/>
                  <w:vMerge w:val="restart"/>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≤0.25</w:t>
                  </w:r>
                </w:p>
              </w:tc>
              <w:tc>
                <w:tcPr>
                  <w:tcW w:w="1672"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大型喷漆室</w:t>
                  </w:r>
                </w:p>
              </w:tc>
              <w:tc>
                <w:tcPr>
                  <w:tcW w:w="1673"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0.50</w:t>
                  </w:r>
                </w:p>
              </w:tc>
              <w:tc>
                <w:tcPr>
                  <w:tcW w:w="1988"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42" w:type="dxa"/>
                  <w:vMerge w:val="continue"/>
                  <w:noWrap w:val="0"/>
                  <w:vAlign w:val="center"/>
                </w:tcPr>
                <w:p>
                  <w:pPr>
                    <w:adjustRightInd w:val="0"/>
                    <w:spacing w:line="320" w:lineRule="exact"/>
                    <w:jc w:val="center"/>
                    <w:rPr>
                      <w:rFonts w:hint="eastAsia"/>
                      <w:color w:val="000000" w:themeColor="text1"/>
                      <w:szCs w:val="21"/>
                      <w14:textFill>
                        <w14:solidFill>
                          <w14:schemeClr w14:val="tx1"/>
                        </w14:solidFill>
                      </w14:textFill>
                    </w:rPr>
                  </w:pPr>
                </w:p>
              </w:tc>
              <w:tc>
                <w:tcPr>
                  <w:tcW w:w="1103" w:type="dxa"/>
                  <w:vMerge w:val="continue"/>
                  <w:noWrap w:val="0"/>
                  <w:vAlign w:val="center"/>
                </w:tcPr>
                <w:p>
                  <w:pPr>
                    <w:adjustRightInd w:val="0"/>
                    <w:spacing w:line="320" w:lineRule="exact"/>
                    <w:jc w:val="center"/>
                    <w:rPr>
                      <w:rFonts w:hint="eastAsia"/>
                      <w:color w:val="000000" w:themeColor="text1"/>
                      <w:szCs w:val="21"/>
                      <w14:textFill>
                        <w14:solidFill>
                          <w14:schemeClr w14:val="tx1"/>
                        </w14:solidFill>
                      </w14:textFill>
                    </w:rPr>
                  </w:pPr>
                </w:p>
              </w:tc>
              <w:tc>
                <w:tcPr>
                  <w:tcW w:w="1672"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中小型喷漆室</w:t>
                  </w:r>
                </w:p>
              </w:tc>
              <w:tc>
                <w:tcPr>
                  <w:tcW w:w="1673"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0.75</w:t>
                  </w:r>
                </w:p>
              </w:tc>
              <w:tc>
                <w:tcPr>
                  <w:tcW w:w="1988"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0.67~0.89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42" w:type="dxa"/>
                  <w:vMerge w:val="restart"/>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手动喷漆</w:t>
                  </w:r>
                </w:p>
              </w:tc>
              <w:tc>
                <w:tcPr>
                  <w:tcW w:w="1103" w:type="dxa"/>
                  <w:vMerge w:val="restart"/>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≤0.50</w:t>
                  </w:r>
                </w:p>
              </w:tc>
              <w:tc>
                <w:tcPr>
                  <w:tcW w:w="1672"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大型喷漆室</w:t>
                  </w:r>
                </w:p>
              </w:tc>
              <w:tc>
                <w:tcPr>
                  <w:tcW w:w="1673"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0.75</w:t>
                  </w:r>
                </w:p>
              </w:tc>
              <w:tc>
                <w:tcPr>
                  <w:tcW w:w="1988"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0.67~0.89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42" w:type="dxa"/>
                  <w:vMerge w:val="continue"/>
                  <w:noWrap w:val="0"/>
                  <w:vAlign w:val="center"/>
                </w:tcPr>
                <w:p>
                  <w:pPr>
                    <w:adjustRightInd w:val="0"/>
                    <w:spacing w:line="320" w:lineRule="exact"/>
                    <w:jc w:val="center"/>
                    <w:rPr>
                      <w:rFonts w:hint="eastAsia"/>
                      <w:color w:val="000000" w:themeColor="text1"/>
                      <w:szCs w:val="21"/>
                      <w14:textFill>
                        <w14:solidFill>
                          <w14:schemeClr w14:val="tx1"/>
                        </w14:solidFill>
                      </w14:textFill>
                    </w:rPr>
                  </w:pPr>
                </w:p>
              </w:tc>
              <w:tc>
                <w:tcPr>
                  <w:tcW w:w="1103" w:type="dxa"/>
                  <w:vMerge w:val="continue"/>
                  <w:noWrap w:val="0"/>
                  <w:vAlign w:val="center"/>
                </w:tcPr>
                <w:p>
                  <w:pPr>
                    <w:adjustRightInd w:val="0"/>
                    <w:spacing w:line="320" w:lineRule="exact"/>
                    <w:jc w:val="center"/>
                    <w:rPr>
                      <w:rFonts w:hint="eastAsia"/>
                      <w:color w:val="000000" w:themeColor="text1"/>
                      <w:szCs w:val="21"/>
                      <w14:textFill>
                        <w14:solidFill>
                          <w14:schemeClr w14:val="tx1"/>
                        </w14:solidFill>
                      </w14:textFill>
                    </w:rPr>
                  </w:pPr>
                </w:p>
              </w:tc>
              <w:tc>
                <w:tcPr>
                  <w:tcW w:w="1672"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中小型喷漆室</w:t>
                  </w:r>
                </w:p>
              </w:tc>
              <w:tc>
                <w:tcPr>
                  <w:tcW w:w="1673"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c>
                <w:tcPr>
                  <w:tcW w:w="1988" w:type="dxa"/>
                  <w:noWrap w:val="0"/>
                  <w:vAlign w:val="center"/>
                </w:tcPr>
                <w:p>
                  <w:pPr>
                    <w:adjustRightIn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0.77~1.30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78" w:type="dxa"/>
                  <w:gridSpan w:val="5"/>
                  <w:noWrap w:val="0"/>
                  <w:vAlign w:val="center"/>
                </w:tcPr>
                <w:p>
                  <w:pPr>
                    <w:adjustRightInd w:val="0"/>
                    <w:spacing w:line="32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注：大型喷漆室是一般为完全封闭的围护结构体，作业人员在室体内操作，同时设施机械送排风系统；中小型喷漆室一般为半封闭的围护结构体，作业人员面对敞开口在实体外操作，仅设排风系统</w:t>
                  </w:r>
                </w:p>
              </w:tc>
            </w:tr>
          </w:tbl>
          <w:p>
            <w:pPr>
              <w:adjustRightInd w:val="0"/>
              <w:spacing w:line="460" w:lineRule="exact"/>
              <w:ind w:firstLine="436" w:firstLineChars="182"/>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本项目喷漆室属于中小型喷漆室，根据GB14444-2006，喷漆室</w:t>
            </w:r>
            <w:r>
              <w:rPr>
                <w:color w:val="000000" w:themeColor="text1"/>
                <w:sz w:val="24"/>
                <w14:textFill>
                  <w14:solidFill>
                    <w14:schemeClr w14:val="tx1"/>
                  </w14:solidFill>
                </w14:textFill>
              </w:rPr>
              <w:t>气流速度取0.5m/s，</w:t>
            </w:r>
            <w:r>
              <w:rPr>
                <w:rFonts w:hint="eastAsia"/>
                <w:color w:val="000000" w:themeColor="text1"/>
                <w:sz w:val="24"/>
                <w14:textFill>
                  <w14:solidFill>
                    <w14:schemeClr w14:val="tx1"/>
                  </w14:solidFill>
                </w14:textFill>
              </w:rPr>
              <w:t>进风方式为上进风侧抽风。</w:t>
            </w:r>
          </w:p>
          <w:p>
            <w:pPr>
              <w:spacing w:line="460" w:lineRule="exact"/>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w:t>
            </w:r>
            <w:r>
              <w:rPr>
                <w:rFonts w:hint="eastAsia"/>
                <w:b/>
                <w:color w:val="000000" w:themeColor="text1"/>
                <w:sz w:val="21"/>
                <w:szCs w:val="21"/>
                <w:lang w:val="en-US" w:eastAsia="zh-CN"/>
                <w14:textFill>
                  <w14:solidFill>
                    <w14:schemeClr w14:val="tx1"/>
                  </w14:solidFill>
                </w14:textFill>
              </w:rPr>
              <w:t>4-9</w:t>
            </w:r>
            <w:r>
              <w:rPr>
                <w:rFonts w:hint="eastAsia"/>
                <w:b/>
                <w:color w:val="000000" w:themeColor="text1"/>
                <w:sz w:val="21"/>
                <w:szCs w:val="21"/>
                <w14:textFill>
                  <w14:solidFill>
                    <w14:schemeClr w14:val="tx1"/>
                  </w14:solidFill>
                </w14:textFill>
              </w:rPr>
              <w:t xml:space="preserve">  喷漆房风量核算情况一览表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97"/>
              <w:gridCol w:w="1323"/>
              <w:gridCol w:w="1638"/>
              <w:gridCol w:w="963"/>
              <w:gridCol w:w="115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16"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597" w:type="dxa"/>
                  <w:tcBorders>
                    <w:right w:val="single" w:color="auto" w:sz="6" w:space="0"/>
                  </w:tcBorders>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位置</w:t>
                  </w:r>
                </w:p>
              </w:tc>
              <w:tc>
                <w:tcPr>
                  <w:tcW w:w="1323" w:type="dxa"/>
                  <w:tcBorders>
                    <w:left w:val="single" w:color="auto" w:sz="6" w:space="0"/>
                    <w:right w:val="single" w:color="auto" w:sz="4" w:space="0"/>
                  </w:tcBorders>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尺寸（</w:t>
                  </w:r>
                  <w:r>
                    <w:rPr>
                      <w:color w:val="000000" w:themeColor="text1"/>
                      <w:szCs w:val="21"/>
                      <w14:textFill>
                        <w14:solidFill>
                          <w14:schemeClr w14:val="tx1"/>
                        </w14:solidFill>
                      </w14:textFill>
                    </w:rPr>
                    <w:t>m</w:t>
                  </w:r>
                  <w:r>
                    <w:rPr>
                      <w:b/>
                      <w:color w:val="000000" w:themeColor="text1"/>
                      <w:szCs w:val="21"/>
                      <w14:textFill>
                        <w14:solidFill>
                          <w14:schemeClr w14:val="tx1"/>
                        </w14:solidFill>
                      </w14:textFill>
                    </w:rPr>
                    <w:t>）</w:t>
                  </w:r>
                </w:p>
              </w:tc>
              <w:tc>
                <w:tcPr>
                  <w:tcW w:w="1638" w:type="dxa"/>
                  <w:tcBorders>
                    <w:left w:val="single" w:color="auto" w:sz="4" w:space="0"/>
                  </w:tcBorders>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抽风截面（m）</w:t>
                  </w:r>
                </w:p>
              </w:tc>
              <w:tc>
                <w:tcPr>
                  <w:tcW w:w="963" w:type="dxa"/>
                  <w:tcBorders>
                    <w:left w:val="single" w:color="auto" w:sz="4" w:space="0"/>
                  </w:tcBorders>
                  <w:noWrap w:val="0"/>
                  <w:vAlign w:val="center"/>
                </w:tcPr>
                <w:p>
                  <w:pPr>
                    <w:spacing w:line="320" w:lineRule="exact"/>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数量</w:t>
                  </w:r>
                </w:p>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（个）</w:t>
                  </w:r>
                </w:p>
              </w:tc>
              <w:tc>
                <w:tcPr>
                  <w:tcW w:w="1156" w:type="dxa"/>
                  <w:tcBorders>
                    <w:right w:val="single" w:color="auto" w:sz="6" w:space="0"/>
                  </w:tcBorders>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气流速率</w:t>
                  </w:r>
                </w:p>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（m/s）</w:t>
                  </w:r>
                </w:p>
              </w:tc>
              <w:tc>
                <w:tcPr>
                  <w:tcW w:w="1156" w:type="dxa"/>
                  <w:tcBorders>
                    <w:left w:val="single" w:color="auto" w:sz="6" w:space="0"/>
                  </w:tcBorders>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风量</w:t>
                  </w:r>
                </w:p>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（m</w:t>
                  </w:r>
                  <w:r>
                    <w:rPr>
                      <w:b/>
                      <w:color w:val="000000" w:themeColor="text1"/>
                      <w:szCs w:val="21"/>
                      <w:vertAlign w:val="superscript"/>
                      <w14:textFill>
                        <w14:solidFill>
                          <w14:schemeClr w14:val="tx1"/>
                        </w14:solidFill>
                      </w14:textFill>
                    </w:rPr>
                    <w:t>3</w:t>
                  </w:r>
                  <w:r>
                    <w:rPr>
                      <w:b/>
                      <w:color w:val="000000" w:themeColor="text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16"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597" w:type="dxa"/>
                  <w:tcBorders>
                    <w:right w:val="single" w:color="auto" w:sz="6"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底漆</w:t>
                  </w:r>
                  <w:r>
                    <w:rPr>
                      <w:color w:val="000000" w:themeColor="text1"/>
                      <w:szCs w:val="21"/>
                      <w14:textFill>
                        <w14:solidFill>
                          <w14:schemeClr w14:val="tx1"/>
                        </w14:solidFill>
                      </w14:textFill>
                    </w:rPr>
                    <w:t>喷漆房</w:t>
                  </w:r>
                </w:p>
              </w:tc>
              <w:tc>
                <w:tcPr>
                  <w:tcW w:w="1323" w:type="dxa"/>
                  <w:tcBorders>
                    <w:left w:val="single" w:color="auto" w:sz="6" w:space="0"/>
                    <w:right w:val="single" w:color="auto"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14</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p>
              </w:tc>
              <w:tc>
                <w:tcPr>
                  <w:tcW w:w="1638" w:type="dxa"/>
                  <w:tcBorders>
                    <w:left w:val="single" w:color="auto" w:sz="4" w:space="0"/>
                  </w:tcBorders>
                  <w:noWrap w:val="0"/>
                  <w:vAlign w:val="center"/>
                </w:tcPr>
                <w:p>
                  <w:pPr>
                    <w:spacing w:line="320" w:lineRule="exact"/>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3</w:t>
                  </w:r>
                </w:p>
              </w:tc>
              <w:tc>
                <w:tcPr>
                  <w:tcW w:w="963" w:type="dxa"/>
                  <w:tcBorders>
                    <w:left w:val="single" w:color="auto"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156" w:type="dxa"/>
                  <w:tcBorders>
                    <w:right w:val="single" w:color="auto" w:sz="6"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156" w:type="dxa"/>
                  <w:tcBorders>
                    <w:left w:val="single" w:color="auto" w:sz="6" w:space="0"/>
                  </w:tcBorders>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32400</w:t>
                  </w:r>
                </w:p>
              </w:tc>
            </w:tr>
          </w:tbl>
          <w:p>
            <w:pPr>
              <w:spacing w:line="460" w:lineRule="exact"/>
              <w:ind w:firstLine="436" w:firstLineChars="182"/>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喷漆线</w:t>
            </w:r>
            <w:r>
              <w:rPr>
                <w:color w:val="000000" w:themeColor="text1"/>
                <w:sz w:val="24"/>
                <w14:textFill>
                  <w14:solidFill>
                    <w14:schemeClr w14:val="tx1"/>
                  </w14:solidFill>
                </w14:textFill>
              </w:rPr>
              <w:t>风量为</w:t>
            </w:r>
            <w:r>
              <w:rPr>
                <w:rFonts w:hint="eastAsia"/>
                <w:color w:val="000000" w:themeColor="text1"/>
                <w:sz w:val="24"/>
                <w:lang w:val="en-US" w:eastAsia="zh-CN"/>
                <w14:textFill>
                  <w14:solidFill>
                    <w14:schemeClr w14:val="tx1"/>
                  </w14:solidFill>
                </w14:textFill>
              </w:rPr>
              <w:t>32400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因此，建议喷漆车间设计</w:t>
            </w:r>
            <w:r>
              <w:rPr>
                <w:color w:val="000000" w:themeColor="text1"/>
                <w:sz w:val="24"/>
                <w14:textFill>
                  <w14:solidFill>
                    <w14:schemeClr w14:val="tx1"/>
                  </w14:solidFill>
                </w14:textFill>
              </w:rPr>
              <w:t>总风量</w:t>
            </w:r>
            <w:r>
              <w:rPr>
                <w:rFonts w:hint="eastAsia"/>
                <w:color w:val="000000" w:themeColor="text1"/>
                <w:sz w:val="24"/>
                <w14:textFill>
                  <w14:solidFill>
                    <w14:schemeClr w14:val="tx1"/>
                  </w14:solidFill>
                </w14:textFill>
              </w:rPr>
              <w:t>为</w:t>
            </w:r>
            <w:r>
              <w:rPr>
                <w:rFonts w:hint="eastAsia"/>
                <w:color w:val="000000" w:themeColor="text1"/>
                <w:sz w:val="24"/>
                <w:lang w:val="en-US" w:eastAsia="zh-CN"/>
                <w14:textFill>
                  <w14:solidFill>
                    <w14:schemeClr w14:val="tx1"/>
                  </w14:solidFill>
                </w14:textFill>
              </w:rPr>
              <w:t>3.3</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p>
          <w:p>
            <w:pPr>
              <w:spacing w:line="460" w:lineRule="exact"/>
              <w:ind w:firstLine="439" w:firstLineChars="182"/>
              <w:rPr>
                <w:rFonts w:hint="eastAsia"/>
                <w:b/>
                <w:color w:val="000000" w:themeColor="text1"/>
                <w:sz w:val="24"/>
                <w14:textFill>
                  <w14:solidFill>
                    <w14:schemeClr w14:val="tx1"/>
                  </w14:solidFill>
                </w14:textFill>
              </w:rPr>
            </w:pPr>
          </w:p>
          <w:p>
            <w:pPr>
              <w:spacing w:line="460" w:lineRule="exact"/>
              <w:ind w:firstLine="439" w:firstLineChars="18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废气收集效率：</w:t>
            </w:r>
          </w:p>
          <w:p>
            <w:pPr>
              <w:spacing w:line="460" w:lineRule="exact"/>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本项目油漆喷涂包括喷漆、固化等，皆在封闭的喷漆室内进行</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废气收集效率</w:t>
            </w:r>
            <w:r>
              <w:rPr>
                <w:rFonts w:hint="eastAsia" w:hAnsi="宋体"/>
                <w:color w:val="000000" w:themeColor="text1"/>
                <w:sz w:val="24"/>
                <w14:textFill>
                  <w14:solidFill>
                    <w14:schemeClr w14:val="tx1"/>
                  </w14:solidFill>
                </w14:textFill>
              </w:rPr>
              <w:t>按</w:t>
            </w: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计。</w:t>
            </w:r>
          </w:p>
          <w:p>
            <w:pPr>
              <w:spacing w:line="460" w:lineRule="exact"/>
              <w:ind w:firstLine="429" w:firstLineChars="182"/>
              <w:rPr>
                <w:rFonts w:hint="eastAsia"/>
                <w:color w:val="000000" w:themeColor="text1"/>
                <w:spacing w:val="-2"/>
                <w:sz w:val="24"/>
                <w14:textFill>
                  <w14:solidFill>
                    <w14:schemeClr w14:val="tx1"/>
                  </w14:solidFill>
                </w14:textFill>
              </w:rPr>
            </w:pPr>
            <w:r>
              <w:rPr>
                <w:rFonts w:hint="eastAsia"/>
                <w:color w:val="000000" w:themeColor="text1"/>
                <w:spacing w:val="-2"/>
                <w:sz w:val="24"/>
                <w14:textFill>
                  <w14:solidFill>
                    <w14:schemeClr w14:val="tx1"/>
                  </w14:solidFill>
                </w14:textFill>
              </w:rPr>
              <w:t>项目喷涂线有组织、无组织废气产生情况详见下表：</w:t>
            </w:r>
          </w:p>
          <w:p>
            <w:pPr>
              <w:spacing w:line="46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lang w:val="en-US" w:eastAsia="zh-CN"/>
                <w14:textFill>
                  <w14:solidFill>
                    <w14:schemeClr w14:val="tx1"/>
                  </w14:solidFill>
                </w14:textFill>
              </w:rPr>
              <w:t>4-10</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项目喷漆线</w:t>
            </w:r>
            <w:r>
              <w:rPr>
                <w:b/>
                <w:color w:val="000000" w:themeColor="text1"/>
                <w:sz w:val="21"/>
                <w:szCs w:val="21"/>
                <w14:textFill>
                  <w14:solidFill>
                    <w14:schemeClr w14:val="tx1"/>
                  </w14:solidFill>
                </w14:textFill>
              </w:rPr>
              <w:t>废气</w:t>
            </w:r>
            <w:r>
              <w:rPr>
                <w:rFonts w:hint="eastAsia"/>
                <w:b/>
                <w:color w:val="000000" w:themeColor="text1"/>
                <w:sz w:val="21"/>
                <w:szCs w:val="21"/>
                <w14:textFill>
                  <w14:solidFill>
                    <w14:schemeClr w14:val="tx1"/>
                  </w14:solidFill>
                </w14:textFill>
              </w:rPr>
              <w:t>有组织、无组织</w:t>
            </w:r>
            <w:r>
              <w:rPr>
                <w:b/>
                <w:color w:val="000000" w:themeColor="text1"/>
                <w:sz w:val="21"/>
                <w:szCs w:val="21"/>
                <w14:textFill>
                  <w14:solidFill>
                    <w14:schemeClr w14:val="tx1"/>
                  </w14:solidFill>
                </w14:textFill>
              </w:rPr>
              <w:t>情况一览表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322"/>
              <w:gridCol w:w="1659"/>
              <w:gridCol w:w="1236"/>
              <w:gridCol w:w="1189"/>
              <w:gridCol w:w="119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955" w:type="dxa"/>
                  <w:gridSpan w:val="3"/>
                  <w:vMerge w:val="restart"/>
                  <w:tcBorders>
                    <w:tl2br w:val="single" w:color="auto" w:sz="4" w:space="0"/>
                  </w:tcBorders>
                  <w:noWrap w:val="0"/>
                  <w:vAlign w:val="center"/>
                </w:tcPr>
                <w:p>
                  <w:pPr>
                    <w:spacing w:line="300" w:lineRule="exact"/>
                    <w:jc w:val="righ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w:t>
                  </w:r>
                </w:p>
                <w:p>
                  <w:pPr>
                    <w:spacing w:line="300" w:lineRule="exac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污染工序</w:t>
                  </w:r>
                </w:p>
              </w:tc>
              <w:tc>
                <w:tcPr>
                  <w:tcW w:w="2425" w:type="dxa"/>
                  <w:gridSpan w:val="2"/>
                  <w:noWrap w:val="0"/>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漆雾</w:t>
                  </w:r>
                </w:p>
              </w:tc>
              <w:tc>
                <w:tcPr>
                  <w:tcW w:w="2416" w:type="dxa"/>
                  <w:gridSpan w:val="2"/>
                  <w:tcBorders>
                    <w:right w:val="single" w:color="auto" w:sz="6" w:space="0"/>
                  </w:tcBorders>
                  <w:noWrap w:val="0"/>
                  <w:vAlign w:val="center"/>
                </w:tcPr>
                <w:p>
                  <w:pPr>
                    <w:spacing w:line="300" w:lineRule="exact"/>
                    <w:jc w:val="center"/>
                    <w:rPr>
                      <w:rFonts w:hint="default" w:eastAsia="宋体"/>
                      <w:b/>
                      <w:color w:val="000000" w:themeColor="text1"/>
                      <w:szCs w:val="21"/>
                      <w:lang w:val="en-US" w:eastAsia="zh-CN"/>
                      <w14:textFill>
                        <w14:solidFill>
                          <w14:schemeClr w14:val="tx1"/>
                        </w14:solidFill>
                      </w14:textFill>
                    </w:rPr>
                  </w:pPr>
                  <w:r>
                    <w:rPr>
                      <w:rFonts w:hint="eastAsia" w:cs="宋体"/>
                      <w:b/>
                      <w:color w:val="000000" w:themeColor="text1"/>
                      <w:szCs w:val="21"/>
                      <w:lang w:val="en-US" w:eastAsia="zh-CN"/>
                      <w14:textFill>
                        <w14:solidFill>
                          <w14:schemeClr w14:val="tx1"/>
                        </w14:solidFill>
                      </w14:textFill>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955" w:type="dxa"/>
                  <w:gridSpan w:val="3"/>
                  <w:vMerge w:val="continue"/>
                  <w:noWrap w:val="0"/>
                  <w:vAlign w:val="center"/>
                </w:tcPr>
                <w:p>
                  <w:pPr>
                    <w:spacing w:line="300" w:lineRule="exact"/>
                    <w:jc w:val="center"/>
                    <w:rPr>
                      <w:b/>
                      <w:color w:val="000000" w:themeColor="text1"/>
                      <w:szCs w:val="21"/>
                      <w14:textFill>
                        <w14:solidFill>
                          <w14:schemeClr w14:val="tx1"/>
                        </w14:solidFill>
                      </w14:textFill>
                    </w:rPr>
                  </w:pPr>
                </w:p>
              </w:tc>
              <w:tc>
                <w:tcPr>
                  <w:tcW w:w="1236" w:type="dxa"/>
                  <w:noWrap w:val="0"/>
                  <w:vAlign w:val="center"/>
                </w:tcPr>
                <w:p>
                  <w:pPr>
                    <w:spacing w:line="300" w:lineRule="exact"/>
                    <w:ind w:left="-105" w:leftChars="-50" w:right="-105" w:rightChars="-50"/>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产生速率</w:t>
                  </w:r>
                </w:p>
                <w:p>
                  <w:pPr>
                    <w:spacing w:line="30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（kg/h）</w:t>
                  </w:r>
                </w:p>
              </w:tc>
              <w:tc>
                <w:tcPr>
                  <w:tcW w:w="1189" w:type="dxa"/>
                  <w:noWrap w:val="0"/>
                  <w:vAlign w:val="center"/>
                </w:tcPr>
                <w:p>
                  <w:pPr>
                    <w:spacing w:line="300" w:lineRule="exact"/>
                    <w:ind w:left="-105" w:leftChars="-50" w:right="-105" w:rightChars="-50"/>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产生量</w:t>
                  </w:r>
                </w:p>
                <w:p>
                  <w:pPr>
                    <w:spacing w:line="30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（t/a）</w:t>
                  </w:r>
                </w:p>
              </w:tc>
              <w:tc>
                <w:tcPr>
                  <w:tcW w:w="1190" w:type="dxa"/>
                  <w:noWrap w:val="0"/>
                  <w:vAlign w:val="center"/>
                </w:tcPr>
                <w:p>
                  <w:pPr>
                    <w:spacing w:line="300" w:lineRule="exact"/>
                    <w:ind w:left="-105" w:leftChars="-50" w:right="-105" w:rightChars="-50"/>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产生速率</w:t>
                  </w:r>
                </w:p>
                <w:p>
                  <w:pPr>
                    <w:spacing w:line="30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（kg/h）</w:t>
                  </w:r>
                </w:p>
              </w:tc>
              <w:tc>
                <w:tcPr>
                  <w:tcW w:w="1226" w:type="dxa"/>
                  <w:tcBorders>
                    <w:right w:val="single" w:color="auto" w:sz="6" w:space="0"/>
                  </w:tcBorders>
                  <w:noWrap w:val="0"/>
                  <w:vAlign w:val="center"/>
                </w:tcPr>
                <w:p>
                  <w:pPr>
                    <w:spacing w:line="300" w:lineRule="exact"/>
                    <w:ind w:left="-105" w:leftChars="-50" w:right="-105" w:rightChars="-50"/>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产生量</w:t>
                  </w:r>
                </w:p>
                <w:p>
                  <w:pPr>
                    <w:spacing w:line="30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74" w:type="dxa"/>
                  <w:vMerge w:val="restart"/>
                  <w:noWrap w:val="0"/>
                  <w:vAlign w:val="center"/>
                </w:tcPr>
                <w:p>
                  <w:pPr>
                    <w:spacing w:line="30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喷涂线</w:t>
                  </w:r>
                </w:p>
              </w:tc>
              <w:tc>
                <w:tcPr>
                  <w:tcW w:w="1322" w:type="dxa"/>
                  <w:vMerge w:val="restart"/>
                  <w:noWrap w:val="0"/>
                  <w:vAlign w:val="center"/>
                </w:tcPr>
                <w:p>
                  <w:pPr>
                    <w:spacing w:line="30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喷漆</w:t>
                  </w:r>
                  <w:r>
                    <w:rPr>
                      <w:rFonts w:hint="eastAsia"/>
                      <w:color w:val="000000" w:themeColor="text1"/>
                      <w:szCs w:val="21"/>
                      <w14:textFill>
                        <w14:solidFill>
                          <w14:schemeClr w14:val="tx1"/>
                        </w14:solidFill>
                      </w14:textFill>
                    </w:rPr>
                    <w:t>、固化</w:t>
                  </w:r>
                </w:p>
              </w:tc>
              <w:tc>
                <w:tcPr>
                  <w:tcW w:w="1659" w:type="dxa"/>
                  <w:noWrap w:val="0"/>
                  <w:vAlign w:val="center"/>
                </w:tcPr>
                <w:p>
                  <w:pPr>
                    <w:spacing w:line="30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有组织(98%)</w:t>
                  </w:r>
                </w:p>
              </w:tc>
              <w:tc>
                <w:tcPr>
                  <w:tcW w:w="1236" w:type="dxa"/>
                  <w:noWrap w:val="0"/>
                  <w:vAlign w:val="center"/>
                </w:tcPr>
                <w:p>
                  <w:pPr>
                    <w:spacing w:line="300" w:lineRule="exact"/>
                    <w:ind w:left="-105" w:leftChars="-50" w:right="-105" w:rightChars="-50"/>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3.031</w:t>
                  </w:r>
                </w:p>
              </w:tc>
              <w:tc>
                <w:tcPr>
                  <w:tcW w:w="1189" w:type="dxa"/>
                  <w:noWrap w:val="0"/>
                  <w:vAlign w:val="center"/>
                </w:tcPr>
                <w:p>
                  <w:pPr>
                    <w:spacing w:line="30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4.849</w:t>
                  </w:r>
                </w:p>
              </w:tc>
              <w:tc>
                <w:tcPr>
                  <w:tcW w:w="1190" w:type="dxa"/>
                  <w:noWrap w:val="0"/>
                  <w:vAlign w:val="center"/>
                </w:tcPr>
                <w:p>
                  <w:pPr>
                    <w:spacing w:line="30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3.915</w:t>
                  </w:r>
                </w:p>
              </w:tc>
              <w:tc>
                <w:tcPr>
                  <w:tcW w:w="1226" w:type="dxa"/>
                  <w:tcBorders>
                    <w:right w:val="single" w:color="auto" w:sz="6" w:space="0"/>
                  </w:tcBorders>
                  <w:noWrap w:val="0"/>
                  <w:vAlign w:val="center"/>
                </w:tcPr>
                <w:p>
                  <w:pPr>
                    <w:spacing w:line="30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74" w:type="dxa"/>
                  <w:vMerge w:val="continue"/>
                  <w:noWrap w:val="0"/>
                  <w:vAlign w:val="center"/>
                </w:tcPr>
                <w:p>
                  <w:pPr>
                    <w:spacing w:line="300" w:lineRule="exact"/>
                    <w:ind w:left="-105" w:leftChars="-50" w:right="-105" w:rightChars="-50"/>
                    <w:jc w:val="center"/>
                    <w:rPr>
                      <w:color w:val="000000" w:themeColor="text1"/>
                      <w:szCs w:val="21"/>
                      <w14:textFill>
                        <w14:solidFill>
                          <w14:schemeClr w14:val="tx1"/>
                        </w14:solidFill>
                      </w14:textFill>
                    </w:rPr>
                  </w:pPr>
                </w:p>
              </w:tc>
              <w:tc>
                <w:tcPr>
                  <w:tcW w:w="1322" w:type="dxa"/>
                  <w:vMerge w:val="continue"/>
                  <w:noWrap w:val="0"/>
                  <w:vAlign w:val="center"/>
                </w:tcPr>
                <w:p>
                  <w:pPr>
                    <w:spacing w:line="300" w:lineRule="exact"/>
                    <w:ind w:left="-105" w:leftChars="-50" w:right="-105" w:rightChars="-50"/>
                    <w:jc w:val="center"/>
                    <w:rPr>
                      <w:color w:val="000000" w:themeColor="text1"/>
                      <w:szCs w:val="21"/>
                      <w14:textFill>
                        <w14:solidFill>
                          <w14:schemeClr w14:val="tx1"/>
                        </w14:solidFill>
                      </w14:textFill>
                    </w:rPr>
                  </w:pPr>
                </w:p>
              </w:tc>
              <w:tc>
                <w:tcPr>
                  <w:tcW w:w="1659" w:type="dxa"/>
                  <w:noWrap w:val="0"/>
                  <w:vAlign w:val="center"/>
                </w:tcPr>
                <w:p>
                  <w:pPr>
                    <w:spacing w:line="30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无组织(2%)</w:t>
                  </w:r>
                </w:p>
              </w:tc>
              <w:tc>
                <w:tcPr>
                  <w:tcW w:w="1236" w:type="dxa"/>
                  <w:noWrap w:val="0"/>
                  <w:vAlign w:val="center"/>
                </w:tcPr>
                <w:p>
                  <w:pPr>
                    <w:spacing w:line="30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0.062</w:t>
                  </w:r>
                </w:p>
              </w:tc>
              <w:tc>
                <w:tcPr>
                  <w:tcW w:w="1189" w:type="dxa"/>
                  <w:noWrap w:val="0"/>
                  <w:vAlign w:val="center"/>
                </w:tcPr>
                <w:p>
                  <w:pPr>
                    <w:spacing w:line="30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0.0</w:t>
                  </w:r>
                  <w:r>
                    <w:rPr>
                      <w:rFonts w:hint="eastAsia"/>
                      <w:color w:val="000000" w:themeColor="text1"/>
                      <w:szCs w:val="21"/>
                      <w:lang w:val="en-US" w:eastAsia="zh-CN"/>
                      <w14:textFill>
                        <w14:solidFill>
                          <w14:schemeClr w14:val="tx1"/>
                        </w14:solidFill>
                      </w14:textFill>
                    </w:rPr>
                    <w:t>99</w:t>
                  </w:r>
                </w:p>
              </w:tc>
              <w:tc>
                <w:tcPr>
                  <w:tcW w:w="1190" w:type="dxa"/>
                  <w:noWrap w:val="0"/>
                  <w:vAlign w:val="center"/>
                </w:tcPr>
                <w:p>
                  <w:pPr>
                    <w:spacing w:line="30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0.079</w:t>
                  </w:r>
                </w:p>
              </w:tc>
              <w:tc>
                <w:tcPr>
                  <w:tcW w:w="1226" w:type="dxa"/>
                  <w:tcBorders>
                    <w:right w:val="single" w:color="auto" w:sz="6" w:space="0"/>
                  </w:tcBorders>
                  <w:noWrap w:val="0"/>
                  <w:vAlign w:val="center"/>
                </w:tcPr>
                <w:p>
                  <w:pPr>
                    <w:spacing w:line="30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955" w:type="dxa"/>
                  <w:gridSpan w:val="3"/>
                  <w:noWrap w:val="0"/>
                  <w:vAlign w:val="center"/>
                </w:tcPr>
                <w:p>
                  <w:pPr>
                    <w:spacing w:line="30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小计</w:t>
                  </w:r>
                </w:p>
              </w:tc>
              <w:tc>
                <w:tcPr>
                  <w:tcW w:w="1236" w:type="dxa"/>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3.093</w:t>
                  </w:r>
                </w:p>
              </w:tc>
              <w:tc>
                <w:tcPr>
                  <w:tcW w:w="1189" w:type="dxa"/>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4.948</w:t>
                  </w:r>
                </w:p>
              </w:tc>
              <w:tc>
                <w:tcPr>
                  <w:tcW w:w="1190" w:type="dxa"/>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3.994</w:t>
                  </w:r>
                </w:p>
              </w:tc>
              <w:tc>
                <w:tcPr>
                  <w:tcW w:w="1226" w:type="dxa"/>
                  <w:tcBorders>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6.39</w:t>
                  </w:r>
                </w:p>
              </w:tc>
            </w:tr>
          </w:tbl>
          <w:p>
            <w:pPr>
              <w:spacing w:line="44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项目喷涂工序漆雾采用</w:t>
            </w:r>
            <w:r>
              <w:rPr>
                <w:rFonts w:hint="eastAsia"/>
                <w:color w:val="000000" w:themeColor="text1"/>
                <w:sz w:val="24"/>
                <w:lang w:val="en-US" w:eastAsia="zh-CN"/>
                <w14:textFill>
                  <w14:solidFill>
                    <w14:schemeClr w14:val="tx1"/>
                  </w14:solidFill>
                </w14:textFill>
              </w:rPr>
              <w:t>三级干式过滤装置（过滤棉）</w:t>
            </w:r>
            <w:r>
              <w:rPr>
                <w:rFonts w:hint="eastAsia"/>
                <w:color w:val="000000" w:themeColor="text1"/>
                <w:sz w:val="24"/>
                <w14:textFill>
                  <w14:solidFill>
                    <w14:schemeClr w14:val="tx1"/>
                  </w14:solidFill>
                </w14:textFill>
              </w:rPr>
              <w:t>进行处理，有机废气采用</w:t>
            </w:r>
            <w:r>
              <w:rPr>
                <w:rFonts w:hint="eastAsia" w:ascii="宋体" w:hAnsi="宋体"/>
                <w:color w:val="000000" w:themeColor="text1"/>
                <w:sz w:val="24"/>
                <w14:textFill>
                  <w14:solidFill>
                    <w14:schemeClr w14:val="tx1"/>
                  </w14:solidFill>
                </w14:textFill>
              </w:rPr>
              <w:t>蜂窝</w:t>
            </w:r>
            <w:r>
              <w:rPr>
                <w:rFonts w:hint="eastAsia"/>
                <w:color w:val="000000" w:themeColor="text1"/>
                <w:sz w:val="24"/>
                <w14:textFill>
                  <w14:solidFill>
                    <w14:schemeClr w14:val="tx1"/>
                  </w14:solidFill>
                </w14:textFill>
              </w:rPr>
              <w:t>活性炭吸附脱附+催化燃烧装置进行处理，</w:t>
            </w:r>
            <w:r>
              <w:rPr>
                <w:color w:val="000000" w:themeColor="text1"/>
                <w:sz w:val="24"/>
                <w14:textFill>
                  <w14:solidFill>
                    <w14:schemeClr w14:val="tx1"/>
                  </w14:solidFill>
                </w14:textFill>
              </w:rPr>
              <w:t>废气经处理达标后经</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m高排气筒排放</w:t>
            </w:r>
            <w:r>
              <w:rPr>
                <w:color w:val="000000" w:themeColor="text1"/>
                <w:spacing w:val="-2"/>
                <w:sz w:val="24"/>
                <w14:textFill>
                  <w14:solidFill>
                    <w14:schemeClr w14:val="tx1"/>
                  </w14:solidFill>
                </w14:textFill>
              </w:rPr>
              <w:t>（即排气筒</w:t>
            </w:r>
            <w:r>
              <w:rPr>
                <w:rFonts w:hint="eastAsia"/>
                <w:color w:val="000000" w:themeColor="text1"/>
                <w:spacing w:val="-2"/>
                <w:sz w:val="24"/>
                <w14:textFill>
                  <w14:solidFill>
                    <w14:schemeClr w14:val="tx1"/>
                  </w14:solidFill>
                </w14:textFill>
              </w:rPr>
              <w:t>DA002</w:t>
            </w:r>
            <w:r>
              <w:rPr>
                <w:color w:val="000000" w:themeColor="text1"/>
                <w:spacing w:val="-2"/>
                <w:sz w:val="24"/>
                <w14:textFill>
                  <w14:solidFill>
                    <w14:schemeClr w14:val="tx1"/>
                  </w14:solidFill>
                </w14:textFill>
              </w:rPr>
              <w:t>）</w:t>
            </w:r>
            <w:r>
              <w:rPr>
                <w:color w:val="000000" w:themeColor="text1"/>
                <w:sz w:val="24"/>
                <w14:textFill>
                  <w14:solidFill>
                    <w14:schemeClr w14:val="tx1"/>
                  </w14:solidFill>
                </w14:textFill>
              </w:rPr>
              <w:t>。</w:t>
            </w:r>
          </w:p>
          <w:p>
            <w:pPr>
              <w:spacing w:line="440" w:lineRule="exact"/>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w:t>
            </w:r>
            <w:r>
              <w:rPr>
                <w:rFonts w:hint="eastAsia"/>
                <w:b/>
                <w:color w:val="000000" w:themeColor="text1"/>
                <w:sz w:val="21"/>
                <w:szCs w:val="21"/>
                <w:lang w:val="en-US" w:eastAsia="zh-CN"/>
                <w14:textFill>
                  <w14:solidFill>
                    <w14:schemeClr w14:val="tx1"/>
                  </w14:solidFill>
                </w14:textFill>
              </w:rPr>
              <w:t>4-11</w:t>
            </w:r>
            <w:r>
              <w:rPr>
                <w:rFonts w:hint="eastAsia"/>
                <w:b/>
                <w:color w:val="000000" w:themeColor="text1"/>
                <w:sz w:val="21"/>
                <w:szCs w:val="21"/>
                <w14:textFill>
                  <w14:solidFill>
                    <w14:schemeClr w14:val="tx1"/>
                  </w14:solidFill>
                </w14:textFill>
              </w:rPr>
              <w:t xml:space="preserve">  项目废气处置方式及去除效率情况</w:t>
            </w:r>
          </w:p>
          <w:tbl>
            <w:tblPr>
              <w:tblStyle w:val="38"/>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33"/>
              <w:gridCol w:w="869"/>
              <w:gridCol w:w="2111"/>
              <w:gridCol w:w="2234"/>
              <w:gridCol w:w="1034"/>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9" w:type="dxa"/>
                  <w:noWrap w:val="0"/>
                  <w:vAlign w:val="center"/>
                </w:tcPr>
                <w:p>
                  <w:pPr>
                    <w:spacing w:line="320" w:lineRule="exact"/>
                    <w:ind w:left="-105" w:leftChars="-50" w:right="-105" w:rightChars="-5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生产线</w:t>
                  </w:r>
                </w:p>
              </w:tc>
              <w:tc>
                <w:tcPr>
                  <w:tcW w:w="833" w:type="dxa"/>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工序</w:t>
                  </w:r>
                </w:p>
              </w:tc>
              <w:tc>
                <w:tcPr>
                  <w:tcW w:w="869" w:type="dxa"/>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污染物</w:t>
                  </w:r>
                </w:p>
              </w:tc>
              <w:tc>
                <w:tcPr>
                  <w:tcW w:w="2111" w:type="dxa"/>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处置方式</w:t>
                  </w:r>
                </w:p>
              </w:tc>
              <w:tc>
                <w:tcPr>
                  <w:tcW w:w="2234" w:type="dxa"/>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污染物去除率</w:t>
                  </w:r>
                </w:p>
              </w:tc>
              <w:tc>
                <w:tcPr>
                  <w:tcW w:w="1034" w:type="dxa"/>
                  <w:noWrap w:val="0"/>
                  <w:vAlign w:val="center"/>
                </w:tcPr>
                <w:p>
                  <w:pPr>
                    <w:spacing w:line="320" w:lineRule="exact"/>
                    <w:ind w:left="-105" w:leftChars="-50" w:right="-105" w:rightChars="-5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设计风量</w:t>
                  </w:r>
                </w:p>
              </w:tc>
              <w:tc>
                <w:tcPr>
                  <w:tcW w:w="877" w:type="dxa"/>
                  <w:noWrap w:val="0"/>
                  <w:vAlign w:val="center"/>
                </w:tcPr>
                <w:p>
                  <w:pPr>
                    <w:spacing w:line="320" w:lineRule="exact"/>
                    <w:ind w:left="-105" w:leftChars="-50" w:right="-105" w:rightChars="-5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9" w:type="dxa"/>
                  <w:vMerge w:val="restart"/>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喷漆线</w:t>
                  </w:r>
                </w:p>
              </w:tc>
              <w:tc>
                <w:tcPr>
                  <w:tcW w:w="833"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喷漆</w:t>
                  </w:r>
                </w:p>
              </w:tc>
              <w:tc>
                <w:tcPr>
                  <w:tcW w:w="869"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漆雾</w:t>
                  </w:r>
                </w:p>
              </w:tc>
              <w:tc>
                <w:tcPr>
                  <w:tcW w:w="2111" w:type="dxa"/>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三级干式过滤装置（过滤棉）</w:t>
                  </w:r>
                </w:p>
              </w:tc>
              <w:tc>
                <w:tcPr>
                  <w:tcW w:w="2234"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99.5</w:t>
                  </w:r>
                  <w:r>
                    <w:rPr>
                      <w:rFonts w:hint="eastAsia"/>
                      <w:color w:val="000000" w:themeColor="text1"/>
                      <w:szCs w:val="21"/>
                      <w14:textFill>
                        <w14:solidFill>
                          <w14:schemeClr w14:val="tx1"/>
                        </w14:solidFill>
                      </w14:textFill>
                    </w:rPr>
                    <w:t>%</w:t>
                  </w:r>
                </w:p>
              </w:tc>
              <w:tc>
                <w:tcPr>
                  <w:tcW w:w="1034" w:type="dxa"/>
                  <w:vMerge w:val="restart"/>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33</w:t>
                  </w:r>
                  <w:r>
                    <w:rPr>
                      <w:rFonts w:hint="eastAsia"/>
                      <w:color w:val="000000" w:themeColor="text1"/>
                      <w:szCs w:val="21"/>
                      <w14:textFill>
                        <w14:solidFill>
                          <w14:schemeClr w14:val="tx1"/>
                        </w14:solidFill>
                      </w14:textFill>
                    </w:rPr>
                    <w:t>000 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/h</w:t>
                  </w:r>
                </w:p>
              </w:tc>
              <w:tc>
                <w:tcPr>
                  <w:tcW w:w="877" w:type="dxa"/>
                  <w:vMerge w:val="restart"/>
                  <w:noWrap w:val="0"/>
                  <w:vAlign w:val="center"/>
                </w:tcPr>
                <w:p>
                  <w:pPr>
                    <w:spacing w:line="320" w:lineRule="exact"/>
                    <w:jc w:val="center"/>
                    <w:rPr>
                      <w:rFonts w:hint="eastAsia"/>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19" w:type="dxa"/>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c>
                <w:tcPr>
                  <w:tcW w:w="833"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喷漆、</w:t>
                  </w:r>
                  <w:r>
                    <w:rPr>
                      <w:rFonts w:hint="eastAsia"/>
                      <w:color w:val="000000" w:themeColor="text1"/>
                      <w:szCs w:val="21"/>
                      <w:lang w:val="en-US" w:eastAsia="zh-CN"/>
                      <w14:textFill>
                        <w14:solidFill>
                          <w14:schemeClr w14:val="tx1"/>
                        </w14:solidFill>
                      </w14:textFill>
                    </w:rPr>
                    <w:t>晾干</w:t>
                  </w:r>
                </w:p>
              </w:tc>
              <w:tc>
                <w:tcPr>
                  <w:tcW w:w="869"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VOCs</w:t>
                  </w:r>
                </w:p>
              </w:tc>
              <w:tc>
                <w:tcPr>
                  <w:tcW w:w="2111"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活性炭吸附浓缩</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催化燃烧处理</w:t>
                  </w:r>
                </w:p>
              </w:tc>
              <w:tc>
                <w:tcPr>
                  <w:tcW w:w="2234" w:type="dxa"/>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活性炭吸附90%，</w:t>
                  </w:r>
                </w:p>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催化燃烧去除率97%</w:t>
                  </w:r>
                </w:p>
              </w:tc>
              <w:tc>
                <w:tcPr>
                  <w:tcW w:w="1034" w:type="dxa"/>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c>
                <w:tcPr>
                  <w:tcW w:w="877" w:type="dxa"/>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r>
          </w:tbl>
          <w:p>
            <w:pPr>
              <w:spacing w:line="46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三级干式过滤装置（过滤棉）去除率为</w:t>
            </w:r>
            <w:r>
              <w:rPr>
                <w:rFonts w:hint="eastAsia"/>
                <w:color w:val="000000" w:themeColor="text1"/>
                <w:sz w:val="24"/>
                <w14:textFill>
                  <w14:solidFill>
                    <w14:schemeClr w14:val="tx1"/>
                  </w14:solidFill>
                </w14:textFill>
              </w:rPr>
              <w:t>9</w:t>
            </w:r>
            <w:r>
              <w:rPr>
                <w:rFonts w:hint="eastAsia"/>
                <w:color w:val="000000" w:themeColor="text1"/>
                <w:sz w:val="24"/>
                <w:lang w:val="en-US" w:eastAsia="zh-CN"/>
                <w14:textFill>
                  <w14:solidFill>
                    <w14:schemeClr w14:val="tx1"/>
                  </w14:solidFill>
                </w14:textFill>
              </w:rPr>
              <w:t>9.5</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颗粒物</w:t>
            </w:r>
            <w:r>
              <w:rPr>
                <w:rFonts w:hint="eastAsia"/>
                <w:color w:val="000000" w:themeColor="text1"/>
                <w:sz w:val="24"/>
                <w14:textFill>
                  <w14:solidFill>
                    <w14:schemeClr w14:val="tx1"/>
                  </w14:solidFill>
                </w14:textFill>
              </w:rPr>
              <w:t>有组织</w:t>
            </w:r>
            <w:r>
              <w:rPr>
                <w:color w:val="000000" w:themeColor="text1"/>
                <w:sz w:val="24"/>
                <w14:textFill>
                  <w14:solidFill>
                    <w14:schemeClr w14:val="tx1"/>
                  </w14:solidFill>
                </w14:textFill>
              </w:rPr>
              <w:t>排放量为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024</w:t>
            </w:r>
            <w:r>
              <w:rPr>
                <w:color w:val="000000" w:themeColor="text1"/>
                <w:sz w:val="24"/>
                <w14:textFill>
                  <w14:solidFill>
                    <w14:schemeClr w14:val="tx1"/>
                  </w14:solidFill>
                </w14:textFill>
              </w:rPr>
              <w:t>t/a，排放速率为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015</w:t>
            </w:r>
            <w:r>
              <w:rPr>
                <w:color w:val="000000" w:themeColor="text1"/>
                <w:sz w:val="24"/>
                <w14:textFill>
                  <w14:solidFill>
                    <w14:schemeClr w14:val="tx1"/>
                  </w14:solidFill>
                </w14:textFill>
              </w:rPr>
              <w:t>kg/h，排放浓度为</w:t>
            </w:r>
            <w:r>
              <w:rPr>
                <w:rFonts w:hint="eastAsia"/>
                <w:color w:val="000000" w:themeColor="text1"/>
                <w:sz w:val="24"/>
                <w:lang w:val="en-US" w:eastAsia="zh-CN"/>
                <w14:textFill>
                  <w14:solidFill>
                    <w14:schemeClr w14:val="tx1"/>
                  </w14:solidFill>
                </w14:textFill>
              </w:rPr>
              <w:t>0.45</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；活性炭吸附有机废气净化效率</w:t>
            </w:r>
            <w:r>
              <w:rPr>
                <w:rFonts w:hint="eastAsia"/>
                <w:color w:val="000000" w:themeColor="text1"/>
                <w:sz w:val="24"/>
                <w:lang w:val="en-US" w:eastAsia="zh-CN"/>
                <w14:textFill>
                  <w14:solidFill>
                    <w14:schemeClr w14:val="tx1"/>
                  </w14:solidFill>
                </w14:textFill>
              </w:rPr>
              <w:t>按</w:t>
            </w:r>
            <w:r>
              <w:rPr>
                <w:rFonts w:hint="eastAsia"/>
                <w:color w:val="000000" w:themeColor="text1"/>
                <w:sz w:val="24"/>
                <w14:textFill>
                  <w14:solidFill>
                    <w14:schemeClr w14:val="tx1"/>
                  </w14:solidFill>
                </w14:textFill>
              </w:rPr>
              <w:t>90%，催化燃烧去除率</w:t>
            </w:r>
            <w:r>
              <w:rPr>
                <w:rFonts w:hint="eastAsia"/>
                <w:color w:val="000000" w:themeColor="text1"/>
                <w:sz w:val="24"/>
                <w:lang w:val="en-US" w:eastAsia="zh-CN"/>
                <w14:textFill>
                  <w14:solidFill>
                    <w14:schemeClr w14:val="tx1"/>
                  </w14:solidFill>
                </w14:textFill>
              </w:rPr>
              <w:t>按</w:t>
            </w:r>
            <w:r>
              <w:rPr>
                <w:rFonts w:hint="eastAsia"/>
                <w:color w:val="000000" w:themeColor="text1"/>
                <w:sz w:val="24"/>
                <w14:textFill>
                  <w14:solidFill>
                    <w14:schemeClr w14:val="tx1"/>
                  </w14:solidFill>
                </w14:textFill>
              </w:rPr>
              <w:t>97%</w:t>
            </w:r>
            <w:r>
              <w:rPr>
                <w:rFonts w:hint="eastAsia"/>
                <w:color w:val="000000" w:themeColor="text1"/>
                <w:sz w:val="24"/>
                <w:lang w:val="en-US" w:eastAsia="zh-CN"/>
                <w14:textFill>
                  <w14:solidFill>
                    <w14:schemeClr w14:val="tx1"/>
                  </w14:solidFill>
                </w14:textFill>
              </w:rPr>
              <w:t>计</w:t>
            </w:r>
            <w:r>
              <w:rPr>
                <w:rFonts w:hint="eastAsia"/>
                <w:color w:val="000000" w:themeColor="text1"/>
                <w:sz w:val="24"/>
                <w14:textFill>
                  <w14:solidFill>
                    <w14:schemeClr w14:val="tx1"/>
                  </w14:solidFill>
                </w14:textFill>
              </w:rPr>
              <w:t>；经活性炭吸附装置处理后的</w:t>
            </w:r>
            <w:r>
              <w:rPr>
                <w:rFonts w:hint="eastAsia"/>
                <w:color w:val="000000" w:themeColor="text1"/>
                <w:sz w:val="24"/>
                <w:lang w:val="en-US" w:eastAsia="zh-CN"/>
                <w14:textFill>
                  <w14:solidFill>
                    <w14:schemeClr w14:val="tx1"/>
                  </w14:solidFill>
                </w14:textFill>
              </w:rPr>
              <w:t>VOCs</w:t>
            </w:r>
            <w:r>
              <w:rPr>
                <w:rFonts w:hint="eastAsia"/>
                <w:color w:val="000000" w:themeColor="text1"/>
                <w:sz w:val="24"/>
                <w14:textFill>
                  <w14:solidFill>
                    <w14:schemeClr w14:val="tx1"/>
                  </w14:solidFill>
                </w14:textFill>
              </w:rPr>
              <w:t>有组织</w:t>
            </w:r>
            <w:r>
              <w:rPr>
                <w:color w:val="000000" w:themeColor="text1"/>
                <w:sz w:val="24"/>
                <w14:textFill>
                  <w14:solidFill>
                    <w14:schemeClr w14:val="tx1"/>
                  </w14:solidFill>
                </w14:textFill>
              </w:rPr>
              <w:t>排放量为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626</w:t>
            </w:r>
            <w:r>
              <w:rPr>
                <w:color w:val="000000" w:themeColor="text1"/>
                <w:sz w:val="24"/>
                <w14:textFill>
                  <w14:solidFill>
                    <w14:schemeClr w14:val="tx1"/>
                  </w14:solidFill>
                </w14:textFill>
              </w:rPr>
              <w:t>t/a，排放速率为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391</w:t>
            </w:r>
            <w:r>
              <w:rPr>
                <w:color w:val="000000" w:themeColor="text1"/>
                <w:sz w:val="24"/>
                <w14:textFill>
                  <w14:solidFill>
                    <w14:schemeClr w14:val="tx1"/>
                  </w14:solidFill>
                </w14:textFill>
              </w:rPr>
              <w:t>kg/h，排放浓度为</w:t>
            </w:r>
            <w:r>
              <w:rPr>
                <w:rFonts w:hint="eastAsia"/>
                <w:color w:val="000000" w:themeColor="text1"/>
                <w:sz w:val="24"/>
                <w:lang w:val="en-US" w:eastAsia="zh-CN"/>
                <w14:textFill>
                  <w14:solidFill>
                    <w14:schemeClr w14:val="tx1"/>
                  </w14:solidFill>
                </w14:textFill>
              </w:rPr>
              <w:t>11.8</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，活性炭吸附装置需定期进行离线脱附，脱附的有机废气采用催化燃烧装置进行处理，催化燃烧装置对有机废气去除率</w:t>
            </w:r>
            <w:r>
              <w:rPr>
                <w:rFonts w:hint="eastAsia"/>
                <w:color w:val="000000" w:themeColor="text1"/>
                <w:sz w:val="24"/>
                <w:lang w:val="en-US" w:eastAsia="zh-CN"/>
                <w14:textFill>
                  <w14:solidFill>
                    <w14:schemeClr w14:val="tx1"/>
                  </w14:solidFill>
                </w14:textFill>
              </w:rPr>
              <w:t>按</w:t>
            </w:r>
            <w:r>
              <w:rPr>
                <w:rFonts w:hint="eastAsia"/>
                <w:color w:val="000000" w:themeColor="text1"/>
                <w:sz w:val="24"/>
                <w14:textFill>
                  <w14:solidFill>
                    <w14:schemeClr w14:val="tx1"/>
                  </w14:solidFill>
                </w14:textFill>
              </w:rPr>
              <w:t>97%</w:t>
            </w:r>
            <w:r>
              <w:rPr>
                <w:rFonts w:hint="eastAsia"/>
                <w:color w:val="000000" w:themeColor="text1"/>
                <w:sz w:val="24"/>
                <w:lang w:val="en-US" w:eastAsia="zh-CN"/>
                <w14:textFill>
                  <w14:solidFill>
                    <w14:schemeClr w14:val="tx1"/>
                  </w14:solidFill>
                </w14:textFill>
              </w:rPr>
              <w:t>计</w:t>
            </w:r>
            <w:r>
              <w:rPr>
                <w:rFonts w:hint="eastAsia"/>
                <w:color w:val="000000" w:themeColor="text1"/>
                <w:sz w:val="24"/>
                <w14:textFill>
                  <w14:solidFill>
                    <w14:schemeClr w14:val="tx1"/>
                  </w14:solidFill>
                </w14:textFill>
              </w:rPr>
              <w:t>；项目单个活性炭吸附罐填充量为</w:t>
            </w:r>
            <w:r>
              <w:rPr>
                <w:rFonts w:hint="eastAsia"/>
                <w:color w:val="000000" w:themeColor="text1"/>
                <w:sz w:val="24"/>
                <w:lang w:val="en-US" w:eastAsia="zh-CN"/>
                <w14:textFill>
                  <w14:solidFill>
                    <w14:schemeClr w14:val="tx1"/>
                  </w14:solidFill>
                </w14:textFill>
              </w:rPr>
              <w:t>1.27</w:t>
            </w:r>
            <w:r>
              <w:rPr>
                <w:rFonts w:hint="eastAsia"/>
                <w:color w:val="000000" w:themeColor="text1"/>
                <w:sz w:val="24"/>
                <w14:textFill>
                  <w14:solidFill>
                    <w14:schemeClr w14:val="tx1"/>
                  </w14:solidFill>
                </w14:textFill>
              </w:rPr>
              <w:t>t，可吸附有机废气约0.</w:t>
            </w:r>
            <w:r>
              <w:rPr>
                <w:rFonts w:hint="eastAsia"/>
                <w:color w:val="000000" w:themeColor="text1"/>
                <w:sz w:val="24"/>
                <w:lang w:val="en-US" w:eastAsia="zh-CN"/>
                <w14:textFill>
                  <w14:solidFill>
                    <w14:schemeClr w14:val="tx1"/>
                  </w14:solidFill>
                </w14:textFill>
              </w:rPr>
              <w:t>34</w:t>
            </w:r>
            <w:r>
              <w:rPr>
                <w:rFonts w:hint="eastAsia"/>
                <w:color w:val="000000" w:themeColor="text1"/>
                <w:sz w:val="24"/>
                <w14:textFill>
                  <w14:solidFill>
                    <w14:schemeClr w14:val="tx1"/>
                  </w14:solidFill>
                </w14:textFill>
              </w:rPr>
              <w:t>t，项目按一年脱附</w:t>
            </w:r>
            <w:r>
              <w:rPr>
                <w:rFonts w:hint="eastAsia"/>
                <w:color w:val="000000" w:themeColor="text1"/>
                <w:sz w:val="24"/>
                <w:lang w:val="en-US" w:eastAsia="zh-CN"/>
                <w14:textFill>
                  <w14:solidFill>
                    <w14:schemeClr w14:val="tx1"/>
                  </w14:solidFill>
                </w14:textFill>
              </w:rPr>
              <w:t>50</w:t>
            </w:r>
            <w:r>
              <w:rPr>
                <w:rFonts w:hint="eastAsia"/>
                <w:color w:val="000000" w:themeColor="text1"/>
                <w:sz w:val="24"/>
                <w14:textFill>
                  <w14:solidFill>
                    <w14:schemeClr w14:val="tx1"/>
                  </w14:solidFill>
                </w14:textFill>
              </w:rPr>
              <w:t>次计，一次催化燃烧时间按</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小时计，脱附风机风量为</w:t>
            </w:r>
            <w:r>
              <w:rPr>
                <w:rFonts w:hint="eastAsia"/>
                <w:color w:val="000000" w:themeColor="text1"/>
                <w:sz w:val="24"/>
                <w:lang w:val="en-US" w:eastAsia="zh-CN"/>
                <w14:textFill>
                  <w14:solidFill>
                    <w14:schemeClr w14:val="tx1"/>
                  </w14:solidFill>
                </w14:textFill>
              </w:rPr>
              <w:t>10</w:t>
            </w:r>
            <w:r>
              <w:rPr>
                <w:rFonts w:hint="eastAsia"/>
                <w:color w:val="000000" w:themeColor="text1"/>
                <w:sz w:val="24"/>
                <w14:textFill>
                  <w14:solidFill>
                    <w14:schemeClr w14:val="tx1"/>
                  </w14:solidFill>
                </w14:textFill>
              </w:rPr>
              <w:t>000m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/h，经催化燃烧装置处理后的</w:t>
            </w:r>
            <w:r>
              <w:rPr>
                <w:rFonts w:hint="eastAsia"/>
                <w:color w:val="000000" w:themeColor="text1"/>
                <w:sz w:val="24"/>
                <w:lang w:val="en-US" w:eastAsia="zh-CN"/>
                <w14:textFill>
                  <w14:solidFill>
                    <w14:schemeClr w14:val="tx1"/>
                  </w14:solidFill>
                </w14:textFill>
              </w:rPr>
              <w:t>VOCs</w:t>
            </w:r>
            <w:r>
              <w:rPr>
                <w:rFonts w:hint="eastAsia"/>
                <w:color w:val="000000" w:themeColor="text1"/>
                <w:sz w:val="24"/>
                <w14:textFill>
                  <w14:solidFill>
                    <w14:schemeClr w14:val="tx1"/>
                  </w14:solidFill>
                </w14:textFill>
              </w:rPr>
              <w:t>有组织</w:t>
            </w:r>
            <w:r>
              <w:rPr>
                <w:color w:val="000000" w:themeColor="text1"/>
                <w:sz w:val="24"/>
                <w14:textFill>
                  <w14:solidFill>
                    <w14:schemeClr w14:val="tx1"/>
                  </w14:solidFill>
                </w14:textFill>
              </w:rPr>
              <w:t>排放量为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169</w:t>
            </w:r>
            <w:r>
              <w:rPr>
                <w:color w:val="000000" w:themeColor="text1"/>
                <w:sz w:val="24"/>
                <w14:textFill>
                  <w14:solidFill>
                    <w14:schemeClr w14:val="tx1"/>
                  </w14:solidFill>
                </w14:textFill>
              </w:rPr>
              <w:t>t/a，排放速率为</w:t>
            </w:r>
            <w:r>
              <w:rPr>
                <w:rFonts w:hint="eastAsia"/>
                <w:color w:val="000000" w:themeColor="text1"/>
                <w:sz w:val="24"/>
                <w:lang w:val="en-US" w:eastAsia="zh-CN"/>
                <w14:textFill>
                  <w14:solidFill>
                    <w14:schemeClr w14:val="tx1"/>
                  </w14:solidFill>
                </w14:textFill>
              </w:rPr>
              <w:t>0.56</w:t>
            </w:r>
            <w:r>
              <w:rPr>
                <w:color w:val="000000" w:themeColor="text1"/>
                <w:sz w:val="24"/>
                <w14:textFill>
                  <w14:solidFill>
                    <w14:schemeClr w14:val="tx1"/>
                  </w14:solidFill>
                </w14:textFill>
              </w:rPr>
              <w:t>kg/h，排放浓度为</w:t>
            </w:r>
            <w:r>
              <w:rPr>
                <w:rFonts w:hint="eastAsia"/>
                <w:color w:val="000000" w:themeColor="text1"/>
                <w:sz w:val="24"/>
                <w:lang w:val="en-US" w:eastAsia="zh-CN"/>
                <w14:textFill>
                  <w14:solidFill>
                    <w14:schemeClr w14:val="tx1"/>
                  </w14:solidFill>
                </w14:textFill>
              </w:rPr>
              <w:t>56</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p>
          <w:p>
            <w:pPr>
              <w:spacing w:line="460" w:lineRule="exact"/>
              <w:ind w:firstLine="480" w:firstLineChars="200"/>
              <w:rPr>
                <w:rFonts w:hint="eastAsia"/>
                <w:b/>
                <w:bCs/>
                <w:color w:val="000000" w:themeColor="text1"/>
                <w:sz w:val="32"/>
                <w:szCs w:val="32"/>
                <w14:textFill>
                  <w14:solidFill>
                    <w14:schemeClr w14:val="tx1"/>
                  </w14:solidFill>
                </w14:textFill>
              </w:rPr>
            </w:pPr>
            <w:r>
              <w:rPr>
                <w:color w:val="000000" w:themeColor="text1"/>
                <w:sz w:val="24"/>
                <w:szCs w:val="32"/>
                <w14:textFill>
                  <w14:solidFill>
                    <w14:schemeClr w14:val="tx1"/>
                  </w14:solidFill>
                </w14:textFill>
              </w:rPr>
              <w:t>无组织废气：</w:t>
            </w:r>
            <w:r>
              <w:rPr>
                <w:rFonts w:hint="eastAsia"/>
                <w:color w:val="000000" w:themeColor="text1"/>
                <w:sz w:val="24"/>
                <w:szCs w:val="32"/>
                <w14:textFill>
                  <w14:solidFill>
                    <w14:schemeClr w14:val="tx1"/>
                  </w14:solidFill>
                </w14:textFill>
              </w:rPr>
              <w:t>项目喷漆工序</w:t>
            </w:r>
            <w:r>
              <w:rPr>
                <w:color w:val="000000" w:themeColor="text1"/>
                <w:sz w:val="24"/>
                <w:szCs w:val="32"/>
                <w14:textFill>
                  <w14:solidFill>
                    <w14:schemeClr w14:val="tx1"/>
                  </w14:solidFill>
                </w14:textFill>
              </w:rPr>
              <w:t>少部分</w:t>
            </w:r>
            <w:r>
              <w:rPr>
                <w:rFonts w:hint="eastAsia"/>
                <w:color w:val="000000" w:themeColor="text1"/>
                <w:sz w:val="24"/>
                <w:szCs w:val="32"/>
                <w14:textFill>
                  <w14:solidFill>
                    <w14:schemeClr w14:val="tx1"/>
                  </w14:solidFill>
                </w14:textFill>
              </w:rPr>
              <w:t>废气</w:t>
            </w:r>
            <w:r>
              <w:rPr>
                <w:color w:val="000000" w:themeColor="text1"/>
                <w:sz w:val="24"/>
                <w:szCs w:val="32"/>
                <w14:textFill>
                  <w14:solidFill>
                    <w14:schemeClr w14:val="tx1"/>
                  </w14:solidFill>
                </w14:textFill>
              </w:rPr>
              <w:t>未被收集而以无组织方式排放。根据前文</w:t>
            </w:r>
            <w:r>
              <w:rPr>
                <w:rFonts w:hint="eastAsia"/>
                <w:color w:val="000000" w:themeColor="text1"/>
                <w:sz w:val="24"/>
                <w:szCs w:val="32"/>
                <w14:textFill>
                  <w14:solidFill>
                    <w14:schemeClr w14:val="tx1"/>
                  </w14:solidFill>
                </w14:textFill>
              </w:rPr>
              <w:t>核算</w:t>
            </w:r>
            <w:r>
              <w:rPr>
                <w:color w:val="000000" w:themeColor="text1"/>
                <w:sz w:val="24"/>
                <w:szCs w:val="32"/>
                <w14:textFill>
                  <w14:solidFill>
                    <w14:schemeClr w14:val="tx1"/>
                  </w14:solidFill>
                </w14:textFill>
              </w:rPr>
              <w:t>，未被收集的</w:t>
            </w:r>
            <w:r>
              <w:rPr>
                <w:rFonts w:hint="eastAsia"/>
                <w:color w:val="000000" w:themeColor="text1"/>
                <w:sz w:val="24"/>
                <w:szCs w:val="32"/>
                <w14:textFill>
                  <w14:solidFill>
                    <w14:schemeClr w14:val="tx1"/>
                  </w14:solidFill>
                </w14:textFill>
              </w:rPr>
              <w:t>漆雾</w:t>
            </w:r>
            <w:r>
              <w:rPr>
                <w:color w:val="000000" w:themeColor="text1"/>
                <w:sz w:val="24"/>
                <w:szCs w:val="32"/>
                <w14:textFill>
                  <w14:solidFill>
                    <w14:schemeClr w14:val="tx1"/>
                  </w14:solidFill>
                </w14:textFill>
              </w:rPr>
              <w:t>量为</w:t>
            </w:r>
            <w:r>
              <w:rPr>
                <w:rFonts w:hint="eastAsia"/>
                <w:color w:val="000000" w:themeColor="text1"/>
                <w:sz w:val="24"/>
                <w:szCs w:val="32"/>
                <w14:textFill>
                  <w14:solidFill>
                    <w14:schemeClr w14:val="tx1"/>
                  </w14:solidFill>
                </w14:textFill>
              </w:rPr>
              <w:t>0.0</w:t>
            </w:r>
            <w:r>
              <w:rPr>
                <w:rFonts w:hint="eastAsia"/>
                <w:color w:val="000000" w:themeColor="text1"/>
                <w:sz w:val="24"/>
                <w:szCs w:val="32"/>
                <w:lang w:val="en-US" w:eastAsia="zh-CN"/>
                <w14:textFill>
                  <w14:solidFill>
                    <w14:schemeClr w14:val="tx1"/>
                  </w14:solidFill>
                </w14:textFill>
              </w:rPr>
              <w:t>99</w:t>
            </w:r>
            <w:r>
              <w:rPr>
                <w:color w:val="000000" w:themeColor="text1"/>
                <w:sz w:val="24"/>
                <w:szCs w:val="32"/>
                <w14:textFill>
                  <w14:solidFill>
                    <w14:schemeClr w14:val="tx1"/>
                  </w14:solidFill>
                </w14:textFill>
              </w:rPr>
              <w:t>t/a</w:t>
            </w:r>
            <w:r>
              <w:rPr>
                <w:rFonts w:hint="eastAsia"/>
                <w:color w:val="000000" w:themeColor="text1"/>
                <w:sz w:val="24"/>
                <w:szCs w:val="32"/>
                <w14:textFill>
                  <w14:solidFill>
                    <w14:schemeClr w14:val="tx1"/>
                  </w14:solidFill>
                </w14:textFill>
              </w:rPr>
              <w:t>（0.0</w:t>
            </w:r>
            <w:r>
              <w:rPr>
                <w:rFonts w:hint="eastAsia"/>
                <w:color w:val="000000" w:themeColor="text1"/>
                <w:sz w:val="24"/>
                <w:szCs w:val="32"/>
                <w:lang w:val="en-US" w:eastAsia="zh-CN"/>
                <w14:textFill>
                  <w14:solidFill>
                    <w14:schemeClr w14:val="tx1"/>
                  </w14:solidFill>
                </w14:textFill>
              </w:rPr>
              <w:t>62</w:t>
            </w:r>
            <w:r>
              <w:rPr>
                <w:rFonts w:hint="eastAsia"/>
                <w:color w:val="000000" w:themeColor="text1"/>
                <w:sz w:val="24"/>
                <w:szCs w:val="32"/>
                <w14:textFill>
                  <w14:solidFill>
                    <w14:schemeClr w14:val="tx1"/>
                  </w14:solidFill>
                </w14:textFill>
              </w:rPr>
              <w:t>kg/h）、</w:t>
            </w:r>
            <w:r>
              <w:rPr>
                <w:rFonts w:hint="eastAsia"/>
                <w:color w:val="000000" w:themeColor="text1"/>
                <w:sz w:val="24"/>
                <w:szCs w:val="32"/>
                <w:lang w:val="en-US" w:eastAsia="zh-CN"/>
                <w14:textFill>
                  <w14:solidFill>
                    <w14:schemeClr w14:val="tx1"/>
                  </w14:solidFill>
                </w14:textFill>
              </w:rPr>
              <w:t>VOCs</w:t>
            </w:r>
            <w:r>
              <w:rPr>
                <w:color w:val="000000" w:themeColor="text1"/>
                <w:sz w:val="24"/>
                <w:szCs w:val="32"/>
                <w14:textFill>
                  <w14:solidFill>
                    <w14:schemeClr w14:val="tx1"/>
                  </w14:solidFill>
                </w14:textFill>
              </w:rPr>
              <w:t>为</w:t>
            </w:r>
            <w:r>
              <w:rPr>
                <w:rFonts w:hint="eastAsia"/>
                <w:color w:val="000000" w:themeColor="text1"/>
                <w:sz w:val="24"/>
                <w:szCs w:val="32"/>
                <w14:textFill>
                  <w14:solidFill>
                    <w14:schemeClr w14:val="tx1"/>
                  </w14:solidFill>
                </w14:textFill>
              </w:rPr>
              <w:t>0.</w:t>
            </w:r>
            <w:r>
              <w:rPr>
                <w:rFonts w:hint="eastAsia"/>
                <w:color w:val="000000" w:themeColor="text1"/>
                <w:sz w:val="24"/>
                <w:szCs w:val="32"/>
                <w:lang w:val="en-US" w:eastAsia="zh-CN"/>
                <w14:textFill>
                  <w14:solidFill>
                    <w14:schemeClr w14:val="tx1"/>
                  </w14:solidFill>
                </w14:textFill>
              </w:rPr>
              <w:t>127</w:t>
            </w:r>
            <w:r>
              <w:rPr>
                <w:color w:val="000000" w:themeColor="text1"/>
                <w:sz w:val="24"/>
                <w:szCs w:val="32"/>
                <w14:textFill>
                  <w14:solidFill>
                    <w14:schemeClr w14:val="tx1"/>
                  </w14:solidFill>
                </w14:textFill>
              </w:rPr>
              <w:t>t/a</w:t>
            </w:r>
            <w:r>
              <w:rPr>
                <w:rFonts w:hint="eastAsia"/>
                <w:color w:val="000000" w:themeColor="text1"/>
                <w:sz w:val="24"/>
                <w:szCs w:val="32"/>
                <w14:textFill>
                  <w14:solidFill>
                    <w14:schemeClr w14:val="tx1"/>
                  </w14:solidFill>
                </w14:textFill>
              </w:rPr>
              <w:t>（0.0</w:t>
            </w:r>
            <w:r>
              <w:rPr>
                <w:rFonts w:hint="eastAsia"/>
                <w:color w:val="000000" w:themeColor="text1"/>
                <w:sz w:val="24"/>
                <w:szCs w:val="32"/>
                <w:lang w:val="en-US" w:eastAsia="zh-CN"/>
                <w14:textFill>
                  <w14:solidFill>
                    <w14:schemeClr w14:val="tx1"/>
                  </w14:solidFill>
                </w14:textFill>
              </w:rPr>
              <w:t>79</w:t>
            </w:r>
            <w:r>
              <w:rPr>
                <w:rFonts w:hint="eastAsia"/>
                <w:color w:val="000000" w:themeColor="text1"/>
                <w:sz w:val="24"/>
                <w:szCs w:val="32"/>
                <w14:textFill>
                  <w14:solidFill>
                    <w14:schemeClr w14:val="tx1"/>
                  </w14:solidFill>
                </w14:textFill>
              </w:rPr>
              <w:t>kg/h）</w:t>
            </w:r>
            <w:r>
              <w:rPr>
                <w:color w:val="000000" w:themeColor="text1"/>
                <w:sz w:val="24"/>
                <w:szCs w:val="32"/>
                <w14:textFill>
                  <w14:solidFill>
                    <w14:schemeClr w14:val="tx1"/>
                  </w14:solidFill>
                </w14:textFill>
              </w:rPr>
              <w:t>。</w:t>
            </w: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Ansi="宋体"/>
                <w:b/>
                <w:color w:val="000000" w:themeColor="text1"/>
                <w:szCs w:val="21"/>
                <w14:textFill>
                  <w14:solidFill>
                    <w14:schemeClr w14:val="tx1"/>
                  </w14:solidFill>
                </w14:textFill>
              </w:rPr>
            </w:pPr>
          </w:p>
          <w:p>
            <w:pPr>
              <w:jc w:val="center"/>
              <w:rPr>
                <w:rFonts w:hint="eastAsia" w:hAnsi="宋体"/>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rFonts w:hint="eastAsia" w:hAnsi="宋体"/>
                <w:b/>
                <w:color w:val="000000" w:themeColor="text1"/>
                <w:szCs w:val="21"/>
                <w14:textFill>
                  <w14:solidFill>
                    <w14:schemeClr w14:val="tx1"/>
                  </w14:solidFill>
                </w14:textFill>
              </w:rPr>
              <w:t>4-</w:t>
            </w:r>
            <w:r>
              <w:rPr>
                <w:rFonts w:hint="eastAsia" w:hAnsi="宋体"/>
                <w:b/>
                <w:color w:val="000000" w:themeColor="text1"/>
                <w:szCs w:val="21"/>
                <w:lang w:val="en-US" w:eastAsia="zh-CN"/>
                <w14:textFill>
                  <w14:solidFill>
                    <w14:schemeClr w14:val="tx1"/>
                  </w14:solidFill>
                </w14:textFill>
              </w:rPr>
              <w:t>12</w:t>
            </w:r>
            <w:r>
              <w:rPr>
                <w:rFonts w:hint="eastAsia" w:hAnsi="宋体"/>
                <w:b/>
                <w:color w:val="000000" w:themeColor="text1"/>
                <w:szCs w:val="21"/>
                <w14:textFill>
                  <w14:solidFill>
                    <w14:schemeClr w14:val="tx1"/>
                  </w14:solidFill>
                </w14:textFill>
              </w:rPr>
              <w:t xml:space="preserve">  项目喷涂、</w:t>
            </w:r>
            <w:r>
              <w:rPr>
                <w:rFonts w:hint="eastAsia" w:hAnsi="宋体"/>
                <w:b/>
                <w:color w:val="000000" w:themeColor="text1"/>
                <w:szCs w:val="21"/>
                <w:lang w:val="en-US" w:eastAsia="zh-CN"/>
                <w14:textFill>
                  <w14:solidFill>
                    <w14:schemeClr w14:val="tx1"/>
                  </w14:solidFill>
                </w14:textFill>
              </w:rPr>
              <w:t>晾干</w:t>
            </w:r>
            <w:r>
              <w:rPr>
                <w:rFonts w:hint="eastAsia" w:hAnsi="宋体"/>
                <w:b/>
                <w:color w:val="000000" w:themeColor="text1"/>
                <w:szCs w:val="21"/>
                <w14:textFill>
                  <w14:solidFill>
                    <w14:schemeClr w14:val="tx1"/>
                  </w14:solidFill>
                </w14:textFill>
              </w:rPr>
              <w:t>废气</w:t>
            </w:r>
            <w:r>
              <w:rPr>
                <w:rFonts w:hAnsi="宋体"/>
                <w:b/>
                <w:color w:val="000000" w:themeColor="text1"/>
                <w:szCs w:val="21"/>
                <w14:textFill>
                  <w14:solidFill>
                    <w14:schemeClr w14:val="tx1"/>
                  </w14:solidFill>
                </w14:textFill>
              </w:rPr>
              <w:t>产生</w:t>
            </w:r>
            <w:r>
              <w:rPr>
                <w:rFonts w:hint="eastAsia" w:hAnsi="宋体"/>
                <w:b/>
                <w:color w:val="000000" w:themeColor="text1"/>
                <w:szCs w:val="21"/>
                <w14:textFill>
                  <w14:solidFill>
                    <w14:schemeClr w14:val="tx1"/>
                  </w14:solidFill>
                </w14:textFill>
              </w:rPr>
              <w:t>排放</w:t>
            </w:r>
            <w:r>
              <w:rPr>
                <w:rFonts w:hAnsi="宋体"/>
                <w:b/>
                <w:color w:val="000000" w:themeColor="text1"/>
                <w:szCs w:val="21"/>
                <w14:textFill>
                  <w14:solidFill>
                    <w14:schemeClr w14:val="tx1"/>
                  </w14:solidFill>
                </w14:textFill>
              </w:rPr>
              <w:t>情况一览表</w:t>
            </w:r>
          </w:p>
          <w:tbl>
            <w:tblPr>
              <w:tblStyle w:val="37"/>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20"/>
              <w:gridCol w:w="795"/>
              <w:gridCol w:w="885"/>
              <w:gridCol w:w="765"/>
              <w:gridCol w:w="1050"/>
              <w:gridCol w:w="1338"/>
              <w:gridCol w:w="744"/>
              <w:gridCol w:w="7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564" w:type="dxa"/>
                  <w:vMerge w:val="restart"/>
                  <w:tcBorders>
                    <w:top w:val="single" w:color="auto" w:sz="6" w:space="0"/>
                    <w:left w:val="single" w:color="auto" w:sz="6" w:space="0"/>
                    <w:right w:val="single" w:color="auto" w:sz="4"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污染</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工序</w:t>
                  </w:r>
                </w:p>
              </w:tc>
              <w:tc>
                <w:tcPr>
                  <w:tcW w:w="1020"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污染物</w:t>
                  </w:r>
                </w:p>
              </w:tc>
              <w:tc>
                <w:tcPr>
                  <w:tcW w:w="2445" w:type="dxa"/>
                  <w:gridSpan w:val="3"/>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产生情况</w:t>
                  </w:r>
                </w:p>
              </w:tc>
              <w:tc>
                <w:tcPr>
                  <w:tcW w:w="1050"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治理措施</w:t>
                  </w:r>
                </w:p>
              </w:tc>
              <w:tc>
                <w:tcPr>
                  <w:tcW w:w="1338"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去除</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率</w:t>
                  </w:r>
                </w:p>
              </w:tc>
              <w:tc>
                <w:tcPr>
                  <w:tcW w:w="2332" w:type="dxa"/>
                  <w:gridSpan w:val="3"/>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4" w:type="dxa"/>
                  <w:vMerge w:val="continue"/>
                  <w:tcBorders>
                    <w:left w:val="single" w:color="auto" w:sz="6" w:space="0"/>
                    <w:bottom w:val="single" w:color="auto" w:sz="6" w:space="0"/>
                    <w:right w:val="single" w:color="auto" w:sz="4"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1020"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795"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浓度mg/m</w:t>
                  </w:r>
                  <w:r>
                    <w:rPr>
                      <w:b/>
                      <w:bCs/>
                      <w:color w:val="000000" w:themeColor="text1"/>
                      <w:sz w:val="21"/>
                      <w:vertAlign w:val="superscript"/>
                      <w14:textFill>
                        <w14:solidFill>
                          <w14:schemeClr w14:val="tx1"/>
                        </w14:solidFill>
                      </w14:textFill>
                    </w:rPr>
                    <w:t>3</w:t>
                  </w:r>
                  <w:r>
                    <w:rPr>
                      <w:b/>
                      <w:bCs/>
                      <w:color w:val="000000" w:themeColor="text1"/>
                      <w:sz w:val="21"/>
                      <w14:textFill>
                        <w14:solidFill>
                          <w14:schemeClr w14:val="tx1"/>
                        </w14:solidFill>
                      </w14:textFill>
                    </w:rPr>
                    <w:t xml:space="preserve">  </w:t>
                  </w:r>
                </w:p>
              </w:tc>
              <w:tc>
                <w:tcPr>
                  <w:tcW w:w="885"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速率</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(kg/h)</w:t>
                  </w:r>
                </w:p>
              </w:tc>
              <w:tc>
                <w:tcPr>
                  <w:tcW w:w="765"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产生量（t/a）</w:t>
                  </w:r>
                </w:p>
              </w:tc>
              <w:tc>
                <w:tcPr>
                  <w:tcW w:w="1050"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1338"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744" w:type="dxa"/>
                  <w:tcBorders>
                    <w:top w:val="single" w:color="auto" w:sz="6" w:space="0"/>
                    <w:left w:val="nil"/>
                    <w:bottom w:val="single" w:color="auto" w:sz="6" w:space="0"/>
                    <w:right w:val="single" w:color="auto" w:sz="6" w:space="0"/>
                  </w:tcBorders>
                  <w:noWrap w:val="0"/>
                  <w:vAlign w:val="center"/>
                </w:tcPr>
                <w:p>
                  <w:pPr>
                    <w:pStyle w:val="179"/>
                    <w:adjustRightInd w:val="0"/>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浓度</w:t>
                  </w:r>
                </w:p>
                <w:p>
                  <w:pPr>
                    <w:pStyle w:val="179"/>
                    <w:adjustRightInd w:val="0"/>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mg/m</w:t>
                  </w:r>
                  <w:r>
                    <w:rPr>
                      <w:b/>
                      <w:bCs/>
                      <w:color w:val="000000" w:themeColor="text1"/>
                      <w:sz w:val="21"/>
                      <w:vertAlign w:val="superscript"/>
                      <w14:textFill>
                        <w14:solidFill>
                          <w14:schemeClr w14:val="tx1"/>
                        </w14:solidFill>
                      </w14:textFill>
                    </w:rPr>
                    <w:t>3</w:t>
                  </w:r>
                </w:p>
              </w:tc>
              <w:tc>
                <w:tcPr>
                  <w:tcW w:w="794"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速率</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(kg/h)</w:t>
                  </w:r>
                </w:p>
              </w:tc>
              <w:tc>
                <w:tcPr>
                  <w:tcW w:w="794"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64" w:type="dxa"/>
                  <w:vMerge w:val="restart"/>
                  <w:tcBorders>
                    <w:top w:val="single" w:color="auto" w:sz="6" w:space="0"/>
                    <w:left w:val="single" w:color="auto" w:sz="6" w:space="0"/>
                    <w:right w:val="single" w:color="000000" w:sz="4"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喷涂、</w:t>
                  </w:r>
                  <w:r>
                    <w:rPr>
                      <w:rFonts w:hint="eastAsia"/>
                      <w:color w:val="000000" w:themeColor="text1"/>
                      <w:sz w:val="21"/>
                      <w:lang w:val="en-US" w:eastAsia="zh-CN"/>
                      <w14:textFill>
                        <w14:solidFill>
                          <w14:schemeClr w14:val="tx1"/>
                        </w14:solidFill>
                      </w14:textFill>
                    </w:rPr>
                    <w:t>晾干</w:t>
                  </w:r>
                  <w:r>
                    <w:rPr>
                      <w:rFonts w:hint="eastAsia"/>
                      <w:color w:val="000000" w:themeColor="text1"/>
                      <w:sz w:val="21"/>
                      <w14:textFill>
                        <w14:solidFill>
                          <w14:schemeClr w14:val="tx1"/>
                        </w14:solidFill>
                      </w14:textFill>
                    </w:rPr>
                    <w:t>废气</w:t>
                  </w:r>
                </w:p>
              </w:tc>
              <w:tc>
                <w:tcPr>
                  <w:tcW w:w="1020" w:type="dxa"/>
                  <w:vMerge w:val="restart"/>
                  <w:tcBorders>
                    <w:top w:val="single" w:color="auto" w:sz="6" w:space="0"/>
                    <w:left w:val="single" w:color="000000" w:sz="4" w:space="0"/>
                    <w:right w:val="single" w:color="auto" w:sz="6" w:space="0"/>
                  </w:tcBorders>
                  <w:noWrap w:val="0"/>
                  <w:vAlign w:val="center"/>
                </w:tcPr>
                <w:p>
                  <w:pPr>
                    <w:pStyle w:val="89"/>
                    <w:spacing w:line="320" w:lineRule="exact"/>
                    <w:ind w:left="-63" w:leftChars="-30" w:right="-63" w:rightChars="-30" w:firstLine="0" w:firstLineChars="0"/>
                    <w:jc w:val="center"/>
                    <w:rPr>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795" w:type="dxa"/>
                  <w:vMerge w:val="restart"/>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91.8</w:t>
                  </w:r>
                </w:p>
              </w:tc>
              <w:tc>
                <w:tcPr>
                  <w:tcW w:w="885" w:type="dxa"/>
                  <w:vMerge w:val="restart"/>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3.031</w:t>
                  </w:r>
                </w:p>
              </w:tc>
              <w:tc>
                <w:tcPr>
                  <w:tcW w:w="765" w:type="dxa"/>
                  <w:vMerge w:val="restart"/>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4.849</w:t>
                  </w:r>
                </w:p>
              </w:tc>
              <w:tc>
                <w:tcPr>
                  <w:tcW w:w="1050"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三级干式过滤装置（过滤棉）</w:t>
                  </w:r>
                  <w:r>
                    <w:rPr>
                      <w:rFonts w:hint="eastAsia"/>
                      <w:color w:val="000000" w:themeColor="text1"/>
                      <w:sz w:val="21"/>
                      <w:szCs w:val="18"/>
                      <w:lang w:val="en-US" w:eastAsia="zh-CN"/>
                      <w14:textFill>
                        <w14:solidFill>
                          <w14:schemeClr w14:val="tx1"/>
                        </w14:solidFill>
                      </w14:textFill>
                    </w:rPr>
                    <w:t>+</w:t>
                  </w:r>
                  <w:r>
                    <w:rPr>
                      <w:rFonts w:hint="eastAsia"/>
                      <w:color w:val="000000" w:themeColor="text1"/>
                      <w:sz w:val="21"/>
                      <w14:textFill>
                        <w14:solidFill>
                          <w14:schemeClr w14:val="tx1"/>
                        </w14:solidFill>
                      </w14:textFill>
                    </w:rPr>
                    <w:t>活性炭吸附脱附装置+催化燃烧装置</w:t>
                  </w:r>
                </w:p>
              </w:tc>
              <w:tc>
                <w:tcPr>
                  <w:tcW w:w="1338" w:type="dxa"/>
                  <w:tcBorders>
                    <w:top w:val="single" w:color="auto" w:sz="6" w:space="0"/>
                    <w:left w:val="nil"/>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rFonts w:hint="eastAsia"/>
                      <w:color w:val="000000" w:themeColor="text1"/>
                      <w:szCs w:val="21"/>
                      <w:lang w:val="en-US" w:eastAsia="zh-CN"/>
                      <w14:textFill>
                        <w14:solidFill>
                          <w14:schemeClr w14:val="tx1"/>
                        </w14:solidFill>
                      </w14:textFill>
                    </w:rPr>
                    <w:t>9.5</w:t>
                  </w:r>
                  <w:r>
                    <w:rPr>
                      <w:rFonts w:hint="eastAsia"/>
                      <w:color w:val="000000" w:themeColor="text1"/>
                      <w:szCs w:val="21"/>
                      <w14:textFill>
                        <w14:solidFill>
                          <w14:schemeClr w14:val="tx1"/>
                        </w14:solidFill>
                      </w14:textFill>
                    </w:rPr>
                    <w:t>%</w:t>
                  </w:r>
                </w:p>
              </w:tc>
              <w:tc>
                <w:tcPr>
                  <w:tcW w:w="744" w:type="dxa"/>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0.45</w:t>
                  </w:r>
                </w:p>
              </w:tc>
              <w:tc>
                <w:tcPr>
                  <w:tcW w:w="794" w:type="dxa"/>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0.015</w:t>
                  </w:r>
                </w:p>
              </w:tc>
              <w:tc>
                <w:tcPr>
                  <w:tcW w:w="794" w:type="dxa"/>
                  <w:tcBorders>
                    <w:top w:val="single" w:color="auto" w:sz="6" w:space="0"/>
                    <w:left w:val="nil"/>
                    <w:right w:val="single" w:color="auto" w:sz="6" w:space="0"/>
                  </w:tcBorders>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64" w:type="dxa"/>
                  <w:vMerge w:val="continue"/>
                  <w:tcBorders>
                    <w:left w:val="single" w:color="auto" w:sz="6" w:space="0"/>
                    <w:right w:val="single" w:color="000000"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1020" w:type="dxa"/>
                  <w:vMerge w:val="restart"/>
                  <w:tcBorders>
                    <w:top w:val="single" w:color="auto" w:sz="4" w:space="0"/>
                    <w:left w:val="single" w:color="000000" w:sz="4" w:space="0"/>
                    <w:right w:val="single" w:color="auto" w:sz="6" w:space="0"/>
                  </w:tcBorders>
                  <w:noWrap w:val="0"/>
                  <w:vAlign w:val="center"/>
                </w:tcPr>
                <w:p>
                  <w:pPr>
                    <w:pStyle w:val="179"/>
                    <w:spacing w:line="240" w:lineRule="auto"/>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VOCs</w:t>
                  </w:r>
                </w:p>
              </w:tc>
              <w:tc>
                <w:tcPr>
                  <w:tcW w:w="795" w:type="dxa"/>
                  <w:vMerge w:val="restart"/>
                  <w:tcBorders>
                    <w:top w:val="single" w:color="auto" w:sz="4" w:space="0"/>
                    <w:left w:val="nil"/>
                    <w:right w:val="single" w:color="auto" w:sz="6" w:space="0"/>
                  </w:tcBorders>
                  <w:noWrap w:val="0"/>
                  <w:vAlign w:val="center"/>
                </w:tcPr>
                <w:p>
                  <w:pPr>
                    <w:spacing w:line="32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118.6</w:t>
                  </w:r>
                </w:p>
              </w:tc>
              <w:tc>
                <w:tcPr>
                  <w:tcW w:w="885" w:type="dxa"/>
                  <w:vMerge w:val="restart"/>
                  <w:tcBorders>
                    <w:top w:val="single" w:color="auto" w:sz="4" w:space="0"/>
                    <w:left w:val="nil"/>
                    <w:right w:val="single" w:color="auto" w:sz="6" w:space="0"/>
                  </w:tcBorders>
                  <w:noWrap w:val="0"/>
                  <w:vAlign w:val="center"/>
                </w:tcPr>
                <w:p>
                  <w:pPr>
                    <w:spacing w:line="320" w:lineRule="exact"/>
                    <w:jc w:val="center"/>
                    <w:rPr>
                      <w:rFonts w:hint="default" w:eastAsia="宋体"/>
                      <w:bCs/>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3.915</w:t>
                  </w:r>
                </w:p>
              </w:tc>
              <w:tc>
                <w:tcPr>
                  <w:tcW w:w="765" w:type="dxa"/>
                  <w:vMerge w:val="restart"/>
                  <w:tcBorders>
                    <w:top w:val="single" w:color="auto" w:sz="4" w:space="0"/>
                    <w:left w:val="nil"/>
                    <w:right w:val="single" w:color="auto" w:sz="6" w:space="0"/>
                  </w:tcBorders>
                  <w:noWrap w:val="0"/>
                  <w:vAlign w:val="center"/>
                </w:tcPr>
                <w:p>
                  <w:pPr>
                    <w:spacing w:line="32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6.263</w:t>
                  </w:r>
                </w:p>
              </w:tc>
              <w:tc>
                <w:tcPr>
                  <w:tcW w:w="1050" w:type="dxa"/>
                  <w:vMerge w:val="continue"/>
                  <w:tcBorders>
                    <w:left w:val="nil"/>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1338" w:type="dxa"/>
                  <w:tcBorders>
                    <w:left w:val="nil"/>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r>
                    <w:rPr>
                      <w:rFonts w:hint="eastAsia"/>
                      <w:color w:val="000000" w:themeColor="text1"/>
                      <w:szCs w:val="21"/>
                      <w14:textFill>
                        <w14:solidFill>
                          <w14:schemeClr w14:val="tx1"/>
                        </w14:solidFill>
                      </w14:textFill>
                    </w:rPr>
                    <w:t>（吸附）</w:t>
                  </w:r>
                </w:p>
              </w:tc>
              <w:tc>
                <w:tcPr>
                  <w:tcW w:w="744" w:type="dxa"/>
                  <w:tcBorders>
                    <w:left w:val="nil"/>
                    <w:right w:val="single" w:color="auto" w:sz="6" w:space="0"/>
                  </w:tcBorders>
                  <w:noWrap w:val="0"/>
                  <w:vAlign w:val="center"/>
                </w:tcPr>
                <w:p>
                  <w:pPr>
                    <w:spacing w:line="32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11.8</w:t>
                  </w:r>
                </w:p>
              </w:tc>
              <w:tc>
                <w:tcPr>
                  <w:tcW w:w="794" w:type="dxa"/>
                  <w:tcBorders>
                    <w:left w:val="nil"/>
                    <w:right w:val="single" w:color="auto" w:sz="6" w:space="0"/>
                  </w:tcBorders>
                  <w:noWrap w:val="0"/>
                  <w:vAlign w:val="center"/>
                </w:tcPr>
                <w:p>
                  <w:pPr>
                    <w:spacing w:line="320" w:lineRule="exact"/>
                    <w:jc w:val="center"/>
                    <w:rPr>
                      <w:rFonts w:hint="default" w:eastAsia="宋体"/>
                      <w:bCs/>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0.391</w:t>
                  </w:r>
                </w:p>
              </w:tc>
              <w:tc>
                <w:tcPr>
                  <w:tcW w:w="794" w:type="dxa"/>
                  <w:tcBorders>
                    <w:left w:val="nil"/>
                    <w:right w:val="single" w:color="auto" w:sz="6" w:space="0"/>
                  </w:tcBorders>
                  <w:noWrap w:val="0"/>
                  <w:vAlign w:val="center"/>
                </w:tcPr>
                <w:p>
                  <w:pPr>
                    <w:spacing w:line="32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64" w:type="dxa"/>
                  <w:vMerge w:val="continue"/>
                  <w:tcBorders>
                    <w:left w:val="single" w:color="auto" w:sz="6" w:space="0"/>
                    <w:right w:val="single" w:color="000000"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1020" w:type="dxa"/>
                  <w:vMerge w:val="continue"/>
                  <w:tcBorders>
                    <w:left w:val="single" w:color="000000" w:sz="4" w:space="0"/>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795" w:type="dxa"/>
                  <w:vMerge w:val="continue"/>
                  <w:tcBorders>
                    <w:left w:val="nil"/>
                    <w:bottom w:val="single" w:color="auto" w:sz="6" w:space="0"/>
                    <w:right w:val="single" w:color="auto" w:sz="6" w:space="0"/>
                  </w:tcBorders>
                  <w:noWrap w:val="0"/>
                  <w:vAlign w:val="center"/>
                </w:tcPr>
                <w:p>
                  <w:pPr>
                    <w:pStyle w:val="179"/>
                    <w:spacing w:line="240" w:lineRule="auto"/>
                    <w:rPr>
                      <w:rFonts w:hint="eastAsia"/>
                      <w:color w:val="000000" w:themeColor="text1"/>
                      <w:sz w:val="21"/>
                      <w14:textFill>
                        <w14:solidFill>
                          <w14:schemeClr w14:val="tx1"/>
                        </w14:solidFill>
                      </w14:textFill>
                    </w:rPr>
                  </w:pPr>
                </w:p>
              </w:tc>
              <w:tc>
                <w:tcPr>
                  <w:tcW w:w="885" w:type="dxa"/>
                  <w:vMerge w:val="continue"/>
                  <w:tcBorders>
                    <w:left w:val="nil"/>
                    <w:bottom w:val="single" w:color="auto" w:sz="6" w:space="0"/>
                    <w:right w:val="single" w:color="auto" w:sz="6" w:space="0"/>
                  </w:tcBorders>
                  <w:noWrap w:val="0"/>
                  <w:vAlign w:val="center"/>
                </w:tcPr>
                <w:p>
                  <w:pPr>
                    <w:jc w:val="center"/>
                    <w:rPr>
                      <w:rFonts w:hint="eastAsia"/>
                      <w:bCs/>
                      <w:color w:val="000000" w:themeColor="text1"/>
                      <w14:textFill>
                        <w14:solidFill>
                          <w14:schemeClr w14:val="tx1"/>
                        </w14:solidFill>
                      </w14:textFill>
                    </w:rPr>
                  </w:pPr>
                </w:p>
              </w:tc>
              <w:tc>
                <w:tcPr>
                  <w:tcW w:w="765" w:type="dxa"/>
                  <w:vMerge w:val="continue"/>
                  <w:tcBorders>
                    <w:left w:val="nil"/>
                    <w:bottom w:val="single" w:color="auto" w:sz="6" w:space="0"/>
                    <w:right w:val="single" w:color="auto" w:sz="6" w:space="0"/>
                  </w:tcBorders>
                  <w:noWrap w:val="0"/>
                  <w:vAlign w:val="center"/>
                </w:tcPr>
                <w:p>
                  <w:pPr>
                    <w:jc w:val="center"/>
                    <w:rPr>
                      <w:rFonts w:hint="eastAsia"/>
                      <w:color w:val="000000" w:themeColor="text1"/>
                      <w14:textFill>
                        <w14:solidFill>
                          <w14:schemeClr w14:val="tx1"/>
                        </w14:solidFill>
                      </w14:textFill>
                    </w:rPr>
                  </w:pPr>
                </w:p>
              </w:tc>
              <w:tc>
                <w:tcPr>
                  <w:tcW w:w="1050"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1338" w:type="dxa"/>
                  <w:tcBorders>
                    <w:left w:val="nil"/>
                    <w:bottom w:val="single" w:color="auto" w:sz="6" w:space="0"/>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97%</w:t>
                  </w:r>
                  <w:r>
                    <w:rPr>
                      <w:rStyle w:val="45"/>
                      <w:rFonts w:hint="eastAsia"/>
                      <w:color w:val="000000" w:themeColor="text1"/>
                      <w:kern w:val="0"/>
                      <w:szCs w:val="20"/>
                      <w14:textFill>
                        <w14:solidFill>
                          <w14:schemeClr w14:val="tx1"/>
                        </w14:solidFill>
                      </w14:textFill>
                    </w:rPr>
                    <w:t>（离线催化燃烧）</w:t>
                  </w:r>
                </w:p>
              </w:tc>
              <w:tc>
                <w:tcPr>
                  <w:tcW w:w="744" w:type="dxa"/>
                  <w:tcBorders>
                    <w:left w:val="nil"/>
                    <w:bottom w:val="single" w:color="auto" w:sz="6" w:space="0"/>
                    <w:right w:val="single" w:color="auto" w:sz="6" w:space="0"/>
                  </w:tcBorders>
                  <w:noWrap w:val="0"/>
                  <w:vAlign w:val="center"/>
                </w:tcPr>
                <w:p>
                  <w:pPr>
                    <w:spacing w:line="32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56</w:t>
                  </w:r>
                </w:p>
              </w:tc>
              <w:tc>
                <w:tcPr>
                  <w:tcW w:w="794" w:type="dxa"/>
                  <w:tcBorders>
                    <w:left w:val="nil"/>
                    <w:bottom w:val="single" w:color="auto" w:sz="6" w:space="0"/>
                    <w:right w:val="single" w:color="auto" w:sz="6" w:space="0"/>
                  </w:tcBorders>
                  <w:noWrap w:val="0"/>
                  <w:vAlign w:val="center"/>
                </w:tcPr>
                <w:p>
                  <w:pPr>
                    <w:spacing w:line="320" w:lineRule="exact"/>
                    <w:jc w:val="center"/>
                    <w:rPr>
                      <w:rFonts w:hint="default" w:eastAsia="宋体"/>
                      <w:bCs/>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0.56</w:t>
                  </w:r>
                </w:p>
              </w:tc>
              <w:tc>
                <w:tcPr>
                  <w:tcW w:w="794" w:type="dxa"/>
                  <w:tcBorders>
                    <w:left w:val="nil"/>
                    <w:bottom w:val="single" w:color="auto" w:sz="6" w:space="0"/>
                    <w:right w:val="single" w:color="auto" w:sz="6" w:space="0"/>
                  </w:tcBorders>
                  <w:noWrap w:val="0"/>
                  <w:vAlign w:val="center"/>
                </w:tcPr>
                <w:p>
                  <w:pPr>
                    <w:spacing w:line="32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169</w:t>
                  </w:r>
                </w:p>
              </w:tc>
            </w:tr>
          </w:tbl>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⑤ 喷塑产品下料废气</w:t>
            </w:r>
          </w:p>
          <w:p>
            <w:pPr>
              <w:spacing w:line="360" w:lineRule="auto"/>
              <w:ind w:firstLine="480" w:firstLineChars="200"/>
              <w:rPr>
                <w:rFonts w:hint="eastAsia" w:hAnsi="宋体"/>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喷塑产品</w:t>
            </w:r>
            <w:r>
              <w:rPr>
                <w:color w:val="000000" w:themeColor="text1"/>
                <w:sz w:val="24"/>
                <w14:textFill>
                  <w14:solidFill>
                    <w14:schemeClr w14:val="tx1"/>
                  </w14:solidFill>
                </w14:textFill>
              </w:rPr>
              <w:t>生产过程中</w:t>
            </w:r>
            <w:r>
              <w:rPr>
                <w:rFonts w:hint="eastAsia"/>
                <w:color w:val="000000" w:themeColor="text1"/>
                <w:sz w:val="24"/>
                <w:lang w:val="en-US" w:eastAsia="zh-CN"/>
                <w14:textFill>
                  <w14:solidFill>
                    <w14:schemeClr w14:val="tx1"/>
                  </w14:solidFill>
                </w14:textFill>
              </w:rPr>
              <w:t>用下料机切割下料</w:t>
            </w:r>
            <w:r>
              <w:rPr>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过程</w:t>
            </w:r>
            <w:r>
              <w:rPr>
                <w:rFonts w:hint="eastAsia" w:hAnsi="宋体"/>
                <w:color w:val="000000" w:themeColor="text1"/>
                <w:sz w:val="24"/>
                <w:lang w:val="en-US" w:eastAsia="zh-CN"/>
                <w14:textFill>
                  <w14:solidFill>
                    <w14:schemeClr w14:val="tx1"/>
                  </w14:solidFill>
                </w14:textFill>
              </w:rPr>
              <w:t>中</w:t>
            </w:r>
            <w:r>
              <w:rPr>
                <w:rFonts w:hint="eastAsia" w:hAnsi="宋体"/>
                <w:color w:val="000000" w:themeColor="text1"/>
                <w:sz w:val="24"/>
                <w14:textFill>
                  <w14:solidFill>
                    <w14:schemeClr w14:val="tx1"/>
                  </w14:solidFill>
                </w14:textFill>
              </w:rPr>
              <w:t>会产生</w:t>
            </w:r>
            <w:r>
              <w:rPr>
                <w:rFonts w:hint="eastAsia" w:hAnsi="宋体"/>
                <w:color w:val="000000" w:themeColor="text1"/>
                <w:sz w:val="24"/>
                <w:lang w:val="en-US" w:eastAsia="zh-CN"/>
                <w14:textFill>
                  <w14:solidFill>
                    <w14:schemeClr w14:val="tx1"/>
                  </w14:solidFill>
                </w14:textFill>
              </w:rPr>
              <w:t>下料</w:t>
            </w:r>
            <w:r>
              <w:rPr>
                <w:rFonts w:hint="eastAsia" w:hAnsi="宋体"/>
                <w:color w:val="000000" w:themeColor="text1"/>
                <w:sz w:val="24"/>
                <w14:textFill>
                  <w14:solidFill>
                    <w14:schemeClr w14:val="tx1"/>
                  </w14:solidFill>
                </w14:textFill>
              </w:rPr>
              <w:t>废气，根据《排放源统计调查产排污核算方法和系数手册》，</w:t>
            </w:r>
            <w:r>
              <w:rPr>
                <w:rFonts w:hint="eastAsia" w:hAnsi="宋体"/>
                <w:color w:val="000000" w:themeColor="text1"/>
                <w:sz w:val="24"/>
                <w:lang w:val="en-US" w:eastAsia="zh-CN"/>
                <w14:textFill>
                  <w14:solidFill>
                    <w14:schemeClr w14:val="tx1"/>
                  </w14:solidFill>
                </w14:textFill>
              </w:rPr>
              <w:t>切割产生的下料</w:t>
            </w:r>
            <w:r>
              <w:rPr>
                <w:rFonts w:hint="eastAsia" w:hAnsi="宋体"/>
                <w:color w:val="000000" w:themeColor="text1"/>
                <w:sz w:val="24"/>
                <w14:textFill>
                  <w14:solidFill>
                    <w14:schemeClr w14:val="tx1"/>
                  </w14:solidFill>
                </w14:textFill>
              </w:rPr>
              <w:t>废气（颗粒物）产污系数为</w:t>
            </w:r>
            <w:r>
              <w:rPr>
                <w:rFonts w:hint="eastAsia" w:hAnsi="宋体"/>
                <w:color w:val="000000" w:themeColor="text1"/>
                <w:sz w:val="24"/>
                <w:lang w:val="en-US" w:eastAsia="zh-CN"/>
                <w14:textFill>
                  <w14:solidFill>
                    <w14:schemeClr w14:val="tx1"/>
                  </w14:solidFill>
                </w14:textFill>
              </w:rPr>
              <w:t>5.3千克</w:t>
            </w:r>
            <w:r>
              <w:rPr>
                <w:rFonts w:hint="eastAsia" w:hAnsi="宋体"/>
                <w:color w:val="000000" w:themeColor="text1"/>
                <w:sz w:val="24"/>
                <w14:textFill>
                  <w14:solidFill>
                    <w14:schemeClr w14:val="tx1"/>
                  </w14:solidFill>
                </w14:textFill>
              </w:rPr>
              <w:t>/吨—原料。项目设有</w:t>
            </w:r>
            <w:r>
              <w:rPr>
                <w:rFonts w:hint="eastAsia" w:hAnsi="宋体"/>
                <w:color w:val="000000" w:themeColor="text1"/>
                <w:sz w:val="24"/>
                <w:lang w:val="en-US" w:eastAsia="zh-CN"/>
                <w14:textFill>
                  <w14:solidFill>
                    <w14:schemeClr w14:val="tx1"/>
                  </w14:solidFill>
                </w14:textFill>
              </w:rPr>
              <w:t>1</w:t>
            </w:r>
            <w:r>
              <w:rPr>
                <w:rFonts w:hint="eastAsia" w:hAnsi="宋体"/>
                <w:color w:val="000000" w:themeColor="text1"/>
                <w:sz w:val="24"/>
                <w14:textFill>
                  <w14:solidFill>
                    <w14:schemeClr w14:val="tx1"/>
                  </w14:solidFill>
                </w14:textFill>
              </w:rPr>
              <w:t>台</w:t>
            </w:r>
            <w:r>
              <w:rPr>
                <w:rFonts w:hint="eastAsia" w:hAnsi="宋体"/>
                <w:color w:val="000000" w:themeColor="text1"/>
                <w:sz w:val="24"/>
                <w:lang w:val="en-US" w:eastAsia="zh-CN"/>
                <w14:textFill>
                  <w14:solidFill>
                    <w14:schemeClr w14:val="tx1"/>
                  </w14:solidFill>
                </w14:textFill>
              </w:rPr>
              <w:t>下料机</w:t>
            </w:r>
            <w:r>
              <w:rPr>
                <w:rFonts w:hint="eastAsia" w:hAnsi="宋体"/>
                <w:color w:val="000000" w:themeColor="text1"/>
                <w:sz w:val="24"/>
                <w14:textFill>
                  <w14:solidFill>
                    <w14:schemeClr w14:val="tx1"/>
                  </w14:solidFill>
                </w14:textFill>
              </w:rPr>
              <w:t>，每天</w:t>
            </w:r>
            <w:r>
              <w:rPr>
                <w:rFonts w:hint="eastAsia" w:hAnsi="宋体"/>
                <w:color w:val="000000" w:themeColor="text1"/>
                <w:sz w:val="24"/>
                <w:lang w:val="en-US" w:eastAsia="zh-CN"/>
                <w14:textFill>
                  <w14:solidFill>
                    <w14:schemeClr w14:val="tx1"/>
                  </w14:solidFill>
                </w14:textFill>
              </w:rPr>
              <w:t>4</w:t>
            </w:r>
            <w:r>
              <w:rPr>
                <w:rFonts w:hint="eastAsia" w:hAnsi="宋体"/>
                <w:color w:val="000000" w:themeColor="text1"/>
                <w:sz w:val="24"/>
                <w14:textFill>
                  <w14:solidFill>
                    <w14:schemeClr w14:val="tx1"/>
                  </w14:solidFill>
                </w14:textFill>
              </w:rPr>
              <w:t>小时，</w:t>
            </w:r>
            <w:r>
              <w:rPr>
                <w:color w:val="000000" w:themeColor="text1"/>
                <w:sz w:val="24"/>
                <w14:textFill>
                  <w14:solidFill>
                    <w14:schemeClr w14:val="tx1"/>
                  </w14:solidFill>
                </w14:textFill>
              </w:rPr>
              <w:t>年工作时间约</w:t>
            </w:r>
            <w:r>
              <w:rPr>
                <w:rFonts w:hint="eastAsia"/>
                <w:color w:val="000000" w:themeColor="text1"/>
                <w:sz w:val="24"/>
                <w:lang w:val="en-US" w:eastAsia="zh-CN"/>
                <w14:textFill>
                  <w14:solidFill>
                    <w14:schemeClr w14:val="tx1"/>
                  </w14:solidFill>
                </w14:textFill>
              </w:rPr>
              <w:t>12</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0h，</w:t>
            </w:r>
            <w:r>
              <w:rPr>
                <w:rFonts w:hint="eastAsia" w:hAnsi="宋体"/>
                <w:color w:val="000000" w:themeColor="text1"/>
                <w:sz w:val="24"/>
                <w14:textFill>
                  <w14:solidFill>
                    <w14:schemeClr w14:val="tx1"/>
                  </w14:solidFill>
                </w14:textFill>
              </w:rPr>
              <w:t>项目年使用</w:t>
            </w:r>
            <w:r>
              <w:rPr>
                <w:rFonts w:hint="eastAsia" w:hAnsi="宋体"/>
                <w:color w:val="000000" w:themeColor="text1"/>
                <w:sz w:val="24"/>
                <w:lang w:val="en-US" w:eastAsia="zh-CN"/>
                <w14:textFill>
                  <w14:solidFill>
                    <w14:schemeClr w14:val="tx1"/>
                  </w14:solidFill>
                </w14:textFill>
              </w:rPr>
              <w:t>钢管</w:t>
            </w:r>
            <w:r>
              <w:rPr>
                <w:rFonts w:hint="eastAsia" w:hAnsi="宋体"/>
                <w:color w:val="000000" w:themeColor="text1"/>
                <w:sz w:val="24"/>
                <w14:textFill>
                  <w14:solidFill>
                    <w14:schemeClr w14:val="tx1"/>
                  </w14:solidFill>
                </w14:textFill>
              </w:rPr>
              <w:t>为</w:t>
            </w:r>
            <w:r>
              <w:rPr>
                <w:rFonts w:hint="eastAsia" w:hAnsi="宋体"/>
                <w:color w:val="000000" w:themeColor="text1"/>
                <w:sz w:val="24"/>
                <w:lang w:val="en-US" w:eastAsia="zh-CN"/>
                <w14:textFill>
                  <w14:solidFill>
                    <w14:schemeClr w14:val="tx1"/>
                  </w14:solidFill>
                </w14:textFill>
              </w:rPr>
              <w:t>700</w:t>
            </w:r>
            <w:r>
              <w:rPr>
                <w:rFonts w:hAnsi="宋体"/>
                <w:color w:val="000000" w:themeColor="text1"/>
                <w:sz w:val="24"/>
                <w14:textFill>
                  <w14:solidFill>
                    <w14:schemeClr w14:val="tx1"/>
                  </w14:solidFill>
                </w14:textFill>
              </w:rPr>
              <w:t>t</w:t>
            </w:r>
            <w:r>
              <w:rPr>
                <w:rFonts w:hint="eastAsia" w:hAnsi="宋体"/>
                <w:color w:val="000000" w:themeColor="text1"/>
                <w:sz w:val="24"/>
                <w14:textFill>
                  <w14:solidFill>
                    <w14:schemeClr w14:val="tx1"/>
                  </w14:solidFill>
                </w14:textFill>
              </w:rPr>
              <w:t>，则</w:t>
            </w:r>
            <w:r>
              <w:rPr>
                <w:rFonts w:hint="eastAsia" w:hAnsi="宋体"/>
                <w:color w:val="000000" w:themeColor="text1"/>
                <w:sz w:val="24"/>
                <w:lang w:val="en-US" w:eastAsia="zh-CN"/>
                <w14:textFill>
                  <w14:solidFill>
                    <w14:schemeClr w14:val="tx1"/>
                  </w14:solidFill>
                </w14:textFill>
              </w:rPr>
              <w:t>下料废气产生量</w:t>
            </w:r>
            <w:r>
              <w:rPr>
                <w:rFonts w:hint="eastAsia" w:hAnsi="宋体"/>
                <w:color w:val="000000" w:themeColor="text1"/>
                <w:sz w:val="24"/>
                <w14:textFill>
                  <w14:solidFill>
                    <w14:schemeClr w14:val="tx1"/>
                  </w14:solidFill>
                </w14:textFill>
              </w:rPr>
              <w:t>为</w:t>
            </w:r>
            <w:r>
              <w:rPr>
                <w:rFonts w:hint="eastAsia" w:hAnsi="宋体"/>
                <w:color w:val="000000" w:themeColor="text1"/>
                <w:sz w:val="24"/>
                <w:lang w:val="en-US" w:eastAsia="zh-CN"/>
                <w14:textFill>
                  <w14:solidFill>
                    <w14:schemeClr w14:val="tx1"/>
                  </w14:solidFill>
                </w14:textFill>
              </w:rPr>
              <w:t>3.71</w:t>
            </w:r>
            <w:r>
              <w:rPr>
                <w:rFonts w:hAnsi="宋体"/>
                <w:color w:val="000000" w:themeColor="text1"/>
                <w:sz w:val="24"/>
                <w14:textFill>
                  <w14:solidFill>
                    <w14:schemeClr w14:val="tx1"/>
                  </w14:solidFill>
                </w14:textFill>
              </w:rPr>
              <w:t>t/a</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3.09</w:t>
            </w:r>
            <w:r>
              <w:rPr>
                <w:rFonts w:hAnsi="宋体"/>
                <w:color w:val="000000" w:themeColor="text1"/>
                <w:sz w:val="24"/>
                <w14:textFill>
                  <w14:solidFill>
                    <w14:schemeClr w14:val="tx1"/>
                  </w14:solidFill>
                </w14:textFill>
              </w:rPr>
              <w:t>kg/h</w:t>
            </w: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下料</w:t>
            </w:r>
            <w:r>
              <w:rPr>
                <w:rFonts w:hint="eastAsia" w:hAnsi="宋体"/>
                <w:color w:val="000000" w:themeColor="text1"/>
                <w:sz w:val="24"/>
                <w14:textFill>
                  <w14:solidFill>
                    <w14:schemeClr w14:val="tx1"/>
                  </w14:solidFill>
                </w14:textFill>
              </w:rPr>
              <w:t>废气经集气罩收集后汇同</w:t>
            </w:r>
            <w:r>
              <w:rPr>
                <w:rFonts w:hint="eastAsia" w:hAnsi="宋体"/>
                <w:color w:val="000000" w:themeColor="text1"/>
                <w:sz w:val="24"/>
                <w:lang w:val="en-US" w:eastAsia="zh-CN"/>
                <w14:textFill>
                  <w14:solidFill>
                    <w14:schemeClr w14:val="tx1"/>
                  </w14:solidFill>
                </w14:textFill>
              </w:rPr>
              <w:t>喷塑</w:t>
            </w:r>
            <w:r>
              <w:rPr>
                <w:rFonts w:hint="eastAsia" w:hAnsi="宋体"/>
                <w:color w:val="000000" w:themeColor="text1"/>
                <w:sz w:val="24"/>
                <w14:textFill>
                  <w14:solidFill>
                    <w14:schemeClr w14:val="tx1"/>
                  </w14:solidFill>
                </w14:textFill>
              </w:rPr>
              <w:t>废气进入布袋除尘器处理，最终</w:t>
            </w:r>
            <w:r>
              <w:rPr>
                <w:rFonts w:hint="eastAsia"/>
                <w:color w:val="000000" w:themeColor="text1"/>
                <w:sz w:val="24"/>
                <w14:textFill>
                  <w14:solidFill>
                    <w14:schemeClr w14:val="tx1"/>
                  </w14:solidFill>
                </w14:textFill>
              </w:rPr>
              <w:t>通过1根15m高排气筒排放（DA00</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w:t>
            </w:r>
          </w:p>
          <w:p>
            <w:pPr>
              <w:spacing w:line="360" w:lineRule="auto"/>
              <w:ind w:firstLine="482" w:firstLineChars="200"/>
              <w:rPr>
                <w:color w:val="000000" w:themeColor="text1"/>
                <w:sz w:val="24"/>
                <w:szCs w:val="28"/>
                <w14:textFill>
                  <w14:solidFill>
                    <w14:schemeClr w14:val="tx1"/>
                  </w14:solidFill>
                </w14:textFill>
              </w:rPr>
            </w:pPr>
            <w:r>
              <w:rPr>
                <w:b/>
                <w:color w:val="000000" w:themeColor="text1"/>
                <w:sz w:val="24"/>
                <w14:textFill>
                  <w14:solidFill>
                    <w14:schemeClr w14:val="tx1"/>
                  </w14:solidFill>
                </w14:textFill>
              </w:rPr>
              <w:t>风量核算：</w:t>
            </w:r>
            <w:r>
              <w:rPr>
                <w:rFonts w:hint="eastAsia"/>
                <w:bCs/>
                <w:color w:val="000000" w:themeColor="text1"/>
                <w:sz w:val="24"/>
                <w14:textFill>
                  <w14:solidFill>
                    <w14:schemeClr w14:val="tx1"/>
                  </w14:solidFill>
                </w14:textFill>
              </w:rPr>
              <w:t>项目共设</w:t>
            </w:r>
            <w:r>
              <w:rPr>
                <w:rFonts w:hint="eastAsia"/>
                <w:bCs/>
                <w:color w:val="000000" w:themeColor="text1"/>
                <w:sz w:val="24"/>
                <w:lang w:val="en-US" w:eastAsia="zh-CN"/>
                <w14:textFill>
                  <w14:solidFill>
                    <w14:schemeClr w14:val="tx1"/>
                  </w14:solidFill>
                </w14:textFill>
              </w:rPr>
              <w:t>1</w:t>
            </w:r>
            <w:r>
              <w:rPr>
                <w:rFonts w:hint="eastAsia"/>
                <w:color w:val="000000" w:themeColor="text1"/>
                <w:sz w:val="24"/>
                <w:szCs w:val="32"/>
                <w14:textFill>
                  <w14:solidFill>
                    <w14:schemeClr w14:val="tx1"/>
                  </w14:solidFill>
                </w14:textFill>
              </w:rPr>
              <w:t>个</w:t>
            </w:r>
            <w:r>
              <w:rPr>
                <w:rFonts w:hint="eastAsia"/>
                <w:color w:val="000000" w:themeColor="text1"/>
                <w:sz w:val="24"/>
                <w:szCs w:val="32"/>
                <w:lang w:val="en-US" w:eastAsia="zh-CN"/>
                <w14:textFill>
                  <w14:solidFill>
                    <w14:schemeClr w14:val="tx1"/>
                  </w14:solidFill>
                </w14:textFill>
              </w:rPr>
              <w:t>下料机</w:t>
            </w:r>
            <w:r>
              <w:rPr>
                <w:rFonts w:hint="eastAsia"/>
                <w:color w:val="000000" w:themeColor="text1"/>
                <w:sz w:val="24"/>
                <w:szCs w:val="32"/>
                <w14:textFill>
                  <w14:solidFill>
                    <w14:schemeClr w14:val="tx1"/>
                  </w14:solidFill>
                </w14:textFill>
              </w:rPr>
              <w:t>，</w:t>
            </w:r>
            <w:r>
              <w:rPr>
                <w:rFonts w:hint="eastAsia"/>
                <w:color w:val="000000" w:themeColor="text1"/>
                <w:kern w:val="0"/>
                <w:sz w:val="24"/>
                <w:lang w:bidi="ar"/>
                <w14:textFill>
                  <w14:solidFill>
                    <w14:schemeClr w14:val="tx1"/>
                  </w14:solidFill>
                </w14:textFill>
              </w:rPr>
              <w:t>上方</w:t>
            </w:r>
            <w:r>
              <w:rPr>
                <w:rFonts w:hint="eastAsia"/>
                <w:color w:val="000000" w:themeColor="text1"/>
                <w:kern w:val="0"/>
                <w:sz w:val="24"/>
                <w:lang w:val="en-US" w:eastAsia="zh-CN" w:bidi="ar"/>
                <w14:textFill>
                  <w14:solidFill>
                    <w14:schemeClr w14:val="tx1"/>
                  </w14:solidFill>
                </w14:textFill>
              </w:rPr>
              <w:t>设置一个</w:t>
            </w:r>
            <w:r>
              <w:rPr>
                <w:color w:val="000000" w:themeColor="text1"/>
                <w:spacing w:val="-2"/>
                <w:sz w:val="24"/>
                <w:szCs w:val="28"/>
                <w14:textFill>
                  <w14:solidFill>
                    <w14:schemeClr w14:val="tx1"/>
                  </w14:solidFill>
                </w14:textFill>
              </w:rPr>
              <w:t>集气罩</w:t>
            </w:r>
            <w:r>
              <w:rPr>
                <w:rFonts w:hint="eastAsia"/>
                <w:color w:val="000000" w:themeColor="text1"/>
                <w:spacing w:val="-2"/>
                <w:sz w:val="24"/>
                <w:szCs w:val="28"/>
                <w:lang w:eastAsia="zh-CN"/>
                <w14:textFill>
                  <w14:solidFill>
                    <w14:schemeClr w14:val="tx1"/>
                  </w14:solidFill>
                </w14:textFill>
              </w:rPr>
              <w:t>，</w:t>
            </w:r>
            <w:r>
              <w:rPr>
                <w:color w:val="000000" w:themeColor="text1"/>
                <w:spacing w:val="-2"/>
                <w:sz w:val="24"/>
                <w:szCs w:val="28"/>
                <w14:textFill>
                  <w14:solidFill>
                    <w14:schemeClr w14:val="tx1"/>
                  </w14:solidFill>
                </w14:textFill>
              </w:rPr>
              <w:t>平均长</w:t>
            </w:r>
            <w:r>
              <w:rPr>
                <w:rFonts w:hint="eastAsia"/>
                <w:color w:val="000000" w:themeColor="text1"/>
                <w:spacing w:val="-2"/>
                <w:sz w:val="24"/>
                <w:szCs w:val="28"/>
                <w:lang w:val="en-US" w:eastAsia="zh-CN"/>
                <w14:textFill>
                  <w14:solidFill>
                    <w14:schemeClr w14:val="tx1"/>
                  </w14:solidFill>
                </w14:textFill>
              </w:rPr>
              <w:t>1</w:t>
            </w:r>
            <w:r>
              <w:rPr>
                <w:color w:val="000000" w:themeColor="text1"/>
                <w:spacing w:val="-2"/>
                <w:sz w:val="24"/>
                <w:szCs w:val="28"/>
                <w14:textFill>
                  <w14:solidFill>
                    <w14:schemeClr w14:val="tx1"/>
                  </w14:solidFill>
                </w14:textFill>
              </w:rPr>
              <w:t>m，宽</w:t>
            </w:r>
            <w:r>
              <w:rPr>
                <w:rFonts w:hint="eastAsia"/>
                <w:color w:val="000000" w:themeColor="text1"/>
                <w:spacing w:val="-2"/>
                <w:sz w:val="24"/>
                <w:szCs w:val="28"/>
                <w:lang w:val="en-US" w:eastAsia="zh-CN"/>
                <w14:textFill>
                  <w14:solidFill>
                    <w14:schemeClr w14:val="tx1"/>
                  </w14:solidFill>
                </w14:textFill>
              </w:rPr>
              <w:t>1</w:t>
            </w:r>
            <w:r>
              <w:rPr>
                <w:color w:val="000000" w:themeColor="text1"/>
                <w:spacing w:val="-2"/>
                <w:sz w:val="24"/>
                <w:szCs w:val="28"/>
                <w14:textFill>
                  <w14:solidFill>
                    <w14:schemeClr w14:val="tx1"/>
                  </w14:solidFill>
                </w14:textFill>
              </w:rPr>
              <w:t>m，</w:t>
            </w:r>
            <w:r>
              <w:rPr>
                <w:color w:val="000000" w:themeColor="text1"/>
                <w:sz w:val="24"/>
                <w:szCs w:val="28"/>
                <w14:textFill>
                  <w14:solidFill>
                    <w14:schemeClr w14:val="tx1"/>
                  </w14:solidFill>
                </w14:textFill>
              </w:rPr>
              <w:t>罩口中心距设备出气口约0.</w:t>
            </w:r>
            <w:r>
              <w:rPr>
                <w:rFonts w:hint="eastAsia"/>
                <w:color w:val="000000" w:themeColor="text1"/>
                <w:sz w:val="24"/>
                <w:szCs w:val="28"/>
                <w:lang w:val="en-US" w:eastAsia="zh-CN"/>
                <w14:textFill>
                  <w14:solidFill>
                    <w14:schemeClr w14:val="tx1"/>
                  </w14:solidFill>
                </w14:textFill>
              </w:rPr>
              <w:t>3</w:t>
            </w:r>
            <w:r>
              <w:rPr>
                <w:color w:val="000000" w:themeColor="text1"/>
                <w:sz w:val="24"/>
                <w:szCs w:val="28"/>
                <w14:textFill>
                  <w14:solidFill>
                    <w14:schemeClr w14:val="tx1"/>
                  </w14:solidFill>
                </w14:textFill>
              </w:rPr>
              <w:t>m；</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单个集气罩集气风量计算公式：Q=</w:t>
            </w:r>
            <w:r>
              <w:rPr>
                <w:rFonts w:hint="eastAsia"/>
                <w:color w:val="000000" w:themeColor="text1"/>
                <w:sz w:val="24"/>
                <w:szCs w:val="28"/>
                <w14:textFill>
                  <w14:solidFill>
                    <w14:schemeClr w14:val="tx1"/>
                  </w14:solidFill>
                </w14:textFill>
              </w:rPr>
              <w:t>K</w:t>
            </w:r>
            <w:r>
              <w:rPr>
                <w:color w:val="000000" w:themeColor="text1"/>
                <w:sz w:val="24"/>
                <w:szCs w:val="28"/>
                <w14:textFill>
                  <w14:solidFill>
                    <w14:schemeClr w14:val="tx1"/>
                  </w14:solidFill>
                </w14:textFill>
              </w:rPr>
              <w:t>（a</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b）×</w:t>
            </w:r>
            <w:r>
              <w:rPr>
                <w:rFonts w:hint="eastAsia"/>
                <w:color w:val="000000" w:themeColor="text1"/>
                <w:sz w:val="24"/>
                <w:szCs w:val="28"/>
                <w14:textFill>
                  <w14:solidFill>
                    <w14:schemeClr w14:val="tx1"/>
                  </w14:solidFill>
                </w14:textFill>
              </w:rPr>
              <w:t>h</w:t>
            </w:r>
            <w:r>
              <w:rPr>
                <w:color w:val="000000" w:themeColor="text1"/>
                <w:sz w:val="24"/>
                <w:szCs w:val="28"/>
                <w14:textFill>
                  <w14:solidFill>
                    <w14:schemeClr w14:val="tx1"/>
                  </w14:solidFill>
                </w14:textFill>
              </w:rPr>
              <w:t>×V</w:t>
            </w:r>
            <w:r>
              <w:rPr>
                <w:color w:val="000000" w:themeColor="text1"/>
                <w:sz w:val="24"/>
                <w:szCs w:val="28"/>
                <w:vertAlign w:val="subscript"/>
                <w14:textFill>
                  <w14:solidFill>
                    <w14:schemeClr w14:val="tx1"/>
                  </w14:solidFill>
                </w14:textFill>
              </w:rPr>
              <w:t>0</w:t>
            </w:r>
            <w:r>
              <w:rPr>
                <w:color w:val="000000" w:themeColor="text1"/>
                <w:sz w:val="24"/>
                <w:szCs w:val="28"/>
                <w14:textFill>
                  <w14:solidFill>
                    <w14:schemeClr w14:val="tx1"/>
                  </w14:solidFill>
                </w14:textFill>
              </w:rPr>
              <w:t>×3600</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式中：Q：为集气罩集气风量，单位为m</w:t>
            </w:r>
            <w:r>
              <w:rPr>
                <w:color w:val="000000" w:themeColor="text1"/>
                <w:sz w:val="24"/>
                <w:szCs w:val="28"/>
                <w:vertAlign w:val="superscript"/>
                <w14:textFill>
                  <w14:solidFill>
                    <w14:schemeClr w14:val="tx1"/>
                  </w14:solidFill>
                </w14:textFill>
              </w:rPr>
              <w:t>3</w:t>
            </w:r>
            <w:r>
              <w:rPr>
                <w:color w:val="000000" w:themeColor="text1"/>
                <w:sz w:val="24"/>
                <w:szCs w:val="28"/>
                <w14:textFill>
                  <w14:solidFill>
                    <w14:schemeClr w14:val="tx1"/>
                  </w14:solidFill>
                </w14:textFill>
              </w:rPr>
              <w:t>/h；</w:t>
            </w:r>
          </w:p>
          <w:p>
            <w:pPr>
              <w:spacing w:line="360" w:lineRule="auto"/>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 xml:space="preserve">K为安全系数1.4； </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（a</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b）为集气罩</w:t>
            </w:r>
            <w:r>
              <w:rPr>
                <w:rFonts w:hint="eastAsia"/>
                <w:color w:val="000000" w:themeColor="text1"/>
                <w:sz w:val="24"/>
                <w:szCs w:val="28"/>
                <w14:textFill>
                  <w14:solidFill>
                    <w14:schemeClr w14:val="tx1"/>
                  </w14:solidFill>
                </w14:textFill>
              </w:rPr>
              <w:t>周长</w:t>
            </w:r>
            <w:r>
              <w:rPr>
                <w:color w:val="000000" w:themeColor="text1"/>
                <w:sz w:val="24"/>
                <w:szCs w:val="28"/>
                <w14:textFill>
                  <w14:solidFill>
                    <w14:schemeClr w14:val="tx1"/>
                  </w14:solidFill>
                </w14:textFill>
              </w:rPr>
              <w:t>，单位为m；</w:t>
            </w:r>
          </w:p>
          <w:p>
            <w:pPr>
              <w:spacing w:line="360" w:lineRule="auto"/>
              <w:ind w:firstLine="480" w:firstLineChars="200"/>
              <w:rPr>
                <w:rFonts w:hint="eastAsia"/>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h为罩口至污染源的距离，单位为m；</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V</w:t>
            </w:r>
            <w:r>
              <w:rPr>
                <w:color w:val="000000" w:themeColor="text1"/>
                <w:sz w:val="24"/>
                <w:szCs w:val="28"/>
                <w:vertAlign w:val="subscript"/>
                <w14:textFill>
                  <w14:solidFill>
                    <w14:schemeClr w14:val="tx1"/>
                  </w14:solidFill>
                </w14:textFill>
              </w:rPr>
              <w:t>0</w:t>
            </w:r>
            <w:r>
              <w:rPr>
                <w:color w:val="000000" w:themeColor="text1"/>
                <w:sz w:val="24"/>
                <w:szCs w:val="28"/>
                <w14:textFill>
                  <w14:solidFill>
                    <w14:schemeClr w14:val="tx1"/>
                  </w14:solidFill>
                </w14:textFill>
              </w:rPr>
              <w:t>污染源气体流速，一般在0.5m/s~1.</w:t>
            </w:r>
            <w:r>
              <w:rPr>
                <w:rFonts w:hint="eastAsia"/>
                <w:color w:val="000000" w:themeColor="text1"/>
                <w:sz w:val="24"/>
                <w:szCs w:val="28"/>
                <w14:textFill>
                  <w14:solidFill>
                    <w14:schemeClr w14:val="tx1"/>
                  </w14:solidFill>
                </w14:textFill>
              </w:rPr>
              <w:t>5</w:t>
            </w:r>
            <w:r>
              <w:rPr>
                <w:color w:val="000000" w:themeColor="text1"/>
                <w:sz w:val="24"/>
                <w:szCs w:val="28"/>
                <w14:textFill>
                  <w14:solidFill>
                    <w14:schemeClr w14:val="tx1"/>
                  </w14:solidFill>
                </w14:textFill>
              </w:rPr>
              <w:t>m/s，本次评价取均值</w:t>
            </w:r>
            <w:r>
              <w:rPr>
                <w:rFonts w:hint="eastAsia"/>
                <w:color w:val="000000" w:themeColor="text1"/>
                <w:sz w:val="24"/>
                <w:szCs w:val="28"/>
                <w14:textFill>
                  <w14:solidFill>
                    <w14:schemeClr w14:val="tx1"/>
                  </w14:solidFill>
                </w14:textFill>
              </w:rPr>
              <w:t>1.0</w:t>
            </w:r>
            <w:r>
              <w:rPr>
                <w:color w:val="000000" w:themeColor="text1"/>
                <w:sz w:val="24"/>
                <w:szCs w:val="28"/>
                <w14:textFill>
                  <w14:solidFill>
                    <w14:schemeClr w14:val="tx1"/>
                  </w14:solidFill>
                </w14:textFill>
              </w:rPr>
              <w:t>m/s</w:t>
            </w:r>
            <w:r>
              <w:rPr>
                <w:rFonts w:hint="eastAsia"/>
                <w:color w:val="000000" w:themeColor="text1"/>
                <w:sz w:val="24"/>
                <w:szCs w:val="28"/>
                <w14:textFill>
                  <w14:solidFill>
                    <w14:schemeClr w14:val="tx1"/>
                  </w14:solidFill>
                </w14:textFill>
              </w:rPr>
              <w:t>（根据《局部排放设置控制风速检测与评估技术规范》（AQ/T4274-2016）中排风罩控制风速1.0m/s）</w:t>
            </w:r>
            <w:r>
              <w:rPr>
                <w:color w:val="000000" w:themeColor="text1"/>
                <w:sz w:val="24"/>
                <w:szCs w:val="28"/>
                <w14:textFill>
                  <w14:solidFill>
                    <w14:schemeClr w14:val="tx1"/>
                  </w14:solidFill>
                </w14:textFill>
              </w:rPr>
              <w:t>。</w:t>
            </w:r>
          </w:p>
          <w:p>
            <w:pPr>
              <w:pStyle w:val="173"/>
              <w:numPr>
                <w:ilvl w:val="0"/>
                <w:numId w:val="0"/>
              </w:numPr>
              <w:spacing w:line="360" w:lineRule="auto"/>
              <w:ind w:firstLine="480" w:firstLineChars="200"/>
              <w:rPr>
                <w:rFonts w:ascii="Times New Roman" w:hAnsi="Times New Roman" w:eastAsia="宋体"/>
                <w:b w:val="0"/>
                <w:bCs w:val="0"/>
                <w:color w:val="000000" w:themeColor="text1"/>
                <w:szCs w:val="28"/>
                <w14:textFill>
                  <w14:solidFill>
                    <w14:schemeClr w14:val="tx1"/>
                  </w14:solidFill>
                </w14:textFill>
              </w:rPr>
            </w:pPr>
            <w:r>
              <w:rPr>
                <w:rFonts w:ascii="Times New Roman" w:hAnsi="Times New Roman" w:eastAsia="宋体"/>
                <w:b w:val="0"/>
                <w:bCs w:val="0"/>
                <w:color w:val="000000" w:themeColor="text1"/>
                <w:szCs w:val="28"/>
                <w14:textFill>
                  <w14:solidFill>
                    <w14:schemeClr w14:val="tx1"/>
                  </w14:solidFill>
                </w14:textFill>
              </w:rPr>
              <w:t>经计算，集气罩集气风量为Q=1.4×（</w:t>
            </w:r>
            <w:r>
              <w:rPr>
                <w:rFonts w:hint="eastAsia" w:ascii="Times New Roman" w:hAnsi="Times New Roman" w:eastAsia="宋体"/>
                <w:b w:val="0"/>
                <w:bCs w:val="0"/>
                <w:color w:val="000000" w:themeColor="text1"/>
                <w:szCs w:val="28"/>
                <w:lang w:val="en-US" w:eastAsia="zh-CN"/>
                <w14:textFill>
                  <w14:solidFill>
                    <w14:schemeClr w14:val="tx1"/>
                  </w14:solidFill>
                </w14:textFill>
              </w:rPr>
              <w:t>2</w:t>
            </w:r>
            <w:r>
              <w:rPr>
                <w:rFonts w:ascii="Times New Roman" w:hAnsi="Times New Roman" w:eastAsia="宋体"/>
                <w:b w:val="0"/>
                <w:bCs w:val="0"/>
                <w:color w:val="000000" w:themeColor="text1"/>
                <w:szCs w:val="28"/>
                <w14:textFill>
                  <w14:solidFill>
                    <w14:schemeClr w14:val="tx1"/>
                  </w14:solidFill>
                </w14:textFill>
              </w:rPr>
              <w:t>+</w:t>
            </w:r>
            <w:r>
              <w:rPr>
                <w:rFonts w:hint="eastAsia" w:ascii="Times New Roman" w:hAnsi="Times New Roman" w:eastAsia="宋体"/>
                <w:b w:val="0"/>
                <w:bCs w:val="0"/>
                <w:color w:val="000000" w:themeColor="text1"/>
                <w:szCs w:val="28"/>
                <w:lang w:val="en-US" w:eastAsia="zh-CN"/>
                <w14:textFill>
                  <w14:solidFill>
                    <w14:schemeClr w14:val="tx1"/>
                  </w14:solidFill>
                </w14:textFill>
              </w:rPr>
              <w:t>2</w:t>
            </w:r>
            <w:r>
              <w:rPr>
                <w:rFonts w:ascii="Times New Roman" w:hAnsi="Times New Roman" w:eastAsia="宋体"/>
                <w:b w:val="0"/>
                <w:bCs w:val="0"/>
                <w:color w:val="000000" w:themeColor="text1"/>
                <w:szCs w:val="28"/>
                <w14:textFill>
                  <w14:solidFill>
                    <w14:schemeClr w14:val="tx1"/>
                  </w14:solidFill>
                </w14:textFill>
              </w:rPr>
              <w:t>）×0.</w:t>
            </w:r>
            <w:r>
              <w:rPr>
                <w:rFonts w:hint="eastAsia" w:ascii="Times New Roman" w:hAnsi="Times New Roman" w:eastAsia="宋体"/>
                <w:b w:val="0"/>
                <w:bCs w:val="0"/>
                <w:color w:val="000000" w:themeColor="text1"/>
                <w:szCs w:val="28"/>
                <w:lang w:val="en-US" w:eastAsia="zh-CN"/>
                <w14:textFill>
                  <w14:solidFill>
                    <w14:schemeClr w14:val="tx1"/>
                  </w14:solidFill>
                </w14:textFill>
              </w:rPr>
              <w:t>3</w:t>
            </w:r>
            <w:r>
              <w:rPr>
                <w:rFonts w:ascii="Times New Roman" w:hAnsi="Times New Roman" w:eastAsia="宋体"/>
                <w:b w:val="0"/>
                <w:bCs w:val="0"/>
                <w:color w:val="000000" w:themeColor="text1"/>
                <w:szCs w:val="28"/>
                <w14:textFill>
                  <w14:solidFill>
                    <w14:schemeClr w14:val="tx1"/>
                  </w14:solidFill>
                </w14:textFill>
              </w:rPr>
              <w:t>×1.0×3600=</w:t>
            </w:r>
            <w:r>
              <w:rPr>
                <w:rFonts w:hint="eastAsia" w:ascii="Times New Roman" w:hAnsi="Times New Roman" w:eastAsia="宋体"/>
                <w:b w:val="0"/>
                <w:bCs w:val="0"/>
                <w:color w:val="000000" w:themeColor="text1"/>
                <w:szCs w:val="28"/>
                <w:lang w:val="en-US" w:eastAsia="zh-CN"/>
                <w14:textFill>
                  <w14:solidFill>
                    <w14:schemeClr w14:val="tx1"/>
                  </w14:solidFill>
                </w14:textFill>
              </w:rPr>
              <w:t>6048</w:t>
            </w:r>
            <w:r>
              <w:rPr>
                <w:rFonts w:ascii="Times New Roman" w:hAnsi="Times New Roman" w:eastAsia="宋体"/>
                <w:b w:val="0"/>
                <w:bCs w:val="0"/>
                <w:color w:val="000000" w:themeColor="text1"/>
                <w:szCs w:val="28"/>
                <w14:textFill>
                  <w14:solidFill>
                    <w14:schemeClr w14:val="tx1"/>
                  </w14:solidFill>
                </w14:textFill>
              </w:rPr>
              <w:t>m</w:t>
            </w:r>
            <w:r>
              <w:rPr>
                <w:rFonts w:ascii="Times New Roman" w:hAnsi="Times New Roman" w:eastAsia="宋体"/>
                <w:b w:val="0"/>
                <w:bCs w:val="0"/>
                <w:color w:val="000000" w:themeColor="text1"/>
                <w:szCs w:val="28"/>
                <w:vertAlign w:val="superscript"/>
                <w14:textFill>
                  <w14:solidFill>
                    <w14:schemeClr w14:val="tx1"/>
                  </w14:solidFill>
                </w14:textFill>
              </w:rPr>
              <w:t>3</w:t>
            </w:r>
            <w:r>
              <w:rPr>
                <w:rFonts w:ascii="Times New Roman" w:hAnsi="Times New Roman" w:eastAsia="宋体"/>
                <w:b w:val="0"/>
                <w:bCs w:val="0"/>
                <w:color w:val="000000" w:themeColor="text1"/>
                <w:szCs w:val="28"/>
                <w14:textFill>
                  <w14:solidFill>
                    <w14:schemeClr w14:val="tx1"/>
                  </w14:solidFill>
                </w14:textFill>
              </w:rPr>
              <w:t>/h。</w:t>
            </w:r>
          </w:p>
          <w:p>
            <w:pPr>
              <w:pStyle w:val="173"/>
              <w:numPr>
                <w:ilvl w:val="0"/>
                <w:numId w:val="0"/>
              </w:numPr>
              <w:spacing w:line="360" w:lineRule="auto"/>
              <w:ind w:firstLine="480" w:firstLineChars="200"/>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14:textFill>
                  <w14:solidFill>
                    <w14:schemeClr w14:val="tx1"/>
                  </w14:solidFill>
                </w14:textFill>
              </w:rPr>
              <w:t>废气收集效率以90%计，净化效率按99%计。经核算</w:t>
            </w:r>
            <w:r>
              <w:rPr>
                <w:rFonts w:hint="default" w:ascii="Times New Roman" w:hAnsi="Times New Roman" w:eastAsia="宋体" w:cs="Times New Roman"/>
                <w:b w:val="0"/>
                <w:bCs w:val="0"/>
                <w:color w:val="000000" w:themeColor="text1"/>
                <w:sz w:val="24"/>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下料</w:t>
            </w:r>
            <w:r>
              <w:rPr>
                <w:rFonts w:hint="default" w:ascii="Times New Roman" w:hAnsi="Times New Roman" w:eastAsia="宋体" w:cs="Times New Roman"/>
                <w:b w:val="0"/>
                <w:bCs w:val="0"/>
                <w:color w:val="000000" w:themeColor="text1"/>
                <w:sz w:val="24"/>
                <w14:textFill>
                  <w14:solidFill>
                    <w14:schemeClr w14:val="tx1"/>
                  </w14:solidFill>
                </w14:textFill>
              </w:rPr>
              <w:t>工序有组织粉尘产生速率为</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2.78</w:t>
            </w:r>
            <w:r>
              <w:rPr>
                <w:rFonts w:hint="default" w:ascii="Times New Roman" w:hAnsi="Times New Roman" w:eastAsia="宋体" w:cs="Times New Roman"/>
                <w:b w:val="0"/>
                <w:bCs w:val="0"/>
                <w:color w:val="000000" w:themeColor="text1"/>
                <w:sz w:val="24"/>
                <w14:textFill>
                  <w14:solidFill>
                    <w14:schemeClr w14:val="tx1"/>
                  </w14:solidFill>
                </w14:textFill>
              </w:rPr>
              <w:t>kg/h，产生量为</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3.34</w:t>
            </w:r>
            <w:r>
              <w:rPr>
                <w:rFonts w:hint="default" w:ascii="Times New Roman" w:hAnsi="Times New Roman" w:eastAsia="宋体" w:cs="Times New Roman"/>
                <w:b w:val="0"/>
                <w:bCs w:val="0"/>
                <w:color w:val="000000" w:themeColor="text1"/>
                <w:sz w:val="24"/>
                <w14:textFill>
                  <w14:solidFill>
                    <w14:schemeClr w14:val="tx1"/>
                  </w14:solidFill>
                </w14:textFill>
              </w:rPr>
              <w:t>t/a。无组织产生量为</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0.37</w:t>
            </w:r>
            <w:r>
              <w:rPr>
                <w:rFonts w:hint="default" w:ascii="Times New Roman" w:hAnsi="Times New Roman" w:eastAsia="宋体" w:cs="Times New Roman"/>
                <w:b w:val="0"/>
                <w:bCs w:val="0"/>
                <w:color w:val="000000" w:themeColor="text1"/>
                <w:sz w:val="24"/>
                <w14:textFill>
                  <w14:solidFill>
                    <w14:schemeClr w14:val="tx1"/>
                  </w14:solidFill>
                </w14:textFill>
              </w:rPr>
              <w:t>t/a。</w:t>
            </w:r>
          </w:p>
          <w:p>
            <w:pPr>
              <w:spacing w:line="460" w:lineRule="exact"/>
              <w:ind w:firstLine="482" w:firstLineChars="200"/>
              <w:rPr>
                <w:rFonts w:hint="eastAsia"/>
                <w:b/>
                <w:bCs/>
                <w:color w:val="000000" w:themeColor="text1"/>
                <w:sz w:val="24"/>
                <w:lang w:val="en-US" w:eastAsia="zh-CN"/>
                <w14:textFill>
                  <w14:solidFill>
                    <w14:schemeClr w14:val="tx1"/>
                  </w14:solidFill>
                </w14:textFill>
              </w:rPr>
            </w:pPr>
          </w:p>
          <w:p>
            <w:pPr>
              <w:spacing w:line="460" w:lineRule="exact"/>
              <w:ind w:firstLine="482" w:firstLineChars="200"/>
              <w:rPr>
                <w:rFonts w:hint="eastAsia"/>
                <w:b/>
                <w:bCs/>
                <w:color w:val="000000" w:themeColor="text1"/>
                <w:sz w:val="24"/>
                <w:lang w:val="en-US" w:eastAsia="zh-CN"/>
                <w14:textFill>
                  <w14:solidFill>
                    <w14:schemeClr w14:val="tx1"/>
                  </w14:solidFill>
                </w14:textFill>
              </w:rPr>
            </w:pPr>
          </w:p>
          <w:p>
            <w:pPr>
              <w:spacing w:line="460" w:lineRule="exact"/>
              <w:ind w:firstLine="482" w:firstLineChars="200"/>
              <w:rPr>
                <w:rFonts w:hint="eastAsia"/>
                <w:b/>
                <w:bCs/>
                <w:color w:val="000000" w:themeColor="text1"/>
                <w:sz w:val="24"/>
                <w:lang w:val="en-US" w:eastAsia="zh-CN"/>
                <w14:textFill>
                  <w14:solidFill>
                    <w14:schemeClr w14:val="tx1"/>
                  </w14:solidFill>
                </w14:textFill>
              </w:rPr>
            </w:pPr>
          </w:p>
          <w:p>
            <w:pPr>
              <w:spacing w:line="460" w:lineRule="exact"/>
              <w:ind w:firstLine="482" w:firstLineChars="200"/>
              <w:rPr>
                <w:rFonts w:hint="eastAsia"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⑥ 喷塑产品</w:t>
            </w:r>
            <w:r>
              <w:rPr>
                <w:b/>
                <w:bCs/>
                <w:color w:val="000000" w:themeColor="text1"/>
                <w:sz w:val="24"/>
                <w14:textFill>
                  <w14:solidFill>
                    <w14:schemeClr w14:val="tx1"/>
                  </w14:solidFill>
                </w14:textFill>
              </w:rPr>
              <w:t>喷塑</w:t>
            </w:r>
            <w:r>
              <w:rPr>
                <w:rFonts w:hint="eastAsia"/>
                <w:b/>
                <w:bCs/>
                <w:color w:val="000000" w:themeColor="text1"/>
                <w:sz w:val="24"/>
                <w:lang w:val="en-US" w:eastAsia="zh-CN"/>
                <w14:textFill>
                  <w14:solidFill>
                    <w14:schemeClr w14:val="tx1"/>
                  </w14:solidFill>
                </w14:textFill>
              </w:rPr>
              <w:t>废气</w:t>
            </w:r>
          </w:p>
          <w:p>
            <w:pPr>
              <w:spacing w:line="460" w:lineRule="exact"/>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本项目需对工件进行喷塑处理，</w:t>
            </w:r>
            <w:r>
              <w:rPr>
                <w:rFonts w:hint="eastAsia"/>
                <w:color w:val="000000" w:themeColor="text1"/>
                <w:sz w:val="24"/>
                <w14:textFill>
                  <w14:solidFill>
                    <w14:schemeClr w14:val="tx1"/>
                  </w14:solidFill>
                </w14:textFill>
              </w:rPr>
              <w:t>项目设有2座半封闭喷粉房（预留工件进出口），根据建设单位提供资料，项目喷粉工序工作6小时/天；</w:t>
            </w:r>
            <w:r>
              <w:rPr>
                <w:color w:val="000000" w:themeColor="text1"/>
                <w:sz w:val="24"/>
                <w14:textFill>
                  <w14:solidFill>
                    <w14:schemeClr w14:val="tx1"/>
                  </w14:solidFill>
                </w14:textFill>
              </w:rPr>
              <w:t>采用</w:t>
            </w:r>
            <w:r>
              <w:rPr>
                <w:rFonts w:hint="eastAsia"/>
                <w:color w:val="000000" w:themeColor="text1"/>
                <w:sz w:val="24"/>
                <w14:textFill>
                  <w14:solidFill>
                    <w14:schemeClr w14:val="tx1"/>
                  </w14:solidFill>
                </w14:textFill>
              </w:rPr>
              <w:t>自动</w:t>
            </w:r>
            <w:r>
              <w:rPr>
                <w:color w:val="000000" w:themeColor="text1"/>
                <w:sz w:val="24"/>
                <w14:textFill>
                  <w14:solidFill>
                    <w14:schemeClr w14:val="tx1"/>
                  </w14:solidFill>
                </w14:textFill>
              </w:rPr>
              <w:t>静电喷涂方式，</w:t>
            </w:r>
            <w:r>
              <w:rPr>
                <w:rFonts w:hint="eastAsia"/>
                <w:color w:val="000000" w:themeColor="text1"/>
                <w:sz w:val="24"/>
                <w14:textFill>
                  <w14:solidFill>
                    <w14:schemeClr w14:val="tx1"/>
                  </w14:solidFill>
                </w14:textFill>
              </w:rPr>
              <w:t>人工补凃，</w:t>
            </w:r>
            <w:r>
              <w:rPr>
                <w:color w:val="000000" w:themeColor="text1"/>
                <w:sz w:val="24"/>
                <w14:textFill>
                  <w14:solidFill>
                    <w14:schemeClr w14:val="tx1"/>
                  </w14:solidFill>
                </w14:textFill>
              </w:rPr>
              <w:t>涂料呈粉状。在喷涂车间内进行喷塑作业时，粉末涂料由供粉系统借压缩空气气体送入喷枪，通过高压静电发生器产生的高压，粉末靠静电力吸附在工件上，形成均匀涂膜，经固化形成坚固涂层。粉末由枪嘴喷出时，有部分未被吸附的粉尘产生。喷台内装有吸风机，在喷台内形成一股由外向内的气流，使粉尘不外逸。</w:t>
            </w:r>
          </w:p>
          <w:p>
            <w:pPr>
              <w:adjustRightInd w:val="0"/>
              <w:spacing w:line="460" w:lineRule="exact"/>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根据喷塑工艺设计参数，静电粉末喷涂过程中的喷涂附着率一般</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0%左右。</w:t>
            </w:r>
            <w:r>
              <w:rPr>
                <w:rFonts w:hint="eastAsia"/>
                <w:color w:val="000000" w:themeColor="text1"/>
                <w:sz w:val="24"/>
                <w14:textFill>
                  <w14:solidFill>
                    <w14:schemeClr w14:val="tx1"/>
                  </w14:solidFill>
                </w14:textFill>
              </w:rPr>
              <w:t>根据前文核算，</w:t>
            </w:r>
            <w:r>
              <w:rPr>
                <w:color w:val="000000" w:themeColor="text1"/>
                <w:sz w:val="24"/>
                <w14:textFill>
                  <w14:solidFill>
                    <w14:schemeClr w14:val="tx1"/>
                  </w14:solidFill>
                </w14:textFill>
              </w:rPr>
              <w:t>建设项目塑粉</w:t>
            </w:r>
            <w:r>
              <w:rPr>
                <w:rFonts w:hint="eastAsia"/>
                <w:color w:val="000000" w:themeColor="text1"/>
                <w:sz w:val="24"/>
                <w14:textFill>
                  <w14:solidFill>
                    <w14:schemeClr w14:val="tx1"/>
                  </w14:solidFill>
                </w14:textFill>
              </w:rPr>
              <w:t>总</w:t>
            </w:r>
            <w:r>
              <w:rPr>
                <w:color w:val="000000" w:themeColor="text1"/>
                <w:sz w:val="24"/>
                <w14:textFill>
                  <w14:solidFill>
                    <w14:schemeClr w14:val="tx1"/>
                  </w14:solidFill>
                </w14:textFill>
              </w:rPr>
              <w:t>用量为</w:t>
            </w:r>
            <w:r>
              <w:rPr>
                <w:rFonts w:hint="eastAsia"/>
                <w:color w:val="000000" w:themeColor="text1"/>
                <w:sz w:val="24"/>
                <w:lang w:val="en-US" w:eastAsia="zh-CN"/>
                <w14:textFill>
                  <w14:solidFill>
                    <w14:schemeClr w14:val="tx1"/>
                  </w14:solidFill>
                </w14:textFill>
              </w:rPr>
              <w:t>5.04</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（其中新补塑粉</w:t>
            </w:r>
            <w:r>
              <w:rPr>
                <w:rFonts w:hint="eastAsia"/>
                <w:color w:val="000000" w:themeColor="text1"/>
                <w:sz w:val="24"/>
                <w:lang w:val="en-US" w:eastAsia="zh-CN"/>
                <w14:textFill>
                  <w14:solidFill>
                    <w14:schemeClr w14:val="tx1"/>
                  </w14:solidFill>
                </w14:textFill>
              </w:rPr>
              <w:t>3.82</w:t>
            </w:r>
            <w:r>
              <w:rPr>
                <w:rFonts w:hint="eastAsia"/>
                <w:color w:val="000000" w:themeColor="text1"/>
                <w:sz w:val="24"/>
                <w14:textFill>
                  <w14:solidFill>
                    <w14:schemeClr w14:val="tx1"/>
                  </w14:solidFill>
                </w14:textFill>
              </w:rPr>
              <w:t>t/a、除尘器回收塑粉</w:t>
            </w:r>
            <w:r>
              <w:rPr>
                <w:rFonts w:hint="eastAsia"/>
                <w:color w:val="000000" w:themeColor="text1"/>
                <w:sz w:val="24"/>
                <w:lang w:val="en-US" w:eastAsia="zh-CN"/>
                <w14:textFill>
                  <w14:solidFill>
                    <w14:schemeClr w14:val="tx1"/>
                  </w14:solidFill>
                </w14:textFill>
              </w:rPr>
              <w:t>1.22</w:t>
            </w:r>
            <w:r>
              <w:rPr>
                <w:rFonts w:hint="eastAsia"/>
                <w:color w:val="000000" w:themeColor="text1"/>
                <w:sz w:val="24"/>
                <w14:textFill>
                  <w14:solidFill>
                    <w14:schemeClr w14:val="tx1"/>
                  </w14:solidFill>
                </w14:textFill>
              </w:rPr>
              <w:t>t/a）</w:t>
            </w:r>
            <w:r>
              <w:rPr>
                <w:color w:val="000000" w:themeColor="text1"/>
                <w:sz w:val="24"/>
                <w14:textFill>
                  <w14:solidFill>
                    <w14:schemeClr w14:val="tx1"/>
                  </w14:solidFill>
                </w14:textFill>
              </w:rPr>
              <w:t>，因此未喷上的粉末产生量约为</w:t>
            </w:r>
            <w:r>
              <w:rPr>
                <w:rFonts w:hint="eastAsia"/>
                <w:color w:val="000000" w:themeColor="text1"/>
                <w:sz w:val="24"/>
                <w:lang w:val="en-US" w:eastAsia="zh-CN"/>
                <w14:textFill>
                  <w14:solidFill>
                    <w14:schemeClr w14:val="tx1"/>
                  </w14:solidFill>
                </w14:textFill>
              </w:rPr>
              <w:t>1.51</w:t>
            </w:r>
            <w:r>
              <w:rPr>
                <w:color w:val="000000" w:themeColor="text1"/>
                <w:sz w:val="24"/>
                <w14:textFill>
                  <w14:solidFill>
                    <w14:schemeClr w14:val="tx1"/>
                  </w14:solidFill>
                </w14:textFill>
              </w:rPr>
              <w:t>t/a。粉末喷涂过程是在喷粉房内进行的，静电粉末喷涂过程中未喷上的粉末污染，粉末喷涂过程是在喷粉房内进行的，该房体半封闭，且呈微负压，</w:t>
            </w:r>
            <w:r>
              <w:rPr>
                <w:rFonts w:hint="eastAsia" w:cs="宋体"/>
                <w:color w:val="000000" w:themeColor="text1"/>
                <w:kern w:val="0"/>
                <w:sz w:val="24"/>
                <w14:textFill>
                  <w14:solidFill>
                    <w14:schemeClr w14:val="tx1"/>
                  </w14:solidFill>
                </w14:textFill>
              </w:rPr>
              <w:t>废气收集效率达90%。</w:t>
            </w:r>
            <w:r>
              <w:rPr>
                <w:color w:val="000000" w:themeColor="text1"/>
                <w:sz w:val="24"/>
                <w14:textFill>
                  <w14:solidFill>
                    <w14:schemeClr w14:val="tx1"/>
                  </w14:solidFill>
                </w14:textFill>
              </w:rPr>
              <w:t>通过风机将房体内没有喷上工件的粉末</w:t>
            </w:r>
            <w:r>
              <w:rPr>
                <w:rFonts w:hint="eastAsia"/>
                <w:color w:val="000000" w:themeColor="text1"/>
                <w:sz w:val="24"/>
                <w14:textFill>
                  <w14:solidFill>
                    <w14:schemeClr w14:val="tx1"/>
                  </w14:solidFill>
                </w14:textFill>
              </w:rPr>
              <w:t>采用</w:t>
            </w:r>
            <w:r>
              <w:rPr>
                <w:color w:val="000000" w:themeColor="text1"/>
                <w:sz w:val="24"/>
                <w14:textFill>
                  <w14:solidFill>
                    <w14:schemeClr w14:val="tx1"/>
                  </w14:solidFill>
                </w14:textFill>
              </w:rPr>
              <w:t>圆筒形纤维滤芯</w:t>
            </w:r>
            <w:r>
              <w:rPr>
                <w:rFonts w:hint="eastAsia"/>
                <w:color w:val="000000" w:themeColor="text1"/>
                <w:sz w:val="24"/>
                <w14:textFill>
                  <w14:solidFill>
                    <w14:schemeClr w14:val="tx1"/>
                  </w14:solidFill>
                </w14:textFill>
              </w:rPr>
              <w:t>+布袋除尘器收集处理；</w:t>
            </w:r>
            <w:r>
              <w:rPr>
                <w:rFonts w:hint="eastAsia" w:cs="宋体"/>
                <w:color w:val="000000" w:themeColor="text1"/>
                <w:kern w:val="0"/>
                <w:sz w:val="24"/>
                <w14:textFill>
                  <w14:solidFill>
                    <w14:schemeClr w14:val="tx1"/>
                  </w14:solidFill>
                </w14:textFill>
              </w:rPr>
              <w:t>废气最终经过1根15m高排气筒（DA00</w:t>
            </w:r>
            <w:r>
              <w:rPr>
                <w:rFonts w:hint="eastAsia" w:cs="宋体"/>
                <w:color w:val="000000" w:themeColor="text1"/>
                <w:kern w:val="0"/>
                <w:sz w:val="24"/>
                <w:lang w:val="en-US" w:eastAsia="zh-CN"/>
                <w14:textFill>
                  <w14:solidFill>
                    <w14:schemeClr w14:val="tx1"/>
                  </w14:solidFill>
                </w14:textFill>
              </w:rPr>
              <w:t>3</w:t>
            </w:r>
            <w:r>
              <w:rPr>
                <w:rFonts w:hint="eastAsia" w:cs="宋体"/>
                <w:color w:val="000000" w:themeColor="text1"/>
                <w:kern w:val="0"/>
                <w:sz w:val="24"/>
                <w14:textFill>
                  <w14:solidFill>
                    <w14:schemeClr w14:val="tx1"/>
                  </w14:solidFill>
                </w14:textFill>
              </w:rPr>
              <w:t>）排放。</w:t>
            </w:r>
            <w:r>
              <w:rPr>
                <w:rFonts w:hint="eastAsia"/>
                <w:color w:val="000000" w:themeColor="text1"/>
                <w:sz w:val="24"/>
                <w14:textFill>
                  <w14:solidFill>
                    <w14:schemeClr w14:val="tx1"/>
                  </w14:solidFill>
                </w14:textFill>
              </w:rPr>
              <w:t>收集的粉尘</w:t>
            </w:r>
            <w:r>
              <w:rPr>
                <w:color w:val="000000" w:themeColor="text1"/>
                <w:sz w:val="24"/>
                <w14:textFill>
                  <w14:solidFill>
                    <w14:schemeClr w14:val="tx1"/>
                  </w14:solidFill>
                </w14:textFill>
              </w:rPr>
              <w:t>全部回用，气体外排。</w:t>
            </w:r>
          </w:p>
          <w:p>
            <w:pPr>
              <w:spacing w:line="460" w:lineRule="exact"/>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项目设有</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座喷</w:t>
            </w:r>
            <w:r>
              <w:rPr>
                <w:rFonts w:hint="eastAsia"/>
                <w:color w:val="000000" w:themeColor="text1"/>
                <w:sz w:val="24"/>
                <w14:textFill>
                  <w14:solidFill>
                    <w14:schemeClr w14:val="tx1"/>
                  </w14:solidFill>
                </w14:textFill>
              </w:rPr>
              <w:t>粉</w:t>
            </w:r>
            <w:r>
              <w:rPr>
                <w:color w:val="000000" w:themeColor="text1"/>
                <w:sz w:val="24"/>
                <w14:textFill>
                  <w14:solidFill>
                    <w14:schemeClr w14:val="tx1"/>
                  </w14:solidFill>
                </w14:textFill>
              </w:rPr>
              <w:t>房，单座喷</w:t>
            </w:r>
            <w:r>
              <w:rPr>
                <w:rFonts w:hint="eastAsia"/>
                <w:color w:val="000000" w:themeColor="text1"/>
                <w:sz w:val="24"/>
                <w14:textFill>
                  <w14:solidFill>
                    <w14:schemeClr w14:val="tx1"/>
                  </w14:solidFill>
                </w14:textFill>
              </w:rPr>
              <w:t>粉</w:t>
            </w:r>
            <w:r>
              <w:rPr>
                <w:color w:val="000000" w:themeColor="text1"/>
                <w:sz w:val="24"/>
                <w14:textFill>
                  <w14:solidFill>
                    <w14:schemeClr w14:val="tx1"/>
                  </w14:solidFill>
                </w14:textFill>
              </w:rPr>
              <w:t>房规格为</w:t>
            </w:r>
            <w:r>
              <w:rPr>
                <w:rFonts w:hint="eastAsia"/>
                <w:color w:val="000000" w:themeColor="text1"/>
                <w:sz w:val="24"/>
                <w14:textFill>
                  <w14:solidFill>
                    <w14:schemeClr w14:val="tx1"/>
                  </w14:solidFill>
                </w14:textFill>
              </w:rPr>
              <w:t>L4m</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W2.1m×H2m，喷粉房气流风速根据《涂装作业安全规程 粉末静电涂装工艺安全》（GB15607-2008）中附录A计算方法进行取值，以防止粉尘外逸计，静电喷粉室排风量计算公式如下：</w:t>
            </w:r>
          </w:p>
          <w:p>
            <w:pPr>
              <w:spacing w:line="46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Q</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=3600（A</w:t>
            </w:r>
            <w:r>
              <w:rPr>
                <w:rFonts w:hint="eastAsia"/>
                <w:color w:val="000000" w:themeColor="text1"/>
                <w:sz w:val="24"/>
                <w:vertAlign w:val="subscript"/>
                <w14:textFill>
                  <w14:solidFill>
                    <w14:schemeClr w14:val="tx1"/>
                  </w14:solidFill>
                </w14:textFill>
              </w:rPr>
              <w:t>1</w:t>
            </w:r>
            <w:r>
              <w:rPr>
                <w:rFonts w:hint="eastAsia"/>
                <w:color w:val="000000" w:themeColor="text1"/>
                <w:sz w:val="24"/>
                <w14:textFill>
                  <w14:solidFill>
                    <w14:schemeClr w14:val="tx1"/>
                  </w14:solidFill>
                </w14:textFill>
              </w:rPr>
              <w:t>+A</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+A</w:t>
            </w:r>
            <w:r>
              <w:rPr>
                <w:rFonts w:hint="eastAsia"/>
                <w:color w:val="000000" w:themeColor="text1"/>
                <w:sz w:val="24"/>
                <w:vertAlign w:val="subscript"/>
                <w14:textFill>
                  <w14:solidFill>
                    <w14:schemeClr w14:val="tx1"/>
                  </w14:solidFill>
                </w14:textFill>
              </w:rPr>
              <w:t>3</w:t>
            </w:r>
            <w:r>
              <w:rPr>
                <w:rFonts w:hint="eastAsia"/>
                <w:color w:val="000000" w:themeColor="text1"/>
                <w:sz w:val="24"/>
                <w14:textFill>
                  <w14:solidFill>
                    <w14:schemeClr w14:val="tx1"/>
                  </w14:solidFill>
                </w14:textFill>
              </w:rPr>
              <w:t>）V</w:t>
            </w:r>
          </w:p>
          <w:p>
            <w:pPr>
              <w:spacing w:line="46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式中：Q</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——按卫生要求计最小排风量，m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/h；A</w:t>
            </w:r>
            <w:r>
              <w:rPr>
                <w:rFonts w:hint="eastAsia"/>
                <w:color w:val="000000" w:themeColor="text1"/>
                <w:sz w:val="24"/>
                <w:vertAlign w:val="subscript"/>
                <w14:textFill>
                  <w14:solidFill>
                    <w14:schemeClr w14:val="tx1"/>
                  </w14:solidFill>
                </w14:textFill>
              </w:rPr>
              <w:t>1</w:t>
            </w:r>
            <w:r>
              <w:rPr>
                <w:rFonts w:hint="eastAsia"/>
                <w:color w:val="000000" w:themeColor="text1"/>
                <w:sz w:val="24"/>
                <w14:textFill>
                  <w14:solidFill>
                    <w14:schemeClr w14:val="tx1"/>
                  </w14:solidFill>
                </w14:textFill>
              </w:rPr>
              <w:t>——操作面开口面积，m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p>
          <w:p>
            <w:pPr>
              <w:spacing w:line="460" w:lineRule="exact"/>
              <w:ind w:firstLine="1200" w:firstLineChars="5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——工件进出口面积，m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；A</w:t>
            </w:r>
            <w:r>
              <w:rPr>
                <w:rFonts w:hint="eastAsia"/>
                <w:color w:val="000000" w:themeColor="text1"/>
                <w:sz w:val="24"/>
                <w:vertAlign w:val="subscript"/>
                <w14:textFill>
                  <w14:solidFill>
                    <w14:schemeClr w14:val="tx1"/>
                  </w14:solidFill>
                </w14:textFill>
              </w:rPr>
              <w:t>3</w:t>
            </w:r>
            <w:r>
              <w:rPr>
                <w:rFonts w:hint="eastAsia"/>
                <w:color w:val="000000" w:themeColor="text1"/>
                <w:sz w:val="24"/>
                <w14:textFill>
                  <w14:solidFill>
                    <w14:schemeClr w14:val="tx1"/>
                  </w14:solidFill>
                </w14:textFill>
              </w:rPr>
              <w:t>——工艺及其他孔洞面积，m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p>
          <w:p>
            <w:pPr>
              <w:spacing w:line="460" w:lineRule="exact"/>
              <w:ind w:firstLine="1080" w:firstLineChars="45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V——开口处断面风速，一般取0.3~0.6m/s，本项目取平均值0.45m/s。</w:t>
            </w:r>
          </w:p>
          <w:p>
            <w:pPr>
              <w:spacing w:line="46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根据喷粉房设计方案，操作面开口面积A</w:t>
            </w:r>
            <w:r>
              <w:rPr>
                <w:rFonts w:hint="eastAsia"/>
                <w:color w:val="000000" w:themeColor="text1"/>
                <w:sz w:val="24"/>
                <w:vertAlign w:val="subscript"/>
                <w14:textFill>
                  <w14:solidFill>
                    <w14:schemeClr w14:val="tx1"/>
                  </w14:solidFill>
                </w14:textFill>
              </w:rPr>
              <w:t>1</w:t>
            </w:r>
            <w:r>
              <w:rPr>
                <w:rFonts w:hint="eastAsia"/>
                <w:color w:val="000000" w:themeColor="text1"/>
                <w:sz w:val="24"/>
                <w14:textFill>
                  <w14:solidFill>
                    <w14:schemeClr w14:val="tx1"/>
                  </w14:solidFill>
                </w14:textFill>
              </w:rPr>
              <w:t>取值为1m</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2.2m=2.2m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，工件进出口面积为0.8m</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2m=1.6m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，A</w:t>
            </w:r>
            <w:r>
              <w:rPr>
                <w:rFonts w:hint="eastAsia"/>
                <w:color w:val="000000" w:themeColor="text1"/>
                <w:sz w:val="24"/>
                <w:vertAlign w:val="subscript"/>
                <w14:textFill>
                  <w14:solidFill>
                    <w14:schemeClr w14:val="tx1"/>
                  </w14:solidFill>
                </w14:textFill>
              </w:rPr>
              <w:t>3</w:t>
            </w:r>
            <w:r>
              <w:rPr>
                <w:rFonts w:hint="eastAsia"/>
                <w:color w:val="000000" w:themeColor="text1"/>
                <w:sz w:val="24"/>
                <w14:textFill>
                  <w14:solidFill>
                    <w14:schemeClr w14:val="tx1"/>
                  </w14:solidFill>
                </w14:textFill>
              </w:rPr>
              <w:t>取值为0.2m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；经计算，</w:t>
            </w:r>
            <w:r>
              <w:rPr>
                <w:color w:val="000000" w:themeColor="text1"/>
                <w:sz w:val="24"/>
                <w14:textFill>
                  <w14:solidFill>
                    <w14:schemeClr w14:val="tx1"/>
                  </w14:solidFill>
                </w14:textFill>
              </w:rPr>
              <w:t>则单个喷</w:t>
            </w:r>
            <w:r>
              <w:rPr>
                <w:rFonts w:hint="eastAsia"/>
                <w:color w:val="000000" w:themeColor="text1"/>
                <w:sz w:val="24"/>
                <w14:textFill>
                  <w14:solidFill>
                    <w14:schemeClr w14:val="tx1"/>
                  </w14:solidFill>
                </w14:textFill>
              </w:rPr>
              <w:t>粉</w:t>
            </w:r>
            <w:r>
              <w:rPr>
                <w:color w:val="000000" w:themeColor="text1"/>
                <w:sz w:val="24"/>
                <w14:textFill>
                  <w14:solidFill>
                    <w14:schemeClr w14:val="tx1"/>
                  </w14:solidFill>
                </w14:textFill>
              </w:rPr>
              <w:t>房排风量=3600</w:t>
            </w:r>
            <w:r>
              <w:rPr>
                <w:rFonts w:hint="eastAsia"/>
                <w:color w:val="000000" w:themeColor="text1"/>
                <w:sz w:val="24"/>
                <w14:textFill>
                  <w14:solidFill>
                    <w14:schemeClr w14:val="tx1"/>
                  </w14:solidFill>
                </w14:textFill>
              </w:rPr>
              <w:t>(2.2+1.6+0.2)</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45</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6480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；因此环评建设单台风量为6500m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/h的风机，该部分总风量为13000m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/h的风机。</w:t>
            </w:r>
          </w:p>
          <w:p>
            <w:pPr>
              <w:spacing w:line="460" w:lineRule="exact"/>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经建设单位介绍，喷粉工序每天工作6小时，年工作300天，年工作时间1800</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，经核算，喷塑房有组织粉尘产生速率为</w:t>
            </w:r>
            <w:r>
              <w:rPr>
                <w:rFonts w:hint="eastAsia"/>
                <w:color w:val="000000" w:themeColor="text1"/>
                <w:sz w:val="24"/>
                <w:lang w:val="en-US" w:eastAsia="zh-CN"/>
                <w14:textFill>
                  <w14:solidFill>
                    <w14:schemeClr w14:val="tx1"/>
                  </w14:solidFill>
                </w14:textFill>
              </w:rPr>
              <w:t>0.755</w:t>
            </w:r>
            <w:r>
              <w:rPr>
                <w:color w:val="000000" w:themeColor="text1"/>
                <w:sz w:val="24"/>
                <w14:textFill>
                  <w14:solidFill>
                    <w14:schemeClr w14:val="tx1"/>
                  </w14:solidFill>
                </w14:textFill>
              </w:rPr>
              <w:t>kg/h</w:t>
            </w:r>
            <w:r>
              <w:rPr>
                <w:rFonts w:hint="eastAsia"/>
                <w:color w:val="000000" w:themeColor="text1"/>
                <w:sz w:val="24"/>
                <w14:textFill>
                  <w14:solidFill>
                    <w14:schemeClr w14:val="tx1"/>
                  </w14:solidFill>
                </w14:textFill>
              </w:rPr>
              <w:t>，产生量为</w:t>
            </w:r>
            <w:r>
              <w:rPr>
                <w:rFonts w:hint="eastAsia"/>
                <w:color w:val="000000" w:themeColor="text1"/>
                <w:sz w:val="24"/>
                <w:lang w:val="en-US" w:eastAsia="zh-CN"/>
                <w14:textFill>
                  <w14:solidFill>
                    <w14:schemeClr w14:val="tx1"/>
                  </w14:solidFill>
                </w14:textFill>
              </w:rPr>
              <w:t>1.359</w:t>
            </w:r>
            <w:r>
              <w:rPr>
                <w:rFonts w:hint="eastAsia"/>
                <w:color w:val="000000" w:themeColor="text1"/>
                <w:sz w:val="24"/>
                <w14:textFill>
                  <w14:solidFill>
                    <w14:schemeClr w14:val="tx1"/>
                  </w14:solidFill>
                </w14:textFill>
              </w:rPr>
              <w:t>t/a。</w:t>
            </w:r>
            <w:r>
              <w:rPr>
                <w:rFonts w:hint="default" w:ascii="Times New Roman" w:hAnsi="Times New Roman" w:eastAsia="宋体" w:cs="Times New Roman"/>
                <w:b w:val="0"/>
                <w:bCs w:val="0"/>
                <w:color w:val="000000" w:themeColor="text1"/>
                <w:sz w:val="24"/>
                <w14:textFill>
                  <w14:solidFill>
                    <w14:schemeClr w14:val="tx1"/>
                  </w14:solidFill>
                </w14:textFill>
              </w:rPr>
              <w:t>无组织产生量为</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0.</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151</w:t>
            </w:r>
            <w:r>
              <w:rPr>
                <w:rFonts w:hint="default" w:ascii="Times New Roman" w:hAnsi="Times New Roman" w:eastAsia="宋体" w:cs="Times New Roman"/>
                <w:b w:val="0"/>
                <w:bCs w:val="0"/>
                <w:color w:val="000000" w:themeColor="text1"/>
                <w:sz w:val="24"/>
                <w14:textFill>
                  <w14:solidFill>
                    <w14:schemeClr w14:val="tx1"/>
                  </w14:solidFill>
                </w14:textFill>
              </w:rPr>
              <w:t>t/a。</w:t>
            </w:r>
            <w:r>
              <w:rPr>
                <w:rFonts w:hint="eastAsia" w:cs="Times New Roman"/>
                <w:b w:val="0"/>
                <w:bCs w:val="0"/>
                <w:color w:val="000000" w:themeColor="text1"/>
                <w:sz w:val="24"/>
                <w:lang w:val="en-US" w:eastAsia="zh-CN"/>
                <w14:textFill>
                  <w14:solidFill>
                    <w14:schemeClr w14:val="tx1"/>
                  </w14:solidFill>
                </w14:textFill>
              </w:rPr>
              <w:t>滤芯回收装置效率90%，喷塑废气经滤芯处理后汇同喷塑产品下料废气，经布袋除尘器处理，进入布袋除尘器前排放量为0.136t/a，排放效率为0.076kg/h。</w:t>
            </w:r>
          </w:p>
          <w:p>
            <w:pPr>
              <w:spacing w:line="460" w:lineRule="exact"/>
              <w:ind w:firstLine="480" w:firstLineChars="200"/>
              <w:rPr>
                <w:rFonts w:ascii="宋体" w:hAnsi="宋体"/>
                <w:b/>
                <w:bCs/>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综上所述，</w:t>
            </w:r>
            <w:r>
              <w:rPr>
                <w:rFonts w:hint="eastAsia"/>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喷塑产品下料、喷塑</w:t>
            </w:r>
            <w:r>
              <w:rPr>
                <w:rFonts w:hint="eastAsia"/>
                <w:color w:val="000000" w:themeColor="text1"/>
                <w:sz w:val="24"/>
                <w14:textFill>
                  <w14:solidFill>
                    <w14:schemeClr w14:val="tx1"/>
                  </w14:solidFill>
                </w14:textFill>
              </w:rPr>
              <w:t>废气</w:t>
            </w:r>
            <w:r>
              <w:rPr>
                <w:rFonts w:hint="eastAsia"/>
                <w:color w:val="000000" w:themeColor="text1"/>
                <w:sz w:val="24"/>
                <w:lang w:val="en-US" w:eastAsia="zh-CN"/>
                <w14:textFill>
                  <w14:solidFill>
                    <w14:schemeClr w14:val="tx1"/>
                  </w14:solidFill>
                </w14:textFill>
              </w:rPr>
              <w:t>风量按20000m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/h计，</w:t>
            </w:r>
            <w:r>
              <w:rPr>
                <w:rFonts w:hint="eastAsia"/>
                <w:color w:val="000000" w:themeColor="text1"/>
                <w:sz w:val="24"/>
                <w14:textFill>
                  <w14:solidFill>
                    <w14:schemeClr w14:val="tx1"/>
                  </w14:solidFill>
                </w14:textFill>
              </w:rPr>
              <w:t>产生排放情况见下表：</w:t>
            </w:r>
          </w:p>
          <w:p>
            <w:pPr>
              <w:jc w:val="center"/>
              <w:rPr>
                <w:rFonts w:hint="eastAsia" w:hAnsi="宋体"/>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rFonts w:hint="eastAsia" w:hAnsi="宋体"/>
                <w:b/>
                <w:color w:val="000000" w:themeColor="text1"/>
                <w:szCs w:val="21"/>
                <w14:textFill>
                  <w14:solidFill>
                    <w14:schemeClr w14:val="tx1"/>
                  </w14:solidFill>
                </w14:textFill>
              </w:rPr>
              <w:t>4-4  项目</w:t>
            </w:r>
            <w:r>
              <w:rPr>
                <w:rFonts w:hint="eastAsia" w:hAnsi="宋体"/>
                <w:b/>
                <w:color w:val="000000" w:themeColor="text1"/>
                <w:szCs w:val="21"/>
                <w:lang w:val="en-US" w:eastAsia="zh-CN"/>
                <w14:textFill>
                  <w14:solidFill>
                    <w14:schemeClr w14:val="tx1"/>
                  </w14:solidFill>
                </w14:textFill>
              </w:rPr>
              <w:t>喷塑产品下料、喷塑</w:t>
            </w:r>
            <w:r>
              <w:rPr>
                <w:rFonts w:hint="eastAsia" w:hAnsi="宋体"/>
                <w:b/>
                <w:color w:val="000000" w:themeColor="text1"/>
                <w:szCs w:val="21"/>
                <w14:textFill>
                  <w14:solidFill>
                    <w14:schemeClr w14:val="tx1"/>
                  </w14:solidFill>
                </w14:textFill>
              </w:rPr>
              <w:t>废气污染物</w:t>
            </w:r>
            <w:r>
              <w:rPr>
                <w:rFonts w:hAnsi="宋体"/>
                <w:b/>
                <w:color w:val="000000" w:themeColor="text1"/>
                <w:szCs w:val="21"/>
                <w14:textFill>
                  <w14:solidFill>
                    <w14:schemeClr w14:val="tx1"/>
                  </w14:solidFill>
                </w14:textFill>
              </w:rPr>
              <w:t>产生</w:t>
            </w:r>
            <w:r>
              <w:rPr>
                <w:rFonts w:hint="eastAsia" w:hAnsi="宋体"/>
                <w:b/>
                <w:color w:val="000000" w:themeColor="text1"/>
                <w:szCs w:val="21"/>
                <w14:textFill>
                  <w14:solidFill>
                    <w14:schemeClr w14:val="tx1"/>
                  </w14:solidFill>
                </w14:textFill>
              </w:rPr>
              <w:t>排放</w:t>
            </w:r>
            <w:r>
              <w:rPr>
                <w:rFonts w:hAnsi="宋体"/>
                <w:b/>
                <w:color w:val="000000" w:themeColor="text1"/>
                <w:szCs w:val="21"/>
                <w14:textFill>
                  <w14:solidFill>
                    <w14:schemeClr w14:val="tx1"/>
                  </w14:solidFill>
                </w14:textFill>
              </w:rPr>
              <w:t>情况一览表</w:t>
            </w:r>
          </w:p>
          <w:tbl>
            <w:tblPr>
              <w:tblStyle w:val="37"/>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16"/>
              <w:gridCol w:w="835"/>
              <w:gridCol w:w="855"/>
              <w:gridCol w:w="915"/>
              <w:gridCol w:w="1298"/>
              <w:gridCol w:w="634"/>
              <w:gridCol w:w="744"/>
              <w:gridCol w:w="7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4" w:type="dxa"/>
                  <w:vMerge w:val="restart"/>
                  <w:tcBorders>
                    <w:top w:val="single" w:color="auto" w:sz="6" w:space="0"/>
                    <w:left w:val="single" w:color="auto" w:sz="6" w:space="0"/>
                    <w:right w:val="single" w:color="auto" w:sz="4"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污染</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工序</w:t>
                  </w:r>
                </w:p>
              </w:tc>
              <w:tc>
                <w:tcPr>
                  <w:tcW w:w="1316"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污染物</w:t>
                  </w:r>
                </w:p>
              </w:tc>
              <w:tc>
                <w:tcPr>
                  <w:tcW w:w="2605" w:type="dxa"/>
                  <w:gridSpan w:val="3"/>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产生情况</w:t>
                  </w:r>
                </w:p>
              </w:tc>
              <w:tc>
                <w:tcPr>
                  <w:tcW w:w="1298"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治理措施</w:t>
                  </w:r>
                </w:p>
              </w:tc>
              <w:tc>
                <w:tcPr>
                  <w:tcW w:w="634" w:type="dxa"/>
                  <w:vMerge w:val="restart"/>
                  <w:tcBorders>
                    <w:top w:val="single" w:color="auto" w:sz="6" w:space="0"/>
                    <w:left w:val="nil"/>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去除</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率</w:t>
                  </w:r>
                </w:p>
              </w:tc>
              <w:tc>
                <w:tcPr>
                  <w:tcW w:w="2332" w:type="dxa"/>
                  <w:gridSpan w:val="3"/>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4" w:type="dxa"/>
                  <w:vMerge w:val="continue"/>
                  <w:tcBorders>
                    <w:left w:val="single" w:color="auto" w:sz="6" w:space="0"/>
                    <w:bottom w:val="single" w:color="auto" w:sz="6" w:space="0"/>
                    <w:right w:val="single" w:color="auto" w:sz="4"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1316"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835"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浓度mg/m</w:t>
                  </w:r>
                  <w:r>
                    <w:rPr>
                      <w:b/>
                      <w:bCs/>
                      <w:color w:val="000000" w:themeColor="text1"/>
                      <w:sz w:val="21"/>
                      <w:vertAlign w:val="superscript"/>
                      <w14:textFill>
                        <w14:solidFill>
                          <w14:schemeClr w14:val="tx1"/>
                        </w14:solidFill>
                      </w14:textFill>
                    </w:rPr>
                    <w:t>3</w:t>
                  </w:r>
                  <w:r>
                    <w:rPr>
                      <w:b/>
                      <w:bCs/>
                      <w:color w:val="000000" w:themeColor="text1"/>
                      <w:sz w:val="21"/>
                      <w14:textFill>
                        <w14:solidFill>
                          <w14:schemeClr w14:val="tx1"/>
                        </w14:solidFill>
                      </w14:textFill>
                    </w:rPr>
                    <w:t xml:space="preserve">  </w:t>
                  </w:r>
                </w:p>
              </w:tc>
              <w:tc>
                <w:tcPr>
                  <w:tcW w:w="855"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速率</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(kg/h)</w:t>
                  </w:r>
                </w:p>
              </w:tc>
              <w:tc>
                <w:tcPr>
                  <w:tcW w:w="915"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产生量（t/a）</w:t>
                  </w:r>
                </w:p>
              </w:tc>
              <w:tc>
                <w:tcPr>
                  <w:tcW w:w="1298"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634" w:type="dxa"/>
                  <w:vMerge w:val="continue"/>
                  <w:tcBorders>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p>
              </w:tc>
              <w:tc>
                <w:tcPr>
                  <w:tcW w:w="744" w:type="dxa"/>
                  <w:tcBorders>
                    <w:top w:val="single" w:color="auto" w:sz="6" w:space="0"/>
                    <w:left w:val="nil"/>
                    <w:bottom w:val="single" w:color="auto" w:sz="6" w:space="0"/>
                    <w:right w:val="single" w:color="auto" w:sz="6" w:space="0"/>
                  </w:tcBorders>
                  <w:noWrap w:val="0"/>
                  <w:vAlign w:val="center"/>
                </w:tcPr>
                <w:p>
                  <w:pPr>
                    <w:pStyle w:val="179"/>
                    <w:adjustRightInd w:val="0"/>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浓度</w:t>
                  </w:r>
                </w:p>
                <w:p>
                  <w:pPr>
                    <w:pStyle w:val="179"/>
                    <w:adjustRightInd w:val="0"/>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mg/m</w:t>
                  </w:r>
                  <w:r>
                    <w:rPr>
                      <w:b/>
                      <w:bCs/>
                      <w:color w:val="000000" w:themeColor="text1"/>
                      <w:sz w:val="21"/>
                      <w:vertAlign w:val="superscript"/>
                      <w14:textFill>
                        <w14:solidFill>
                          <w14:schemeClr w14:val="tx1"/>
                        </w14:solidFill>
                      </w14:textFill>
                    </w:rPr>
                    <w:t>3</w:t>
                  </w:r>
                </w:p>
              </w:tc>
              <w:tc>
                <w:tcPr>
                  <w:tcW w:w="794"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速率</w:t>
                  </w:r>
                </w:p>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(kg/h)</w:t>
                  </w:r>
                </w:p>
              </w:tc>
              <w:tc>
                <w:tcPr>
                  <w:tcW w:w="794" w:type="dxa"/>
                  <w:tcBorders>
                    <w:top w:val="single" w:color="auto" w:sz="6" w:space="0"/>
                    <w:left w:val="nil"/>
                    <w:bottom w:val="single" w:color="auto" w:sz="6" w:space="0"/>
                    <w:right w:val="single" w:color="auto" w:sz="6" w:space="0"/>
                  </w:tcBorders>
                  <w:noWrap w:val="0"/>
                  <w:vAlign w:val="center"/>
                </w:tcPr>
                <w:p>
                  <w:pPr>
                    <w:pStyle w:val="179"/>
                    <w:spacing w:line="240" w:lineRule="auto"/>
                    <w:ind w:left="-105" w:leftChars="-50" w:right="-105" w:rightChars="-50"/>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64" w:type="dxa"/>
                  <w:vMerge w:val="restart"/>
                  <w:tcBorders>
                    <w:top w:val="single" w:color="auto" w:sz="6" w:space="0"/>
                    <w:left w:val="single" w:color="auto" w:sz="6" w:space="0"/>
                    <w:right w:val="single" w:color="000000" w:sz="4" w:space="0"/>
                  </w:tcBorders>
                  <w:noWrap w:val="0"/>
                  <w:vAlign w:val="center"/>
                </w:tcPr>
                <w:p>
                  <w:pPr>
                    <w:pStyle w:val="179"/>
                    <w:spacing w:line="240" w:lineRule="auto"/>
                    <w:ind w:left="-105" w:leftChars="-50" w:right="-105" w:rightChars="-50"/>
                    <w:rPr>
                      <w:rFonts w:hint="eastAsia" w:eastAsia="宋体"/>
                      <w:color w:val="000000" w:themeColor="text1"/>
                      <w:sz w:val="21"/>
                      <w:lang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下料、喷塑</w:t>
                  </w:r>
                </w:p>
              </w:tc>
              <w:tc>
                <w:tcPr>
                  <w:tcW w:w="1316" w:type="dxa"/>
                  <w:tcBorders>
                    <w:top w:val="single" w:color="auto" w:sz="6" w:space="0"/>
                    <w:left w:val="single" w:color="000000" w:sz="4" w:space="0"/>
                    <w:bottom w:val="single" w:color="auto" w:sz="6" w:space="0"/>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有组织</w:t>
                  </w:r>
                </w:p>
                <w:p>
                  <w:pPr>
                    <w:pStyle w:val="179"/>
                    <w:spacing w:line="240" w:lineRule="auto"/>
                    <w:ind w:left="-105" w:leftChars="-50" w:right="-105" w:rightChars="-5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烟（粉）尘</w:t>
                  </w:r>
                </w:p>
              </w:tc>
              <w:tc>
                <w:tcPr>
                  <w:tcW w:w="835" w:type="dxa"/>
                  <w:tcBorders>
                    <w:top w:val="single" w:color="auto" w:sz="6" w:space="0"/>
                    <w:left w:val="nil"/>
                    <w:bottom w:val="single" w:color="auto" w:sz="6" w:space="0"/>
                    <w:right w:val="single" w:color="auto" w:sz="6" w:space="0"/>
                  </w:tcBorders>
                  <w:noWrap w:val="0"/>
                  <w:vAlign w:val="center"/>
                </w:tcPr>
                <w:p>
                  <w:pPr>
                    <w:pStyle w:val="179"/>
                    <w:spacing w:line="240" w:lineRule="auto"/>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142.8</w:t>
                  </w:r>
                </w:p>
              </w:tc>
              <w:tc>
                <w:tcPr>
                  <w:tcW w:w="855" w:type="dxa"/>
                  <w:tcBorders>
                    <w:top w:val="single" w:color="auto" w:sz="6" w:space="0"/>
                    <w:left w:val="nil"/>
                    <w:bottom w:val="single" w:color="auto" w:sz="6" w:space="0"/>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2.856</w:t>
                  </w:r>
                </w:p>
              </w:tc>
              <w:tc>
                <w:tcPr>
                  <w:tcW w:w="915" w:type="dxa"/>
                  <w:tcBorders>
                    <w:top w:val="single" w:color="auto" w:sz="6" w:space="0"/>
                    <w:left w:val="nil"/>
                    <w:bottom w:val="single" w:color="000000" w:sz="4" w:space="0"/>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3.476</w:t>
                  </w:r>
                </w:p>
              </w:tc>
              <w:tc>
                <w:tcPr>
                  <w:tcW w:w="1298" w:type="dxa"/>
                  <w:tcBorders>
                    <w:top w:val="single" w:color="auto" w:sz="6" w:space="0"/>
                    <w:left w:val="nil"/>
                    <w:bottom w:val="single" w:color="000000" w:sz="4" w:space="0"/>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布袋除尘器</w:t>
                  </w:r>
                </w:p>
              </w:tc>
              <w:tc>
                <w:tcPr>
                  <w:tcW w:w="634" w:type="dxa"/>
                  <w:tcBorders>
                    <w:top w:val="single" w:color="auto" w:sz="6" w:space="0"/>
                    <w:left w:val="nil"/>
                    <w:bottom w:val="single" w:color="000000" w:sz="4" w:space="0"/>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rFonts w:hint="eastAsia"/>
                      <w:color w:val="000000" w:themeColor="text1"/>
                      <w:szCs w:val="21"/>
                      <w:lang w:val="en-US" w:eastAsia="zh-CN"/>
                      <w14:textFill>
                        <w14:solidFill>
                          <w14:schemeClr w14:val="tx1"/>
                        </w14:solidFill>
                      </w14:textFill>
                    </w:rPr>
                    <w:t>9</w:t>
                  </w:r>
                  <w:r>
                    <w:rPr>
                      <w:rFonts w:hint="eastAsia"/>
                      <w:color w:val="000000" w:themeColor="text1"/>
                      <w:szCs w:val="21"/>
                      <w14:textFill>
                        <w14:solidFill>
                          <w14:schemeClr w14:val="tx1"/>
                        </w14:solidFill>
                      </w14:textFill>
                    </w:rPr>
                    <w:t>%</w:t>
                  </w:r>
                </w:p>
              </w:tc>
              <w:tc>
                <w:tcPr>
                  <w:tcW w:w="744" w:type="dxa"/>
                  <w:tcBorders>
                    <w:top w:val="single" w:color="auto" w:sz="6" w:space="0"/>
                    <w:left w:val="nil"/>
                    <w:bottom w:val="single" w:color="000000" w:sz="4" w:space="0"/>
                    <w:right w:val="single" w:color="auto" w:sz="6" w:space="0"/>
                  </w:tcBorders>
                  <w:noWrap w:val="0"/>
                  <w:vAlign w:val="center"/>
                </w:tcPr>
                <w:p>
                  <w:pPr>
                    <w:pStyle w:val="179"/>
                    <w:spacing w:line="240" w:lineRule="auto"/>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1.43</w:t>
                  </w:r>
                </w:p>
              </w:tc>
              <w:tc>
                <w:tcPr>
                  <w:tcW w:w="794" w:type="dxa"/>
                  <w:tcBorders>
                    <w:top w:val="single" w:color="auto" w:sz="6" w:space="0"/>
                    <w:left w:val="nil"/>
                    <w:bottom w:val="single" w:color="000000" w:sz="4" w:space="0"/>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0.029</w:t>
                  </w:r>
                </w:p>
              </w:tc>
              <w:tc>
                <w:tcPr>
                  <w:tcW w:w="794" w:type="dxa"/>
                  <w:tcBorders>
                    <w:top w:val="single" w:color="auto" w:sz="6" w:space="0"/>
                    <w:left w:val="nil"/>
                    <w:bottom w:val="single" w:color="000000" w:sz="4" w:space="0"/>
                    <w:right w:val="single" w:color="auto" w:sz="6" w:space="0"/>
                  </w:tcBorders>
                  <w:noWrap w:val="0"/>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4" w:type="dxa"/>
                  <w:vMerge w:val="continue"/>
                  <w:tcBorders>
                    <w:left w:val="single" w:color="auto" w:sz="6" w:space="0"/>
                    <w:right w:val="single" w:color="000000" w:sz="4"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p>
              </w:tc>
              <w:tc>
                <w:tcPr>
                  <w:tcW w:w="1316" w:type="dxa"/>
                  <w:tcBorders>
                    <w:left w:val="single" w:color="000000" w:sz="4" w:space="0"/>
                    <w:right w:val="single" w:color="auto" w:sz="6" w:space="0"/>
                  </w:tcBorders>
                  <w:noWrap w:val="0"/>
                  <w:vAlign w:val="center"/>
                </w:tcPr>
                <w:p>
                  <w:pPr>
                    <w:pStyle w:val="179"/>
                    <w:spacing w:line="240" w:lineRule="auto"/>
                    <w:ind w:left="-105" w:leftChars="-50" w:right="-105" w:rightChars="-50"/>
                    <w:rPr>
                      <w:color w:val="000000" w:themeColor="text1"/>
                      <w:sz w:val="21"/>
                      <w14:textFill>
                        <w14:solidFill>
                          <w14:schemeClr w14:val="tx1"/>
                        </w14:solidFill>
                      </w14:textFill>
                    </w:rPr>
                  </w:pPr>
                  <w:r>
                    <w:rPr>
                      <w:color w:val="000000" w:themeColor="text1"/>
                      <w:sz w:val="21"/>
                      <w14:textFill>
                        <w14:solidFill>
                          <w14:schemeClr w14:val="tx1"/>
                        </w14:solidFill>
                      </w14:textFill>
                    </w:rPr>
                    <w:t>无组织</w:t>
                  </w:r>
                </w:p>
                <w:p>
                  <w:pPr>
                    <w:pStyle w:val="179"/>
                    <w:spacing w:line="240" w:lineRule="auto"/>
                    <w:ind w:left="-105" w:leftChars="-50" w:right="-105" w:rightChars="-5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烟（粉）尘</w:t>
                  </w:r>
                </w:p>
              </w:tc>
              <w:tc>
                <w:tcPr>
                  <w:tcW w:w="835" w:type="dxa"/>
                  <w:tcBorders>
                    <w:top w:val="single" w:color="auto" w:sz="4" w:space="0"/>
                    <w:left w:val="nil"/>
                    <w:bottom w:val="single" w:color="auto" w:sz="6" w:space="0"/>
                    <w:right w:val="single" w:color="auto" w:sz="6" w:space="0"/>
                  </w:tcBorders>
                  <w:noWrap w:val="0"/>
                  <w:vAlign w:val="center"/>
                </w:tcPr>
                <w:p>
                  <w:pPr>
                    <w:pStyle w:val="179"/>
                    <w:spacing w:line="240" w:lineRule="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855" w:type="dxa"/>
                  <w:tcBorders>
                    <w:top w:val="single" w:color="auto" w:sz="4" w:space="0"/>
                    <w:left w:val="nil"/>
                    <w:bottom w:val="single" w:color="auto" w:sz="6" w:space="0"/>
                    <w:right w:val="single" w:color="auto" w:sz="6" w:space="0"/>
                  </w:tcBorders>
                  <w:noWrap w:val="0"/>
                  <w:vAlign w:val="center"/>
                </w:tcPr>
                <w:p>
                  <w:pPr>
                    <w:jc w:val="center"/>
                    <w:rPr>
                      <w:rFonts w:hint="default" w:eastAsia="宋体"/>
                      <w:bCs/>
                      <w:color w:val="000000" w:themeColor="text1"/>
                      <w:lang w:val="en-US" w:eastAsia="zh-CN"/>
                      <w14:textFill>
                        <w14:solidFill>
                          <w14:schemeClr w14:val="tx1"/>
                        </w14:solidFill>
                      </w14:textFill>
                    </w:rPr>
                  </w:pPr>
                  <w:r>
                    <w:rPr>
                      <w:rFonts w:hint="eastAsia" w:eastAsia="宋体"/>
                      <w:bCs/>
                      <w:color w:val="000000" w:themeColor="text1"/>
                      <w:lang w:val="en-US" w:eastAsia="zh-CN"/>
                      <w14:textFill>
                        <w14:solidFill>
                          <w14:schemeClr w14:val="tx1"/>
                        </w14:solidFill>
                      </w14:textFill>
                    </w:rPr>
                    <w:t>0.35</w:t>
                  </w:r>
                </w:p>
              </w:tc>
              <w:tc>
                <w:tcPr>
                  <w:tcW w:w="915" w:type="dxa"/>
                  <w:tcBorders>
                    <w:top w:val="single" w:color="auto" w:sz="4" w:space="0"/>
                    <w:left w:val="nil"/>
                    <w:bottom w:val="single" w:color="auto" w:sz="6" w:space="0"/>
                    <w:right w:val="single" w:color="auto" w:sz="6" w:space="0"/>
                  </w:tcBorders>
                  <w:noWrap w:val="0"/>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0.521</w:t>
                  </w:r>
                </w:p>
              </w:tc>
              <w:tc>
                <w:tcPr>
                  <w:tcW w:w="1298" w:type="dxa"/>
                  <w:tcBorders>
                    <w:top w:val="single" w:color="auto" w:sz="4" w:space="0"/>
                    <w:left w:val="nil"/>
                    <w:bottom w:val="single" w:color="auto" w:sz="6" w:space="0"/>
                    <w:right w:val="single" w:color="auto" w:sz="6" w:space="0"/>
                  </w:tcBorders>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634" w:type="dxa"/>
                  <w:tcBorders>
                    <w:top w:val="single" w:color="auto" w:sz="4" w:space="0"/>
                    <w:left w:val="nil"/>
                    <w:bottom w:val="single" w:color="auto" w:sz="6" w:space="0"/>
                    <w:right w:val="single" w:color="auto" w:sz="6" w:space="0"/>
                  </w:tcBorders>
                  <w:noWrap w:val="0"/>
                  <w:vAlign w:val="center"/>
                </w:tcPr>
                <w:p>
                  <w:pPr>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44" w:type="dxa"/>
                  <w:tcBorders>
                    <w:top w:val="single" w:color="auto" w:sz="4" w:space="0"/>
                    <w:left w:val="nil"/>
                    <w:bottom w:val="single" w:color="auto" w:sz="6" w:space="0"/>
                    <w:right w:val="single" w:color="auto" w:sz="6" w:space="0"/>
                  </w:tcBorders>
                  <w:noWrap w:val="0"/>
                  <w:vAlign w:val="center"/>
                </w:tcPr>
                <w:p>
                  <w:pPr>
                    <w:pStyle w:val="179"/>
                    <w:spacing w:line="240" w:lineRule="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p>
              </w:tc>
              <w:tc>
                <w:tcPr>
                  <w:tcW w:w="794" w:type="dxa"/>
                  <w:tcBorders>
                    <w:top w:val="single" w:color="auto" w:sz="4" w:space="0"/>
                    <w:left w:val="nil"/>
                    <w:bottom w:val="single" w:color="auto" w:sz="6" w:space="0"/>
                    <w:right w:val="single" w:color="auto" w:sz="6" w:space="0"/>
                  </w:tcBorders>
                  <w:noWrap w:val="0"/>
                  <w:vAlign w:val="center"/>
                </w:tcPr>
                <w:p>
                  <w:pPr>
                    <w:jc w:val="center"/>
                    <w:rPr>
                      <w:rFonts w:hint="eastAsia"/>
                      <w:bCs/>
                      <w:color w:val="000000" w:themeColor="text1"/>
                      <w14:textFill>
                        <w14:solidFill>
                          <w14:schemeClr w14:val="tx1"/>
                        </w14:solidFill>
                      </w14:textFill>
                    </w:rPr>
                  </w:pPr>
                  <w:r>
                    <w:rPr>
                      <w:rFonts w:hint="eastAsia" w:eastAsia="宋体"/>
                      <w:bCs/>
                      <w:color w:val="000000" w:themeColor="text1"/>
                      <w:lang w:val="en-US" w:eastAsia="zh-CN"/>
                      <w14:textFill>
                        <w14:solidFill>
                          <w14:schemeClr w14:val="tx1"/>
                        </w14:solidFill>
                      </w14:textFill>
                    </w:rPr>
                    <w:t>0.35</w:t>
                  </w:r>
                </w:p>
              </w:tc>
              <w:tc>
                <w:tcPr>
                  <w:tcW w:w="794" w:type="dxa"/>
                  <w:tcBorders>
                    <w:top w:val="single" w:color="auto" w:sz="4" w:space="0"/>
                    <w:left w:val="nil"/>
                    <w:bottom w:val="single" w:color="auto" w:sz="6" w:space="0"/>
                    <w:right w:val="single" w:color="auto" w:sz="6" w:space="0"/>
                  </w:tcBorders>
                  <w:noWrap w:val="0"/>
                  <w:vAlign w:val="center"/>
                </w:tcPr>
                <w:p>
                  <w:pPr>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0.521</w:t>
                  </w:r>
                </w:p>
              </w:tc>
            </w:tr>
          </w:tbl>
          <w:p>
            <w:pPr>
              <w:spacing w:line="46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喷粉废气经</w:t>
            </w:r>
            <w:r>
              <w:rPr>
                <w:rFonts w:hint="eastAsia"/>
                <w:color w:val="000000" w:themeColor="text1"/>
                <w:sz w:val="24"/>
                <w:lang w:val="en-US" w:eastAsia="zh-CN"/>
                <w14:textFill>
                  <w14:solidFill>
                    <w14:schemeClr w14:val="tx1"/>
                  </w14:solidFill>
                </w14:textFill>
              </w:rPr>
              <w:t>自带</w:t>
            </w:r>
            <w:r>
              <w:rPr>
                <w:color w:val="000000" w:themeColor="text1"/>
                <w:sz w:val="24"/>
                <w14:textFill>
                  <w14:solidFill>
                    <w14:schemeClr w14:val="tx1"/>
                  </w14:solidFill>
                </w14:textFill>
              </w:rPr>
              <w:t>圆筒形纤维滤芯</w:t>
            </w:r>
            <w:r>
              <w:rPr>
                <w:rFonts w:hint="eastAsia"/>
                <w:color w:val="000000" w:themeColor="text1"/>
                <w:sz w:val="24"/>
                <w14:textFill>
                  <w14:solidFill>
                    <w14:schemeClr w14:val="tx1"/>
                  </w14:solidFill>
                </w14:textFill>
              </w:rPr>
              <w:t>处理后</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汇通下料废气经布袋除尘器处理，</w:t>
            </w:r>
            <w:r>
              <w:rPr>
                <w:rFonts w:hint="eastAsia"/>
                <w:color w:val="000000" w:themeColor="text1"/>
                <w:sz w:val="24"/>
                <w14:textFill>
                  <w14:solidFill>
                    <w14:schemeClr w14:val="tx1"/>
                  </w14:solidFill>
                </w14:textFill>
              </w:rPr>
              <w:t>最终经过1根15m高的排气筒（DA00</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）排放，粉尘排放浓度和速率均能够满足</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大气污染物综合排放标准》(GB16297-1996)中表2大气污染物项目排放限值。</w:t>
            </w:r>
          </w:p>
          <w:p>
            <w:pPr>
              <w:spacing w:line="460" w:lineRule="exact"/>
              <w:ind w:firstLine="482" w:firstLineChars="200"/>
              <w:rPr>
                <w:rFonts w:hint="eastAsia" w:eastAsia="宋体"/>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⑦ 喷塑产品</w:t>
            </w:r>
            <w:r>
              <w:rPr>
                <w:b/>
                <w:color w:val="000000" w:themeColor="text1"/>
                <w:sz w:val="24"/>
                <w14:textFill>
                  <w14:solidFill>
                    <w14:schemeClr w14:val="tx1"/>
                  </w14:solidFill>
                </w14:textFill>
              </w:rPr>
              <w:t>固化废气</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静电粉末喷涂后</w:t>
            </w:r>
            <w:r>
              <w:rPr>
                <w:rFonts w:hint="eastAsia"/>
                <w:color w:val="000000" w:themeColor="text1"/>
                <w:sz w:val="24"/>
                <w14:textFill>
                  <w14:solidFill>
                    <w14:schemeClr w14:val="tx1"/>
                  </w14:solidFill>
                </w14:textFill>
              </w:rPr>
              <w:t>采用固化烘干</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固化产生少量挥发有机废气(VOCs)。据企业提供资料，建设项目使用环氧树脂混合型粉末涂料(不含溶剂成分)，静电粉末喷涂后的粉体烘烤固化温度为</w:t>
            </w:r>
            <w:r>
              <w:rPr>
                <w:rFonts w:hint="eastAsia"/>
                <w:color w:val="000000" w:themeColor="text1"/>
                <w:sz w:val="24"/>
                <w14:textFill>
                  <w14:solidFill>
                    <w14:schemeClr w14:val="tx1"/>
                  </w14:solidFill>
                </w14:textFill>
              </w:rPr>
              <w:t>18</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。资料显示环氧树脂的热分解温度在300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以上。因此</w:t>
            </w:r>
            <w:r>
              <w:rPr>
                <w:rFonts w:hint="eastAsia"/>
                <w:color w:val="000000" w:themeColor="text1"/>
                <w:sz w:val="24"/>
                <w14:textFill>
                  <w14:solidFill>
                    <w14:schemeClr w14:val="tx1"/>
                  </w14:solidFill>
                </w14:textFill>
              </w:rPr>
              <w:t>粉末涂料烘烤固化过程是不发生树脂的挥发或分解的，只有塑粉中极少量游离的单体是会挥发的，以非甲烷总烃计。根据</w:t>
            </w:r>
            <w:r>
              <w:rPr>
                <w:rFonts w:hint="eastAsia" w:hAnsi="宋体"/>
                <w:color w:val="000000" w:themeColor="text1"/>
                <w:sz w:val="24"/>
                <w14:textFill>
                  <w14:solidFill>
                    <w14:schemeClr w14:val="tx1"/>
                  </w14:solidFill>
                </w14:textFill>
              </w:rPr>
              <w:t>《排放源统计调查产排污核算方法和系数手册》“机械行业系数手册”</w:t>
            </w:r>
            <w:r>
              <w:rPr>
                <w:rFonts w:hint="eastAsia"/>
                <w:color w:val="000000" w:themeColor="text1"/>
                <w:sz w:val="24"/>
                <w14:textFill>
                  <w14:solidFill>
                    <w14:schemeClr w14:val="tx1"/>
                  </w14:solidFill>
                </w14:textFill>
              </w:rPr>
              <w:t>，有机废气产生系数为1.2kg/t-原料。项目塑粉年消耗量为</w:t>
            </w:r>
            <w:r>
              <w:rPr>
                <w:rFonts w:hint="eastAsia"/>
                <w:color w:val="000000" w:themeColor="text1"/>
                <w:sz w:val="24"/>
                <w:lang w:val="en-US" w:eastAsia="zh-CN"/>
                <w14:textFill>
                  <w14:solidFill>
                    <w14:schemeClr w14:val="tx1"/>
                  </w14:solidFill>
                </w14:textFill>
              </w:rPr>
              <w:t>3.68</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，通过计算得出粉末烘干过程有机废气的产生量为0.0</w:t>
            </w:r>
            <w:r>
              <w:rPr>
                <w:rFonts w:hint="eastAsia"/>
                <w:color w:val="000000" w:themeColor="text1"/>
                <w:sz w:val="24"/>
                <w:lang w:val="en-US" w:eastAsia="zh-CN"/>
                <w14:textFill>
                  <w14:solidFill>
                    <w14:schemeClr w14:val="tx1"/>
                  </w14:solidFill>
                </w14:textFill>
              </w:rPr>
              <w:t>04</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，产生速率为0.0</w:t>
            </w:r>
            <w:r>
              <w:rPr>
                <w:rFonts w:hint="eastAsia"/>
                <w:color w:val="000000" w:themeColor="text1"/>
                <w:sz w:val="24"/>
                <w:lang w:val="en-US" w:eastAsia="zh-CN"/>
                <w14:textFill>
                  <w14:solidFill>
                    <w14:schemeClr w14:val="tx1"/>
                  </w14:solidFill>
                </w14:textFill>
              </w:rPr>
              <w:t>02</w:t>
            </w:r>
            <w:r>
              <w:rPr>
                <w:rFonts w:hint="eastAsia"/>
                <w:color w:val="000000" w:themeColor="text1"/>
                <w:sz w:val="24"/>
                <w14:textFill>
                  <w14:solidFill>
                    <w14:schemeClr w14:val="tx1"/>
                  </w14:solidFill>
                </w14:textFill>
              </w:rPr>
              <w:t xml:space="preserve">kg/h。  </w:t>
            </w:r>
          </w:p>
          <w:p>
            <w:pPr>
              <w:spacing w:line="460" w:lineRule="exact"/>
              <w:ind w:firstLine="482" w:firstLineChars="200"/>
              <w:rPr>
                <w:color w:val="000000" w:themeColor="text1"/>
                <w:sz w:val="24"/>
                <w:szCs w:val="28"/>
                <w14:textFill>
                  <w14:solidFill>
                    <w14:schemeClr w14:val="tx1"/>
                  </w14:solidFill>
                </w14:textFill>
              </w:rPr>
            </w:pPr>
            <w:r>
              <w:rPr>
                <w:rFonts w:hint="eastAsia"/>
                <w:b/>
                <w:bCs/>
                <w:color w:val="000000" w:themeColor="text1"/>
                <w:sz w:val="24"/>
                <w:lang w:val="en-US" w:eastAsia="zh-CN"/>
                <w14:textFill>
                  <w14:solidFill>
                    <w14:schemeClr w14:val="tx1"/>
                  </w14:solidFill>
                </w14:textFill>
              </w:rPr>
              <w:t>风量核算：</w:t>
            </w:r>
            <w:r>
              <w:rPr>
                <w:rFonts w:hint="eastAsia"/>
                <w:color w:val="000000" w:themeColor="text1"/>
                <w:sz w:val="24"/>
                <w14:textFill>
                  <w14:solidFill>
                    <w14:schemeClr w14:val="tx1"/>
                  </w14:solidFill>
                </w14:textFill>
              </w:rPr>
              <w:t>根据建设单位提供资料，拟在固化</w:t>
            </w:r>
            <w:r>
              <w:rPr>
                <w:rFonts w:hint="eastAsia"/>
                <w:color w:val="000000" w:themeColor="text1"/>
                <w:sz w:val="24"/>
                <w:lang w:val="en-US" w:eastAsia="zh-CN"/>
                <w14:textFill>
                  <w14:solidFill>
                    <w14:schemeClr w14:val="tx1"/>
                  </w14:solidFill>
                </w14:textFill>
              </w:rPr>
              <w:t>隧道</w:t>
            </w:r>
            <w:r>
              <w:rPr>
                <w:rFonts w:hint="eastAsia"/>
                <w:color w:val="000000" w:themeColor="text1"/>
                <w:sz w:val="24"/>
                <w14:textFill>
                  <w14:solidFill>
                    <w14:schemeClr w14:val="tx1"/>
                  </w14:solidFill>
                </w14:textFill>
              </w:rPr>
              <w:t>进出口上方设有集气罩，收集固化有机废气；共设置</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套集气罩；</w:t>
            </w:r>
            <w:r>
              <w:rPr>
                <w:color w:val="000000" w:themeColor="text1"/>
                <w:spacing w:val="-2"/>
                <w:sz w:val="24"/>
                <w:szCs w:val="28"/>
                <w14:textFill>
                  <w14:solidFill>
                    <w14:schemeClr w14:val="tx1"/>
                  </w14:solidFill>
                </w14:textFill>
              </w:rPr>
              <w:t>拟设置的集气罩长</w:t>
            </w:r>
            <w:r>
              <w:rPr>
                <w:rFonts w:hint="eastAsia"/>
                <w:color w:val="000000" w:themeColor="text1"/>
                <w:spacing w:val="-2"/>
                <w:sz w:val="24"/>
                <w:szCs w:val="28"/>
                <w:lang w:val="en-US" w:eastAsia="zh-CN"/>
                <w14:textFill>
                  <w14:solidFill>
                    <w14:schemeClr w14:val="tx1"/>
                  </w14:solidFill>
                </w14:textFill>
              </w:rPr>
              <w:t>2</w:t>
            </w:r>
            <w:r>
              <w:rPr>
                <w:rFonts w:hint="eastAsia"/>
                <w:color w:val="000000" w:themeColor="text1"/>
                <w:spacing w:val="-2"/>
                <w:sz w:val="24"/>
                <w:szCs w:val="28"/>
                <w14:textFill>
                  <w14:solidFill>
                    <w14:schemeClr w14:val="tx1"/>
                  </w14:solidFill>
                </w14:textFill>
              </w:rPr>
              <w:t>.0</w:t>
            </w:r>
            <w:r>
              <w:rPr>
                <w:color w:val="000000" w:themeColor="text1"/>
                <w:spacing w:val="-2"/>
                <w:sz w:val="24"/>
                <w:szCs w:val="28"/>
                <w14:textFill>
                  <w14:solidFill>
                    <w14:schemeClr w14:val="tx1"/>
                  </w14:solidFill>
                </w14:textFill>
              </w:rPr>
              <w:t>m，宽</w:t>
            </w:r>
            <w:r>
              <w:rPr>
                <w:rFonts w:hint="eastAsia"/>
                <w:color w:val="000000" w:themeColor="text1"/>
                <w:spacing w:val="-2"/>
                <w:sz w:val="24"/>
                <w:szCs w:val="28"/>
                <w14:textFill>
                  <w14:solidFill>
                    <w14:schemeClr w14:val="tx1"/>
                  </w14:solidFill>
                </w14:textFill>
              </w:rPr>
              <w:t>0.</w:t>
            </w:r>
            <w:r>
              <w:rPr>
                <w:rFonts w:hint="eastAsia"/>
                <w:color w:val="000000" w:themeColor="text1"/>
                <w:spacing w:val="-2"/>
                <w:sz w:val="24"/>
                <w:szCs w:val="28"/>
                <w:lang w:val="en-US" w:eastAsia="zh-CN"/>
                <w14:textFill>
                  <w14:solidFill>
                    <w14:schemeClr w14:val="tx1"/>
                  </w14:solidFill>
                </w14:textFill>
              </w:rPr>
              <w:t>6</w:t>
            </w:r>
            <w:r>
              <w:rPr>
                <w:color w:val="000000" w:themeColor="text1"/>
                <w:spacing w:val="-2"/>
                <w:sz w:val="24"/>
                <w:szCs w:val="28"/>
                <w14:textFill>
                  <w14:solidFill>
                    <w14:schemeClr w14:val="tx1"/>
                  </w14:solidFill>
                </w14:textFill>
              </w:rPr>
              <w:t>m，</w:t>
            </w:r>
            <w:r>
              <w:rPr>
                <w:color w:val="000000" w:themeColor="text1"/>
                <w:sz w:val="24"/>
                <w:szCs w:val="28"/>
                <w14:textFill>
                  <w14:solidFill>
                    <w14:schemeClr w14:val="tx1"/>
                  </w14:solidFill>
                </w14:textFill>
              </w:rPr>
              <w:t>罩口中心距设备出气口约0.</w:t>
            </w:r>
            <w:r>
              <w:rPr>
                <w:rFonts w:hint="eastAsia"/>
                <w:color w:val="000000" w:themeColor="text1"/>
                <w:sz w:val="24"/>
                <w:szCs w:val="28"/>
                <w14:textFill>
                  <w14:solidFill>
                    <w14:schemeClr w14:val="tx1"/>
                  </w14:solidFill>
                </w14:textFill>
              </w:rPr>
              <w:t>3</w:t>
            </w:r>
            <w:r>
              <w:rPr>
                <w:color w:val="000000" w:themeColor="text1"/>
                <w:sz w:val="24"/>
                <w:szCs w:val="28"/>
                <w14:textFill>
                  <w14:solidFill>
                    <w14:schemeClr w14:val="tx1"/>
                  </w14:solidFill>
                </w14:textFill>
              </w:rPr>
              <w:t>m；</w:t>
            </w:r>
          </w:p>
          <w:p>
            <w:pPr>
              <w:spacing w:line="460" w:lineRule="exact"/>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单个</w:t>
            </w:r>
            <w:r>
              <w:rPr>
                <w:rFonts w:hint="eastAsia"/>
                <w:color w:val="000000" w:themeColor="text1"/>
                <w:sz w:val="24"/>
                <w:szCs w:val="28"/>
                <w14:textFill>
                  <w14:solidFill>
                    <w14:schemeClr w14:val="tx1"/>
                  </w14:solidFill>
                </w14:textFill>
              </w:rPr>
              <w:t>顶吸风式</w:t>
            </w:r>
            <w:r>
              <w:rPr>
                <w:color w:val="000000" w:themeColor="text1"/>
                <w:sz w:val="24"/>
                <w:szCs w:val="28"/>
                <w14:textFill>
                  <w14:solidFill>
                    <w14:schemeClr w14:val="tx1"/>
                  </w14:solidFill>
                </w14:textFill>
              </w:rPr>
              <w:t>集气罩集气风量计算公式：Q=</w:t>
            </w:r>
            <w:r>
              <w:rPr>
                <w:rFonts w:hint="eastAsia"/>
                <w:color w:val="000000" w:themeColor="text1"/>
                <w:sz w:val="24"/>
                <w:szCs w:val="28"/>
                <w14:textFill>
                  <w14:solidFill>
                    <w14:schemeClr w14:val="tx1"/>
                  </w14:solidFill>
                </w14:textFill>
              </w:rPr>
              <w:t>K</w:t>
            </w:r>
            <w:r>
              <w:rPr>
                <w:color w:val="000000" w:themeColor="text1"/>
                <w:sz w:val="24"/>
                <w:szCs w:val="28"/>
                <w14:textFill>
                  <w14:solidFill>
                    <w14:schemeClr w14:val="tx1"/>
                  </w14:solidFill>
                </w14:textFill>
              </w:rPr>
              <w:t>（a</w:t>
            </w:r>
            <w:r>
              <w:rPr>
                <w:rFonts w:hint="eastAsia" w:cs="宋体"/>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b）×</w:t>
            </w:r>
            <w:r>
              <w:rPr>
                <w:rFonts w:hint="eastAsia"/>
                <w:color w:val="000000" w:themeColor="text1"/>
                <w:sz w:val="24"/>
                <w:szCs w:val="28"/>
                <w14:textFill>
                  <w14:solidFill>
                    <w14:schemeClr w14:val="tx1"/>
                  </w14:solidFill>
                </w14:textFill>
              </w:rPr>
              <w:t>h</w:t>
            </w:r>
            <w:r>
              <w:rPr>
                <w:color w:val="000000" w:themeColor="text1"/>
                <w:sz w:val="24"/>
                <w:szCs w:val="28"/>
                <w14:textFill>
                  <w14:solidFill>
                    <w14:schemeClr w14:val="tx1"/>
                  </w14:solidFill>
                </w14:textFill>
              </w:rPr>
              <w:t>×V</w:t>
            </w:r>
            <w:r>
              <w:rPr>
                <w:color w:val="000000" w:themeColor="text1"/>
                <w:sz w:val="24"/>
                <w:szCs w:val="28"/>
                <w:vertAlign w:val="subscript"/>
                <w14:textFill>
                  <w14:solidFill>
                    <w14:schemeClr w14:val="tx1"/>
                  </w14:solidFill>
                </w14:textFill>
              </w:rPr>
              <w:t>0</w:t>
            </w:r>
            <w:r>
              <w:rPr>
                <w:color w:val="000000" w:themeColor="text1"/>
                <w:sz w:val="24"/>
                <w:szCs w:val="28"/>
                <w14:textFill>
                  <w14:solidFill>
                    <w14:schemeClr w14:val="tx1"/>
                  </w14:solidFill>
                </w14:textFill>
              </w:rPr>
              <w:t>×3600</w:t>
            </w:r>
          </w:p>
          <w:p>
            <w:pPr>
              <w:spacing w:line="460" w:lineRule="exact"/>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式中：Q：为集气罩集气风量，单位为m</w:t>
            </w:r>
            <w:r>
              <w:rPr>
                <w:color w:val="000000" w:themeColor="text1"/>
                <w:sz w:val="24"/>
                <w:szCs w:val="28"/>
                <w:vertAlign w:val="superscript"/>
                <w14:textFill>
                  <w14:solidFill>
                    <w14:schemeClr w14:val="tx1"/>
                  </w14:solidFill>
                </w14:textFill>
              </w:rPr>
              <w:t>3</w:t>
            </w:r>
            <w:r>
              <w:rPr>
                <w:color w:val="000000" w:themeColor="text1"/>
                <w:sz w:val="24"/>
                <w:szCs w:val="28"/>
                <w14:textFill>
                  <w14:solidFill>
                    <w14:schemeClr w14:val="tx1"/>
                  </w14:solidFill>
                </w14:textFill>
              </w:rPr>
              <w:t>/h；</w:t>
            </w:r>
            <w:r>
              <w:rPr>
                <w:rFonts w:hint="eastAsia"/>
                <w:color w:val="000000" w:themeColor="text1"/>
                <w:sz w:val="24"/>
                <w:szCs w:val="28"/>
                <w14:textFill>
                  <w14:solidFill>
                    <w14:schemeClr w14:val="tx1"/>
                  </w14:solidFill>
                </w14:textFill>
              </w:rPr>
              <w:t>K为安全系数1.4；</w:t>
            </w:r>
            <w:r>
              <w:rPr>
                <w:color w:val="000000" w:themeColor="text1"/>
                <w:sz w:val="24"/>
                <w:szCs w:val="28"/>
                <w14:textFill>
                  <w14:solidFill>
                    <w14:schemeClr w14:val="tx1"/>
                  </w14:solidFill>
                </w14:textFill>
              </w:rPr>
              <w:t>（a</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b）为集气罩</w:t>
            </w:r>
            <w:r>
              <w:rPr>
                <w:rFonts w:hint="eastAsia"/>
                <w:color w:val="000000" w:themeColor="text1"/>
                <w:sz w:val="24"/>
                <w:szCs w:val="28"/>
                <w14:textFill>
                  <w14:solidFill>
                    <w14:schemeClr w14:val="tx1"/>
                  </w14:solidFill>
                </w14:textFill>
              </w:rPr>
              <w:t>周长</w:t>
            </w:r>
            <w:r>
              <w:rPr>
                <w:color w:val="000000" w:themeColor="text1"/>
                <w:sz w:val="24"/>
                <w:szCs w:val="28"/>
                <w14:textFill>
                  <w14:solidFill>
                    <w14:schemeClr w14:val="tx1"/>
                  </w14:solidFill>
                </w14:textFill>
              </w:rPr>
              <w:t>，单位为m；</w:t>
            </w:r>
            <w:r>
              <w:rPr>
                <w:rFonts w:hint="eastAsia"/>
                <w:color w:val="000000" w:themeColor="text1"/>
                <w:sz w:val="24"/>
                <w:szCs w:val="28"/>
                <w14:textFill>
                  <w14:solidFill>
                    <w14:schemeClr w14:val="tx1"/>
                  </w14:solidFill>
                </w14:textFill>
              </w:rPr>
              <w:t>h为罩口至污染源的距离，单位为m；</w:t>
            </w:r>
            <w:r>
              <w:rPr>
                <w:color w:val="000000" w:themeColor="text1"/>
                <w:sz w:val="24"/>
                <w:szCs w:val="28"/>
                <w14:textFill>
                  <w14:solidFill>
                    <w14:schemeClr w14:val="tx1"/>
                  </w14:solidFill>
                </w14:textFill>
              </w:rPr>
              <w:t>V</w:t>
            </w:r>
            <w:r>
              <w:rPr>
                <w:color w:val="000000" w:themeColor="text1"/>
                <w:sz w:val="24"/>
                <w:szCs w:val="28"/>
                <w:vertAlign w:val="subscript"/>
                <w14:textFill>
                  <w14:solidFill>
                    <w14:schemeClr w14:val="tx1"/>
                  </w14:solidFill>
                </w14:textFill>
              </w:rPr>
              <w:t>0</w:t>
            </w:r>
            <w:r>
              <w:rPr>
                <w:color w:val="000000" w:themeColor="text1"/>
                <w:sz w:val="24"/>
                <w:szCs w:val="28"/>
                <w14:textFill>
                  <w14:solidFill>
                    <w14:schemeClr w14:val="tx1"/>
                  </w14:solidFill>
                </w14:textFill>
              </w:rPr>
              <w:t>污染源气体流速，一般在0.5m/s~1.</w:t>
            </w:r>
            <w:r>
              <w:rPr>
                <w:rFonts w:hint="eastAsia"/>
                <w:color w:val="000000" w:themeColor="text1"/>
                <w:sz w:val="24"/>
                <w:szCs w:val="28"/>
                <w14:textFill>
                  <w14:solidFill>
                    <w14:schemeClr w14:val="tx1"/>
                  </w14:solidFill>
                </w14:textFill>
              </w:rPr>
              <w:t>5</w:t>
            </w:r>
            <w:r>
              <w:rPr>
                <w:color w:val="000000" w:themeColor="text1"/>
                <w:sz w:val="24"/>
                <w:szCs w:val="28"/>
                <w14:textFill>
                  <w14:solidFill>
                    <w14:schemeClr w14:val="tx1"/>
                  </w14:solidFill>
                </w14:textFill>
              </w:rPr>
              <w:t>m/s，本次评价取均值</w:t>
            </w:r>
            <w:r>
              <w:rPr>
                <w:rFonts w:hint="eastAsia"/>
                <w:color w:val="000000" w:themeColor="text1"/>
                <w:sz w:val="24"/>
                <w:szCs w:val="28"/>
                <w14:textFill>
                  <w14:solidFill>
                    <w14:schemeClr w14:val="tx1"/>
                  </w14:solidFill>
                </w14:textFill>
              </w:rPr>
              <w:t>1.0</w:t>
            </w:r>
            <w:r>
              <w:rPr>
                <w:color w:val="000000" w:themeColor="text1"/>
                <w:sz w:val="24"/>
                <w:szCs w:val="28"/>
                <w14:textFill>
                  <w14:solidFill>
                    <w14:schemeClr w14:val="tx1"/>
                  </w14:solidFill>
                </w14:textFill>
              </w:rPr>
              <w:t>m/s</w:t>
            </w:r>
            <w:r>
              <w:rPr>
                <w:rFonts w:hint="eastAsia"/>
                <w:color w:val="000000" w:themeColor="text1"/>
                <w:sz w:val="24"/>
                <w:szCs w:val="28"/>
                <w14:textFill>
                  <w14:solidFill>
                    <w14:schemeClr w14:val="tx1"/>
                  </w14:solidFill>
                </w14:textFill>
              </w:rPr>
              <w:t>（根据《局部排放设置控制风速检测与评估技术规范》（AQ/T4274-2016）中有毒气体外部排风罩控制风速1.0m/s）</w:t>
            </w:r>
            <w:r>
              <w:rPr>
                <w:color w:val="000000" w:themeColor="text1"/>
                <w:sz w:val="24"/>
                <w:szCs w:val="28"/>
                <w14:textFill>
                  <w14:solidFill>
                    <w14:schemeClr w14:val="tx1"/>
                  </w14:solidFill>
                </w14:textFill>
              </w:rPr>
              <w:t>。</w:t>
            </w:r>
          </w:p>
          <w:p>
            <w:pPr>
              <w:spacing w:line="460" w:lineRule="exact"/>
              <w:ind w:firstLine="480" w:firstLineChars="200"/>
              <w:rPr>
                <w:rFonts w:hint="eastAsia"/>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经计算，项目</w:t>
            </w:r>
            <w:r>
              <w:rPr>
                <w:rFonts w:hint="eastAsia"/>
                <w:color w:val="000000" w:themeColor="text1"/>
                <w:sz w:val="24"/>
                <w:szCs w:val="28"/>
                <w:lang w:val="en-US" w:eastAsia="zh-CN"/>
                <w14:textFill>
                  <w14:solidFill>
                    <w14:schemeClr w14:val="tx1"/>
                  </w14:solidFill>
                </w14:textFill>
              </w:rPr>
              <w:t>单个</w:t>
            </w:r>
            <w:r>
              <w:rPr>
                <w:color w:val="000000" w:themeColor="text1"/>
                <w:sz w:val="24"/>
                <w:szCs w:val="28"/>
                <w14:textFill>
                  <w14:solidFill>
                    <w14:schemeClr w14:val="tx1"/>
                  </w14:solidFill>
                </w14:textFill>
              </w:rPr>
              <w:t>集气罩集气风量为Q=</w:t>
            </w:r>
            <w:r>
              <w:rPr>
                <w:rFonts w:hint="eastAsia"/>
                <w:color w:val="000000" w:themeColor="text1"/>
                <w:sz w:val="24"/>
                <w:szCs w:val="28"/>
                <w14:textFill>
                  <w14:solidFill>
                    <w14:schemeClr w14:val="tx1"/>
                  </w14:solidFill>
                </w14:textFill>
              </w:rPr>
              <w:t>1.4</w:t>
            </w:r>
            <w:r>
              <w:rPr>
                <w:color w:val="000000" w:themeColor="text1"/>
                <w:sz w:val="24"/>
                <w:szCs w:val="28"/>
                <w14:textFill>
                  <w14:solidFill>
                    <w14:schemeClr w14:val="tx1"/>
                  </w14:solidFill>
                </w14:textFill>
              </w:rPr>
              <w:t>×（</w:t>
            </w:r>
            <w:r>
              <w:rPr>
                <w:rFonts w:hint="eastAsia"/>
                <w:color w:val="000000" w:themeColor="text1"/>
                <w:sz w:val="24"/>
                <w:szCs w:val="28"/>
                <w:lang w:val="en-US" w:eastAsia="zh-CN"/>
                <w14:textFill>
                  <w14:solidFill>
                    <w14:schemeClr w14:val="tx1"/>
                  </w14:solidFill>
                </w14:textFill>
              </w:rPr>
              <w:t>4</w:t>
            </w:r>
            <w:r>
              <w:rPr>
                <w:rFonts w:hint="eastAsia"/>
                <w:color w:val="000000" w:themeColor="text1"/>
                <w:sz w:val="24"/>
                <w:szCs w:val="28"/>
                <w14:textFill>
                  <w14:solidFill>
                    <w14:schemeClr w14:val="tx1"/>
                  </w14:solidFill>
                </w14:textFill>
              </w:rPr>
              <w:t>+</w:t>
            </w:r>
            <w:r>
              <w:rPr>
                <w:rFonts w:hint="eastAsia"/>
                <w:color w:val="000000" w:themeColor="text1"/>
                <w:sz w:val="24"/>
                <w:szCs w:val="28"/>
                <w:lang w:val="en-US" w:eastAsia="zh-CN"/>
                <w14:textFill>
                  <w14:solidFill>
                    <w14:schemeClr w14:val="tx1"/>
                  </w14:solidFill>
                </w14:textFill>
              </w:rPr>
              <w:t>1.2</w:t>
            </w:r>
            <w:r>
              <w:rPr>
                <w:color w:val="000000" w:themeColor="text1"/>
                <w:sz w:val="24"/>
                <w:szCs w:val="28"/>
                <w14:textFill>
                  <w14:solidFill>
                    <w14:schemeClr w14:val="tx1"/>
                  </w14:solidFill>
                </w14:textFill>
              </w:rPr>
              <w:t>）×</w:t>
            </w:r>
            <w:r>
              <w:rPr>
                <w:rFonts w:hint="eastAsia"/>
                <w:color w:val="000000" w:themeColor="text1"/>
                <w:sz w:val="24"/>
                <w:szCs w:val="28"/>
                <w14:textFill>
                  <w14:solidFill>
                    <w14:schemeClr w14:val="tx1"/>
                  </w14:solidFill>
                </w14:textFill>
              </w:rPr>
              <w:t>1.0</w:t>
            </w:r>
            <w:r>
              <w:rPr>
                <w:color w:val="000000" w:themeColor="text1"/>
                <w:sz w:val="24"/>
                <w:szCs w:val="28"/>
                <w14:textFill>
                  <w14:solidFill>
                    <w14:schemeClr w14:val="tx1"/>
                  </w14:solidFill>
                </w14:textFill>
              </w:rPr>
              <w:t>×</w:t>
            </w:r>
            <w:r>
              <w:rPr>
                <w:rFonts w:hint="eastAsia"/>
                <w:color w:val="000000" w:themeColor="text1"/>
                <w:sz w:val="24"/>
                <w:szCs w:val="28"/>
                <w14:textFill>
                  <w14:solidFill>
                    <w14:schemeClr w14:val="tx1"/>
                  </w14:solidFill>
                </w14:textFill>
              </w:rPr>
              <w:t>0.3</w:t>
            </w:r>
            <w:r>
              <w:rPr>
                <w:color w:val="000000" w:themeColor="text1"/>
                <w:sz w:val="24"/>
                <w:szCs w:val="28"/>
                <w14:textFill>
                  <w14:solidFill>
                    <w14:schemeClr w14:val="tx1"/>
                  </w14:solidFill>
                </w14:textFill>
              </w:rPr>
              <w:t>×3600=</w:t>
            </w:r>
            <w:r>
              <w:rPr>
                <w:rFonts w:hint="eastAsia"/>
                <w:color w:val="000000" w:themeColor="text1"/>
                <w:sz w:val="24"/>
                <w:szCs w:val="28"/>
                <w:lang w:val="en-US" w:eastAsia="zh-CN"/>
                <w14:textFill>
                  <w14:solidFill>
                    <w14:schemeClr w14:val="tx1"/>
                  </w14:solidFill>
                </w14:textFill>
              </w:rPr>
              <w:t>7862</w:t>
            </w:r>
            <w:r>
              <w:rPr>
                <w:color w:val="000000" w:themeColor="text1"/>
                <w:sz w:val="24"/>
                <w:szCs w:val="28"/>
                <w14:textFill>
                  <w14:solidFill>
                    <w14:schemeClr w14:val="tx1"/>
                  </w14:solidFill>
                </w14:textFill>
              </w:rPr>
              <w:t>m</w:t>
            </w:r>
            <w:r>
              <w:rPr>
                <w:color w:val="000000" w:themeColor="text1"/>
                <w:sz w:val="24"/>
                <w:szCs w:val="28"/>
                <w:vertAlign w:val="superscript"/>
                <w14:textFill>
                  <w14:solidFill>
                    <w14:schemeClr w14:val="tx1"/>
                  </w14:solidFill>
                </w14:textFill>
              </w:rPr>
              <w:t>3</w:t>
            </w:r>
            <w:r>
              <w:rPr>
                <w:color w:val="000000" w:themeColor="text1"/>
                <w:sz w:val="24"/>
                <w:szCs w:val="28"/>
                <w14:textFill>
                  <w14:solidFill>
                    <w14:schemeClr w14:val="tx1"/>
                  </w14:solidFill>
                </w14:textFill>
              </w:rPr>
              <w:t>/h，因此环评建议项目</w:t>
            </w:r>
            <w:r>
              <w:rPr>
                <w:rFonts w:hint="eastAsia"/>
                <w:color w:val="000000" w:themeColor="text1"/>
                <w:sz w:val="24"/>
                <w:szCs w:val="28"/>
                <w14:textFill>
                  <w14:solidFill>
                    <w14:schemeClr w14:val="tx1"/>
                  </w14:solidFill>
                </w14:textFill>
              </w:rPr>
              <w:t>该部分</w:t>
            </w:r>
            <w:r>
              <w:rPr>
                <w:color w:val="000000" w:themeColor="text1"/>
                <w:sz w:val="24"/>
                <w:szCs w:val="28"/>
                <w14:textFill>
                  <w14:solidFill>
                    <w14:schemeClr w14:val="tx1"/>
                  </w14:solidFill>
                </w14:textFill>
              </w:rPr>
              <w:t>集气罩集气风量最低为</w:t>
            </w:r>
            <w:r>
              <w:rPr>
                <w:rFonts w:hint="eastAsia"/>
                <w:color w:val="000000" w:themeColor="text1"/>
                <w:sz w:val="24"/>
                <w:szCs w:val="28"/>
                <w:lang w:val="en-US" w:eastAsia="zh-CN"/>
                <w14:textFill>
                  <w14:solidFill>
                    <w14:schemeClr w14:val="tx1"/>
                  </w14:solidFill>
                </w14:textFill>
              </w:rPr>
              <w:t>16</w:t>
            </w:r>
            <w:r>
              <w:rPr>
                <w:rFonts w:hint="eastAsia"/>
                <w:color w:val="000000" w:themeColor="text1"/>
                <w:sz w:val="24"/>
                <w:szCs w:val="28"/>
                <w14:textFill>
                  <w14:solidFill>
                    <w14:schemeClr w14:val="tx1"/>
                  </w14:solidFill>
                </w14:textFill>
              </w:rPr>
              <w:t>000</w:t>
            </w:r>
            <w:r>
              <w:rPr>
                <w:color w:val="000000" w:themeColor="text1"/>
                <w:sz w:val="24"/>
                <w:szCs w:val="28"/>
                <w14:textFill>
                  <w14:solidFill>
                    <w14:schemeClr w14:val="tx1"/>
                  </w14:solidFill>
                </w14:textFill>
              </w:rPr>
              <w:t>m</w:t>
            </w:r>
            <w:r>
              <w:rPr>
                <w:color w:val="000000" w:themeColor="text1"/>
                <w:sz w:val="24"/>
                <w:szCs w:val="28"/>
                <w:vertAlign w:val="superscript"/>
                <w14:textFill>
                  <w14:solidFill>
                    <w14:schemeClr w14:val="tx1"/>
                  </w14:solidFill>
                </w14:textFill>
              </w:rPr>
              <w:t>3</w:t>
            </w:r>
            <w:r>
              <w:rPr>
                <w:color w:val="000000" w:themeColor="text1"/>
                <w:sz w:val="24"/>
                <w:szCs w:val="28"/>
                <w14:textFill>
                  <w14:solidFill>
                    <w14:schemeClr w14:val="tx1"/>
                  </w14:solidFill>
                </w14:textFill>
              </w:rPr>
              <w:t>/h</w:t>
            </w:r>
            <w:r>
              <w:rPr>
                <w:rFonts w:hint="eastAsia"/>
                <w:color w:val="000000" w:themeColor="text1"/>
                <w:sz w:val="24"/>
                <w:szCs w:val="28"/>
                <w14:textFill>
                  <w14:solidFill>
                    <w14:schemeClr w14:val="tx1"/>
                  </w14:solidFill>
                </w14:textFill>
              </w:rPr>
              <w:t>。</w:t>
            </w:r>
          </w:p>
          <w:p>
            <w:pPr>
              <w:spacing w:line="460" w:lineRule="exact"/>
              <w:ind w:firstLine="436" w:firstLineChars="182"/>
              <w:rPr>
                <w:rFonts w:hint="eastAsia" w:hAnsi="宋体"/>
                <w:color w:val="000000" w:themeColor="text1"/>
                <w:kern w:val="24"/>
                <w:sz w:val="24"/>
                <w14:textFill>
                  <w14:solidFill>
                    <w14:schemeClr w14:val="tx1"/>
                  </w14:solidFill>
                </w14:textFill>
              </w:rPr>
            </w:pPr>
            <w:r>
              <w:rPr>
                <w:rFonts w:hint="eastAsia"/>
                <w:color w:val="000000" w:themeColor="text1"/>
                <w:sz w:val="24"/>
                <w14:textFill>
                  <w14:solidFill>
                    <w14:schemeClr w14:val="tx1"/>
                  </w14:solidFill>
                </w14:textFill>
              </w:rPr>
              <w:t>废气收集效率约90%，固化废气经集气罩收集引至二级活性炭吸附装置进行净化处理，最终经一根15m高排气筒（DA00</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）排放。二级</w:t>
            </w:r>
            <w:r>
              <w:rPr>
                <w:rFonts w:hint="eastAsia" w:hAnsi="宋体"/>
                <w:color w:val="000000" w:themeColor="text1"/>
                <w:sz w:val="24"/>
                <w14:textFill>
                  <w14:solidFill>
                    <w14:schemeClr w14:val="tx1"/>
                  </w14:solidFill>
                </w14:textFill>
              </w:rPr>
              <w:t>活性炭吸附对有机废气去除效率取90%；</w:t>
            </w:r>
          </w:p>
          <w:p>
            <w:pPr>
              <w:spacing w:line="46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经计算，被集气罩收集的非甲烷总烃量约为0.0</w:t>
            </w:r>
            <w:r>
              <w:rPr>
                <w:rFonts w:hint="eastAsia"/>
                <w:color w:val="000000" w:themeColor="text1"/>
                <w:sz w:val="24"/>
                <w:lang w:val="en-US" w:eastAsia="zh-CN"/>
                <w14:textFill>
                  <w14:solidFill>
                    <w14:schemeClr w14:val="tx1"/>
                  </w14:solidFill>
                </w14:textFill>
              </w:rPr>
              <w:t>036</w:t>
            </w:r>
            <w:r>
              <w:rPr>
                <w:rFonts w:hint="eastAsia"/>
                <w:color w:val="000000" w:themeColor="text1"/>
                <w:sz w:val="24"/>
                <w14:textFill>
                  <w14:solidFill>
                    <w14:schemeClr w14:val="tx1"/>
                  </w14:solidFill>
                </w14:textFill>
              </w:rPr>
              <w:t>t/a(0.00</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kg/h)，产生浓度为0.</w:t>
            </w:r>
            <w:r>
              <w:rPr>
                <w:rFonts w:hint="eastAsia"/>
                <w:color w:val="000000" w:themeColor="text1"/>
                <w:sz w:val="24"/>
                <w:lang w:val="en-US" w:eastAsia="zh-CN"/>
                <w14:textFill>
                  <w14:solidFill>
                    <w14:schemeClr w14:val="tx1"/>
                  </w14:solidFill>
                </w14:textFill>
              </w:rPr>
              <w:t>125</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；有机废气净化效率90%；经计算，经排气筒排放的非甲烷总烃量约为0.00</w:t>
            </w:r>
            <w:r>
              <w:rPr>
                <w:rFonts w:hint="eastAsia"/>
                <w:color w:val="000000" w:themeColor="text1"/>
                <w:sz w:val="24"/>
                <w:lang w:val="en-US" w:eastAsia="zh-CN"/>
                <w14:textFill>
                  <w14:solidFill>
                    <w14:schemeClr w14:val="tx1"/>
                  </w14:solidFill>
                </w14:textFill>
              </w:rPr>
              <w:t>036</w:t>
            </w:r>
            <w:r>
              <w:rPr>
                <w:rFonts w:hint="eastAsia"/>
                <w:color w:val="000000" w:themeColor="text1"/>
                <w:sz w:val="24"/>
                <w14:textFill>
                  <w14:solidFill>
                    <w14:schemeClr w14:val="tx1"/>
                  </w14:solidFill>
                </w14:textFill>
              </w:rPr>
              <w:t>t/a(0.000</w:t>
            </w:r>
            <w:r>
              <w:rPr>
                <w:rFonts w:hint="eastAsia"/>
                <w:color w:val="000000" w:themeColor="text1"/>
                <w:sz w:val="24"/>
                <w:lang w:val="en-US" w:eastAsia="zh-CN"/>
                <w14:textFill>
                  <w14:solidFill>
                    <w14:schemeClr w14:val="tx1"/>
                  </w14:solidFill>
                </w14:textFill>
              </w:rPr>
              <w:t>02</w:t>
            </w:r>
            <w:r>
              <w:rPr>
                <w:rFonts w:hint="eastAsia"/>
                <w:color w:val="000000" w:themeColor="text1"/>
                <w:sz w:val="24"/>
                <w14:textFill>
                  <w14:solidFill>
                    <w14:schemeClr w14:val="tx1"/>
                  </w14:solidFill>
                </w14:textFill>
              </w:rPr>
              <w:t>kg/h)，排放浓度为0.0</w:t>
            </w:r>
            <w:r>
              <w:rPr>
                <w:rFonts w:hint="eastAsia"/>
                <w:color w:val="000000" w:themeColor="text1"/>
                <w:sz w:val="24"/>
                <w:lang w:val="en-US" w:eastAsia="zh-CN"/>
                <w14:textFill>
                  <w14:solidFill>
                    <w14:schemeClr w14:val="tx1"/>
                  </w14:solidFill>
                </w14:textFill>
              </w:rPr>
              <w:t>125</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p>
          <w:p>
            <w:pPr>
              <w:spacing w:line="460" w:lineRule="exact"/>
              <w:ind w:firstLine="480" w:firstLineChars="200"/>
              <w:rPr>
                <w:rFonts w:hint="eastAsia"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固化工序未被集气罩收集的非甲烷总烃量为0.00</w:t>
            </w:r>
            <w:r>
              <w:rPr>
                <w:rFonts w:hint="eastAsia"/>
                <w:color w:val="000000" w:themeColor="text1"/>
                <w:sz w:val="24"/>
                <w:lang w:val="en-US" w:eastAsia="zh-CN"/>
                <w14:textFill>
                  <w14:solidFill>
                    <w14:schemeClr w14:val="tx1"/>
                  </w14:solidFill>
                </w14:textFill>
              </w:rPr>
              <w:t>04</w:t>
            </w:r>
            <w:r>
              <w:rPr>
                <w:rFonts w:hint="eastAsia"/>
                <w:color w:val="000000" w:themeColor="text1"/>
                <w:sz w:val="24"/>
                <w14:textFill>
                  <w14:solidFill>
                    <w14:schemeClr w14:val="tx1"/>
                  </w14:solidFill>
                </w14:textFill>
              </w:rPr>
              <w:t>t/a（0.000</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kg/h），通过车间窗户无组织排放。</w:t>
            </w:r>
          </w:p>
          <w:p>
            <w:pPr>
              <w:spacing w:line="460" w:lineRule="exact"/>
              <w:ind w:firstLine="482" w:firstLineChars="200"/>
              <w:rPr>
                <w:rFonts w:hint="eastAsia" w:eastAsia="宋体"/>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⑧喷塑产品天然气</w:t>
            </w:r>
            <w:r>
              <w:rPr>
                <w:rFonts w:hint="eastAsia"/>
                <w:b/>
                <w:color w:val="000000" w:themeColor="text1"/>
                <w:sz w:val="24"/>
                <w14:textFill>
                  <w14:solidFill>
                    <w14:schemeClr w14:val="tx1"/>
                  </w14:solidFill>
                </w14:textFill>
              </w:rPr>
              <w:t>燃烧废气</w:t>
            </w:r>
          </w:p>
          <w:p>
            <w:pPr>
              <w:spacing w:line="460" w:lineRule="exact"/>
              <w:ind w:firstLine="540" w:firstLineChars="22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固化</w:t>
            </w:r>
            <w:r>
              <w:rPr>
                <w:rFonts w:hint="eastAsia"/>
                <w:color w:val="000000" w:themeColor="text1"/>
                <w:sz w:val="24"/>
                <w:highlight w:val="none"/>
                <w:lang w:val="en-US" w:eastAsia="zh-CN"/>
                <w14:textFill>
                  <w14:solidFill>
                    <w14:schemeClr w14:val="tx1"/>
                  </w14:solidFill>
                </w14:textFill>
              </w:rPr>
              <w:t>隧道</w:t>
            </w:r>
            <w:r>
              <w:rPr>
                <w:rFonts w:hint="eastAsia"/>
                <w:color w:val="000000" w:themeColor="text1"/>
                <w:sz w:val="24"/>
                <w:highlight w:val="none"/>
                <w14:textFill>
                  <w14:solidFill>
                    <w14:schemeClr w14:val="tx1"/>
                  </w14:solidFill>
                </w14:textFill>
              </w:rPr>
              <w:t>有燃烧室，</w:t>
            </w:r>
            <w:r>
              <w:rPr>
                <w:color w:val="000000" w:themeColor="text1"/>
                <w:sz w:val="24"/>
                <w:highlight w:val="none"/>
                <w14:textFill>
                  <w14:solidFill>
                    <w14:schemeClr w14:val="tx1"/>
                  </w14:solidFill>
                </w14:textFill>
              </w:rPr>
              <w:t>采用</w:t>
            </w:r>
            <w:r>
              <w:rPr>
                <w:rFonts w:hint="eastAsia"/>
                <w:color w:val="000000" w:themeColor="text1"/>
                <w:sz w:val="24"/>
                <w:highlight w:val="none"/>
                <w14:textFill>
                  <w14:solidFill>
                    <w14:schemeClr w14:val="tx1"/>
                  </w14:solidFill>
                </w14:textFill>
              </w:rPr>
              <w:t>天然气作为燃料</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根据建设单位提供资料，每天</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小时，</w:t>
            </w: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运行</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00小时，天然气消耗量为</w:t>
            </w:r>
            <w:r>
              <w:rPr>
                <w:rFonts w:hint="eastAsia"/>
                <w:color w:val="000000" w:themeColor="text1"/>
                <w:sz w:val="24"/>
                <w:highlight w:val="none"/>
                <w:lang w:val="en-US" w:eastAsia="zh-CN"/>
                <w14:textFill>
                  <w14:solidFill>
                    <w14:schemeClr w14:val="tx1"/>
                  </w14:solidFill>
                </w14:textFill>
              </w:rPr>
              <w:t>100</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/h，经计算</w:t>
            </w:r>
            <w:r>
              <w:rPr>
                <w:rStyle w:val="45"/>
                <w:rFonts w:hint="eastAsia"/>
                <w:color w:val="000000" w:themeColor="text1"/>
                <w:spacing w:val="10"/>
                <w:kern w:val="0"/>
                <w:sz w:val="24"/>
                <w:szCs w:val="22"/>
                <w:highlight w:val="none"/>
                <w:lang w:val="en-US" w:eastAsia="zh-CN"/>
                <w14:textFill>
                  <w14:solidFill>
                    <w14:schemeClr w14:val="tx1"/>
                  </w14:solidFill>
                </w14:textFill>
              </w:rPr>
              <w:t>天然气</w:t>
            </w:r>
            <w:r>
              <w:rPr>
                <w:rFonts w:hint="eastAsia"/>
                <w:color w:val="000000" w:themeColor="text1"/>
                <w:sz w:val="24"/>
                <w:highlight w:val="none"/>
                <w14:textFill>
                  <w14:solidFill>
                    <w14:schemeClr w14:val="tx1"/>
                  </w14:solidFill>
                </w14:textFill>
              </w:rPr>
              <w:t>年消耗量约为</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万m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/a，天然气燃烧</w:t>
            </w:r>
            <w:r>
              <w:rPr>
                <w:color w:val="000000" w:themeColor="text1"/>
                <w:sz w:val="24"/>
                <w:highlight w:val="none"/>
                <w14:textFill>
                  <w14:solidFill>
                    <w14:schemeClr w14:val="tx1"/>
                  </w14:solidFill>
                </w14:textFill>
              </w:rPr>
              <w:t>产生的污染物主要为烟（粉）尘、二氧化硫和氮氧化物。</w:t>
            </w:r>
          </w:p>
          <w:p>
            <w:pPr>
              <w:spacing w:line="480" w:lineRule="exact"/>
              <w:ind w:firstLine="480" w:firstLineChars="200"/>
              <w:rPr>
                <w:rFonts w:hint="eastAsia" w:eastAsia="宋体" w:cs="Times New Roman"/>
                <w:bCs/>
                <w:color w:val="000000" w:themeColor="text1"/>
                <w:sz w:val="24"/>
                <w:szCs w:val="32"/>
                <w:highlight w:val="none"/>
                <w:lang w:eastAsia="zh-CN"/>
                <w14:textFill>
                  <w14:solidFill>
                    <w14:schemeClr w14:val="tx1"/>
                  </w14:solidFill>
                </w14:textFill>
              </w:rPr>
            </w:pPr>
            <w:r>
              <w:rPr>
                <w:rFonts w:cs="Times New Roman"/>
                <w:color w:val="000000" w:themeColor="text1"/>
                <w:sz w:val="24"/>
                <w:szCs w:val="32"/>
                <w:highlight w:val="none"/>
                <w14:textFill>
                  <w14:solidFill>
                    <w14:schemeClr w14:val="tx1"/>
                  </w14:solidFill>
                </w14:textFill>
              </w:rPr>
              <w:t>天然气以轻质烃类化合物为主，属于清洁、高效的优质能源，燃烧废气污染源强很小，天然气燃烧后产生少量SO</w:t>
            </w:r>
            <w:r>
              <w:rPr>
                <w:rFonts w:cs="Times New Roman"/>
                <w:color w:val="000000" w:themeColor="text1"/>
                <w:sz w:val="24"/>
                <w:szCs w:val="32"/>
                <w:highlight w:val="none"/>
                <w:vertAlign w:val="subscript"/>
                <w14:textFill>
                  <w14:solidFill>
                    <w14:schemeClr w14:val="tx1"/>
                  </w14:solidFill>
                </w14:textFill>
              </w:rPr>
              <w:t>2</w:t>
            </w:r>
            <w:r>
              <w:rPr>
                <w:rFonts w:cs="Times New Roman"/>
                <w:color w:val="000000" w:themeColor="text1"/>
                <w:sz w:val="24"/>
                <w:szCs w:val="32"/>
                <w:highlight w:val="none"/>
                <w14:textFill>
                  <w14:solidFill>
                    <w14:schemeClr w14:val="tx1"/>
                  </w14:solidFill>
                </w14:textFill>
              </w:rPr>
              <w:t>、NOx和烟尘等污染物</w:t>
            </w:r>
            <w:r>
              <w:rPr>
                <w:rFonts w:hint="eastAsia" w:cs="Times New Roman"/>
                <w:color w:val="000000" w:themeColor="text1"/>
                <w:sz w:val="24"/>
                <w:szCs w:val="32"/>
                <w:highlight w:val="none"/>
                <w:lang w:eastAsia="zh-CN"/>
                <w14:textFill>
                  <w14:solidFill>
                    <w14:schemeClr w14:val="tx1"/>
                  </w14:solidFill>
                </w14:textFill>
              </w:rPr>
              <w:t>。</w:t>
            </w:r>
          </w:p>
          <w:p>
            <w:pPr>
              <w:spacing w:line="460" w:lineRule="exact"/>
              <w:ind w:firstLine="480" w:firstLineChars="200"/>
              <w:rPr>
                <w:rFonts w:hint="eastAsia"/>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项目采用天然气作为燃料，天然气燃烧产生的热空气输送至固化</w:t>
            </w:r>
            <w:r>
              <w:rPr>
                <w:rFonts w:hint="eastAsia"/>
                <w:color w:val="000000" w:themeColor="text1"/>
                <w:sz w:val="24"/>
                <w:szCs w:val="32"/>
                <w:highlight w:val="none"/>
                <w:lang w:val="en-US" w:eastAsia="zh-CN"/>
                <w14:textFill>
                  <w14:solidFill>
                    <w14:schemeClr w14:val="tx1"/>
                  </w14:solidFill>
                </w14:textFill>
              </w:rPr>
              <w:t>隧道</w:t>
            </w:r>
            <w:r>
              <w:rPr>
                <w:rFonts w:hint="eastAsia"/>
                <w:color w:val="000000" w:themeColor="text1"/>
                <w:sz w:val="24"/>
                <w:szCs w:val="32"/>
                <w:highlight w:val="none"/>
                <w14:textFill>
                  <w14:solidFill>
                    <w14:schemeClr w14:val="tx1"/>
                  </w14:solidFill>
                </w14:textFill>
              </w:rPr>
              <w:t>进行直接烘干固化，根据生态环境部发布的《第二次全国污染源普查产排污系数手册（试用版）》中33、金属制品业中14涂装核算环节——天然气工业炉窑的废气产排污系数，具体如下：</w:t>
            </w:r>
          </w:p>
          <w:p>
            <w:pPr>
              <w:pStyle w:val="89"/>
              <w:spacing w:line="460" w:lineRule="exact"/>
              <w:ind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表</w:t>
            </w:r>
            <w:r>
              <w:rPr>
                <w:rFonts w:hint="eastAsia"/>
                <w:b/>
                <w:color w:val="000000" w:themeColor="text1"/>
                <w:sz w:val="21"/>
                <w:szCs w:val="21"/>
                <w:highlight w:val="none"/>
                <w:lang w:val="en-US" w:eastAsia="zh-CN"/>
                <w14:textFill>
                  <w14:solidFill>
                    <w14:schemeClr w14:val="tx1"/>
                  </w14:solidFill>
                </w14:textFill>
              </w:rPr>
              <w:t>4</w:t>
            </w:r>
            <w:r>
              <w:rPr>
                <w:rFonts w:hint="eastAsia"/>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lang w:val="en-US" w:eastAsia="zh-CN"/>
                <w14:textFill>
                  <w14:solidFill>
                    <w14:schemeClr w14:val="tx1"/>
                  </w14:solidFill>
                </w14:textFill>
              </w:rPr>
              <w:t>13</w:t>
            </w:r>
            <w:r>
              <w:rPr>
                <w:rFonts w:hint="eastAsia"/>
                <w:b/>
                <w:color w:val="000000" w:themeColor="text1"/>
                <w:sz w:val="21"/>
                <w:szCs w:val="21"/>
                <w:highlight w:val="none"/>
                <w14:textFill>
                  <w14:solidFill>
                    <w14:schemeClr w14:val="tx1"/>
                  </w14:solidFill>
                </w14:textFill>
              </w:rPr>
              <w:t xml:space="preserve">  燃气工业炉窑的废气产排污系数</w:t>
            </w:r>
          </w:p>
          <w:tbl>
            <w:tblPr>
              <w:tblStyle w:val="38"/>
              <w:tblW w:w="87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6"/>
              <w:gridCol w:w="849"/>
              <w:gridCol w:w="954"/>
              <w:gridCol w:w="819"/>
              <w:gridCol w:w="765"/>
              <w:gridCol w:w="1236"/>
              <w:gridCol w:w="2099"/>
              <w:gridCol w:w="12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806" w:type="dxa"/>
                  <w:noWrap w:val="0"/>
                  <w:vAlign w:val="center"/>
                </w:tcPr>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核算</w:t>
                  </w:r>
                </w:p>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环节</w:t>
                  </w:r>
                </w:p>
              </w:tc>
              <w:tc>
                <w:tcPr>
                  <w:tcW w:w="849" w:type="dxa"/>
                  <w:noWrap w:val="0"/>
                  <w:vAlign w:val="center"/>
                </w:tcPr>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产品</w:t>
                  </w:r>
                </w:p>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名称</w:t>
                  </w:r>
                </w:p>
              </w:tc>
              <w:tc>
                <w:tcPr>
                  <w:tcW w:w="954" w:type="dxa"/>
                  <w:noWrap w:val="0"/>
                  <w:vAlign w:val="center"/>
                </w:tcPr>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燃料</w:t>
                  </w:r>
                </w:p>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名称</w:t>
                  </w:r>
                </w:p>
              </w:tc>
              <w:tc>
                <w:tcPr>
                  <w:tcW w:w="819" w:type="dxa"/>
                  <w:noWrap w:val="0"/>
                  <w:vAlign w:val="center"/>
                </w:tcPr>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工艺</w:t>
                  </w:r>
                </w:p>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名称</w:t>
                  </w:r>
                </w:p>
              </w:tc>
              <w:tc>
                <w:tcPr>
                  <w:tcW w:w="765" w:type="dxa"/>
                  <w:noWrap w:val="0"/>
                  <w:vAlign w:val="center"/>
                </w:tcPr>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规模</w:t>
                  </w:r>
                </w:p>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等级</w:t>
                  </w:r>
                </w:p>
              </w:tc>
              <w:tc>
                <w:tcPr>
                  <w:tcW w:w="1236" w:type="dxa"/>
                  <w:noWrap w:val="0"/>
                  <w:vAlign w:val="center"/>
                </w:tcPr>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污染物指标</w:t>
                  </w:r>
                </w:p>
              </w:tc>
              <w:tc>
                <w:tcPr>
                  <w:tcW w:w="2099" w:type="dxa"/>
                  <w:noWrap w:val="0"/>
                  <w:vAlign w:val="center"/>
                </w:tcPr>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单位</w:t>
                  </w:r>
                </w:p>
              </w:tc>
              <w:tc>
                <w:tcPr>
                  <w:tcW w:w="1269" w:type="dxa"/>
                  <w:noWrap w:val="0"/>
                  <w:vAlign w:val="center"/>
                </w:tcPr>
                <w:p>
                  <w:pPr>
                    <w:pStyle w:val="89"/>
                    <w:spacing w:line="340" w:lineRule="exact"/>
                    <w:ind w:left="-63" w:leftChars="-30" w:right="-63" w:rightChars="-30" w:firstLine="0" w:firstLineChars="0"/>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产污系数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06" w:type="dxa"/>
                  <w:vMerge w:val="restart"/>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涂装</w:t>
                  </w:r>
                </w:p>
              </w:tc>
              <w:tc>
                <w:tcPr>
                  <w:tcW w:w="849" w:type="dxa"/>
                  <w:vMerge w:val="restart"/>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涂装件</w:t>
                  </w:r>
                </w:p>
              </w:tc>
              <w:tc>
                <w:tcPr>
                  <w:tcW w:w="954" w:type="dxa"/>
                  <w:vMerge w:val="restart"/>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天然气</w:t>
                  </w:r>
                </w:p>
              </w:tc>
              <w:tc>
                <w:tcPr>
                  <w:tcW w:w="819" w:type="dxa"/>
                  <w:vMerge w:val="restart"/>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工业</w:t>
                  </w:r>
                </w:p>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炉窑</w:t>
                  </w:r>
                </w:p>
              </w:tc>
              <w:tc>
                <w:tcPr>
                  <w:tcW w:w="765" w:type="dxa"/>
                  <w:vMerge w:val="restart"/>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所有规模</w:t>
                  </w:r>
                </w:p>
              </w:tc>
              <w:tc>
                <w:tcPr>
                  <w:tcW w:w="1236" w:type="dxa"/>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工业废气量</w:t>
                  </w:r>
                </w:p>
              </w:tc>
              <w:tc>
                <w:tcPr>
                  <w:tcW w:w="2099" w:type="dxa"/>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立方米/立方米-原料</w:t>
                  </w:r>
                </w:p>
              </w:tc>
              <w:tc>
                <w:tcPr>
                  <w:tcW w:w="1269" w:type="dxa"/>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06"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849"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954"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819"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765"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1236" w:type="dxa"/>
                  <w:noWrap w:val="0"/>
                  <w:vAlign w:val="center"/>
                </w:tcPr>
                <w:p>
                  <w:pPr>
                    <w:pStyle w:val="89"/>
                    <w:spacing w:line="340" w:lineRule="exact"/>
                    <w:ind w:left="-63" w:leftChars="-30" w:right="-63" w:rightChars="-30"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颗粒物</w:t>
                  </w:r>
                </w:p>
              </w:tc>
              <w:tc>
                <w:tcPr>
                  <w:tcW w:w="2099" w:type="dxa"/>
                  <w:vMerge w:val="restart"/>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千克/立方米-燃料</w:t>
                  </w:r>
                </w:p>
              </w:tc>
              <w:tc>
                <w:tcPr>
                  <w:tcW w:w="1269" w:type="dxa"/>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0.000286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06"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849"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954"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819"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765"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1236" w:type="dxa"/>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SO</w:t>
                  </w:r>
                  <w:r>
                    <w:rPr>
                      <w:color w:val="000000" w:themeColor="text1"/>
                      <w:sz w:val="21"/>
                      <w:szCs w:val="21"/>
                      <w:highlight w:val="none"/>
                      <w:vertAlign w:val="subscript"/>
                      <w14:textFill>
                        <w14:solidFill>
                          <w14:schemeClr w14:val="tx1"/>
                        </w14:solidFill>
                      </w14:textFill>
                    </w:rPr>
                    <w:t>2</w:t>
                  </w:r>
                </w:p>
              </w:tc>
              <w:tc>
                <w:tcPr>
                  <w:tcW w:w="2099"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1269" w:type="dxa"/>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0.000002S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06"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849"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954"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819"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765"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1236" w:type="dxa"/>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NO</w:t>
                  </w:r>
                  <w:r>
                    <w:rPr>
                      <w:rFonts w:hint="eastAsia"/>
                      <w:color w:val="000000" w:themeColor="text1"/>
                      <w:sz w:val="21"/>
                      <w:szCs w:val="21"/>
                      <w:highlight w:val="none"/>
                      <w:vertAlign w:val="subscript"/>
                      <w14:textFill>
                        <w14:solidFill>
                          <w14:schemeClr w14:val="tx1"/>
                        </w14:solidFill>
                      </w14:textFill>
                    </w:rPr>
                    <w:t>X</w:t>
                  </w:r>
                </w:p>
              </w:tc>
              <w:tc>
                <w:tcPr>
                  <w:tcW w:w="2099" w:type="dxa"/>
                  <w:vMerge w:val="continue"/>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p>
              </w:tc>
              <w:tc>
                <w:tcPr>
                  <w:tcW w:w="1269" w:type="dxa"/>
                  <w:noWrap w:val="0"/>
                  <w:vAlign w:val="center"/>
                </w:tcPr>
                <w:p>
                  <w:pPr>
                    <w:pStyle w:val="89"/>
                    <w:spacing w:line="340" w:lineRule="exact"/>
                    <w:ind w:left="-63" w:leftChars="-30" w:right="-63" w:rightChars="-3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0.00187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8797" w:type="dxa"/>
                  <w:gridSpan w:val="8"/>
                  <w:noWrap w:val="0"/>
                  <w:vAlign w:val="center"/>
                </w:tcPr>
                <w:p>
                  <w:pPr>
                    <w:pStyle w:val="89"/>
                    <w:spacing w:line="340" w:lineRule="exact"/>
                    <w:ind w:firstLine="0" w:firstLineChars="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注：1、产排污系数表中二氧化硫的产排污系数是以含硫量（S）的形式表示的，其中含硫量（S）是指燃气收到基硫分含量，单位为毫克/立方米；根据《天然气》（</w:t>
                  </w:r>
                  <w:r>
                    <w:rPr>
                      <w:color w:val="000000" w:themeColor="text1"/>
                      <w:sz w:val="21"/>
                      <w:szCs w:val="21"/>
                      <w:highlight w:val="none"/>
                      <w14:textFill>
                        <w14:solidFill>
                          <w14:schemeClr w14:val="tx1"/>
                        </w14:solidFill>
                      </w14:textFill>
                    </w:rPr>
                    <w:t>GB 17820-2018</w:t>
                  </w:r>
                  <w:r>
                    <w:rPr>
                      <w:rFonts w:hint="eastAsia"/>
                      <w:color w:val="000000" w:themeColor="text1"/>
                      <w:sz w:val="21"/>
                      <w:szCs w:val="21"/>
                      <w:highlight w:val="none"/>
                      <w14:textFill>
                        <w14:solidFill>
                          <w14:schemeClr w14:val="tx1"/>
                        </w14:solidFill>
                      </w14:textFill>
                    </w:rPr>
                    <w:t>，2019年6月1日起施行），项目天然气满足二类气标准，总硫（以硫计）含量≤100mg/m</w:t>
                  </w:r>
                  <w:r>
                    <w:rPr>
                      <w:rFonts w:hint="eastAsia"/>
                      <w:color w:val="000000" w:themeColor="text1"/>
                      <w:sz w:val="21"/>
                      <w:szCs w:val="21"/>
                      <w:highlight w:val="none"/>
                      <w:vertAlign w:val="superscript"/>
                      <w14:textFill>
                        <w14:solidFill>
                          <w14:schemeClr w14:val="tx1"/>
                        </w14:solidFill>
                      </w14:textFill>
                    </w:rPr>
                    <w:t>3</w:t>
                  </w:r>
                  <w:r>
                    <w:rPr>
                      <w:rFonts w:hint="eastAsia"/>
                      <w:color w:val="000000" w:themeColor="text1"/>
                      <w:sz w:val="21"/>
                      <w:szCs w:val="21"/>
                      <w:highlight w:val="none"/>
                      <w14:textFill>
                        <w14:solidFill>
                          <w14:schemeClr w14:val="tx1"/>
                        </w14:solidFill>
                      </w14:textFill>
                    </w:rPr>
                    <w:t>，即S=100；</w:t>
                  </w:r>
                </w:p>
              </w:tc>
            </w:tr>
          </w:tbl>
          <w:p>
            <w:pPr>
              <w:spacing w:line="440" w:lineRule="exact"/>
              <w:ind w:firstLine="470" w:firstLineChars="196"/>
              <w:rPr>
                <w:color w:val="000000" w:themeColor="text1"/>
                <w:sz w:val="24"/>
                <w:szCs w:val="32"/>
                <w:highlight w:val="none"/>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项目天然气燃烧采用低氮燃烧设施，低氮燃烧设施拟降低NOx排放量50%，故</w:t>
            </w:r>
            <w:r>
              <w:rPr>
                <w:rFonts w:hint="eastAsia"/>
                <w:color w:val="000000" w:themeColor="text1"/>
                <w:sz w:val="24"/>
                <w:szCs w:val="32"/>
                <w:highlight w:val="none"/>
                <w14:textFill>
                  <w14:solidFill>
                    <w14:schemeClr w14:val="tx1"/>
                  </w14:solidFill>
                </w14:textFill>
              </w:rPr>
              <w:t>项目喷涂线固化炉</w:t>
            </w:r>
            <w:r>
              <w:rPr>
                <w:color w:val="000000" w:themeColor="text1"/>
                <w:sz w:val="24"/>
                <w:szCs w:val="32"/>
                <w:highlight w:val="none"/>
                <w14:textFill>
                  <w14:solidFill>
                    <w14:schemeClr w14:val="tx1"/>
                  </w14:solidFill>
                </w14:textFill>
              </w:rPr>
              <w:t>各污染物产生情况见表</w:t>
            </w:r>
            <w:r>
              <w:rPr>
                <w:rFonts w:hint="eastAsia"/>
                <w:color w:val="000000" w:themeColor="text1"/>
                <w:sz w:val="24"/>
                <w:szCs w:val="32"/>
                <w:highlight w:val="none"/>
                <w:lang w:val="en-US" w:eastAsia="zh-CN"/>
                <w14:textFill>
                  <w14:solidFill>
                    <w14:schemeClr w14:val="tx1"/>
                  </w14:solidFill>
                </w14:textFill>
              </w:rPr>
              <w:t>4</w:t>
            </w:r>
            <w:r>
              <w:rPr>
                <w:rFonts w:hint="eastAsia"/>
                <w:color w:val="000000" w:themeColor="text1"/>
                <w:sz w:val="24"/>
                <w:szCs w:val="32"/>
                <w:highlight w:val="none"/>
                <w14:textFill>
                  <w14:solidFill>
                    <w14:schemeClr w14:val="tx1"/>
                  </w14:solidFill>
                </w14:textFill>
              </w:rPr>
              <w:t>-21</w:t>
            </w:r>
            <w:r>
              <w:rPr>
                <w:color w:val="000000" w:themeColor="text1"/>
                <w:sz w:val="24"/>
                <w:szCs w:val="32"/>
                <w:highlight w:val="none"/>
                <w14:textFill>
                  <w14:solidFill>
                    <w14:schemeClr w14:val="tx1"/>
                  </w14:solidFill>
                </w14:textFill>
              </w:rPr>
              <w:t>：</w:t>
            </w:r>
          </w:p>
          <w:p>
            <w:pPr>
              <w:spacing w:line="440" w:lineRule="exact"/>
              <w:jc w:val="center"/>
              <w:rPr>
                <w:rFonts w:hint="eastAsia"/>
                <w:b/>
                <w:bCs/>
                <w:color w:val="000000" w:themeColor="text1"/>
                <w:sz w:val="21"/>
                <w:szCs w:val="21"/>
                <w14:textFill>
                  <w14:solidFill>
                    <w14:schemeClr w14:val="tx1"/>
                  </w14:solidFill>
                </w14:textFill>
              </w:rPr>
            </w:pPr>
          </w:p>
          <w:p>
            <w:pPr>
              <w:spacing w:line="440" w:lineRule="exact"/>
              <w:jc w:val="center"/>
              <w:rPr>
                <w:rFonts w:hint="eastAsia"/>
                <w:b/>
                <w:bCs/>
                <w:color w:val="000000" w:themeColor="text1"/>
                <w:sz w:val="21"/>
                <w:szCs w:val="21"/>
                <w14:textFill>
                  <w14:solidFill>
                    <w14:schemeClr w14:val="tx1"/>
                  </w14:solidFill>
                </w14:textFill>
              </w:rPr>
            </w:pPr>
          </w:p>
          <w:p>
            <w:pPr>
              <w:spacing w:line="440" w:lineRule="exact"/>
              <w:jc w:val="center"/>
              <w:rPr>
                <w:rFonts w:hint="eastAsia"/>
                <w:b/>
                <w:bCs/>
                <w:color w:val="000000" w:themeColor="text1"/>
                <w:sz w:val="21"/>
                <w:szCs w:val="21"/>
                <w14:textFill>
                  <w14:solidFill>
                    <w14:schemeClr w14:val="tx1"/>
                  </w14:solidFill>
                </w14:textFill>
              </w:rPr>
            </w:pPr>
          </w:p>
          <w:p>
            <w:pPr>
              <w:spacing w:line="440" w:lineRule="exact"/>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4</w:t>
            </w:r>
            <w:r>
              <w:rPr>
                <w:rFonts w:hint="eastAsia"/>
                <w:b/>
                <w:bCs/>
                <w:color w:val="000000" w:themeColor="text1"/>
                <w:sz w:val="21"/>
                <w:szCs w:val="21"/>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 xml:space="preserve">14 </w:t>
            </w:r>
            <w:r>
              <w:rPr>
                <w:rFonts w:hint="eastAsia"/>
                <w:b/>
                <w:bCs/>
                <w:color w:val="000000" w:themeColor="text1"/>
                <w:sz w:val="21"/>
                <w:szCs w:val="21"/>
                <w14:textFill>
                  <w14:solidFill>
                    <w14:schemeClr w14:val="tx1"/>
                  </w14:solidFill>
                </w14:textFill>
              </w:rPr>
              <w:t>项目喷涂线固化炉天然气燃烧污染物产生量一览表</w:t>
            </w:r>
          </w:p>
          <w:tbl>
            <w:tblPr>
              <w:tblStyle w:val="37"/>
              <w:tblW w:w="88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5"/>
              <w:gridCol w:w="2013"/>
              <w:gridCol w:w="2076"/>
              <w:gridCol w:w="1997"/>
              <w:gridCol w:w="17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965" w:type="dxa"/>
                  <w:noWrap w:val="0"/>
                  <w:vAlign w:val="center"/>
                </w:tcPr>
                <w:p>
                  <w:pPr>
                    <w:spacing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2013" w:type="dxa"/>
                  <w:noWrap w:val="0"/>
                  <w:vAlign w:val="center"/>
                </w:tcPr>
                <w:p>
                  <w:pPr>
                    <w:spacing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w:t>
                  </w:r>
                </w:p>
                <w:p>
                  <w:pPr>
                    <w:spacing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名称</w:t>
                  </w:r>
                </w:p>
              </w:tc>
              <w:tc>
                <w:tcPr>
                  <w:tcW w:w="2076" w:type="dxa"/>
                  <w:noWrap w:val="0"/>
                  <w:vAlign w:val="center"/>
                </w:tcPr>
                <w:p>
                  <w:pPr>
                    <w:spacing w:line="320" w:lineRule="exact"/>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产污系数</w:t>
                  </w:r>
                </w:p>
                <w:p>
                  <w:pPr>
                    <w:spacing w:line="320" w:lineRule="exact"/>
                    <w:jc w:val="center"/>
                    <w:rPr>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(kg/</w:t>
                  </w:r>
                  <w:r>
                    <w:rPr>
                      <w:rFonts w:hint="eastAsia"/>
                      <w:b/>
                      <w:color w:val="000000" w:themeColor="text1"/>
                      <w:sz w:val="21"/>
                      <w:szCs w:val="21"/>
                      <w14:textFill>
                        <w14:solidFill>
                          <w14:schemeClr w14:val="tx1"/>
                        </w14:solidFill>
                      </w14:textFill>
                    </w:rPr>
                    <w:t>立方米</w:t>
                  </w:r>
                  <w:r>
                    <w:rPr>
                      <w:b/>
                      <w:color w:val="000000" w:themeColor="text1"/>
                      <w:sz w:val="21"/>
                      <w:szCs w:val="21"/>
                      <w14:textFill>
                        <w14:solidFill>
                          <w14:schemeClr w14:val="tx1"/>
                        </w14:solidFill>
                      </w14:textFill>
                    </w:rPr>
                    <w:t>)</w:t>
                  </w:r>
                </w:p>
              </w:tc>
              <w:tc>
                <w:tcPr>
                  <w:tcW w:w="1997" w:type="dxa"/>
                  <w:noWrap w:val="0"/>
                  <w:vAlign w:val="center"/>
                </w:tcPr>
                <w:p>
                  <w:pPr>
                    <w:spacing w:line="320" w:lineRule="exact"/>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产生速率</w:t>
                  </w:r>
                </w:p>
                <w:p>
                  <w:pPr>
                    <w:spacing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w:t>
                  </w:r>
                  <w:r>
                    <w:rPr>
                      <w:b/>
                      <w:bCs/>
                      <w:color w:val="000000" w:themeColor="text1"/>
                      <w:sz w:val="21"/>
                      <w:szCs w:val="21"/>
                      <w14:textFill>
                        <w14:solidFill>
                          <w14:schemeClr w14:val="tx1"/>
                        </w14:solidFill>
                      </w14:textFill>
                    </w:rPr>
                    <w:t>kg/h</w:t>
                  </w:r>
                  <w:r>
                    <w:rPr>
                      <w:rFonts w:hint="eastAsia"/>
                      <w:b/>
                      <w:bCs/>
                      <w:color w:val="000000" w:themeColor="text1"/>
                      <w:sz w:val="21"/>
                      <w:szCs w:val="21"/>
                      <w14:textFill>
                        <w14:solidFill>
                          <w14:schemeClr w14:val="tx1"/>
                        </w14:solidFill>
                      </w14:textFill>
                    </w:rPr>
                    <w:t>）</w:t>
                  </w:r>
                </w:p>
              </w:tc>
              <w:tc>
                <w:tcPr>
                  <w:tcW w:w="1786" w:type="dxa"/>
                  <w:noWrap w:val="0"/>
                  <w:vAlign w:val="center"/>
                </w:tcPr>
                <w:p>
                  <w:pPr>
                    <w:spacing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产生量</w:t>
                  </w:r>
                </w:p>
                <w:p>
                  <w:pPr>
                    <w:spacing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w:t>
                  </w:r>
                  <w:r>
                    <w:rPr>
                      <w:b/>
                      <w:bCs/>
                      <w:color w:val="000000" w:themeColor="text1"/>
                      <w:sz w:val="21"/>
                      <w:szCs w:val="21"/>
                      <w14:textFill>
                        <w14:solidFill>
                          <w14:schemeClr w14:val="tx1"/>
                        </w14:solidFill>
                      </w14:textFill>
                    </w:rPr>
                    <w:t>t/a</w:t>
                  </w:r>
                  <w:r>
                    <w:rPr>
                      <w:rFonts w:hint="eastAsia"/>
                      <w:b/>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965" w:type="dxa"/>
                  <w:noWrap w:val="0"/>
                  <w:vAlign w:val="center"/>
                </w:tcPr>
                <w:p>
                  <w:pPr>
                    <w:spacing w:line="32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2013" w:type="dxa"/>
                  <w:noWrap w:val="0"/>
                  <w:vAlign w:val="center"/>
                </w:tcPr>
                <w:p>
                  <w:pPr>
                    <w:spacing w:line="32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2076" w:type="dxa"/>
                  <w:noWrap w:val="0"/>
                  <w:vAlign w:val="center"/>
                </w:tcPr>
                <w:p>
                  <w:pPr>
                    <w:spacing w:line="32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0.000286</w:t>
                  </w:r>
                </w:p>
              </w:tc>
              <w:tc>
                <w:tcPr>
                  <w:tcW w:w="1997" w:type="dxa"/>
                  <w:noWrap w:val="0"/>
                  <w:vAlign w:val="center"/>
                </w:tcPr>
                <w:p>
                  <w:pPr>
                    <w:spacing w:line="32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28</w:t>
                  </w:r>
                </w:p>
              </w:tc>
              <w:tc>
                <w:tcPr>
                  <w:tcW w:w="1786" w:type="dxa"/>
                  <w:noWrap w:val="0"/>
                  <w:vAlign w:val="center"/>
                </w:tcPr>
                <w:p>
                  <w:pPr>
                    <w:spacing w:line="32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965" w:type="dxa"/>
                  <w:noWrap w:val="0"/>
                  <w:vAlign w:val="center"/>
                </w:tcPr>
                <w:p>
                  <w:pPr>
                    <w:spacing w:line="32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2013" w:type="dxa"/>
                  <w:noWrap w:val="0"/>
                  <w:vAlign w:val="center"/>
                </w:tcPr>
                <w:p>
                  <w:pPr>
                    <w:spacing w:line="320" w:lineRule="exact"/>
                    <w:jc w:val="center"/>
                    <w:rPr>
                      <w:color w:val="000000" w:themeColor="text1"/>
                      <w:sz w:val="21"/>
                      <w:szCs w:val="21"/>
                      <w:vertAlign w:val="subscript"/>
                      <w14:textFill>
                        <w14:solidFill>
                          <w14:schemeClr w14:val="tx1"/>
                        </w14:solidFill>
                      </w14:textFill>
                    </w:rPr>
                  </w:pPr>
                  <w:r>
                    <w:rPr>
                      <w:color w:val="000000" w:themeColor="text1"/>
                      <w:sz w:val="21"/>
                      <w:szCs w:val="21"/>
                      <w14:textFill>
                        <w14:solidFill>
                          <w14:schemeClr w14:val="tx1"/>
                        </w14:solidFill>
                      </w14:textFill>
                    </w:rPr>
                    <w:t>SO</w:t>
                  </w:r>
                  <w:r>
                    <w:rPr>
                      <w:color w:val="000000" w:themeColor="text1"/>
                      <w:sz w:val="21"/>
                      <w:szCs w:val="21"/>
                      <w:vertAlign w:val="subscript"/>
                      <w14:textFill>
                        <w14:solidFill>
                          <w14:schemeClr w14:val="tx1"/>
                        </w14:solidFill>
                      </w14:textFill>
                    </w:rPr>
                    <w:t>2</w:t>
                  </w:r>
                </w:p>
              </w:tc>
              <w:tc>
                <w:tcPr>
                  <w:tcW w:w="2076" w:type="dxa"/>
                  <w:noWrap w:val="0"/>
                  <w:vAlign w:val="center"/>
                </w:tcPr>
                <w:p>
                  <w:pPr>
                    <w:spacing w:line="32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0.0002</w:t>
                  </w:r>
                </w:p>
              </w:tc>
              <w:tc>
                <w:tcPr>
                  <w:tcW w:w="1997" w:type="dxa"/>
                  <w:noWrap w:val="0"/>
                  <w:vAlign w:val="center"/>
                </w:tcPr>
                <w:p>
                  <w:pPr>
                    <w:spacing w:line="32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2</w:t>
                  </w:r>
                </w:p>
              </w:tc>
              <w:tc>
                <w:tcPr>
                  <w:tcW w:w="1786" w:type="dxa"/>
                  <w:noWrap w:val="0"/>
                  <w:vAlign w:val="center"/>
                </w:tcPr>
                <w:p>
                  <w:pPr>
                    <w:spacing w:line="32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965" w:type="dxa"/>
                  <w:noWrap w:val="0"/>
                  <w:vAlign w:val="center"/>
                </w:tcPr>
                <w:p>
                  <w:pPr>
                    <w:spacing w:line="32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2013" w:type="dxa"/>
                  <w:noWrap w:val="0"/>
                  <w:vAlign w:val="center"/>
                </w:tcPr>
                <w:p>
                  <w:pPr>
                    <w:spacing w:line="320" w:lineRule="exact"/>
                    <w:jc w:val="center"/>
                    <w:rPr>
                      <w:color w:val="000000" w:themeColor="text1"/>
                      <w:sz w:val="21"/>
                      <w:szCs w:val="21"/>
                      <w:vertAlign w:val="subscript"/>
                      <w14:textFill>
                        <w14:solidFill>
                          <w14:schemeClr w14:val="tx1"/>
                        </w14:solidFill>
                      </w14:textFill>
                    </w:rPr>
                  </w:pPr>
                  <w:r>
                    <w:rPr>
                      <w:color w:val="000000" w:themeColor="text1"/>
                      <w:sz w:val="21"/>
                      <w:szCs w:val="21"/>
                      <w14:textFill>
                        <w14:solidFill>
                          <w14:schemeClr w14:val="tx1"/>
                        </w14:solidFill>
                      </w14:textFill>
                    </w:rPr>
                    <w:t>NO</w:t>
                  </w:r>
                  <w:r>
                    <w:rPr>
                      <w:color w:val="000000" w:themeColor="text1"/>
                      <w:sz w:val="21"/>
                      <w:szCs w:val="21"/>
                      <w:vertAlign w:val="subscript"/>
                      <w14:textFill>
                        <w14:solidFill>
                          <w14:schemeClr w14:val="tx1"/>
                        </w14:solidFill>
                      </w14:textFill>
                    </w:rPr>
                    <w:t>x</w:t>
                  </w:r>
                </w:p>
              </w:tc>
              <w:tc>
                <w:tcPr>
                  <w:tcW w:w="2076" w:type="dxa"/>
                  <w:noWrap w:val="0"/>
                  <w:vAlign w:val="center"/>
                </w:tcPr>
                <w:p>
                  <w:pPr>
                    <w:spacing w:line="32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0.00</w:t>
                  </w:r>
                  <w:r>
                    <w:rPr>
                      <w:rFonts w:hint="eastAsia"/>
                      <w:color w:val="000000" w:themeColor="text1"/>
                      <w:sz w:val="21"/>
                      <w:szCs w:val="21"/>
                      <w:lang w:val="en-US" w:eastAsia="zh-CN"/>
                      <w14:textFill>
                        <w14:solidFill>
                          <w14:schemeClr w14:val="tx1"/>
                        </w14:solidFill>
                      </w14:textFill>
                    </w:rPr>
                    <w:t>0935</w:t>
                  </w:r>
                </w:p>
              </w:tc>
              <w:tc>
                <w:tcPr>
                  <w:tcW w:w="1997" w:type="dxa"/>
                  <w:noWrap w:val="0"/>
                  <w:vAlign w:val="center"/>
                </w:tcPr>
                <w:p>
                  <w:pPr>
                    <w:spacing w:line="32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093</w:t>
                  </w:r>
                </w:p>
              </w:tc>
              <w:tc>
                <w:tcPr>
                  <w:tcW w:w="1786" w:type="dxa"/>
                  <w:noWrap w:val="0"/>
                  <w:vAlign w:val="center"/>
                </w:tcPr>
                <w:p>
                  <w:pPr>
                    <w:spacing w:line="32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056</w:t>
                  </w:r>
                </w:p>
              </w:tc>
            </w:tr>
          </w:tbl>
          <w:p>
            <w:pPr>
              <w:spacing w:line="460" w:lineRule="exact"/>
              <w:ind w:firstLine="480" w:firstLineChars="200"/>
              <w:rPr>
                <w:rFonts w:hint="eastAsia" w:hAnsi="宋体"/>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项目</w:t>
            </w:r>
            <w:r>
              <w:rPr>
                <w:color w:val="000000" w:themeColor="text1"/>
                <w:sz w:val="24"/>
                <w:szCs w:val="32"/>
                <w14:textFill>
                  <w14:solidFill>
                    <w14:schemeClr w14:val="tx1"/>
                  </w14:solidFill>
                </w14:textFill>
              </w:rPr>
              <w:t>拟在</w:t>
            </w:r>
            <w:r>
              <w:rPr>
                <w:rFonts w:hint="eastAsia"/>
                <w:color w:val="000000" w:themeColor="text1"/>
                <w:sz w:val="24"/>
                <w:szCs w:val="32"/>
                <w14:textFill>
                  <w14:solidFill>
                    <w14:schemeClr w14:val="tx1"/>
                  </w14:solidFill>
                </w14:textFill>
              </w:rPr>
              <w:t>固化</w:t>
            </w:r>
            <w:r>
              <w:rPr>
                <w:rFonts w:hint="eastAsia"/>
                <w:color w:val="000000" w:themeColor="text1"/>
                <w:sz w:val="24"/>
                <w:szCs w:val="32"/>
                <w:lang w:val="en-US" w:eastAsia="zh-CN"/>
                <w14:textFill>
                  <w14:solidFill>
                    <w14:schemeClr w14:val="tx1"/>
                  </w14:solidFill>
                </w14:textFill>
              </w:rPr>
              <w:t>隧道</w:t>
            </w:r>
            <w:r>
              <w:rPr>
                <w:rFonts w:hint="eastAsia" w:hAnsi="宋体"/>
                <w:color w:val="000000" w:themeColor="text1"/>
                <w:sz w:val="24"/>
                <w:szCs w:val="32"/>
                <w14:textFill>
                  <w14:solidFill>
                    <w14:schemeClr w14:val="tx1"/>
                  </w14:solidFill>
                </w14:textFill>
              </w:rPr>
              <w:t>进出口设置集气罩，集气罩炉体无缝对接便于提高出料口处的废气收集；根据前文核算，</w:t>
            </w:r>
            <w:r>
              <w:rPr>
                <w:rFonts w:hint="eastAsia" w:hAnsi="宋体"/>
                <w:color w:val="000000" w:themeColor="text1"/>
                <w:sz w:val="24"/>
                <w:szCs w:val="32"/>
                <w:lang w:val="en-US" w:eastAsia="zh-CN"/>
                <w14:textFill>
                  <w14:solidFill>
                    <w14:schemeClr w14:val="tx1"/>
                  </w14:solidFill>
                </w14:textFill>
              </w:rPr>
              <w:t>烟气量</w:t>
            </w:r>
            <w:r>
              <w:rPr>
                <w:rFonts w:hint="eastAsia" w:hAnsi="宋体"/>
                <w:color w:val="000000" w:themeColor="text1"/>
                <w:sz w:val="24"/>
                <w:szCs w:val="32"/>
                <w14:textFill>
                  <w14:solidFill>
                    <w14:schemeClr w14:val="tx1"/>
                  </w14:solidFill>
                </w14:textFill>
              </w:rPr>
              <w:t>为</w:t>
            </w:r>
            <w:r>
              <w:rPr>
                <w:rFonts w:hint="eastAsia" w:hAnsi="宋体"/>
                <w:color w:val="000000" w:themeColor="text1"/>
                <w:sz w:val="24"/>
                <w:szCs w:val="32"/>
                <w:lang w:val="en-US" w:eastAsia="zh-CN"/>
                <w14:textFill>
                  <w14:solidFill>
                    <w14:schemeClr w14:val="tx1"/>
                  </w14:solidFill>
                </w14:textFill>
              </w:rPr>
              <w:t>1360</w:t>
            </w:r>
            <w:r>
              <w:rPr>
                <w:color w:val="000000" w:themeColor="text1"/>
                <w:kern w:val="0"/>
                <w:sz w:val="24"/>
                <w:szCs w:val="32"/>
                <w14:textFill>
                  <w14:solidFill>
                    <w14:schemeClr w14:val="tx1"/>
                  </w14:solidFill>
                </w14:textFill>
              </w:rPr>
              <w:t xml:space="preserve"> m</w:t>
            </w:r>
            <w:r>
              <w:rPr>
                <w:color w:val="000000" w:themeColor="text1"/>
                <w:kern w:val="0"/>
                <w:sz w:val="24"/>
                <w:szCs w:val="32"/>
                <w:vertAlign w:val="superscript"/>
                <w14:textFill>
                  <w14:solidFill>
                    <w14:schemeClr w14:val="tx1"/>
                  </w14:solidFill>
                </w14:textFill>
              </w:rPr>
              <w:t>3</w:t>
            </w:r>
            <w:r>
              <w:rPr>
                <w:color w:val="000000" w:themeColor="text1"/>
                <w:kern w:val="0"/>
                <w:sz w:val="24"/>
                <w:szCs w:val="32"/>
                <w14:textFill>
                  <w14:solidFill>
                    <w14:schemeClr w14:val="tx1"/>
                  </w14:solidFill>
                </w14:textFill>
              </w:rPr>
              <w:t>/h。</w:t>
            </w:r>
          </w:p>
          <w:p>
            <w:pPr>
              <w:spacing w:line="460" w:lineRule="exact"/>
              <w:ind w:firstLine="480" w:firstLineChars="200"/>
              <w:rPr>
                <w:rFonts w:hint="eastAsia" w:cs="Times New Roman"/>
                <w:color w:val="000000" w:themeColor="text1"/>
                <w:szCs w:val="24"/>
                <w14:textFill>
                  <w14:solidFill>
                    <w14:schemeClr w14:val="tx1"/>
                  </w14:solidFill>
                </w14:textFill>
              </w:rPr>
            </w:pPr>
            <w:r>
              <w:rPr>
                <w:rFonts w:cs="Times New Roman"/>
                <w:color w:val="000000" w:themeColor="text1"/>
                <w:sz w:val="24"/>
                <w:szCs w:val="32"/>
                <w14:textFill>
                  <w14:solidFill>
                    <w14:schemeClr w14:val="tx1"/>
                  </w14:solidFill>
                </w14:textFill>
              </w:rPr>
              <w:t>项目天然气燃烧烟气收集后和固化废气</w:t>
            </w:r>
            <w:r>
              <w:rPr>
                <w:rFonts w:hint="eastAsia" w:cs="Times New Roman"/>
                <w:color w:val="000000" w:themeColor="text1"/>
                <w:sz w:val="24"/>
                <w:szCs w:val="32"/>
                <w:lang w:val="en-US" w:eastAsia="zh-CN"/>
                <w14:textFill>
                  <w14:solidFill>
                    <w14:schemeClr w14:val="tx1"/>
                  </w14:solidFill>
                </w14:textFill>
              </w:rPr>
              <w:t>经</w:t>
            </w:r>
            <w:r>
              <w:rPr>
                <w:rFonts w:hint="eastAsia"/>
                <w:color w:val="000000" w:themeColor="text1"/>
                <w:sz w:val="24"/>
                <w:lang w:val="en-US" w:eastAsia="zh-CN"/>
                <w14:textFill>
                  <w14:solidFill>
                    <w14:schemeClr w14:val="tx1"/>
                  </w14:solidFill>
                </w14:textFill>
              </w:rPr>
              <w:t>管</w:t>
            </w:r>
            <w:r>
              <w:rPr>
                <w:rFonts w:hint="eastAsia"/>
                <w:color w:val="000000" w:themeColor="text1"/>
                <w:sz w:val="24"/>
                <w14:textFill>
                  <w14:solidFill>
                    <w14:schemeClr w14:val="tx1"/>
                  </w14:solidFill>
                </w14:textFill>
              </w:rPr>
              <w:t>二级活性炭吸附装置</w:t>
            </w:r>
            <w:r>
              <w:rPr>
                <w:rFonts w:hint="eastAsia"/>
                <w:color w:val="000000" w:themeColor="text1"/>
                <w:sz w:val="24"/>
                <w:lang w:val="en-US" w:eastAsia="zh-CN"/>
                <w14:textFill>
                  <w14:solidFill>
                    <w14:schemeClr w14:val="tx1"/>
                  </w14:solidFill>
                </w14:textFill>
              </w:rPr>
              <w:t>处理后，最终</w:t>
            </w:r>
            <w:r>
              <w:rPr>
                <w:rFonts w:hint="eastAsia" w:cs="Times New Roman"/>
                <w:color w:val="000000" w:themeColor="text1"/>
                <w:sz w:val="24"/>
                <w:szCs w:val="32"/>
                <w:lang w:val="en-US" w:eastAsia="zh-CN"/>
                <w14:textFill>
                  <w14:solidFill>
                    <w14:schemeClr w14:val="tx1"/>
                  </w14:solidFill>
                </w14:textFill>
              </w:rPr>
              <w:t>由</w:t>
            </w:r>
            <w:r>
              <w:rPr>
                <w:rFonts w:cs="Times New Roman"/>
                <w:color w:val="000000" w:themeColor="text1"/>
                <w:sz w:val="24"/>
                <w:szCs w:val="32"/>
                <w14:textFill>
                  <w14:solidFill>
                    <w14:schemeClr w14:val="tx1"/>
                  </w14:solidFill>
                </w14:textFill>
              </w:rPr>
              <w:t>15m高排气筒排放（DA00</w:t>
            </w:r>
            <w:r>
              <w:rPr>
                <w:rFonts w:hint="eastAsia" w:cs="Times New Roman"/>
                <w:color w:val="000000" w:themeColor="text1"/>
                <w:sz w:val="24"/>
                <w:szCs w:val="32"/>
                <w:lang w:val="en-US" w:eastAsia="zh-CN"/>
                <w14:textFill>
                  <w14:solidFill>
                    <w14:schemeClr w14:val="tx1"/>
                  </w14:solidFill>
                </w14:textFill>
              </w:rPr>
              <w:t>4</w:t>
            </w:r>
            <w:r>
              <w:rPr>
                <w:rFonts w:cs="Times New Roman"/>
                <w:color w:val="000000" w:themeColor="text1"/>
                <w:sz w:val="24"/>
                <w:szCs w:val="32"/>
                <w14:textFill>
                  <w14:solidFill>
                    <w14:schemeClr w14:val="tx1"/>
                  </w14:solidFill>
                </w14:textFill>
              </w:rPr>
              <w:t>），</w:t>
            </w:r>
            <w:r>
              <w:rPr>
                <w:rFonts w:hint="eastAsia" w:cs="Times New Roman"/>
                <w:color w:val="000000" w:themeColor="text1"/>
                <w:sz w:val="24"/>
                <w:szCs w:val="32"/>
                <w14:textFill>
                  <w14:solidFill>
                    <w14:schemeClr w14:val="tx1"/>
                  </w14:solidFill>
                </w14:textFill>
              </w:rPr>
              <w:t>集气罩收集效率取9</w:t>
            </w:r>
            <w:r>
              <w:rPr>
                <w:rFonts w:hint="eastAsia" w:cs="Times New Roman"/>
                <w:color w:val="000000" w:themeColor="text1"/>
                <w:sz w:val="24"/>
                <w:szCs w:val="32"/>
                <w:lang w:val="en-US" w:eastAsia="zh-CN"/>
                <w14:textFill>
                  <w14:solidFill>
                    <w14:schemeClr w14:val="tx1"/>
                  </w14:solidFill>
                </w14:textFill>
              </w:rPr>
              <w:t>0</w:t>
            </w:r>
            <w:r>
              <w:rPr>
                <w:rFonts w:hint="eastAsia" w:cs="Times New Roman"/>
                <w:color w:val="000000" w:themeColor="text1"/>
                <w:sz w:val="24"/>
                <w:szCs w:val="32"/>
                <w14:textFill>
                  <w14:solidFill>
                    <w14:schemeClr w14:val="tx1"/>
                  </w14:solidFill>
                </w14:textFill>
              </w:rPr>
              <w:t>%</w:t>
            </w:r>
            <w:r>
              <w:rPr>
                <w:rFonts w:hint="eastAsia" w:cs="Times New Roman"/>
                <w:color w:val="000000" w:themeColor="text1"/>
                <w:sz w:val="24"/>
                <w:szCs w:val="32"/>
                <w:lang w:val="en-US" w:eastAsia="zh-CN"/>
                <w14:textFill>
                  <w14:solidFill>
                    <w14:schemeClr w14:val="tx1"/>
                  </w14:solidFill>
                </w14:textFill>
              </w:rPr>
              <w:t>，</w:t>
            </w:r>
            <w:r>
              <w:rPr>
                <w:rFonts w:hint="eastAsia" w:cs="Times New Roman"/>
                <w:color w:val="000000" w:themeColor="text1"/>
                <w:sz w:val="24"/>
                <w:szCs w:val="32"/>
                <w14:textFill>
                  <w14:solidFill>
                    <w14:schemeClr w14:val="tx1"/>
                  </w14:solidFill>
                </w14:textFill>
              </w:rPr>
              <w:t>则天然气燃烧废气产排情况如下：</w:t>
            </w:r>
          </w:p>
          <w:p>
            <w:pPr>
              <w:spacing w:line="460" w:lineRule="exact"/>
              <w:jc w:val="center"/>
              <w:rPr>
                <w:rFonts w:hint="eastAsia" w:hAnsi="宋体" w:cs="Times New Roman"/>
                <w:b/>
                <w:bCs/>
                <w:color w:val="000000" w:themeColor="text1"/>
                <w:sz w:val="21"/>
                <w:szCs w:val="21"/>
                <w14:textFill>
                  <w14:solidFill>
                    <w14:schemeClr w14:val="tx1"/>
                  </w14:solidFill>
                </w14:textFill>
              </w:rPr>
            </w:pPr>
            <w:r>
              <w:rPr>
                <w:rFonts w:hAnsi="宋体" w:cs="Times New Roman"/>
                <w:b/>
                <w:bCs/>
                <w:color w:val="000000" w:themeColor="text1"/>
                <w:sz w:val="21"/>
                <w:szCs w:val="21"/>
                <w14:textFill>
                  <w14:solidFill>
                    <w14:schemeClr w14:val="tx1"/>
                  </w14:solidFill>
                </w14:textFill>
              </w:rPr>
              <w:t>表</w:t>
            </w:r>
            <w:r>
              <w:rPr>
                <w:rFonts w:hint="eastAsia" w:hAnsi="宋体" w:cs="Times New Roman"/>
                <w:b/>
                <w:bCs/>
                <w:color w:val="000000" w:themeColor="text1"/>
                <w:sz w:val="21"/>
                <w:szCs w:val="21"/>
                <w:lang w:val="en-US" w:eastAsia="zh-CN"/>
                <w14:textFill>
                  <w14:solidFill>
                    <w14:schemeClr w14:val="tx1"/>
                  </w14:solidFill>
                </w14:textFill>
              </w:rPr>
              <w:t>4</w:t>
            </w:r>
            <w:r>
              <w:rPr>
                <w:rFonts w:hint="eastAsia" w:hAnsi="宋体" w:cs="Times New Roman"/>
                <w:b/>
                <w:bCs/>
                <w:color w:val="000000" w:themeColor="text1"/>
                <w:sz w:val="21"/>
                <w:szCs w:val="21"/>
                <w14:textFill>
                  <w14:solidFill>
                    <w14:schemeClr w14:val="tx1"/>
                  </w14:solidFill>
                </w14:textFill>
              </w:rPr>
              <w:t>-</w:t>
            </w:r>
            <w:r>
              <w:rPr>
                <w:rFonts w:hint="eastAsia" w:hAnsi="宋体" w:cs="Times New Roman"/>
                <w:b/>
                <w:bCs/>
                <w:color w:val="000000" w:themeColor="text1"/>
                <w:sz w:val="21"/>
                <w:szCs w:val="21"/>
                <w:lang w:val="en-US" w:eastAsia="zh-CN"/>
                <w14:textFill>
                  <w14:solidFill>
                    <w14:schemeClr w14:val="tx1"/>
                  </w14:solidFill>
                </w14:textFill>
              </w:rPr>
              <w:t>15</w:t>
            </w:r>
            <w:r>
              <w:rPr>
                <w:rFonts w:hint="eastAsia" w:hAnsi="宋体" w:cs="Times New Roman"/>
                <w:b/>
                <w:bCs/>
                <w:color w:val="000000" w:themeColor="text1"/>
                <w:sz w:val="21"/>
                <w:szCs w:val="21"/>
                <w14:textFill>
                  <w14:solidFill>
                    <w14:schemeClr w14:val="tx1"/>
                  </w14:solidFill>
                </w14:textFill>
              </w:rPr>
              <w:t xml:space="preserve"> 天然气燃烧废气</w:t>
            </w:r>
            <w:r>
              <w:rPr>
                <w:rFonts w:hAnsi="宋体" w:cs="Times New Roman"/>
                <w:b/>
                <w:bCs/>
                <w:color w:val="000000" w:themeColor="text1"/>
                <w:sz w:val="21"/>
                <w:szCs w:val="21"/>
                <w14:textFill>
                  <w14:solidFill>
                    <w14:schemeClr w14:val="tx1"/>
                  </w14:solidFill>
                </w14:textFill>
              </w:rPr>
              <w:t>有组织</w:t>
            </w:r>
            <w:r>
              <w:rPr>
                <w:rFonts w:hint="eastAsia" w:hAnsi="宋体" w:cs="Times New Roman"/>
                <w:b/>
                <w:bCs/>
                <w:color w:val="000000" w:themeColor="text1"/>
                <w:sz w:val="21"/>
                <w:szCs w:val="21"/>
                <w14:textFill>
                  <w14:solidFill>
                    <w14:schemeClr w14:val="tx1"/>
                  </w14:solidFill>
                </w14:textFill>
              </w:rPr>
              <w:t>、无组织</w:t>
            </w:r>
            <w:r>
              <w:rPr>
                <w:rFonts w:hAnsi="宋体" w:cs="Times New Roman"/>
                <w:b/>
                <w:bCs/>
                <w:color w:val="000000" w:themeColor="text1"/>
                <w:sz w:val="21"/>
                <w:szCs w:val="21"/>
                <w14:textFill>
                  <w14:solidFill>
                    <w14:schemeClr w14:val="tx1"/>
                  </w14:solidFill>
                </w14:textFill>
              </w:rPr>
              <w:t>产生</w:t>
            </w:r>
            <w:r>
              <w:rPr>
                <w:rFonts w:hint="eastAsia" w:hAnsi="宋体" w:cs="Times New Roman"/>
                <w:b/>
                <w:bCs/>
                <w:color w:val="000000" w:themeColor="text1"/>
                <w:sz w:val="21"/>
                <w:szCs w:val="21"/>
                <w14:textFill>
                  <w14:solidFill>
                    <w14:schemeClr w14:val="tx1"/>
                  </w14:solidFill>
                </w14:textFill>
              </w:rPr>
              <w:t>、排放</w:t>
            </w:r>
            <w:r>
              <w:rPr>
                <w:rFonts w:hAnsi="宋体" w:cs="Times New Roman"/>
                <w:b/>
                <w:bCs/>
                <w:color w:val="000000" w:themeColor="text1"/>
                <w:sz w:val="21"/>
                <w:szCs w:val="21"/>
                <w14:textFill>
                  <w14:solidFill>
                    <w14:schemeClr w14:val="tx1"/>
                  </w14:solidFill>
                </w14:textFill>
              </w:rPr>
              <w:t>情况一览表</w:t>
            </w:r>
          </w:p>
          <w:tbl>
            <w:tblPr>
              <w:tblStyle w:val="37"/>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684"/>
              <w:gridCol w:w="7"/>
              <w:gridCol w:w="862"/>
              <w:gridCol w:w="1034"/>
              <w:gridCol w:w="950"/>
              <w:gridCol w:w="850"/>
              <w:gridCol w:w="899"/>
              <w:gridCol w:w="1002"/>
              <w:gridCol w:w="878"/>
              <w:gridCol w:w="9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747" w:type="dxa"/>
                  <w:vMerge w:val="restart"/>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污染</w:t>
                  </w:r>
                </w:p>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工序</w:t>
                  </w:r>
                </w:p>
              </w:tc>
              <w:tc>
                <w:tcPr>
                  <w:tcW w:w="691" w:type="dxa"/>
                  <w:gridSpan w:val="2"/>
                  <w:vMerge w:val="restart"/>
                  <w:noWrap w:val="0"/>
                  <w:vAlign w:val="center"/>
                </w:tcPr>
                <w:p>
                  <w:pPr>
                    <w:pStyle w:val="179"/>
                    <w:spacing w:line="320" w:lineRule="exact"/>
                    <w:ind w:left="-105" w:leftChars="-50" w:right="-105" w:rightChars="-50"/>
                    <w:rPr>
                      <w:rFonts w:hint="eastAsia"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类别</w:t>
                  </w:r>
                </w:p>
              </w:tc>
              <w:tc>
                <w:tcPr>
                  <w:tcW w:w="862" w:type="dxa"/>
                  <w:vMerge w:val="restart"/>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污染物</w:t>
                  </w:r>
                </w:p>
              </w:tc>
              <w:tc>
                <w:tcPr>
                  <w:tcW w:w="2834" w:type="dxa"/>
                  <w:gridSpan w:val="3"/>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产生情况</w:t>
                  </w:r>
                </w:p>
              </w:tc>
              <w:tc>
                <w:tcPr>
                  <w:tcW w:w="899" w:type="dxa"/>
                  <w:vMerge w:val="restart"/>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治理措施</w:t>
                  </w:r>
                </w:p>
              </w:tc>
              <w:tc>
                <w:tcPr>
                  <w:tcW w:w="2783" w:type="dxa"/>
                  <w:gridSpan w:val="3"/>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2" w:hRule="atLeast"/>
                <w:jc w:val="center"/>
              </w:trPr>
              <w:tc>
                <w:tcPr>
                  <w:tcW w:w="747" w:type="dxa"/>
                  <w:vMerge w:val="continue"/>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p>
              </w:tc>
              <w:tc>
                <w:tcPr>
                  <w:tcW w:w="691" w:type="dxa"/>
                  <w:gridSpan w:val="2"/>
                  <w:vMerge w:val="continue"/>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p>
              </w:tc>
              <w:tc>
                <w:tcPr>
                  <w:tcW w:w="862" w:type="dxa"/>
                  <w:vMerge w:val="continue"/>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p>
              </w:tc>
              <w:tc>
                <w:tcPr>
                  <w:tcW w:w="1034" w:type="dxa"/>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浓度</w:t>
                  </w:r>
                  <w:r>
                    <w:rPr>
                      <w:rFonts w:hint="eastAsia" w:ascii="Times New Roman" w:cs="Times New Roman"/>
                      <w:b/>
                      <w:bCs/>
                      <w:color w:val="000000" w:themeColor="text1"/>
                      <w:sz w:val="21"/>
                      <w:szCs w:val="21"/>
                      <w14:textFill>
                        <w14:solidFill>
                          <w14:schemeClr w14:val="tx1"/>
                        </w14:solidFill>
                      </w14:textFill>
                    </w:rPr>
                    <w:t>（</w:t>
                  </w:r>
                  <w:r>
                    <w:rPr>
                      <w:rFonts w:ascii="Times New Roman" w:hAnsi="Times New Roman" w:cs="Times New Roman"/>
                      <w:b/>
                      <w:bCs/>
                      <w:color w:val="000000" w:themeColor="text1"/>
                      <w:sz w:val="21"/>
                      <w:szCs w:val="21"/>
                      <w14:textFill>
                        <w14:solidFill>
                          <w14:schemeClr w14:val="tx1"/>
                        </w14:solidFill>
                      </w14:textFill>
                    </w:rPr>
                    <w:t>mg/m</w:t>
                  </w:r>
                  <w:r>
                    <w:rPr>
                      <w:rFonts w:ascii="Times New Roman" w:hAnsi="Times New Roman" w:cs="Times New Roman"/>
                      <w:b/>
                      <w:bCs/>
                      <w:color w:val="000000" w:themeColor="text1"/>
                      <w:sz w:val="21"/>
                      <w:szCs w:val="21"/>
                      <w:vertAlign w:val="superscript"/>
                      <w14:textFill>
                        <w14:solidFill>
                          <w14:schemeClr w14:val="tx1"/>
                        </w14:solidFill>
                      </w14:textFill>
                    </w:rPr>
                    <w:t>3</w:t>
                  </w:r>
                  <w:r>
                    <w:rPr>
                      <w:rFonts w:hint="eastAsia" w:ascii="Times New Roman" w:cs="Times New Roman"/>
                      <w:b/>
                      <w:bCs/>
                      <w:color w:val="000000" w:themeColor="text1"/>
                      <w:sz w:val="21"/>
                      <w:szCs w:val="21"/>
                      <w14:textFill>
                        <w14:solidFill>
                          <w14:schemeClr w14:val="tx1"/>
                        </w14:solidFill>
                      </w14:textFill>
                    </w:rPr>
                    <w:t>）</w:t>
                  </w:r>
                  <w:r>
                    <w:rPr>
                      <w:rFonts w:ascii="Times New Roman" w:hAnsi="Times New Roman" w:cs="Times New Roman"/>
                      <w:b/>
                      <w:bCs/>
                      <w:color w:val="000000" w:themeColor="text1"/>
                      <w:sz w:val="21"/>
                      <w:szCs w:val="21"/>
                      <w14:textFill>
                        <w14:solidFill>
                          <w14:schemeClr w14:val="tx1"/>
                        </w14:solidFill>
                      </w14:textFill>
                    </w:rPr>
                    <w:t xml:space="preserve">  </w:t>
                  </w:r>
                </w:p>
              </w:tc>
              <w:tc>
                <w:tcPr>
                  <w:tcW w:w="950" w:type="dxa"/>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速率</w:t>
                  </w:r>
                </w:p>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(kg/h)</w:t>
                  </w:r>
                </w:p>
              </w:tc>
              <w:tc>
                <w:tcPr>
                  <w:tcW w:w="850" w:type="dxa"/>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产生量（</w:t>
                  </w:r>
                  <w:r>
                    <w:rPr>
                      <w:rFonts w:ascii="Times New Roman" w:hAnsi="Times New Roman" w:cs="Times New Roman"/>
                      <w:b/>
                      <w:bCs/>
                      <w:color w:val="000000" w:themeColor="text1"/>
                      <w:sz w:val="21"/>
                      <w:szCs w:val="21"/>
                      <w14:textFill>
                        <w14:solidFill>
                          <w14:schemeClr w14:val="tx1"/>
                        </w14:solidFill>
                      </w14:textFill>
                    </w:rPr>
                    <w:t>t/a</w:t>
                  </w:r>
                  <w:r>
                    <w:rPr>
                      <w:rFonts w:ascii="Times New Roman" w:cs="Times New Roman"/>
                      <w:b/>
                      <w:bCs/>
                      <w:color w:val="000000" w:themeColor="text1"/>
                      <w:sz w:val="21"/>
                      <w:szCs w:val="21"/>
                      <w14:textFill>
                        <w14:solidFill>
                          <w14:schemeClr w14:val="tx1"/>
                        </w14:solidFill>
                      </w14:textFill>
                    </w:rPr>
                    <w:t>）</w:t>
                  </w:r>
                </w:p>
              </w:tc>
              <w:tc>
                <w:tcPr>
                  <w:tcW w:w="899" w:type="dxa"/>
                  <w:vMerge w:val="continue"/>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p>
              </w:tc>
              <w:tc>
                <w:tcPr>
                  <w:tcW w:w="1002" w:type="dxa"/>
                  <w:noWrap w:val="0"/>
                  <w:vAlign w:val="center"/>
                </w:tcPr>
                <w:p>
                  <w:pPr>
                    <w:pStyle w:val="179"/>
                    <w:adjustRightInd w:val="0"/>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浓度</w:t>
                  </w:r>
                </w:p>
                <w:p>
                  <w:pPr>
                    <w:pStyle w:val="179"/>
                    <w:adjustRightInd w:val="0"/>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(mg/m</w:t>
                  </w:r>
                  <w:r>
                    <w:rPr>
                      <w:rFonts w:ascii="Times New Roman" w:hAnsi="Times New Roman" w:cs="Times New Roman"/>
                      <w:b/>
                      <w:bCs/>
                      <w:color w:val="000000" w:themeColor="text1"/>
                      <w:sz w:val="21"/>
                      <w:szCs w:val="21"/>
                      <w:vertAlign w:val="superscript"/>
                      <w14:textFill>
                        <w14:solidFill>
                          <w14:schemeClr w14:val="tx1"/>
                        </w14:solidFill>
                      </w14:textFill>
                    </w:rPr>
                    <w:t>3</w:t>
                  </w:r>
                  <w:r>
                    <w:rPr>
                      <w:rFonts w:ascii="Times New Roman" w:hAnsi="Times New Roman" w:cs="Times New Roman"/>
                      <w:b/>
                      <w:bCs/>
                      <w:color w:val="000000" w:themeColor="text1"/>
                      <w:sz w:val="21"/>
                      <w:szCs w:val="21"/>
                      <w14:textFill>
                        <w14:solidFill>
                          <w14:schemeClr w14:val="tx1"/>
                        </w14:solidFill>
                      </w14:textFill>
                    </w:rPr>
                    <w:t>)</w:t>
                  </w:r>
                </w:p>
              </w:tc>
              <w:tc>
                <w:tcPr>
                  <w:tcW w:w="878" w:type="dxa"/>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速率</w:t>
                  </w:r>
                </w:p>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(kg/h)</w:t>
                  </w:r>
                </w:p>
              </w:tc>
              <w:tc>
                <w:tcPr>
                  <w:tcW w:w="903" w:type="dxa"/>
                  <w:noWrap w:val="0"/>
                  <w:vAlign w:val="center"/>
                </w:tcPr>
                <w:p>
                  <w:pPr>
                    <w:pStyle w:val="179"/>
                    <w:spacing w:line="320" w:lineRule="exact"/>
                    <w:ind w:left="-105" w:leftChars="-50" w:right="-105" w:rightChars="-50"/>
                    <w:rPr>
                      <w:rFonts w:ascii="Times New Roman" w:hAns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排放量（</w:t>
                  </w:r>
                  <w:r>
                    <w:rPr>
                      <w:rFonts w:ascii="Times New Roman" w:hAnsi="Times New Roman" w:cs="Times New Roman"/>
                      <w:b/>
                      <w:bCs/>
                      <w:color w:val="000000" w:themeColor="text1"/>
                      <w:sz w:val="21"/>
                      <w:szCs w:val="21"/>
                      <w14:textFill>
                        <w14:solidFill>
                          <w14:schemeClr w14:val="tx1"/>
                        </w14:solidFill>
                      </w14:textFill>
                    </w:rPr>
                    <w:t>t/a</w:t>
                  </w:r>
                  <w:r>
                    <w:rPr>
                      <w:rFonts w:ascii="Times New Roman" w:cs="Times New Roman"/>
                      <w:b/>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47" w:type="dxa"/>
                  <w:vMerge w:val="restart"/>
                  <w:noWrap w:val="0"/>
                  <w:vAlign w:val="center"/>
                </w:tcPr>
                <w:p>
                  <w:pPr>
                    <w:pStyle w:val="179"/>
                    <w:spacing w:line="320" w:lineRule="exact"/>
                    <w:ind w:left="-105" w:leftChars="-50" w:right="-105" w:rightChars="-5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天然气燃烧</w:t>
                  </w:r>
                </w:p>
              </w:tc>
              <w:tc>
                <w:tcPr>
                  <w:tcW w:w="684" w:type="dxa"/>
                  <w:vMerge w:val="restart"/>
                  <w:noWrap w:val="0"/>
                  <w:vAlign w:val="center"/>
                </w:tcPr>
                <w:p>
                  <w:pPr>
                    <w:pStyle w:val="179"/>
                    <w:spacing w:line="320" w:lineRule="exact"/>
                    <w:ind w:left="-105" w:leftChars="-50" w:right="-105" w:rightChars="-5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有组织</w:t>
                  </w:r>
                </w:p>
              </w:tc>
              <w:tc>
                <w:tcPr>
                  <w:tcW w:w="869" w:type="dxa"/>
                  <w:gridSpan w:val="2"/>
                  <w:noWrap w:val="0"/>
                  <w:vAlign w:val="center"/>
                </w:tcPr>
                <w:p>
                  <w:pPr>
                    <w:pStyle w:val="89"/>
                    <w:spacing w:line="320" w:lineRule="exact"/>
                    <w:ind w:left="-63" w:leftChars="-30" w:right="-63" w:rightChars="-3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034"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18.8</w:t>
                  </w:r>
                </w:p>
              </w:tc>
              <w:tc>
                <w:tcPr>
                  <w:tcW w:w="950"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255</w:t>
                  </w:r>
                </w:p>
              </w:tc>
              <w:tc>
                <w:tcPr>
                  <w:tcW w:w="850"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0153</w:t>
                  </w:r>
                </w:p>
              </w:tc>
              <w:tc>
                <w:tcPr>
                  <w:tcW w:w="899" w:type="dxa"/>
                  <w:vMerge w:val="restart"/>
                  <w:noWrap w:val="0"/>
                  <w:vAlign w:val="center"/>
                </w:tcPr>
                <w:p>
                  <w:pPr>
                    <w:pStyle w:val="179"/>
                    <w:spacing w:line="320" w:lineRule="exact"/>
                    <w:ind w:left="-105" w:leftChars="-50" w:right="-105" w:rightChars="-5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集气罩，收集效率9</w:t>
                  </w:r>
                  <w:r>
                    <w:rPr>
                      <w:rFonts w:hint="eastAsia"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14:textFill>
                        <w14:solidFill>
                          <w14:schemeClr w14:val="tx1"/>
                        </w14:solidFill>
                      </w14:textFill>
                    </w:rPr>
                    <w:t>%</w:t>
                  </w:r>
                </w:p>
              </w:tc>
              <w:tc>
                <w:tcPr>
                  <w:tcW w:w="1002"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18.8</w:t>
                  </w:r>
                </w:p>
              </w:tc>
              <w:tc>
                <w:tcPr>
                  <w:tcW w:w="878"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255</w:t>
                  </w:r>
                </w:p>
              </w:tc>
              <w:tc>
                <w:tcPr>
                  <w:tcW w:w="903"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0153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47" w:type="dxa"/>
                  <w:vMerge w:val="continue"/>
                  <w:noWrap w:val="0"/>
                  <w:vAlign w:val="center"/>
                </w:tcPr>
                <w:p>
                  <w:pPr>
                    <w:pStyle w:val="179"/>
                    <w:spacing w:line="320" w:lineRule="exact"/>
                    <w:ind w:left="-105" w:leftChars="-50" w:right="-105" w:rightChars="-50"/>
                    <w:rPr>
                      <w:rFonts w:ascii="Times New Roman" w:cs="Times New Roman"/>
                      <w:color w:val="000000" w:themeColor="text1"/>
                      <w:sz w:val="21"/>
                      <w:szCs w:val="21"/>
                      <w14:textFill>
                        <w14:solidFill>
                          <w14:schemeClr w14:val="tx1"/>
                        </w14:solidFill>
                      </w14:textFill>
                    </w:rPr>
                  </w:pPr>
                </w:p>
              </w:tc>
              <w:tc>
                <w:tcPr>
                  <w:tcW w:w="684"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869" w:type="dxa"/>
                  <w:gridSpan w:val="2"/>
                  <w:noWrap w:val="0"/>
                  <w:vAlign w:val="center"/>
                </w:tcPr>
                <w:p>
                  <w:pPr>
                    <w:pStyle w:val="89"/>
                    <w:spacing w:line="320" w:lineRule="exact"/>
                    <w:ind w:left="-63" w:leftChars="-30" w:right="-63" w:rightChars="-30" w:firstLine="0" w:firstLineChars="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SO</w:t>
                  </w:r>
                  <w:r>
                    <w:rPr>
                      <w:color w:val="000000" w:themeColor="text1"/>
                      <w:sz w:val="21"/>
                      <w:szCs w:val="21"/>
                      <w:vertAlign w:val="subscript"/>
                      <w14:textFill>
                        <w14:solidFill>
                          <w14:schemeClr w14:val="tx1"/>
                        </w14:solidFill>
                      </w14:textFill>
                    </w:rPr>
                    <w:t>2</w:t>
                  </w:r>
                </w:p>
              </w:tc>
              <w:tc>
                <w:tcPr>
                  <w:tcW w:w="1034"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13.2</w:t>
                  </w:r>
                </w:p>
              </w:tc>
              <w:tc>
                <w:tcPr>
                  <w:tcW w:w="950"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18</w:t>
                  </w:r>
                </w:p>
              </w:tc>
              <w:tc>
                <w:tcPr>
                  <w:tcW w:w="850"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0108</w:t>
                  </w:r>
                </w:p>
              </w:tc>
              <w:tc>
                <w:tcPr>
                  <w:tcW w:w="899" w:type="dxa"/>
                  <w:vMerge w:val="continue"/>
                  <w:noWrap w:val="0"/>
                  <w:vAlign w:val="center"/>
                </w:tcPr>
                <w:p>
                  <w:pPr>
                    <w:pStyle w:val="179"/>
                    <w:spacing w:line="320" w:lineRule="exact"/>
                    <w:ind w:left="-105" w:leftChars="-50" w:right="-105" w:rightChars="-50"/>
                    <w:rPr>
                      <w:rFonts w:hint="eastAsia" w:ascii="Times New Roman" w:hAnsi="Times New Roman" w:cs="Times New Roman"/>
                      <w:color w:val="000000" w:themeColor="text1"/>
                      <w:sz w:val="21"/>
                      <w:szCs w:val="21"/>
                      <w14:textFill>
                        <w14:solidFill>
                          <w14:schemeClr w14:val="tx1"/>
                        </w14:solidFill>
                      </w14:textFill>
                    </w:rPr>
                  </w:pPr>
                </w:p>
              </w:tc>
              <w:tc>
                <w:tcPr>
                  <w:tcW w:w="1002"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13.2</w:t>
                  </w:r>
                </w:p>
              </w:tc>
              <w:tc>
                <w:tcPr>
                  <w:tcW w:w="878"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18</w:t>
                  </w:r>
                </w:p>
              </w:tc>
              <w:tc>
                <w:tcPr>
                  <w:tcW w:w="903"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0108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47"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684"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869" w:type="dxa"/>
                  <w:gridSpan w:val="2"/>
                  <w:noWrap w:val="0"/>
                  <w:vAlign w:val="center"/>
                </w:tcPr>
                <w:p>
                  <w:pPr>
                    <w:pStyle w:val="89"/>
                    <w:spacing w:line="320" w:lineRule="exact"/>
                    <w:ind w:left="-63" w:leftChars="-30" w:right="-63" w:rightChars="-3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NO</w:t>
                  </w:r>
                  <w:r>
                    <w:rPr>
                      <w:rFonts w:hint="eastAsia"/>
                      <w:color w:val="000000" w:themeColor="text1"/>
                      <w:sz w:val="21"/>
                      <w:szCs w:val="21"/>
                      <w:vertAlign w:val="subscript"/>
                      <w14:textFill>
                        <w14:solidFill>
                          <w14:schemeClr w14:val="tx1"/>
                        </w14:solidFill>
                      </w14:textFill>
                    </w:rPr>
                    <w:t>X</w:t>
                  </w:r>
                </w:p>
              </w:tc>
              <w:tc>
                <w:tcPr>
                  <w:tcW w:w="1034"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61.7</w:t>
                  </w:r>
                </w:p>
              </w:tc>
              <w:tc>
                <w:tcPr>
                  <w:tcW w:w="950"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084</w:t>
                  </w:r>
                </w:p>
              </w:tc>
              <w:tc>
                <w:tcPr>
                  <w:tcW w:w="850" w:type="dxa"/>
                  <w:noWrap w:val="0"/>
                  <w:vAlign w:val="center"/>
                </w:tcPr>
                <w:p>
                  <w:pPr>
                    <w:spacing w:line="320" w:lineRule="exact"/>
                    <w:ind w:left="-105" w:leftChars="-50" w:right="-105" w:rightChars="-50"/>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0504</w:t>
                  </w:r>
                </w:p>
              </w:tc>
              <w:tc>
                <w:tcPr>
                  <w:tcW w:w="899"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1002"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61.7</w:t>
                  </w:r>
                </w:p>
              </w:tc>
              <w:tc>
                <w:tcPr>
                  <w:tcW w:w="878"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084</w:t>
                  </w:r>
                </w:p>
              </w:tc>
              <w:tc>
                <w:tcPr>
                  <w:tcW w:w="903"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0504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47"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684" w:type="dxa"/>
                  <w:vMerge w:val="restart"/>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无组织</w:t>
                  </w:r>
                </w:p>
              </w:tc>
              <w:tc>
                <w:tcPr>
                  <w:tcW w:w="869" w:type="dxa"/>
                  <w:gridSpan w:val="2"/>
                  <w:noWrap w:val="0"/>
                  <w:vAlign w:val="center"/>
                </w:tcPr>
                <w:p>
                  <w:pPr>
                    <w:pStyle w:val="89"/>
                    <w:spacing w:line="320" w:lineRule="exact"/>
                    <w:ind w:left="-63" w:leftChars="-30" w:right="-63" w:rightChars="-3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034"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p>
              </w:tc>
              <w:tc>
                <w:tcPr>
                  <w:tcW w:w="9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0.0025</w:t>
                  </w:r>
                </w:p>
              </w:tc>
              <w:tc>
                <w:tcPr>
                  <w:tcW w:w="850" w:type="dxa"/>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0.0017</w:t>
                  </w:r>
                </w:p>
              </w:tc>
              <w:tc>
                <w:tcPr>
                  <w:tcW w:w="899"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1002"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p>
              </w:tc>
              <w:tc>
                <w:tcPr>
                  <w:tcW w:w="878" w:type="dxa"/>
                  <w:noWrap w:val="0"/>
                  <w:vAlign w:val="center"/>
                </w:tcPr>
                <w:p>
                  <w:pPr>
                    <w:keepNext w:val="0"/>
                    <w:keepLines w:val="0"/>
                    <w:widowControl/>
                    <w:suppressLineNumbers w:val="0"/>
                    <w:jc w:val="center"/>
                    <w:textAlignment w:val="center"/>
                    <w:rPr>
                      <w:rFonts w:hint="eastAsia"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0.0025</w:t>
                  </w:r>
                </w:p>
              </w:tc>
              <w:tc>
                <w:tcPr>
                  <w:tcW w:w="903" w:type="dxa"/>
                  <w:noWrap w:val="0"/>
                  <w:vAlign w:val="center"/>
                </w:tcPr>
                <w:p>
                  <w:pPr>
                    <w:keepNext w:val="0"/>
                    <w:keepLines w:val="0"/>
                    <w:widowControl/>
                    <w:suppressLineNumbers w:val="0"/>
                    <w:jc w:val="right"/>
                    <w:textAlignment w:val="center"/>
                    <w:rPr>
                      <w:rFonts w:hint="eastAsia"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47"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684"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869" w:type="dxa"/>
                  <w:gridSpan w:val="2"/>
                  <w:noWrap w:val="0"/>
                  <w:vAlign w:val="center"/>
                </w:tcPr>
                <w:p>
                  <w:pPr>
                    <w:pStyle w:val="89"/>
                    <w:spacing w:line="320" w:lineRule="exact"/>
                    <w:ind w:left="-63" w:leftChars="-30" w:right="-63" w:rightChars="-30" w:firstLine="0" w:firstLineChars="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SO</w:t>
                  </w:r>
                  <w:r>
                    <w:rPr>
                      <w:color w:val="000000" w:themeColor="text1"/>
                      <w:sz w:val="21"/>
                      <w:szCs w:val="21"/>
                      <w:vertAlign w:val="subscript"/>
                      <w14:textFill>
                        <w14:solidFill>
                          <w14:schemeClr w14:val="tx1"/>
                        </w14:solidFill>
                      </w14:textFill>
                    </w:rPr>
                    <w:t>2</w:t>
                  </w:r>
                </w:p>
              </w:tc>
              <w:tc>
                <w:tcPr>
                  <w:tcW w:w="1034"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p>
              </w:tc>
              <w:tc>
                <w:tcPr>
                  <w:tcW w:w="9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0.002</w:t>
                  </w:r>
                </w:p>
              </w:tc>
              <w:tc>
                <w:tcPr>
                  <w:tcW w:w="850" w:type="dxa"/>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0.0012</w:t>
                  </w:r>
                </w:p>
              </w:tc>
              <w:tc>
                <w:tcPr>
                  <w:tcW w:w="899"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1002"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p>
              </w:tc>
              <w:tc>
                <w:tcPr>
                  <w:tcW w:w="878" w:type="dxa"/>
                  <w:noWrap w:val="0"/>
                  <w:vAlign w:val="center"/>
                </w:tcPr>
                <w:p>
                  <w:pPr>
                    <w:keepNext w:val="0"/>
                    <w:keepLines w:val="0"/>
                    <w:widowControl/>
                    <w:suppressLineNumbers w:val="0"/>
                    <w:jc w:val="center"/>
                    <w:textAlignment w:val="center"/>
                    <w:rPr>
                      <w:rFonts w:hint="eastAsia"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0.002</w:t>
                  </w:r>
                </w:p>
              </w:tc>
              <w:tc>
                <w:tcPr>
                  <w:tcW w:w="903" w:type="dxa"/>
                  <w:noWrap w:val="0"/>
                  <w:vAlign w:val="center"/>
                </w:tcPr>
                <w:p>
                  <w:pPr>
                    <w:keepNext w:val="0"/>
                    <w:keepLines w:val="0"/>
                    <w:widowControl/>
                    <w:suppressLineNumbers w:val="0"/>
                    <w:jc w:val="right"/>
                    <w:textAlignment w:val="center"/>
                    <w:rPr>
                      <w:rFonts w:hint="eastAsia"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47"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684"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869" w:type="dxa"/>
                  <w:gridSpan w:val="2"/>
                  <w:noWrap w:val="0"/>
                  <w:vAlign w:val="center"/>
                </w:tcPr>
                <w:p>
                  <w:pPr>
                    <w:pStyle w:val="89"/>
                    <w:spacing w:line="320" w:lineRule="exact"/>
                    <w:ind w:left="-63" w:leftChars="-30" w:right="-63" w:rightChars="-3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NO</w:t>
                  </w:r>
                  <w:r>
                    <w:rPr>
                      <w:rFonts w:hint="eastAsia"/>
                      <w:color w:val="000000" w:themeColor="text1"/>
                      <w:sz w:val="21"/>
                      <w:szCs w:val="21"/>
                      <w:vertAlign w:val="subscript"/>
                      <w14:textFill>
                        <w14:solidFill>
                          <w14:schemeClr w14:val="tx1"/>
                        </w14:solidFill>
                      </w14:textFill>
                    </w:rPr>
                    <w:t>X</w:t>
                  </w:r>
                </w:p>
              </w:tc>
              <w:tc>
                <w:tcPr>
                  <w:tcW w:w="1034"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p>
              </w:tc>
              <w:tc>
                <w:tcPr>
                  <w:tcW w:w="9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09</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0056</w:t>
                  </w:r>
                </w:p>
              </w:tc>
              <w:tc>
                <w:tcPr>
                  <w:tcW w:w="899" w:type="dxa"/>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1002"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p>
              </w:tc>
              <w:tc>
                <w:tcPr>
                  <w:tcW w:w="878" w:type="dxa"/>
                  <w:noWrap w:val="0"/>
                  <w:vAlign w:val="center"/>
                </w:tcPr>
                <w:p>
                  <w:pPr>
                    <w:keepNext w:val="0"/>
                    <w:keepLines w:val="0"/>
                    <w:widowControl/>
                    <w:suppressLineNumbers w:val="0"/>
                    <w:jc w:val="center"/>
                    <w:textAlignment w:val="center"/>
                    <w:rPr>
                      <w:rFonts w:hint="eastAsia"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09</w:t>
                  </w:r>
                </w:p>
              </w:tc>
              <w:tc>
                <w:tcPr>
                  <w:tcW w:w="903" w:type="dxa"/>
                  <w:noWrap w:val="0"/>
                  <w:vAlign w:val="center"/>
                </w:tcPr>
                <w:p>
                  <w:pPr>
                    <w:keepNext w:val="0"/>
                    <w:keepLines w:val="0"/>
                    <w:widowControl/>
                    <w:suppressLineNumbers w:val="0"/>
                    <w:jc w:val="center"/>
                    <w:textAlignment w:val="center"/>
                    <w:rPr>
                      <w:rFonts w:hint="eastAsia"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1431" w:type="dxa"/>
                  <w:gridSpan w:val="2"/>
                  <w:vMerge w:val="restart"/>
                  <w:noWrap w:val="0"/>
                  <w:vAlign w:val="center"/>
                </w:tcPr>
                <w:p>
                  <w:pPr>
                    <w:pStyle w:val="179"/>
                    <w:spacing w:line="320" w:lineRule="exact"/>
                    <w:ind w:left="-105" w:leftChars="-50" w:right="-105" w:rightChars="-5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合计</w:t>
                  </w:r>
                </w:p>
              </w:tc>
              <w:tc>
                <w:tcPr>
                  <w:tcW w:w="869" w:type="dxa"/>
                  <w:gridSpan w:val="2"/>
                  <w:noWrap w:val="0"/>
                  <w:vAlign w:val="center"/>
                </w:tcPr>
                <w:p>
                  <w:pPr>
                    <w:pStyle w:val="89"/>
                    <w:spacing w:line="320" w:lineRule="exact"/>
                    <w:ind w:left="-63" w:leftChars="-30" w:right="-63" w:rightChars="-3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034"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p>
              </w:tc>
              <w:tc>
                <w:tcPr>
                  <w:tcW w:w="950" w:type="dxa"/>
                  <w:noWrap w:val="0"/>
                  <w:vAlign w:val="center"/>
                </w:tcPr>
                <w:p>
                  <w:pPr>
                    <w:spacing w:line="32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28</w:t>
                  </w:r>
                </w:p>
              </w:tc>
              <w:tc>
                <w:tcPr>
                  <w:tcW w:w="850" w:type="dxa"/>
                  <w:noWrap w:val="0"/>
                  <w:vAlign w:val="center"/>
                </w:tcPr>
                <w:p>
                  <w:pPr>
                    <w:spacing w:line="32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017</w:t>
                  </w:r>
                </w:p>
              </w:tc>
              <w:tc>
                <w:tcPr>
                  <w:tcW w:w="899" w:type="dxa"/>
                  <w:noWrap w:val="0"/>
                  <w:vAlign w:val="center"/>
                </w:tcPr>
                <w:p>
                  <w:pPr>
                    <w:pStyle w:val="179"/>
                    <w:spacing w:line="320" w:lineRule="exact"/>
                    <w:ind w:left="-105" w:leftChars="-50" w:right="-105" w:rightChars="-5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1002" w:type="dxa"/>
                  <w:noWrap w:val="0"/>
                  <w:vAlign w:val="center"/>
                </w:tcPr>
                <w:p>
                  <w:pPr>
                    <w:pStyle w:val="179"/>
                    <w:spacing w:line="320" w:lineRule="exact"/>
                    <w:ind w:left="-105" w:leftChars="-50" w:right="-105" w:rightChars="-5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878" w:type="dxa"/>
                  <w:noWrap w:val="0"/>
                  <w:vAlign w:val="center"/>
                </w:tcPr>
                <w:p>
                  <w:pPr>
                    <w:spacing w:line="32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28</w:t>
                  </w:r>
                </w:p>
              </w:tc>
              <w:tc>
                <w:tcPr>
                  <w:tcW w:w="903" w:type="dxa"/>
                  <w:noWrap w:val="0"/>
                  <w:vAlign w:val="center"/>
                </w:tcPr>
                <w:p>
                  <w:pPr>
                    <w:spacing w:line="32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1431" w:type="dxa"/>
                  <w:gridSpan w:val="2"/>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869" w:type="dxa"/>
                  <w:gridSpan w:val="2"/>
                  <w:noWrap w:val="0"/>
                  <w:vAlign w:val="center"/>
                </w:tcPr>
                <w:p>
                  <w:pPr>
                    <w:pStyle w:val="89"/>
                    <w:spacing w:line="320" w:lineRule="exact"/>
                    <w:ind w:left="-63" w:leftChars="-30" w:right="-63" w:rightChars="-30" w:firstLine="0" w:firstLineChars="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SO</w:t>
                  </w:r>
                  <w:r>
                    <w:rPr>
                      <w:color w:val="000000" w:themeColor="text1"/>
                      <w:sz w:val="21"/>
                      <w:szCs w:val="21"/>
                      <w:vertAlign w:val="subscript"/>
                      <w14:textFill>
                        <w14:solidFill>
                          <w14:schemeClr w14:val="tx1"/>
                        </w14:solidFill>
                      </w14:textFill>
                    </w:rPr>
                    <w:t>2</w:t>
                  </w:r>
                </w:p>
              </w:tc>
              <w:tc>
                <w:tcPr>
                  <w:tcW w:w="1034"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p>
              </w:tc>
              <w:tc>
                <w:tcPr>
                  <w:tcW w:w="950" w:type="dxa"/>
                  <w:noWrap w:val="0"/>
                  <w:vAlign w:val="center"/>
                </w:tcPr>
                <w:p>
                  <w:pPr>
                    <w:spacing w:line="32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2</w:t>
                  </w:r>
                </w:p>
              </w:tc>
              <w:tc>
                <w:tcPr>
                  <w:tcW w:w="850" w:type="dxa"/>
                  <w:noWrap w:val="0"/>
                  <w:vAlign w:val="center"/>
                </w:tcPr>
                <w:p>
                  <w:pPr>
                    <w:spacing w:line="32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12</w:t>
                  </w:r>
                </w:p>
              </w:tc>
              <w:tc>
                <w:tcPr>
                  <w:tcW w:w="899" w:type="dxa"/>
                  <w:noWrap w:val="0"/>
                  <w:vAlign w:val="center"/>
                </w:tcPr>
                <w:p>
                  <w:pPr>
                    <w:pStyle w:val="179"/>
                    <w:spacing w:line="320" w:lineRule="exact"/>
                    <w:ind w:left="-105" w:leftChars="-50" w:right="-105" w:rightChars="-5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1002" w:type="dxa"/>
                  <w:noWrap w:val="0"/>
                  <w:vAlign w:val="center"/>
                </w:tcPr>
                <w:p>
                  <w:pPr>
                    <w:pStyle w:val="179"/>
                    <w:spacing w:line="320" w:lineRule="exact"/>
                    <w:ind w:left="-105" w:leftChars="-50" w:right="-105" w:rightChars="-5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878" w:type="dxa"/>
                  <w:noWrap w:val="0"/>
                  <w:vAlign w:val="center"/>
                </w:tcPr>
                <w:p>
                  <w:pPr>
                    <w:spacing w:line="32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2</w:t>
                  </w:r>
                </w:p>
              </w:tc>
              <w:tc>
                <w:tcPr>
                  <w:tcW w:w="903" w:type="dxa"/>
                  <w:noWrap w:val="0"/>
                  <w:vAlign w:val="center"/>
                </w:tcPr>
                <w:p>
                  <w:pPr>
                    <w:spacing w:line="32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31" w:type="dxa"/>
                  <w:gridSpan w:val="2"/>
                  <w:vMerge w:val="continue"/>
                  <w:noWrap w:val="0"/>
                  <w:vAlign w:val="center"/>
                </w:tcPr>
                <w:p>
                  <w:pPr>
                    <w:pStyle w:val="179"/>
                    <w:spacing w:line="320" w:lineRule="exact"/>
                    <w:ind w:left="-105" w:leftChars="-50" w:right="-105" w:rightChars="-50"/>
                    <w:rPr>
                      <w:rFonts w:ascii="Times New Roman" w:hAnsi="Times New Roman" w:cs="Times New Roman"/>
                      <w:color w:val="000000" w:themeColor="text1"/>
                      <w:sz w:val="21"/>
                      <w:szCs w:val="21"/>
                      <w14:textFill>
                        <w14:solidFill>
                          <w14:schemeClr w14:val="tx1"/>
                        </w14:solidFill>
                      </w14:textFill>
                    </w:rPr>
                  </w:pPr>
                </w:p>
              </w:tc>
              <w:tc>
                <w:tcPr>
                  <w:tcW w:w="869" w:type="dxa"/>
                  <w:gridSpan w:val="2"/>
                  <w:noWrap w:val="0"/>
                  <w:vAlign w:val="center"/>
                </w:tcPr>
                <w:p>
                  <w:pPr>
                    <w:pStyle w:val="89"/>
                    <w:spacing w:line="320" w:lineRule="exact"/>
                    <w:ind w:left="-63" w:leftChars="-30" w:right="-63" w:rightChars="-3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NO</w:t>
                  </w:r>
                  <w:r>
                    <w:rPr>
                      <w:rFonts w:hint="eastAsia"/>
                      <w:color w:val="000000" w:themeColor="text1"/>
                      <w:sz w:val="21"/>
                      <w:szCs w:val="21"/>
                      <w:vertAlign w:val="subscript"/>
                      <w14:textFill>
                        <w14:solidFill>
                          <w14:schemeClr w14:val="tx1"/>
                        </w14:solidFill>
                      </w14:textFill>
                    </w:rPr>
                    <w:t>X</w:t>
                  </w:r>
                </w:p>
              </w:tc>
              <w:tc>
                <w:tcPr>
                  <w:tcW w:w="1034" w:type="dxa"/>
                  <w:noWrap w:val="0"/>
                  <w:vAlign w:val="center"/>
                </w:tcPr>
                <w:p>
                  <w:pPr>
                    <w:spacing w:line="320" w:lineRule="exact"/>
                    <w:ind w:left="-105" w:leftChars="-50" w:right="-105" w:rightChars="-50"/>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p>
              </w:tc>
              <w:tc>
                <w:tcPr>
                  <w:tcW w:w="950" w:type="dxa"/>
                  <w:noWrap w:val="0"/>
                  <w:vAlign w:val="center"/>
                </w:tcPr>
                <w:p>
                  <w:pPr>
                    <w:spacing w:line="320" w:lineRule="exact"/>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093</w:t>
                  </w:r>
                </w:p>
              </w:tc>
              <w:tc>
                <w:tcPr>
                  <w:tcW w:w="850" w:type="dxa"/>
                  <w:noWrap w:val="0"/>
                  <w:vAlign w:val="center"/>
                </w:tcPr>
                <w:p>
                  <w:pPr>
                    <w:spacing w:line="320" w:lineRule="exact"/>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056</w:t>
                  </w:r>
                </w:p>
              </w:tc>
              <w:tc>
                <w:tcPr>
                  <w:tcW w:w="899" w:type="dxa"/>
                  <w:noWrap w:val="0"/>
                  <w:vAlign w:val="center"/>
                </w:tcPr>
                <w:p>
                  <w:pPr>
                    <w:pStyle w:val="179"/>
                    <w:spacing w:line="320" w:lineRule="exact"/>
                    <w:ind w:left="-105" w:leftChars="-50" w:right="-105" w:rightChars="-5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1002" w:type="dxa"/>
                  <w:noWrap w:val="0"/>
                  <w:vAlign w:val="center"/>
                </w:tcPr>
                <w:p>
                  <w:pPr>
                    <w:pStyle w:val="179"/>
                    <w:spacing w:line="320" w:lineRule="exact"/>
                    <w:ind w:left="-105" w:leftChars="-50" w:right="-105" w:rightChars="-5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878" w:type="dxa"/>
                  <w:noWrap w:val="0"/>
                  <w:vAlign w:val="center"/>
                </w:tcPr>
                <w:p>
                  <w:pPr>
                    <w:spacing w:line="320" w:lineRule="exact"/>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093</w:t>
                  </w:r>
                </w:p>
              </w:tc>
              <w:tc>
                <w:tcPr>
                  <w:tcW w:w="903" w:type="dxa"/>
                  <w:noWrap w:val="0"/>
                  <w:vAlign w:val="center"/>
                </w:tcPr>
                <w:p>
                  <w:pPr>
                    <w:spacing w:line="320" w:lineRule="exact"/>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056</w:t>
                  </w:r>
                </w:p>
              </w:tc>
            </w:tr>
          </w:tbl>
          <w:p>
            <w:pPr>
              <w:pStyle w:val="89"/>
              <w:spacing w:line="460" w:lineRule="exact"/>
              <w:ind w:firstLine="480"/>
              <w:rPr>
                <w:rFonts w:hint="eastAsia"/>
                <w:color w:val="000000" w:themeColor="text1"/>
                <w14:textFill>
                  <w14:solidFill>
                    <w14:schemeClr w14:val="tx1"/>
                  </w14:solidFill>
                </w14:textFill>
              </w:rPr>
            </w:pPr>
            <w:r>
              <w:rPr>
                <w:rFonts w:hint="eastAsia" w:cs="Times New Roman"/>
                <w:color w:val="000000" w:themeColor="text1"/>
                <w:szCs w:val="24"/>
                <w:lang w:val="en-US" w:eastAsia="zh-CN"/>
                <w14:textFill>
                  <w14:solidFill>
                    <w14:schemeClr w14:val="tx1"/>
                  </w14:solidFill>
                </w14:textFill>
              </w:rPr>
              <w:t>综上所述，</w:t>
            </w:r>
            <w:r>
              <w:rPr>
                <w:rFonts w:hint="eastAsia" w:cs="Times New Roman"/>
                <w:color w:val="000000" w:themeColor="text1"/>
                <w:szCs w:val="24"/>
                <w14:textFill>
                  <w14:solidFill>
                    <w14:schemeClr w14:val="tx1"/>
                  </w14:solidFill>
                </w14:textFill>
              </w:rPr>
              <w:t>固化</w:t>
            </w:r>
            <w:r>
              <w:rPr>
                <w:rFonts w:hint="eastAsia" w:cs="Times New Roman"/>
                <w:color w:val="000000" w:themeColor="text1"/>
                <w:szCs w:val="24"/>
                <w:lang w:val="en-US" w:eastAsia="zh-CN"/>
                <w14:textFill>
                  <w14:solidFill>
                    <w14:schemeClr w14:val="tx1"/>
                  </w14:solidFill>
                </w14:textFill>
              </w:rPr>
              <w:t>工段</w:t>
            </w:r>
            <w:r>
              <w:rPr>
                <w:rFonts w:hint="eastAsia" w:cs="Times New Roman"/>
                <w:color w:val="000000" w:themeColor="text1"/>
                <w:szCs w:val="24"/>
                <w14:textFill>
                  <w14:solidFill>
                    <w14:schemeClr w14:val="tx1"/>
                  </w14:solidFill>
                </w14:textFill>
              </w:rPr>
              <w:t>天然气燃烧</w:t>
            </w:r>
            <w:r>
              <w:rPr>
                <w:rFonts w:cs="Times New Roman"/>
                <w:color w:val="000000" w:themeColor="text1"/>
                <w:szCs w:val="24"/>
                <w14:textFill>
                  <w14:solidFill>
                    <w14:schemeClr w14:val="tx1"/>
                  </w14:solidFill>
                </w14:textFill>
              </w:rPr>
              <w:t>排放的烟气中烟尘、SO</w:t>
            </w:r>
            <w:r>
              <w:rPr>
                <w:rFonts w:cs="Times New Roman"/>
                <w:color w:val="000000" w:themeColor="text1"/>
                <w:szCs w:val="24"/>
                <w:vertAlign w:val="subscript"/>
                <w14:textFill>
                  <w14:solidFill>
                    <w14:schemeClr w14:val="tx1"/>
                  </w14:solidFill>
                </w14:textFill>
              </w:rPr>
              <w:t>2</w:t>
            </w:r>
            <w:r>
              <w:rPr>
                <w:rFonts w:cs="Times New Roman"/>
                <w:color w:val="000000" w:themeColor="text1"/>
                <w:szCs w:val="24"/>
                <w14:textFill>
                  <w14:solidFill>
                    <w14:schemeClr w14:val="tx1"/>
                  </w14:solidFill>
                </w14:textFill>
              </w:rPr>
              <w:t>、NOx排放浓度能够满足</w:t>
            </w:r>
            <w:r>
              <w:rPr>
                <w:rFonts w:hint="eastAsia" w:cs="Times New Roman"/>
                <w:color w:val="000000" w:themeColor="text1"/>
                <w:szCs w:val="24"/>
                <w14:textFill>
                  <w14:solidFill>
                    <w14:schemeClr w14:val="tx1"/>
                  </w14:solidFill>
                </w14:textFill>
              </w:rPr>
              <w:t>《工业炉窑大气污染物排放标准》（GB 9078-1996）</w:t>
            </w:r>
            <w:r>
              <w:rPr>
                <w:rFonts w:hint="eastAsia" w:cs="Times New Roman"/>
                <w:color w:val="000000" w:themeColor="text1"/>
                <w:szCs w:val="24"/>
                <w:lang w:val="en-US" w:eastAsia="zh-CN"/>
                <w14:textFill>
                  <w14:solidFill>
                    <w14:schemeClr w14:val="tx1"/>
                  </w14:solidFill>
                </w14:textFill>
              </w:rPr>
              <w:t>及</w:t>
            </w:r>
            <w:r>
              <w:rPr>
                <w:rFonts w:cs="Times New Roman"/>
                <w:color w:val="000000" w:themeColor="text1"/>
                <w:szCs w:val="24"/>
                <w14:textFill>
                  <w14:solidFill>
                    <w14:schemeClr w14:val="tx1"/>
                  </w14:solidFill>
                </w14:textFill>
              </w:rPr>
              <w:t>《关于印发&lt;工业炉窑大气大气污染综合治理方案&gt;的通知》（环大气[2019]56号）中要求的重点区域原则上颗粒物、二氧化硫、氮氧化物排放限值分别不高于30、200、300毫克/立方米限值要求。</w:t>
            </w:r>
          </w:p>
          <w:p>
            <w:pPr>
              <w:spacing w:line="460" w:lineRule="exact"/>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14:textFill>
                  <w14:solidFill>
                    <w14:schemeClr w14:val="tx1"/>
                  </w14:solidFill>
                </w14:textFill>
              </w:rPr>
              <w:t>⑨</w:t>
            </w:r>
            <w:r>
              <w:rPr>
                <w:rFonts w:hint="eastAsia"/>
                <w:b/>
                <w:bCs/>
                <w:color w:val="000000" w:themeColor="text1"/>
                <w:sz w:val="24"/>
                <w:lang w:val="en-US" w:eastAsia="zh-CN"/>
                <w14:textFill>
                  <w14:solidFill>
                    <w14:schemeClr w14:val="tx1"/>
                  </w14:solidFill>
                </w14:textFill>
              </w:rPr>
              <w:t>二氧化碳排放源强分析</w:t>
            </w:r>
          </w:p>
          <w:p>
            <w:pPr>
              <w:spacing w:line="460" w:lineRule="exact"/>
              <w:ind w:firstLine="480" w:firstLineChars="200"/>
              <w:rPr>
                <w:rFonts w:hint="default" w:eastAsia="宋体"/>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项目二氧化碳排放源主要有化石燃料燃烧排放、二氧化碳气体保护焊生产排放、购入电力产生的排放等。根据《机械设备制造业 温室气体排放核算方法与报告指南（试行）》（发改办气候【2015】1722号）：</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机械设备制造企业的温室气体排放总量应等于边界内所有生产系统的化石燃料燃烧所产生的排放量、工业生产过程排放量，以及企业净购入的电力和热力产生的排放量之和，按公式下列计算:</w:t>
            </w:r>
          </w:p>
          <w:p>
            <w:pPr>
              <w:spacing w:line="460" w:lineRule="exact"/>
              <w:ind w:firstLine="480" w:firstLineChars="200"/>
              <w:jc w:val="center"/>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E=E</w:t>
            </w:r>
            <w:r>
              <w:rPr>
                <w:rFonts w:hint="eastAsia"/>
                <w:b w:val="0"/>
                <w:bCs w:val="0"/>
                <w:color w:val="000000" w:themeColor="text1"/>
                <w:sz w:val="24"/>
                <w:vertAlign w:val="subscript"/>
                <w:lang w:val="en-US" w:eastAsia="zh-CN"/>
                <w14:textFill>
                  <w14:solidFill>
                    <w14:schemeClr w14:val="tx1"/>
                  </w14:solidFill>
                </w14:textFill>
              </w:rPr>
              <w:t>燃烧</w:t>
            </w:r>
            <w:r>
              <w:rPr>
                <w:rFonts w:hint="eastAsia"/>
                <w:b w:val="0"/>
                <w:bCs w:val="0"/>
                <w:color w:val="000000" w:themeColor="text1"/>
                <w:sz w:val="24"/>
                <w:lang w:val="en-US" w:eastAsia="zh-CN"/>
                <w14:textFill>
                  <w14:solidFill>
                    <w14:schemeClr w14:val="tx1"/>
                  </w14:solidFill>
                </w14:textFill>
              </w:rPr>
              <w:t>+E</w:t>
            </w:r>
            <w:r>
              <w:rPr>
                <w:rFonts w:hint="eastAsia"/>
                <w:b w:val="0"/>
                <w:bCs w:val="0"/>
                <w:color w:val="000000" w:themeColor="text1"/>
                <w:sz w:val="24"/>
                <w:vertAlign w:val="subscript"/>
                <w:lang w:val="en-US" w:eastAsia="zh-CN"/>
                <w14:textFill>
                  <w14:solidFill>
                    <w14:schemeClr w14:val="tx1"/>
                  </w14:solidFill>
                </w14:textFill>
              </w:rPr>
              <w:t>过程</w:t>
            </w:r>
            <w:r>
              <w:rPr>
                <w:rFonts w:hint="eastAsia"/>
                <w:b w:val="0"/>
                <w:bCs w:val="0"/>
                <w:color w:val="000000" w:themeColor="text1"/>
                <w:sz w:val="24"/>
                <w:lang w:val="en-US" w:eastAsia="zh-CN"/>
                <w14:textFill>
                  <w14:solidFill>
                    <w14:schemeClr w14:val="tx1"/>
                  </w14:solidFill>
                </w14:textFill>
              </w:rPr>
              <w:t>+E</w:t>
            </w:r>
            <w:r>
              <w:rPr>
                <w:rFonts w:hint="eastAsia"/>
                <w:b w:val="0"/>
                <w:bCs w:val="0"/>
                <w:color w:val="000000" w:themeColor="text1"/>
                <w:sz w:val="24"/>
                <w:vertAlign w:val="subscript"/>
                <w:lang w:val="en-US" w:eastAsia="zh-CN"/>
                <w14:textFill>
                  <w14:solidFill>
                    <w14:schemeClr w14:val="tx1"/>
                  </w14:solidFill>
                </w14:textFill>
              </w:rPr>
              <w:t>电力</w:t>
            </w:r>
            <w:r>
              <w:rPr>
                <w:rFonts w:hint="eastAsia"/>
                <w:b w:val="0"/>
                <w:bCs w:val="0"/>
                <w:color w:val="000000" w:themeColor="text1"/>
                <w:sz w:val="24"/>
                <w:lang w:val="en-US" w:eastAsia="zh-CN"/>
                <w14:textFill>
                  <w14:solidFill>
                    <w14:schemeClr w14:val="tx1"/>
                  </w14:solidFill>
                </w14:textFill>
              </w:rPr>
              <w:t>+E</w:t>
            </w:r>
            <w:r>
              <w:rPr>
                <w:rFonts w:hint="eastAsia"/>
                <w:b w:val="0"/>
                <w:bCs w:val="0"/>
                <w:color w:val="000000" w:themeColor="text1"/>
                <w:sz w:val="24"/>
                <w:vertAlign w:val="subscript"/>
                <w:lang w:val="en-US" w:eastAsia="zh-CN"/>
                <w14:textFill>
                  <w14:solidFill>
                    <w14:schemeClr w14:val="tx1"/>
                  </w14:solidFill>
                </w14:textFill>
              </w:rPr>
              <w:t>热力</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其中：</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E为企业温室气体排放总量，tCO</w:t>
            </w:r>
            <w:r>
              <w:rPr>
                <w:rFonts w:hint="eastAsia"/>
                <w:b w:val="0"/>
                <w:bCs w:val="0"/>
                <w:color w:val="000000" w:themeColor="text1"/>
                <w:sz w:val="24"/>
                <w:vertAlign w:val="sub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e</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w:t>
            </w:r>
            <w:r>
              <w:rPr>
                <w:rFonts w:hint="eastAsia"/>
                <w:b w:val="0"/>
                <w:bCs w:val="0"/>
                <w:color w:val="000000" w:themeColor="text1"/>
                <w:sz w:val="24"/>
                <w:vertAlign w:val="subscript"/>
                <w:lang w:val="en-US" w:eastAsia="zh-CN"/>
                <w14:textFill>
                  <w14:solidFill>
                    <w14:schemeClr w14:val="tx1"/>
                  </w14:solidFill>
                </w14:textFill>
              </w:rPr>
              <w:t>燃烧</w:t>
            </w:r>
            <w:r>
              <w:rPr>
                <w:rFonts w:hint="eastAsia"/>
                <w:b w:val="0"/>
                <w:bCs w:val="0"/>
                <w:color w:val="000000" w:themeColor="text1"/>
                <w:sz w:val="24"/>
                <w:lang w:val="en-US" w:eastAsia="zh-CN"/>
                <w14:textFill>
                  <w14:solidFill>
                    <w14:schemeClr w14:val="tx1"/>
                  </w14:solidFill>
                </w14:textFill>
              </w:rPr>
              <w:t>为企业边界内化石燃料燃烧产生的排放量，tCO</w:t>
            </w:r>
            <w:r>
              <w:rPr>
                <w:rFonts w:hint="eastAsia"/>
                <w:b w:val="0"/>
                <w:bCs w:val="0"/>
                <w:color w:val="000000" w:themeColor="text1"/>
                <w:sz w:val="24"/>
                <w:vertAlign w:val="subscript"/>
                <w:lang w:val="en-US" w:eastAsia="zh-CN"/>
                <w14:textFill>
                  <w14:solidFill>
                    <w14:schemeClr w14:val="tx1"/>
                  </w14:solidFill>
                </w14:textFill>
              </w:rPr>
              <w:t>2</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w:t>
            </w:r>
            <w:r>
              <w:rPr>
                <w:rFonts w:hint="eastAsia"/>
                <w:b w:val="0"/>
                <w:bCs w:val="0"/>
                <w:color w:val="000000" w:themeColor="text1"/>
                <w:sz w:val="24"/>
                <w:vertAlign w:val="subscript"/>
                <w:lang w:val="en-US" w:eastAsia="zh-CN"/>
                <w14:textFill>
                  <w14:solidFill>
                    <w14:schemeClr w14:val="tx1"/>
                  </w14:solidFill>
                </w14:textFill>
              </w:rPr>
              <w:t>过程</w:t>
            </w:r>
            <w:r>
              <w:rPr>
                <w:rFonts w:hint="eastAsia"/>
                <w:b w:val="0"/>
                <w:bCs w:val="0"/>
                <w:color w:val="000000" w:themeColor="text1"/>
                <w:sz w:val="24"/>
                <w:lang w:val="en-US" w:eastAsia="zh-CN"/>
                <w14:textFill>
                  <w14:solidFill>
                    <w14:schemeClr w14:val="tx1"/>
                  </w14:solidFill>
                </w14:textFill>
              </w:rPr>
              <w:t>为企业边界内工业生产过程各种温室气体的排放量，tCO</w:t>
            </w:r>
            <w:r>
              <w:rPr>
                <w:rFonts w:hint="eastAsia"/>
                <w:b w:val="0"/>
                <w:bCs w:val="0"/>
                <w:color w:val="000000" w:themeColor="text1"/>
                <w:sz w:val="24"/>
                <w:vertAlign w:val="sub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e</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w:t>
            </w:r>
            <w:r>
              <w:rPr>
                <w:rFonts w:hint="eastAsia"/>
                <w:b w:val="0"/>
                <w:bCs w:val="0"/>
                <w:color w:val="000000" w:themeColor="text1"/>
                <w:sz w:val="24"/>
                <w:vertAlign w:val="subscript"/>
                <w:lang w:val="en-US" w:eastAsia="zh-CN"/>
                <w14:textFill>
                  <w14:solidFill>
                    <w14:schemeClr w14:val="tx1"/>
                  </w14:solidFill>
                </w14:textFill>
              </w:rPr>
              <w:t>电力</w:t>
            </w:r>
            <w:r>
              <w:rPr>
                <w:rFonts w:hint="eastAsia"/>
                <w:b w:val="0"/>
                <w:bCs w:val="0"/>
                <w:color w:val="000000" w:themeColor="text1"/>
                <w:sz w:val="24"/>
                <w:lang w:val="en-US" w:eastAsia="zh-CN"/>
                <w14:textFill>
                  <w14:solidFill>
                    <w14:schemeClr w14:val="tx1"/>
                  </w14:solidFill>
                </w14:textFill>
              </w:rPr>
              <w:t>为企业净购入的电力产生的排放量，tCO</w:t>
            </w:r>
            <w:r>
              <w:rPr>
                <w:rFonts w:hint="eastAsia"/>
                <w:b w:val="0"/>
                <w:bCs w:val="0"/>
                <w:color w:val="000000" w:themeColor="text1"/>
                <w:sz w:val="24"/>
                <w:vertAlign w:val="subscript"/>
                <w:lang w:val="en-US" w:eastAsia="zh-CN"/>
                <w14:textFill>
                  <w14:solidFill>
                    <w14:schemeClr w14:val="tx1"/>
                  </w14:solidFill>
                </w14:textFill>
              </w:rPr>
              <w:t>2</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w:t>
            </w:r>
            <w:r>
              <w:rPr>
                <w:rFonts w:hint="eastAsia"/>
                <w:b w:val="0"/>
                <w:bCs w:val="0"/>
                <w:color w:val="000000" w:themeColor="text1"/>
                <w:sz w:val="24"/>
                <w:vertAlign w:val="subscript"/>
                <w:lang w:val="en-US" w:eastAsia="zh-CN"/>
                <w14:textFill>
                  <w14:solidFill>
                    <w14:schemeClr w14:val="tx1"/>
                  </w14:solidFill>
                </w14:textFill>
              </w:rPr>
              <w:t>热力</w:t>
            </w:r>
            <w:r>
              <w:rPr>
                <w:rFonts w:hint="eastAsia"/>
                <w:b w:val="0"/>
                <w:bCs w:val="0"/>
                <w:color w:val="000000" w:themeColor="text1"/>
                <w:sz w:val="24"/>
                <w:lang w:val="en-US" w:eastAsia="zh-CN"/>
                <w14:textFill>
                  <w14:solidFill>
                    <w14:schemeClr w14:val="tx1"/>
                  </w14:solidFill>
                </w14:textFill>
              </w:rPr>
              <w:t>为企业净购入的热力产生的排放量，tCO</w:t>
            </w:r>
            <w:r>
              <w:rPr>
                <w:rFonts w:hint="eastAsia"/>
                <w:b w:val="0"/>
                <w:bCs w:val="0"/>
                <w:color w:val="000000" w:themeColor="text1"/>
                <w:sz w:val="24"/>
                <w:vertAlign w:val="subscript"/>
                <w:lang w:val="en-US" w:eastAsia="zh-CN"/>
                <w14:textFill>
                  <w14:solidFill>
                    <w14:schemeClr w14:val="tx1"/>
                  </w14:solidFill>
                </w14:textFill>
              </w:rPr>
              <w:t>2</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按照以下方法分别核算上述各类温室气体排放量。</w:t>
            </w:r>
          </w:p>
          <w:p>
            <w:pPr>
              <w:spacing w:line="460" w:lineRule="exact"/>
              <w:ind w:firstLine="480" w:firstLineChars="200"/>
              <w:rPr>
                <w:rFonts w:hint="default" w:eastAsia="宋体"/>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A、化石燃料燃烧CO</w:t>
            </w:r>
            <w:r>
              <w:rPr>
                <w:rFonts w:hint="eastAsia"/>
                <w:b w:val="0"/>
                <w:bCs w:val="0"/>
                <w:color w:val="000000" w:themeColor="text1"/>
                <w:sz w:val="24"/>
                <w:vertAlign w:val="sub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排放</w:t>
            </w:r>
          </w:p>
          <w:p>
            <w:pPr>
              <w:spacing w:line="460" w:lineRule="exact"/>
              <w:ind w:firstLine="482" w:firstLineChars="200"/>
              <w:rPr>
                <w:rFonts w:hint="eastAsia"/>
                <w:b w:val="0"/>
                <w:bCs w:val="0"/>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Ⅰ</w:t>
            </w:r>
            <w:r>
              <w:rPr>
                <w:rFonts w:hint="eastAsia"/>
                <w:b w:val="0"/>
                <w:bCs w:val="0"/>
                <w:color w:val="000000" w:themeColor="text1"/>
                <w:sz w:val="24"/>
                <w:lang w:val="en-US" w:eastAsia="zh-CN"/>
                <w14:textFill>
                  <w14:solidFill>
                    <w14:schemeClr w14:val="tx1"/>
                  </w14:solidFill>
                </w14:textFill>
              </w:rPr>
              <w:t xml:space="preserve"> 计算公式</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化石燃料燃烧导致的二氧化碳排放量是企业核算和报告年度内各化石燃料燃烧产生的二氧化碳排放量的加总，按公式下列计算。</w:t>
            </w:r>
          </w:p>
          <w:p>
            <w:pPr>
              <w:spacing w:line="460" w:lineRule="exact"/>
              <w:rPr>
                <w:rFonts w:hAnsi="Cambria Math"/>
                <w:b w:val="0"/>
                <w:bCs w:val="0"/>
                <w:i w:val="0"/>
                <w:color w:val="000000" w:themeColor="text1"/>
                <w:sz w:val="24"/>
                <w:lang w:val="en-US"/>
                <w14:textFill>
                  <w14:solidFill>
                    <w14:schemeClr w14:val="tx1"/>
                  </w14:solidFill>
                </w14:textFill>
              </w:rPr>
            </w:pPr>
          </w:p>
          <w:p>
            <w:pPr>
              <w:spacing w:line="460" w:lineRule="exact"/>
              <w:rPr>
                <w:rFonts w:hint="default" w:eastAsia="宋体"/>
                <w:b w:val="0"/>
                <w:bCs w:val="0"/>
                <w:color w:val="000000" w:themeColor="text1"/>
                <w:sz w:val="24"/>
                <w:lang w:val="en-US" w:eastAsia="zh-CN"/>
                <w14:textFill>
                  <w14:solidFill>
                    <w14:schemeClr w14:val="tx1"/>
                  </w14:solidFill>
                </w14:textFill>
              </w:rPr>
            </w:pPr>
            <m:oMathPara>
              <m:oMath>
                <m:sSub>
                  <m:sSubPr>
                    <m:ctrlPr>
                      <w:rPr>
                        <w:rFonts w:ascii="Cambria Math" w:hAnsi="Cambria Math"/>
                        <w:b w:val="0"/>
                        <w:bCs w:val="0"/>
                        <w:i/>
                        <w:color w:val="000000" w:themeColor="text1"/>
                        <w:sz w:val="24"/>
                        <w:lang w:val="en-US"/>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E</m:t>
                    </m:r>
                    <m:ctrlPr>
                      <w:rPr>
                        <w:rFonts w:ascii="Cambria Math" w:hAnsi="Cambria Math"/>
                        <w:b w:val="0"/>
                        <w:bCs w:val="0"/>
                        <w:i/>
                        <w:color w:val="000000" w:themeColor="text1"/>
                        <w:sz w:val="24"/>
                        <w:lang w:val="en-US"/>
                        <w14:textFill>
                          <w14:solidFill>
                            <w14:schemeClr w14:val="tx1"/>
                          </w14:solidFill>
                        </w14:textFill>
                      </w:rPr>
                    </m:ctrlPr>
                  </m:e>
                  <m:sub>
                    <m:r>
                      <m:rPr/>
                      <w:rPr>
                        <w:rFonts w:hint="eastAsia" w:ascii="Cambria Math" w:hAnsi="Cambria Math"/>
                        <w:color w:val="000000" w:themeColor="text1"/>
                        <w:sz w:val="24"/>
                        <w:lang w:val="en-US" w:eastAsia="zh-CN"/>
                        <w14:textFill>
                          <w14:solidFill>
                            <w14:schemeClr w14:val="tx1"/>
                          </w14:solidFill>
                        </w14:textFill>
                      </w:rPr>
                      <m:t>燃烧</m:t>
                    </m:r>
                    <m:ctrlPr>
                      <w:rPr>
                        <w:rFonts w:ascii="Cambria Math" w:hAnsi="Cambria Math"/>
                        <w:b w:val="0"/>
                        <w:bCs w:val="0"/>
                        <w:i/>
                        <w:color w:val="000000" w:themeColor="text1"/>
                        <w:sz w:val="24"/>
                        <w:lang w:val="en-US"/>
                        <w14:textFill>
                          <w14:solidFill>
                            <w14:schemeClr w14:val="tx1"/>
                          </w14:solidFill>
                        </w14:textFill>
                      </w:rPr>
                    </m:ctrlPr>
                  </m:sub>
                </m:sSub>
                <m:r>
                  <m:rPr/>
                  <w:rPr>
                    <w:rFonts w:ascii="Cambria Math" w:hAnsi="Cambria Math"/>
                    <w:color w:val="000000" w:themeColor="text1"/>
                    <w:sz w:val="24"/>
                    <w:lang w:val="en-US"/>
                    <w14:textFill>
                      <w14:solidFill>
                        <w14:schemeClr w14:val="tx1"/>
                      </w14:solidFill>
                    </w14:textFill>
                  </w:rPr>
                  <m:t>=</m:t>
                </m:r>
                <m:nary>
                  <m:naryPr>
                    <m:chr m:val="∑"/>
                    <m:grow m:val="1"/>
                    <m:limLoc m:val="undOvr"/>
                    <m:ctrlPr>
                      <w:rPr>
                        <w:rFonts w:ascii="Cambria Math" w:hAnsi="Cambria Math"/>
                        <w:b w:val="0"/>
                        <w:bCs w:val="0"/>
                        <w:i/>
                        <w:color w:val="000000" w:themeColor="text1"/>
                        <w:sz w:val="24"/>
                        <w:lang w:val="en-US"/>
                        <w14:textFill>
                          <w14:solidFill>
                            <w14:schemeClr w14:val="tx1"/>
                          </w14:solidFill>
                        </w14:textFill>
                      </w:rPr>
                    </m:ctrlPr>
                  </m:naryPr>
                  <m:sub>
                    <m:r>
                      <m:rPr/>
                      <w:rPr>
                        <w:rFonts w:ascii="Cambria Math" w:hAnsi="Cambria Math"/>
                        <w:color w:val="000000" w:themeColor="text1"/>
                        <w:sz w:val="24"/>
                        <w:lang w:val="en-US"/>
                        <w14:textFill>
                          <w14:solidFill>
                            <w14:schemeClr w14:val="tx1"/>
                          </w14:solidFill>
                        </w14:textFill>
                      </w:rPr>
                      <m:t>n=1</m:t>
                    </m:r>
                    <m:ctrlPr>
                      <w:rPr>
                        <w:rFonts w:ascii="Cambria Math" w:hAnsi="Cambria Math"/>
                        <w:b w:val="0"/>
                        <w:bCs w:val="0"/>
                        <w:i/>
                        <w:color w:val="000000" w:themeColor="text1"/>
                        <w:sz w:val="24"/>
                        <w:lang w:val="en-US"/>
                        <w14:textFill>
                          <w14:solidFill>
                            <w14:schemeClr w14:val="tx1"/>
                          </w14:solidFill>
                        </w14:textFill>
                      </w:rPr>
                    </m:ctrlPr>
                  </m:sub>
                  <m:sup>
                    <m:r>
                      <m:rPr/>
                      <w:rPr>
                        <w:rFonts w:hint="default" w:ascii="Cambria Math" w:hAnsi="Cambria Math"/>
                        <w:color w:val="000000" w:themeColor="text1"/>
                        <w:sz w:val="24"/>
                        <w:lang w:val="en-US" w:eastAsia="zh-CN"/>
                        <w14:textFill>
                          <w14:solidFill>
                            <w14:schemeClr w14:val="tx1"/>
                          </w14:solidFill>
                        </w14:textFill>
                      </w:rPr>
                      <m:t>n</m:t>
                    </m:r>
                    <m:ctrlPr>
                      <w:rPr>
                        <w:rFonts w:ascii="Cambria Math" w:hAnsi="Cambria Math"/>
                        <w:b w:val="0"/>
                        <w:bCs w:val="0"/>
                        <w:i/>
                        <w:color w:val="000000" w:themeColor="text1"/>
                        <w:sz w:val="24"/>
                        <w:lang w:val="en-US"/>
                        <w14:textFill>
                          <w14:solidFill>
                            <w14:schemeClr w14:val="tx1"/>
                          </w14:solidFill>
                        </w14:textFill>
                      </w:rPr>
                    </m:ctrlPr>
                  </m:sup>
                  <m:e>
                    <m:d>
                      <m:dPr>
                        <m:ctrlPr>
                          <w:rPr>
                            <w:rFonts w:ascii="Cambria Math" w:hAnsi="Cambria Math"/>
                            <w:b w:val="0"/>
                            <w:bCs w:val="0"/>
                            <w:i/>
                            <w:color w:val="000000" w:themeColor="text1"/>
                            <w:sz w:val="24"/>
                            <w:lang w:val="en-US"/>
                            <w14:textFill>
                              <w14:solidFill>
                                <w14:schemeClr w14:val="tx1"/>
                              </w14:solidFill>
                            </w14:textFill>
                          </w:rPr>
                        </m:ctrlPr>
                      </m:dPr>
                      <m:e>
                        <m:r>
                          <m:rPr/>
                          <w:rPr>
                            <w:rFonts w:hint="default" w:ascii="Cambria Math" w:hAnsi="Cambria Math"/>
                            <w:color w:val="000000" w:themeColor="text1"/>
                            <w:sz w:val="24"/>
                            <w:lang w:val="en-US" w:eastAsia="zh-CN"/>
                            <w14:textFill>
                              <w14:solidFill>
                                <w14:schemeClr w14:val="tx1"/>
                              </w14:solidFill>
                            </w14:textFill>
                          </w:rPr>
                          <m:t>A</m:t>
                        </m:r>
                        <m:sSub>
                          <m:sSubPr>
                            <m:ctrlPr>
                              <w:rPr>
                                <w:rFonts w:hint="default" w:ascii="Cambria Math" w:hAnsi="Cambria Math"/>
                                <w:b w:val="0"/>
                                <w:bCs w:val="0"/>
                                <w:i/>
                                <w:color w:val="000000" w:themeColor="text1"/>
                                <w:sz w:val="24"/>
                                <w:lang w:val="en-US" w:eastAsia="zh-CN"/>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D</m:t>
                            </m:r>
                            <m:ctrlPr>
                              <w:rPr>
                                <w:rFonts w:hint="default" w:ascii="Cambria Math" w:hAnsi="Cambria Math"/>
                                <w:b w:val="0"/>
                                <w:bCs w:val="0"/>
                                <w:i/>
                                <w:color w:val="000000" w:themeColor="text1"/>
                                <w:sz w:val="24"/>
                                <w:lang w:val="en-US" w:eastAsia="zh-CN"/>
                                <w14:textFill>
                                  <w14:solidFill>
                                    <w14:schemeClr w14:val="tx1"/>
                                  </w14:solidFill>
                                </w14:textFill>
                              </w:rPr>
                            </m:ctrlPr>
                          </m:e>
                          <m:sub>
                            <m:r>
                              <m:rPr/>
                              <w:rPr>
                                <w:rFonts w:hint="default" w:ascii="Cambria Math" w:hAnsi="Cambria Math"/>
                                <w:color w:val="000000" w:themeColor="text1"/>
                                <w:sz w:val="24"/>
                                <w:lang w:val="en-US" w:eastAsia="zh-CN"/>
                                <w14:textFill>
                                  <w14:solidFill>
                                    <w14:schemeClr w14:val="tx1"/>
                                  </w14:solidFill>
                                </w14:textFill>
                              </w:rPr>
                              <m:t>i</m:t>
                            </m:r>
                            <m:ctrlPr>
                              <w:rPr>
                                <w:rFonts w:hint="default" w:ascii="Cambria Math" w:hAnsi="Cambria Math"/>
                                <w:b w:val="0"/>
                                <w:bCs w:val="0"/>
                                <w:i/>
                                <w:color w:val="000000" w:themeColor="text1"/>
                                <w:sz w:val="24"/>
                                <w:lang w:val="en-US" w:eastAsia="zh-CN"/>
                                <w14:textFill>
                                  <w14:solidFill>
                                    <w14:schemeClr w14:val="tx1"/>
                                  </w14:solidFill>
                                </w14:textFill>
                              </w:rPr>
                            </m:ctrlPr>
                          </m:sub>
                        </m:sSub>
                        <m:r>
                          <m:rPr/>
                          <w:rPr>
                            <w:rFonts w:hint="default" w:ascii="Cambria Math" w:hAnsi="Cambria Math"/>
                            <w:color w:val="000000" w:themeColor="text1"/>
                            <w:sz w:val="24"/>
                            <w:lang w:val="en-US" w:eastAsia="zh-CN"/>
                            <w14:textFill>
                              <w14:solidFill>
                                <w14:schemeClr w14:val="tx1"/>
                              </w14:solidFill>
                            </w14:textFill>
                          </w:rPr>
                          <m:t>×E</m:t>
                        </m:r>
                        <m:sSub>
                          <m:sSubPr>
                            <m:ctrlPr>
                              <w:rPr>
                                <w:rFonts w:hint="default" w:ascii="Cambria Math" w:hAnsi="Cambria Math"/>
                                <w:b w:val="0"/>
                                <w:bCs w:val="0"/>
                                <w:i/>
                                <w:color w:val="000000" w:themeColor="text1"/>
                                <w:sz w:val="24"/>
                                <w:lang w:val="en-US" w:eastAsia="zh-CN"/>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F</m:t>
                            </m:r>
                            <m:ctrlPr>
                              <w:rPr>
                                <w:rFonts w:hint="default" w:ascii="Cambria Math" w:hAnsi="Cambria Math"/>
                                <w:b w:val="0"/>
                                <w:bCs w:val="0"/>
                                <w:i/>
                                <w:color w:val="000000" w:themeColor="text1"/>
                                <w:sz w:val="24"/>
                                <w:lang w:val="en-US" w:eastAsia="zh-CN"/>
                                <w14:textFill>
                                  <w14:solidFill>
                                    <w14:schemeClr w14:val="tx1"/>
                                  </w14:solidFill>
                                </w14:textFill>
                              </w:rPr>
                            </m:ctrlPr>
                          </m:e>
                          <m:sub>
                            <m:r>
                              <m:rPr/>
                              <w:rPr>
                                <w:rFonts w:hint="default" w:ascii="Cambria Math" w:hAnsi="Cambria Math"/>
                                <w:color w:val="000000" w:themeColor="text1"/>
                                <w:sz w:val="24"/>
                                <w:lang w:val="en-US" w:eastAsia="zh-CN"/>
                                <w14:textFill>
                                  <w14:solidFill>
                                    <w14:schemeClr w14:val="tx1"/>
                                  </w14:solidFill>
                                </w14:textFill>
                              </w:rPr>
                              <m:t>i</m:t>
                            </m:r>
                            <m:ctrlPr>
                              <w:rPr>
                                <w:rFonts w:hint="default" w:ascii="Cambria Math" w:hAnsi="Cambria Math"/>
                                <w:b w:val="0"/>
                                <w:bCs w:val="0"/>
                                <w:i/>
                                <w:color w:val="000000" w:themeColor="text1"/>
                                <w:sz w:val="24"/>
                                <w:lang w:val="en-US" w:eastAsia="zh-CN"/>
                                <w14:textFill>
                                  <w14:solidFill>
                                    <w14:schemeClr w14:val="tx1"/>
                                  </w14:solidFill>
                                </w14:textFill>
                              </w:rPr>
                            </m:ctrlPr>
                          </m:sub>
                        </m:sSub>
                        <m:ctrlPr>
                          <w:rPr>
                            <w:rFonts w:ascii="Cambria Math" w:hAnsi="Cambria Math"/>
                            <w:b w:val="0"/>
                            <w:bCs w:val="0"/>
                            <w:i/>
                            <w:color w:val="000000" w:themeColor="text1"/>
                            <w:sz w:val="24"/>
                            <w:lang w:val="en-US"/>
                            <w14:textFill>
                              <w14:solidFill>
                                <w14:schemeClr w14:val="tx1"/>
                              </w14:solidFill>
                            </w14:textFill>
                          </w:rPr>
                        </m:ctrlPr>
                      </m:e>
                    </m:d>
                    <m:ctrlPr>
                      <w:rPr>
                        <w:rFonts w:ascii="Cambria Math" w:hAnsi="Cambria Math"/>
                        <w:b w:val="0"/>
                        <w:bCs w:val="0"/>
                        <w:i/>
                        <w:color w:val="000000" w:themeColor="text1"/>
                        <w:sz w:val="24"/>
                        <w:lang w:val="en-US"/>
                        <w14:textFill>
                          <w14:solidFill>
                            <w14:schemeClr w14:val="tx1"/>
                          </w14:solidFill>
                        </w14:textFill>
                      </w:rPr>
                    </m:ctrlPr>
                  </m:e>
                </m:nary>
              </m:oMath>
            </m:oMathPara>
            <w:r>
              <w:rPr>
                <w:rFonts w:ascii="Cambria Math" w:hAnsi="Cambria Math"/>
                <w:b w:val="0"/>
                <w:bCs w:val="0"/>
                <w:i/>
                <w:color w:val="000000" w:themeColor="text1"/>
                <w:sz w:val="24"/>
                <w:lang w:val="en-US"/>
                <w14:textFill>
                  <w14:solidFill>
                    <w14:schemeClr w14:val="tx1"/>
                  </w14:solidFill>
                </w14:textFill>
              </w:rPr>
              <w:br w:type="textWrapping"/>
            </w:r>
            <w:r>
              <w:rPr>
                <w:rFonts w:hint="eastAsia" w:hAnsi="Cambria Math"/>
                <w:b w:val="0"/>
                <w:bCs w:val="0"/>
                <w:i w:val="0"/>
                <w:color w:val="000000" w:themeColor="text1"/>
                <w:sz w:val="24"/>
                <w:lang w:val="en-US" w:eastAsia="zh-CN"/>
                <w14:textFill>
                  <w14:solidFill>
                    <w14:schemeClr w14:val="tx1"/>
                  </w14:solidFill>
                </w14:textFill>
              </w:rPr>
              <w:t xml:space="preserve">   其中：</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w:t>
            </w:r>
            <w:r>
              <w:rPr>
                <w:rFonts w:hint="eastAsia"/>
                <w:b w:val="0"/>
                <w:bCs w:val="0"/>
                <w:color w:val="000000" w:themeColor="text1"/>
                <w:sz w:val="24"/>
                <w:vertAlign w:val="subscript"/>
                <w:lang w:val="en-US" w:eastAsia="zh-CN"/>
                <w14:textFill>
                  <w14:solidFill>
                    <w14:schemeClr w14:val="tx1"/>
                  </w14:solidFill>
                </w14:textFill>
              </w:rPr>
              <w:t>燃烧</w:t>
            </w:r>
            <w:r>
              <w:rPr>
                <w:rFonts w:hint="eastAsia"/>
                <w:b w:val="0"/>
                <w:bCs w:val="0"/>
                <w:color w:val="000000" w:themeColor="text1"/>
                <w:sz w:val="24"/>
                <w:lang w:val="en-US" w:eastAsia="zh-CN"/>
                <w14:textFill>
                  <w14:solidFill>
                    <w14:schemeClr w14:val="tx1"/>
                  </w14:solidFill>
                </w14:textFill>
              </w:rPr>
              <w:t>为企业边界内化石燃料燃烧产生的排放量，tCO</w:t>
            </w:r>
            <w:r>
              <w:rPr>
                <w:rFonts w:hint="eastAsia"/>
                <w:b w:val="0"/>
                <w:bCs w:val="0"/>
                <w:color w:val="000000" w:themeColor="text1"/>
                <w:sz w:val="24"/>
                <w:vertAlign w:val="subscript"/>
                <w:lang w:val="en-US" w:eastAsia="zh-CN"/>
                <w14:textFill>
                  <w14:solidFill>
                    <w14:schemeClr w14:val="tx1"/>
                  </w14:solidFill>
                </w14:textFill>
              </w:rPr>
              <w:t>2</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AD</w:t>
            </w:r>
            <w:r>
              <w:rPr>
                <w:rFonts w:hint="eastAsia"/>
                <w:b w:val="0"/>
                <w:bCs w:val="0"/>
                <w:color w:val="000000" w:themeColor="text1"/>
                <w:sz w:val="24"/>
                <w:vertAlign w:val="subscript"/>
                <w:lang w:val="en-US" w:eastAsia="zh-CN"/>
                <w14:textFill>
                  <w14:solidFill>
                    <w14:schemeClr w14:val="tx1"/>
                  </w14:solidFill>
                </w14:textFill>
              </w:rPr>
              <w:t>i</w:t>
            </w:r>
            <w:r>
              <w:rPr>
                <w:rFonts w:hint="eastAsia"/>
                <w:b w:val="0"/>
                <w:bCs w:val="0"/>
                <w:color w:val="000000" w:themeColor="text1"/>
                <w:sz w:val="24"/>
                <w:lang w:val="en-US" w:eastAsia="zh-CN"/>
                <w14:textFill>
                  <w14:solidFill>
                    <w14:schemeClr w14:val="tx1"/>
                  </w14:solidFill>
                </w14:textFill>
              </w:rPr>
              <w:t>为报告期内第 i 种化石燃料的活动水平，GJ</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EF</w:t>
            </w:r>
            <w:r>
              <w:rPr>
                <w:rFonts w:hint="eastAsia"/>
                <w:b w:val="0"/>
                <w:bCs w:val="0"/>
                <w:color w:val="000000" w:themeColor="text1"/>
                <w:sz w:val="24"/>
                <w:vertAlign w:val="subscript"/>
                <w:lang w:val="en-US" w:eastAsia="zh-CN"/>
                <w14:textFill>
                  <w14:solidFill>
                    <w14:schemeClr w14:val="tx1"/>
                  </w14:solidFill>
                </w14:textFill>
              </w:rPr>
              <w:t>i</w:t>
            </w:r>
            <w:r>
              <w:rPr>
                <w:rFonts w:hint="eastAsia"/>
                <w:b w:val="0"/>
                <w:bCs w:val="0"/>
                <w:color w:val="000000" w:themeColor="text1"/>
                <w:sz w:val="24"/>
                <w:lang w:val="en-US" w:eastAsia="zh-CN"/>
                <w14:textFill>
                  <w14:solidFill>
                    <w14:schemeClr w14:val="tx1"/>
                  </w14:solidFill>
                </w14:textFill>
              </w:rPr>
              <w:t>为第i种化石燃料的二氧化碳排放因子，tCO</w:t>
            </w:r>
            <w:r>
              <w:rPr>
                <w:rFonts w:hint="eastAsia"/>
                <w:b w:val="0"/>
                <w:bCs w:val="0"/>
                <w:color w:val="000000" w:themeColor="text1"/>
                <w:sz w:val="24"/>
                <w:vertAlign w:val="sub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/GJ</w:t>
            </w:r>
          </w:p>
          <w:p>
            <w:pPr>
              <w:spacing w:line="460" w:lineRule="exact"/>
              <w:ind w:firstLine="480" w:firstLineChars="200"/>
              <w:rPr>
                <w:rFonts w:hint="default" w:eastAsia="宋体"/>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i为化石燃料种类</w:t>
            </w:r>
          </w:p>
          <w:p>
            <w:pPr>
              <w:spacing w:line="460" w:lineRule="exact"/>
              <w:ind w:firstLine="482" w:firstLineChars="200"/>
              <w:rPr>
                <w:rFonts w:hint="default" w:eastAsia="宋体"/>
                <w:b w:val="0"/>
                <w:bCs w:val="0"/>
                <w:color w:val="000000" w:themeColor="text1"/>
                <w:sz w:val="24"/>
                <w:lang w:val="en-US" w:eastAsia="zh-CN"/>
                <w14:textFill>
                  <w14:solidFill>
                    <w14:schemeClr w14:val="tx1"/>
                  </w14:solidFill>
                </w14:textFill>
              </w:rPr>
            </w:pPr>
            <w:r>
              <w:rPr>
                <w:rFonts w:hint="eastAsia"/>
                <w:b/>
                <w:bCs/>
                <w:color w:val="000000" w:themeColor="text1"/>
                <w:sz w:val="24"/>
                <w14:textFill>
                  <w14:solidFill>
                    <w14:schemeClr w14:val="tx1"/>
                  </w14:solidFill>
                </w14:textFill>
              </w:rPr>
              <w:t>Ⅱ</w:t>
            </w:r>
            <w:r>
              <w:rPr>
                <w:rFonts w:hint="eastAsia"/>
                <w:b w:val="0"/>
                <w:bCs w:val="0"/>
                <w:color w:val="000000" w:themeColor="text1"/>
                <w:sz w:val="24"/>
                <w:lang w:val="en-US" w:eastAsia="zh-CN"/>
                <w14:textFill>
                  <w14:solidFill>
                    <w14:schemeClr w14:val="tx1"/>
                  </w14:solidFill>
                </w14:textFill>
              </w:rPr>
              <w:t xml:space="preserve"> 活动水平数据获取</w:t>
            </w:r>
          </w:p>
          <w:p>
            <w:pPr>
              <w:spacing w:line="460" w:lineRule="exact"/>
              <w:ind w:firstLine="480" w:firstLineChars="200"/>
              <w:rPr>
                <w:rFonts w:hint="eastAsia"/>
                <w:b/>
                <w:bCs/>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机械设备制造企业化石燃料燃烧的活动水平是核算和报告年度内各种燃料的消耗量与平均低位发热量的乘积，按</w:t>
            </w:r>
            <w:r>
              <w:rPr>
                <w:rFonts w:hint="eastAsia"/>
                <w:b w:val="0"/>
                <w:bCs w:val="0"/>
                <w:color w:val="000000" w:themeColor="text1"/>
                <w:sz w:val="24"/>
                <w:lang w:val="en-US" w:eastAsia="zh-CN"/>
                <w14:textFill>
                  <w14:solidFill>
                    <w14:schemeClr w14:val="tx1"/>
                  </w14:solidFill>
                </w14:textFill>
              </w:rPr>
              <w:t>下列</w:t>
            </w:r>
            <w:r>
              <w:rPr>
                <w:rFonts w:hint="eastAsia"/>
                <w:b w:val="0"/>
                <w:bCs w:val="0"/>
                <w:color w:val="000000" w:themeColor="text1"/>
                <w:sz w:val="24"/>
                <w14:textFill>
                  <w14:solidFill>
                    <w14:schemeClr w14:val="tx1"/>
                  </w14:solidFill>
                </w14:textFill>
              </w:rPr>
              <w:t>公式计算</w:t>
            </w:r>
            <w:r>
              <w:rPr>
                <w:rFonts w:hint="eastAsia"/>
                <w:b/>
                <w:bCs/>
                <w:color w:val="000000" w:themeColor="text1"/>
                <w:sz w:val="24"/>
                <w14:textFill>
                  <w14:solidFill>
                    <w14:schemeClr w14:val="tx1"/>
                  </w14:solidFill>
                </w14:textFill>
              </w:rPr>
              <w:t>。</w:t>
            </w:r>
          </w:p>
          <w:p>
            <w:pPr>
              <w:spacing w:line="460" w:lineRule="exact"/>
              <w:jc w:val="center"/>
              <w:rPr>
                <w:rFonts w:hint="default" w:eastAsia="宋体"/>
                <w:b/>
                <w:bCs/>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AD</w:t>
            </w:r>
            <w:r>
              <w:rPr>
                <w:rFonts w:hint="eastAsia"/>
                <w:b w:val="0"/>
                <w:bCs w:val="0"/>
                <w:color w:val="000000" w:themeColor="text1"/>
                <w:sz w:val="24"/>
                <w:vertAlign w:val="subscript"/>
                <w:lang w:val="en-US" w:eastAsia="zh-CN"/>
                <w14:textFill>
                  <w14:solidFill>
                    <w14:schemeClr w14:val="tx1"/>
                  </w14:solidFill>
                </w14:textFill>
              </w:rPr>
              <w:t xml:space="preserve">i </w:t>
            </w:r>
            <w:r>
              <w:rPr>
                <w:rFonts w:hint="eastAsia"/>
                <w:b w:val="0"/>
                <w:bCs w:val="0"/>
                <w:color w:val="000000" w:themeColor="text1"/>
                <w:sz w:val="24"/>
                <w:lang w:val="en-US" w:eastAsia="zh-CN"/>
                <w14:textFill>
                  <w14:solidFill>
                    <w14:schemeClr w14:val="tx1"/>
                  </w14:solidFill>
                </w14:textFill>
              </w:rPr>
              <w:t xml:space="preserve"> = NCV</w:t>
            </w:r>
            <w:r>
              <w:rPr>
                <w:rFonts w:hint="eastAsia"/>
                <w:b w:val="0"/>
                <w:bCs w:val="0"/>
                <w:color w:val="000000" w:themeColor="text1"/>
                <w:sz w:val="24"/>
                <w:vertAlign w:val="subscript"/>
                <w:lang w:val="en-US" w:eastAsia="zh-CN"/>
                <w14:textFill>
                  <w14:solidFill>
                    <w14:schemeClr w14:val="tx1"/>
                  </w14:solidFill>
                </w14:textFill>
              </w:rPr>
              <w:t>i</w:t>
            </w:r>
            <w:r>
              <w:rPr>
                <w:rFonts w:hint="eastAsia"/>
                <w:b w:val="0"/>
                <w:bCs w:val="0"/>
                <w:color w:val="000000" w:themeColor="text1"/>
                <w:sz w:val="24"/>
                <w:lang w:val="en-US" w:eastAsia="zh-CN"/>
                <w14:textFill>
                  <w14:solidFill>
                    <w14:schemeClr w14:val="tx1"/>
                  </w14:solidFill>
                </w14:textFill>
              </w:rPr>
              <w:t xml:space="preserve"> × FC</w:t>
            </w:r>
            <w:r>
              <w:rPr>
                <w:rFonts w:hint="eastAsia"/>
                <w:b w:val="0"/>
                <w:bCs w:val="0"/>
                <w:color w:val="000000" w:themeColor="text1"/>
                <w:sz w:val="24"/>
                <w:vertAlign w:val="subscript"/>
                <w:lang w:val="en-US" w:eastAsia="zh-CN"/>
                <w14:textFill>
                  <w14:solidFill>
                    <w14:schemeClr w14:val="tx1"/>
                  </w14:solidFill>
                </w14:textFill>
              </w:rPr>
              <w:t>i</w:t>
            </w:r>
          </w:p>
          <w:p>
            <w:pPr>
              <w:spacing w:line="460" w:lineRule="exact"/>
              <w:rPr>
                <w:rFonts w:hint="default" w:eastAsia="宋体"/>
                <w:b w:val="0"/>
                <w:bCs w:val="0"/>
                <w:color w:val="000000" w:themeColor="text1"/>
                <w:sz w:val="24"/>
                <w:lang w:val="en-US" w:eastAsia="zh-CN"/>
                <w14:textFill>
                  <w14:solidFill>
                    <w14:schemeClr w14:val="tx1"/>
                  </w14:solidFill>
                </w14:textFill>
              </w:rPr>
            </w:pPr>
            <w:r>
              <w:rPr>
                <w:rFonts w:hint="eastAsia" w:hAnsi="Cambria Math"/>
                <w:b w:val="0"/>
                <w:bCs w:val="0"/>
                <w:i w:val="0"/>
                <w:color w:val="000000" w:themeColor="text1"/>
                <w:sz w:val="24"/>
                <w:lang w:val="en-US" w:eastAsia="zh-CN"/>
                <w14:textFill>
                  <w14:solidFill>
                    <w14:schemeClr w14:val="tx1"/>
                  </w14:solidFill>
                </w14:textFill>
              </w:rPr>
              <w:t xml:space="preserve"> 其中：</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AD</w:t>
            </w:r>
            <w:r>
              <w:rPr>
                <w:rFonts w:hint="eastAsia"/>
                <w:b w:val="0"/>
                <w:bCs w:val="0"/>
                <w:color w:val="000000" w:themeColor="text1"/>
                <w:sz w:val="24"/>
                <w:vertAlign w:val="subscript"/>
                <w:lang w:val="en-US" w:eastAsia="zh-CN"/>
                <w14:textFill>
                  <w14:solidFill>
                    <w14:schemeClr w14:val="tx1"/>
                  </w14:solidFill>
                </w14:textFill>
              </w:rPr>
              <w:t xml:space="preserve">i </w:t>
            </w:r>
            <w:r>
              <w:rPr>
                <w:rFonts w:hint="eastAsia"/>
                <w:b w:val="0"/>
                <w:bCs w:val="0"/>
                <w:color w:val="000000" w:themeColor="text1"/>
                <w:sz w:val="24"/>
                <w:lang w:val="en-US" w:eastAsia="zh-CN"/>
                <w14:textFill>
                  <w14:solidFill>
                    <w14:schemeClr w14:val="tx1"/>
                  </w14:solidFill>
                </w14:textFill>
              </w:rPr>
              <w:t>为报告期内第 i 种化石燃料的活动水平，GJ</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NCV</w:t>
            </w:r>
            <w:r>
              <w:rPr>
                <w:rFonts w:hint="eastAsia"/>
                <w:b w:val="0"/>
                <w:bCs w:val="0"/>
                <w:color w:val="000000" w:themeColor="text1"/>
                <w:sz w:val="24"/>
                <w:vertAlign w:val="subscript"/>
                <w:lang w:val="en-US" w:eastAsia="zh-CN"/>
                <w14:textFill>
                  <w14:solidFill>
                    <w14:schemeClr w14:val="tx1"/>
                  </w14:solidFill>
                </w14:textFill>
              </w:rPr>
              <w:t>i</w:t>
            </w:r>
            <w:r>
              <w:rPr>
                <w:rFonts w:hint="eastAsia"/>
                <w:b w:val="0"/>
                <w:bCs w:val="0"/>
                <w:color w:val="000000" w:themeColor="text1"/>
                <w:sz w:val="24"/>
                <w:lang w:val="en-US" w:eastAsia="zh-CN"/>
                <w14:textFill>
                  <w14:solidFill>
                    <w14:schemeClr w14:val="tx1"/>
                  </w14:solidFill>
                </w14:textFill>
              </w:rPr>
              <w:t xml:space="preserve"> 为报告期内第i种燃料的平均低位发热量；对固体或液体燃料，单位为GJ/t；对气体燃料，单位为GJ/万Nm</w:t>
            </w:r>
            <w:r>
              <w:rPr>
                <w:rFonts w:hint="eastAsia"/>
                <w:b w:val="0"/>
                <w:bCs w:val="0"/>
                <w:color w:val="000000" w:themeColor="text1"/>
                <w:sz w:val="24"/>
                <w:vertAlign w:val="superscript"/>
                <w:lang w:val="en-US" w:eastAsia="zh-CN"/>
                <w14:textFill>
                  <w14:solidFill>
                    <w14:schemeClr w14:val="tx1"/>
                  </w14:solidFill>
                </w14:textFill>
              </w:rPr>
              <w:t>3</w:t>
            </w:r>
          </w:p>
          <w:p>
            <w:pPr>
              <w:spacing w:line="460" w:lineRule="exact"/>
              <w:ind w:firstLine="480" w:firstLineChars="200"/>
              <w:rPr>
                <w:rFonts w:hint="eastAsia"/>
                <w:b w:val="0"/>
                <w:bCs w:val="0"/>
                <w:color w:val="000000" w:themeColor="text1"/>
                <w:sz w:val="24"/>
                <w:vertAlign w:val="subscript"/>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FC</w:t>
            </w:r>
            <w:r>
              <w:rPr>
                <w:rFonts w:hint="eastAsia"/>
                <w:b w:val="0"/>
                <w:bCs w:val="0"/>
                <w:color w:val="000000" w:themeColor="text1"/>
                <w:sz w:val="24"/>
                <w:vertAlign w:val="subscript"/>
                <w:lang w:val="en-US" w:eastAsia="zh-CN"/>
                <w14:textFill>
                  <w14:solidFill>
                    <w14:schemeClr w14:val="tx1"/>
                  </w14:solidFill>
                </w14:textFill>
              </w:rPr>
              <w:t xml:space="preserve">i </w:t>
            </w:r>
            <w:r>
              <w:rPr>
                <w:rFonts w:hint="eastAsia"/>
                <w:b w:val="0"/>
                <w:bCs w:val="0"/>
                <w:color w:val="000000" w:themeColor="text1"/>
                <w:sz w:val="24"/>
                <w:lang w:val="en-US" w:eastAsia="zh-CN"/>
                <w14:textFill>
                  <w14:solidFill>
                    <w14:schemeClr w14:val="tx1"/>
                  </w14:solidFill>
                </w14:textFill>
              </w:rPr>
              <w:t>为报告期内第i种燃料的净消耗量；对固体或液体燃料，单位为t；对气体燃料，单位为万Nm</w:t>
            </w:r>
            <w:r>
              <w:rPr>
                <w:rFonts w:hint="eastAsia"/>
                <w:b w:val="0"/>
                <w:bCs w:val="0"/>
                <w:color w:val="000000" w:themeColor="text1"/>
                <w:sz w:val="24"/>
                <w:vertAlign w:val="superscript"/>
                <w:lang w:val="en-US" w:eastAsia="zh-CN"/>
                <w14:textFill>
                  <w14:solidFill>
                    <w14:schemeClr w14:val="tx1"/>
                  </w14:solidFill>
                </w14:textFill>
              </w:rPr>
              <w:t>3</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i为化石燃料种类</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本项目的燃料为天然气，年消耗量为6万m</w:t>
            </w:r>
            <w:r>
              <w:rPr>
                <w:rFonts w:hint="eastAsia"/>
                <w:b w:val="0"/>
                <w:bCs w:val="0"/>
                <w:color w:val="000000" w:themeColor="text1"/>
                <w:sz w:val="24"/>
                <w:vertAlign w:val="superscript"/>
                <w:lang w:val="en-US" w:eastAsia="zh-CN"/>
                <w14:textFill>
                  <w14:solidFill>
                    <w14:schemeClr w14:val="tx1"/>
                  </w14:solidFill>
                </w14:textFill>
              </w:rPr>
              <w:t>3</w:t>
            </w:r>
            <w:r>
              <w:rPr>
                <w:rFonts w:hint="eastAsia"/>
                <w:b w:val="0"/>
                <w:bCs w:val="0"/>
                <w:color w:val="000000" w:themeColor="text1"/>
                <w:sz w:val="24"/>
                <w:lang w:val="en-US" w:eastAsia="zh-CN"/>
                <w14:textFill>
                  <w14:solidFill>
                    <w14:schemeClr w14:val="tx1"/>
                  </w14:solidFill>
                </w14:textFill>
              </w:rPr>
              <w:t>，根据《机械设备制造业 温室气体排放核算方法与报告指南（试行）》（发改办气候【2015】1722号）附录二，天然气的平均低位发热量大约为389.31 GJ/万m³。则项目天然气的活动水平约为2336 GJ。</w:t>
            </w:r>
          </w:p>
          <w:p>
            <w:pPr>
              <w:spacing w:line="460" w:lineRule="exact"/>
              <w:ind w:firstLine="482" w:firstLineChars="200"/>
              <w:rPr>
                <w:rFonts w:hint="default" w:eastAsia="宋体"/>
                <w:b w:val="0"/>
                <w:bCs w:val="0"/>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Ⅲ</w:t>
            </w:r>
            <w:r>
              <w:rPr>
                <w:rFonts w:hint="eastAsia"/>
                <w:b w:val="0"/>
                <w:bCs w:val="0"/>
                <w:color w:val="000000" w:themeColor="text1"/>
                <w:sz w:val="24"/>
                <w:lang w:val="en-US" w:eastAsia="zh-CN"/>
                <w14:textFill>
                  <w14:solidFill>
                    <w14:schemeClr w14:val="tx1"/>
                  </w14:solidFill>
                </w14:textFill>
              </w:rPr>
              <w:t xml:space="preserve"> 排放因子数据的获取</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机械设备制造企业消耗的化石燃料燃烧的排放因子由燃料的单位热值含碳量和碳氧化率等参数计算得到，计算如下列公式所示：</w:t>
            </w:r>
          </w:p>
          <w:p>
            <w:pPr>
              <w:spacing w:line="460" w:lineRule="exact"/>
              <w:ind w:left="479" w:leftChars="228" w:firstLine="0" w:firstLineChars="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EF</w:t>
            </w:r>
            <w:r>
              <w:rPr>
                <w:rFonts w:hint="eastAsia"/>
                <w:b w:val="0"/>
                <w:bCs w:val="0"/>
                <w:color w:val="000000" w:themeColor="text1"/>
                <w:sz w:val="24"/>
                <w:vertAlign w:val="subscript"/>
                <w:lang w:val="en-US" w:eastAsia="zh-CN"/>
                <w14:textFill>
                  <w14:solidFill>
                    <w14:schemeClr w14:val="tx1"/>
                  </w14:solidFill>
                </w14:textFill>
              </w:rPr>
              <w:t>i</w:t>
            </w:r>
            <w:r>
              <w:rPr>
                <w:rFonts w:hint="eastAsia"/>
                <w:b w:val="0"/>
                <w:bCs w:val="0"/>
                <w:color w:val="000000" w:themeColor="text1"/>
                <w:sz w:val="24"/>
                <w:lang w:val="en-US" w:eastAsia="zh-CN"/>
                <w14:textFill>
                  <w14:solidFill>
                    <w14:schemeClr w14:val="tx1"/>
                  </w14:solidFill>
                </w14:textFill>
              </w:rPr>
              <w:t xml:space="preserve"> = CC</w:t>
            </w:r>
            <w:r>
              <w:rPr>
                <w:rFonts w:hint="eastAsia"/>
                <w:b w:val="0"/>
                <w:bCs w:val="0"/>
                <w:color w:val="000000" w:themeColor="text1"/>
                <w:sz w:val="24"/>
                <w:vertAlign w:val="subscript"/>
                <w:lang w:val="en-US" w:eastAsia="zh-CN"/>
                <w14:textFill>
                  <w14:solidFill>
                    <w14:schemeClr w14:val="tx1"/>
                  </w14:solidFill>
                </w14:textFill>
              </w:rPr>
              <w:t>i</w:t>
            </w:r>
            <w:r>
              <w:rPr>
                <w:rFonts w:hint="eastAsia"/>
                <w:b w:val="0"/>
                <w:bCs w:val="0"/>
                <w:color w:val="000000" w:themeColor="text1"/>
                <w:sz w:val="24"/>
                <w:lang w:val="en-US" w:eastAsia="zh-CN"/>
                <w14:textFill>
                  <w14:solidFill>
                    <w14:schemeClr w14:val="tx1"/>
                  </w14:solidFill>
                </w14:textFill>
              </w:rPr>
              <w:t xml:space="preserve"> × OF</w:t>
            </w:r>
            <w:r>
              <w:rPr>
                <w:rFonts w:hint="eastAsia"/>
                <w:b w:val="0"/>
                <w:bCs w:val="0"/>
                <w:color w:val="000000" w:themeColor="text1"/>
                <w:sz w:val="24"/>
                <w:vertAlign w:val="subscript"/>
                <w:lang w:val="en-US" w:eastAsia="zh-CN"/>
                <w14:textFill>
                  <w14:solidFill>
                    <w14:schemeClr w14:val="tx1"/>
                  </w14:solidFill>
                </w14:textFill>
              </w:rPr>
              <w:t>i</w:t>
            </w:r>
            <w:r>
              <w:rPr>
                <w:rFonts w:hint="eastAsia"/>
                <w:b w:val="0"/>
                <w:bCs w:val="0"/>
                <w:color w:val="000000" w:themeColor="text1"/>
                <w:sz w:val="24"/>
                <w:lang w:val="en-US" w:eastAsia="zh-CN"/>
                <w14:textFill>
                  <w14:solidFill>
                    <w14:schemeClr w14:val="tx1"/>
                  </w14:solidFill>
                </w14:textFill>
              </w:rPr>
              <w:t xml:space="preserve"> ×44/12</w:t>
            </w:r>
            <w:r>
              <w:rPr>
                <w:rFonts w:hint="eastAsia"/>
                <w:b/>
                <w:bCs/>
                <w:color w:val="000000" w:themeColor="text1"/>
                <w:sz w:val="24"/>
                <w:lang w:val="en-US" w:eastAsia="zh-CN"/>
                <w14:textFill>
                  <w14:solidFill>
                    <w14:schemeClr w14:val="tx1"/>
                  </w14:solidFill>
                </w14:textFill>
              </w:rPr>
              <w:br w:type="textWrapping"/>
            </w:r>
            <w:r>
              <w:rPr>
                <w:rFonts w:hint="eastAsia"/>
                <w:b w:val="0"/>
                <w:bCs w:val="0"/>
                <w:color w:val="000000" w:themeColor="text1"/>
                <w:sz w:val="24"/>
                <w:lang w:val="en-US" w:eastAsia="zh-CN"/>
                <w14:textFill>
                  <w14:solidFill>
                    <w14:schemeClr w14:val="tx1"/>
                  </w14:solidFill>
                </w14:textFill>
              </w:rPr>
              <w:t>其中：</w:t>
            </w:r>
          </w:p>
          <w:p>
            <w:pPr>
              <w:spacing w:line="460" w:lineRule="exact"/>
              <w:ind w:left="479" w:leftChars="228" w:firstLine="0" w:firstLineChars="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EF</w:t>
            </w:r>
            <w:r>
              <w:rPr>
                <w:rFonts w:hint="eastAsia"/>
                <w:b w:val="0"/>
                <w:bCs w:val="0"/>
                <w:color w:val="000000" w:themeColor="text1"/>
                <w:sz w:val="24"/>
                <w:vertAlign w:val="subscript"/>
                <w:lang w:val="en-US" w:eastAsia="zh-CN"/>
                <w14:textFill>
                  <w14:solidFill>
                    <w14:schemeClr w14:val="tx1"/>
                  </w14:solidFill>
                </w14:textFill>
              </w:rPr>
              <w:t>i</w:t>
            </w:r>
            <w:r>
              <w:rPr>
                <w:rFonts w:hint="eastAsia"/>
                <w:b w:val="0"/>
                <w:bCs w:val="0"/>
                <w:color w:val="000000" w:themeColor="text1"/>
                <w:sz w:val="24"/>
                <w:lang w:val="en-US" w:eastAsia="zh-CN"/>
                <w14:textFill>
                  <w14:solidFill>
                    <w14:schemeClr w14:val="tx1"/>
                  </w14:solidFill>
                </w14:textFill>
              </w:rPr>
              <w:t>为第i种化石燃料的二氧化碳排放因子，tCO</w:t>
            </w:r>
            <w:r>
              <w:rPr>
                <w:rFonts w:hint="eastAsia"/>
                <w:b w:val="0"/>
                <w:bCs w:val="0"/>
                <w:color w:val="000000" w:themeColor="text1"/>
                <w:sz w:val="24"/>
                <w:vertAlign w:val="sub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/GJ</w:t>
            </w:r>
          </w:p>
          <w:p>
            <w:pPr>
              <w:spacing w:line="460" w:lineRule="exact"/>
              <w:ind w:left="479" w:leftChars="228" w:firstLine="0" w:firstLineChars="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CC</w:t>
            </w:r>
            <w:r>
              <w:rPr>
                <w:rFonts w:hint="eastAsia"/>
                <w:b w:val="0"/>
                <w:bCs w:val="0"/>
                <w:color w:val="000000" w:themeColor="text1"/>
                <w:sz w:val="24"/>
                <w:vertAlign w:val="subscript"/>
                <w:lang w:val="en-US" w:eastAsia="zh-CN"/>
                <w14:textFill>
                  <w14:solidFill>
                    <w14:schemeClr w14:val="tx1"/>
                  </w14:solidFill>
                </w14:textFill>
              </w:rPr>
              <w:t>i</w:t>
            </w:r>
            <w:r>
              <w:rPr>
                <w:rFonts w:hint="eastAsia"/>
                <w:b w:val="0"/>
                <w:bCs w:val="0"/>
                <w:color w:val="000000" w:themeColor="text1"/>
                <w:sz w:val="24"/>
                <w:lang w:val="en-US" w:eastAsia="zh-CN"/>
                <w14:textFill>
                  <w14:solidFill>
                    <w14:schemeClr w14:val="tx1"/>
                  </w14:solidFill>
                </w14:textFill>
              </w:rPr>
              <w:t>为第 i 种燃料的单位热值含碳量，tC/GJ，采用指南附录二所提供的推荐值</w:t>
            </w:r>
          </w:p>
          <w:p>
            <w:pPr>
              <w:spacing w:line="460" w:lineRule="exact"/>
              <w:ind w:firstLine="480" w:firstLineChars="200"/>
              <w:rPr>
                <w:rFonts w:hint="eastAsia"/>
                <w:b/>
                <w:bCs/>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OF</w:t>
            </w:r>
            <w:r>
              <w:rPr>
                <w:rFonts w:hint="eastAsia"/>
                <w:b w:val="0"/>
                <w:bCs w:val="0"/>
                <w:color w:val="000000" w:themeColor="text1"/>
                <w:sz w:val="24"/>
                <w:vertAlign w:val="subscript"/>
                <w:lang w:val="en-US" w:eastAsia="zh-CN"/>
                <w14:textFill>
                  <w14:solidFill>
                    <w14:schemeClr w14:val="tx1"/>
                  </w14:solidFill>
                </w14:textFill>
              </w:rPr>
              <w:t>i</w:t>
            </w:r>
            <w:r>
              <w:rPr>
                <w:rFonts w:hint="eastAsia"/>
                <w:b w:val="0"/>
                <w:bCs w:val="0"/>
                <w:color w:val="000000" w:themeColor="text1"/>
                <w:sz w:val="24"/>
                <w:lang w:val="en-US" w:eastAsia="zh-CN"/>
                <w14:textFill>
                  <w14:solidFill>
                    <w14:schemeClr w14:val="tx1"/>
                  </w14:solidFill>
                </w14:textFill>
              </w:rPr>
              <w:t>为第 i 种化石燃料的碳氧化率，%，采用指南附录二所提供的推荐值</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i为化石燃料种类</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根据《机械设备制造业 温室气体排放核算方法与报告指南（试行）》（发改办气候【2015】1722号）附录二，天然气单位热值含碳量为15.3×10</w:t>
            </w:r>
            <w:r>
              <w:rPr>
                <w:rFonts w:hint="eastAsia"/>
                <w:b w:val="0"/>
                <w:bCs w:val="0"/>
                <w:color w:val="000000" w:themeColor="text1"/>
                <w:sz w:val="24"/>
                <w:vertAlign w:val="superscript"/>
                <w:lang w:val="en-US" w:eastAsia="zh-CN"/>
                <w14:textFill>
                  <w14:solidFill>
                    <w14:schemeClr w14:val="tx1"/>
                  </w14:solidFill>
                </w14:textFill>
              </w:rPr>
              <w:t>-3</w:t>
            </w:r>
            <w:r>
              <w:rPr>
                <w:rFonts w:hint="eastAsia"/>
                <w:b w:val="0"/>
                <w:bCs w:val="0"/>
                <w:color w:val="000000" w:themeColor="text1"/>
                <w:sz w:val="24"/>
                <w:lang w:val="en-US" w:eastAsia="zh-CN"/>
                <w14:textFill>
                  <w14:solidFill>
                    <w14:schemeClr w14:val="tx1"/>
                  </w14:solidFill>
                </w14:textFill>
              </w:rPr>
              <w:t xml:space="preserve"> tC/GJ，天然气的碳氧化率为99%；则天然气的二氧化碳排放因子约为0.05554 tCO</w:t>
            </w:r>
            <w:r>
              <w:rPr>
                <w:rFonts w:hint="eastAsia"/>
                <w:b w:val="0"/>
                <w:bCs w:val="0"/>
                <w:color w:val="000000" w:themeColor="text1"/>
                <w:sz w:val="24"/>
                <w:vertAlign w:val="sub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/GJ。则天然气二氧化碳排放量为0.05554×2336=129.7 tCO</w:t>
            </w:r>
            <w:r>
              <w:rPr>
                <w:rFonts w:hint="eastAsia"/>
                <w:b w:val="0"/>
                <w:bCs w:val="0"/>
                <w:color w:val="000000" w:themeColor="text1"/>
                <w:sz w:val="24"/>
                <w:vertAlign w:val="sub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B、二氧化碳气体保护焊产生的CO</w:t>
            </w:r>
            <w:r>
              <w:rPr>
                <w:rFonts w:hint="eastAsia"/>
                <w:b w:val="0"/>
                <w:bCs w:val="0"/>
                <w:color w:val="000000" w:themeColor="text1"/>
                <w:sz w:val="24"/>
                <w:vertAlign w:val="sub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排放</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企业工业生产中，使用二氧化碳气体保护焊焊接过程中CO2保护气直接排放到空气中，其排放量按下列公式和计算：</w:t>
            </w:r>
          </w:p>
          <w:p>
            <w:pPr>
              <w:spacing w:line="460" w:lineRule="exact"/>
              <w:rPr>
                <w:rFonts w:hint="eastAsia"/>
                <w:b w:val="0"/>
                <w:bCs w:val="0"/>
                <w:color w:val="000000" w:themeColor="text1"/>
                <w:sz w:val="24"/>
                <w:lang w:val="en-US" w:eastAsia="zh-CN"/>
                <w14:textFill>
                  <w14:solidFill>
                    <w14:schemeClr w14:val="tx1"/>
                  </w14:solidFill>
                </w14:textFill>
              </w:rPr>
            </w:pPr>
            <m:oMathPara>
              <m:oMath>
                <m:sSub>
                  <m:sSubPr>
                    <m:ctrlPr>
                      <w:rPr>
                        <w:rFonts w:ascii="Cambria Math" w:hAnsi="Cambria Math"/>
                        <w:bCs w:val="0"/>
                        <w:i/>
                        <w:color w:val="000000" w:themeColor="text1"/>
                        <w:sz w:val="24"/>
                        <w:lang w:val="en-US"/>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E</m:t>
                    </m:r>
                    <m:ctrlPr>
                      <w:rPr>
                        <w:rFonts w:ascii="Cambria Math" w:hAnsi="Cambria Math"/>
                        <w:bCs w:val="0"/>
                        <w:i/>
                        <w:color w:val="000000" w:themeColor="text1"/>
                        <w:sz w:val="24"/>
                        <w:lang w:val="en-US"/>
                        <w14:textFill>
                          <w14:solidFill>
                            <w14:schemeClr w14:val="tx1"/>
                          </w14:solidFill>
                        </w14:textFill>
                      </w:rPr>
                    </m:ctrlPr>
                  </m:e>
                  <m:sub>
                    <m:r>
                      <m:rPr/>
                      <w:rPr>
                        <w:rFonts w:hint="default" w:ascii="Cambria Math" w:hAnsi="Cambria Math"/>
                        <w:color w:val="000000" w:themeColor="text1"/>
                        <w:sz w:val="24"/>
                        <w:lang w:val="en-US" w:eastAsia="zh-CN"/>
                        <w14:textFill>
                          <w14:solidFill>
                            <w14:schemeClr w14:val="tx1"/>
                          </w14:solidFill>
                        </w14:textFill>
                      </w:rPr>
                      <m:t>WD</m:t>
                    </m:r>
                    <m:ctrlPr>
                      <w:rPr>
                        <w:rFonts w:ascii="Cambria Math" w:hAnsi="Cambria Math"/>
                        <w:bCs w:val="0"/>
                        <w:i/>
                        <w:color w:val="000000" w:themeColor="text1"/>
                        <w:sz w:val="24"/>
                        <w:lang w:val="en-US"/>
                        <w14:textFill>
                          <w14:solidFill>
                            <w14:schemeClr w14:val="tx1"/>
                          </w14:solidFill>
                        </w14:textFill>
                      </w:rPr>
                    </m:ctrlPr>
                  </m:sub>
                </m:sSub>
                <m:r>
                  <m:rPr/>
                  <w:rPr>
                    <w:rFonts w:ascii="Cambria Math" w:hAnsi="Cambria Math"/>
                    <w:color w:val="000000" w:themeColor="text1"/>
                    <w:sz w:val="24"/>
                    <w:lang w:val="en-US"/>
                    <w14:textFill>
                      <w14:solidFill>
                        <w14:schemeClr w14:val="tx1"/>
                      </w14:solidFill>
                    </w14:textFill>
                  </w:rPr>
                  <m:t>=</m:t>
                </m:r>
                <m:nary>
                  <m:naryPr>
                    <m:chr m:val="∑"/>
                    <m:limLoc m:val="subSup"/>
                    <m:ctrlPr>
                      <w:rPr>
                        <w:rFonts w:ascii="Cambria Math" w:hAnsi="Cambria Math"/>
                        <w:bCs w:val="0"/>
                        <w:i/>
                        <w:color w:val="000000" w:themeColor="text1"/>
                        <w:sz w:val="24"/>
                        <w:lang w:val="en-US"/>
                        <w14:textFill>
                          <w14:solidFill>
                            <w14:schemeClr w14:val="tx1"/>
                          </w14:solidFill>
                        </w14:textFill>
                      </w:rPr>
                    </m:ctrlPr>
                  </m:naryPr>
                  <m:sub>
                    <m:r>
                      <m:rPr/>
                      <w:rPr>
                        <w:rFonts w:hint="default" w:ascii="Cambria Math" w:hAnsi="Cambria Math"/>
                        <w:color w:val="000000" w:themeColor="text1"/>
                        <w:sz w:val="24"/>
                        <w:lang w:val="en-US" w:eastAsia="zh-CN"/>
                        <w14:textFill>
                          <w14:solidFill>
                            <w14:schemeClr w14:val="tx1"/>
                          </w14:solidFill>
                        </w14:textFill>
                      </w:rPr>
                      <m:t>i</m:t>
                    </m:r>
                    <m:r>
                      <m:rPr/>
                      <w:rPr>
                        <w:rFonts w:ascii="Cambria Math" w:hAnsi="Cambria Math"/>
                        <w:color w:val="000000" w:themeColor="text1"/>
                        <w:sz w:val="24"/>
                        <w:lang w:val="en-US"/>
                        <w14:textFill>
                          <w14:solidFill>
                            <w14:schemeClr w14:val="tx1"/>
                          </w14:solidFill>
                        </w14:textFill>
                      </w:rPr>
                      <m:t>=</m:t>
                    </m:r>
                    <m:r>
                      <m:rPr/>
                      <w:rPr>
                        <w:rFonts w:hint="default" w:ascii="Cambria Math" w:hAnsi="Cambria Math"/>
                        <w:color w:val="000000" w:themeColor="text1"/>
                        <w:sz w:val="24"/>
                        <w:lang w:val="en-US" w:eastAsia="zh-CN"/>
                        <w14:textFill>
                          <w14:solidFill>
                            <w14:schemeClr w14:val="tx1"/>
                          </w14:solidFill>
                        </w14:textFill>
                      </w:rPr>
                      <m:t>1</m:t>
                    </m:r>
                    <m:ctrlPr>
                      <w:rPr>
                        <w:rFonts w:ascii="Cambria Math" w:hAnsi="Cambria Math"/>
                        <w:bCs w:val="0"/>
                        <w:i/>
                        <w:color w:val="000000" w:themeColor="text1"/>
                        <w:sz w:val="24"/>
                        <w:lang w:val="en-US"/>
                        <w14:textFill>
                          <w14:solidFill>
                            <w14:schemeClr w14:val="tx1"/>
                          </w14:solidFill>
                        </w14:textFill>
                      </w:rPr>
                    </m:ctrlPr>
                  </m:sub>
                  <m:sup>
                    <m:r>
                      <m:rPr/>
                      <w:rPr>
                        <w:rFonts w:hint="default" w:ascii="Cambria Math" w:hAnsi="Cambria Math"/>
                        <w:color w:val="000000" w:themeColor="text1"/>
                        <w:sz w:val="24"/>
                        <w:lang w:val="en-US" w:eastAsia="zh-CN"/>
                        <w14:textFill>
                          <w14:solidFill>
                            <w14:schemeClr w14:val="tx1"/>
                          </w14:solidFill>
                        </w14:textFill>
                      </w:rPr>
                      <m:t>n</m:t>
                    </m:r>
                    <m:ctrlPr>
                      <w:rPr>
                        <w:rFonts w:ascii="Cambria Math" w:hAnsi="Cambria Math"/>
                        <w:bCs w:val="0"/>
                        <w:i/>
                        <w:color w:val="000000" w:themeColor="text1"/>
                        <w:sz w:val="24"/>
                        <w:lang w:val="en-US"/>
                        <w14:textFill>
                          <w14:solidFill>
                            <w14:schemeClr w14:val="tx1"/>
                          </w14:solidFill>
                        </w14:textFill>
                      </w:rPr>
                    </m:ctrlPr>
                  </m:sup>
                  <m:e>
                    <m:sSub>
                      <m:sSubPr>
                        <m:ctrlPr>
                          <w:rPr>
                            <w:rFonts w:ascii="Cambria Math" w:hAnsi="Cambria Math"/>
                            <w:bCs w:val="0"/>
                            <w:i/>
                            <w:color w:val="000000" w:themeColor="text1"/>
                            <w:sz w:val="24"/>
                            <w:lang w:val="en-US"/>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E</m:t>
                        </m:r>
                        <m:ctrlPr>
                          <w:rPr>
                            <w:rFonts w:ascii="Cambria Math" w:hAnsi="Cambria Math"/>
                            <w:bCs w:val="0"/>
                            <w:i/>
                            <w:color w:val="000000" w:themeColor="text1"/>
                            <w:sz w:val="24"/>
                            <w:lang w:val="en-US"/>
                            <w14:textFill>
                              <w14:solidFill>
                                <w14:schemeClr w14:val="tx1"/>
                              </w14:solidFill>
                            </w14:textFill>
                          </w:rPr>
                        </m:ctrlPr>
                      </m:e>
                      <m:sub>
                        <m:r>
                          <m:rPr/>
                          <w:rPr>
                            <w:rFonts w:hint="default" w:ascii="Cambria Math" w:hAnsi="Cambria Math"/>
                            <w:color w:val="000000" w:themeColor="text1"/>
                            <w:sz w:val="24"/>
                            <w:lang w:val="en-US" w:eastAsia="zh-CN"/>
                            <w14:textFill>
                              <w14:solidFill>
                                <w14:schemeClr w14:val="tx1"/>
                              </w14:solidFill>
                            </w14:textFill>
                          </w:rPr>
                          <m:t>i</m:t>
                        </m:r>
                        <m:ctrlPr>
                          <w:rPr>
                            <w:rFonts w:ascii="Cambria Math" w:hAnsi="Cambria Math"/>
                            <w:bCs w:val="0"/>
                            <w:i/>
                            <w:color w:val="000000" w:themeColor="text1"/>
                            <w:sz w:val="24"/>
                            <w:lang w:val="en-US"/>
                            <w14:textFill>
                              <w14:solidFill>
                                <w14:schemeClr w14:val="tx1"/>
                              </w14:solidFill>
                            </w14:textFill>
                          </w:rPr>
                        </m:ctrlPr>
                      </m:sub>
                    </m:sSub>
                    <m:ctrlPr>
                      <w:rPr>
                        <w:rFonts w:ascii="Cambria Math" w:hAnsi="Cambria Math"/>
                        <w:bCs w:val="0"/>
                        <w:i/>
                        <w:color w:val="000000" w:themeColor="text1"/>
                        <w:sz w:val="24"/>
                        <w:lang w:val="en-US"/>
                        <w14:textFill>
                          <w14:solidFill>
                            <w14:schemeClr w14:val="tx1"/>
                          </w14:solidFill>
                        </w14:textFill>
                      </w:rPr>
                    </m:ctrlPr>
                  </m:e>
                </m:nary>
              </m:oMath>
            </m:oMathPara>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m:oMathPara>
              <m:oMath>
                <m:sSub>
                  <m:sSubPr>
                    <m:ctrlPr>
                      <w:rPr>
                        <w:rFonts w:ascii="Cambria Math" w:hAnsi="Cambria Math"/>
                        <w:bCs w:val="0"/>
                        <w:i/>
                        <w:color w:val="000000" w:themeColor="text1"/>
                        <w:sz w:val="24"/>
                        <w:lang w:val="en-US"/>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E</m:t>
                    </m:r>
                    <m:ctrlPr>
                      <w:rPr>
                        <w:rFonts w:ascii="Cambria Math" w:hAnsi="Cambria Math"/>
                        <w:bCs w:val="0"/>
                        <w:i/>
                        <w:color w:val="000000" w:themeColor="text1"/>
                        <w:sz w:val="24"/>
                        <w:lang w:val="en-US"/>
                        <w14:textFill>
                          <w14:solidFill>
                            <w14:schemeClr w14:val="tx1"/>
                          </w14:solidFill>
                        </w14:textFill>
                      </w:rPr>
                    </m:ctrlPr>
                  </m:e>
                  <m:sub>
                    <m:r>
                      <m:rPr/>
                      <w:rPr>
                        <w:rFonts w:hint="default" w:ascii="Cambria Math" w:hAnsi="Cambria Math"/>
                        <w:color w:val="000000" w:themeColor="text1"/>
                        <w:sz w:val="24"/>
                        <w:lang w:val="en-US" w:eastAsia="zh-CN"/>
                        <w14:textFill>
                          <w14:solidFill>
                            <w14:schemeClr w14:val="tx1"/>
                          </w14:solidFill>
                        </w14:textFill>
                      </w:rPr>
                      <m:t>i</m:t>
                    </m:r>
                    <m:ctrlPr>
                      <w:rPr>
                        <w:rFonts w:ascii="Cambria Math" w:hAnsi="Cambria Math"/>
                        <w:bCs w:val="0"/>
                        <w:i/>
                        <w:color w:val="000000" w:themeColor="text1"/>
                        <w:sz w:val="24"/>
                        <w:lang w:val="en-US"/>
                        <w14:textFill>
                          <w14:solidFill>
                            <w14:schemeClr w14:val="tx1"/>
                          </w14:solidFill>
                        </w14:textFill>
                      </w:rPr>
                    </m:ctrlPr>
                  </m:sub>
                </m:sSub>
                <m:r>
                  <m:rPr/>
                  <w:rPr>
                    <w:rFonts w:ascii="Cambria Math" w:hAnsi="Cambria Math"/>
                    <w:color w:val="000000" w:themeColor="text1"/>
                    <w:sz w:val="24"/>
                    <w:lang w:val="en-US"/>
                    <w14:textFill>
                      <w14:solidFill>
                        <w14:schemeClr w14:val="tx1"/>
                      </w14:solidFill>
                    </w14:textFill>
                  </w:rPr>
                  <m:t>=</m:t>
                </m:r>
                <m:f>
                  <m:fPr>
                    <m:ctrlPr>
                      <w:rPr>
                        <w:rFonts w:ascii="Cambria Math" w:hAnsi="Cambria Math"/>
                        <w:b w:val="0"/>
                        <w:bCs w:val="0"/>
                        <w:i/>
                        <w:color w:val="000000" w:themeColor="text1"/>
                        <w:sz w:val="24"/>
                        <w:lang w:val="en-US"/>
                        <w14:textFill>
                          <w14:solidFill>
                            <w14:schemeClr w14:val="tx1"/>
                          </w14:solidFill>
                        </w14:textFill>
                      </w:rPr>
                    </m:ctrlPr>
                  </m:fPr>
                  <m:num>
                    <m:sSub>
                      <m:sSubPr>
                        <m:ctrlPr>
                          <w:rPr>
                            <w:rFonts w:ascii="Cambria Math" w:hAnsi="Cambria Math"/>
                            <w:b w:val="0"/>
                            <w:bCs w:val="0"/>
                            <w:i/>
                            <w:color w:val="000000" w:themeColor="text1"/>
                            <w:sz w:val="24"/>
                            <w:lang w:val="en-US"/>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P</m:t>
                        </m:r>
                        <m:ctrlPr>
                          <w:rPr>
                            <w:rFonts w:ascii="Cambria Math" w:hAnsi="Cambria Math"/>
                            <w:b w:val="0"/>
                            <w:bCs w:val="0"/>
                            <w:i/>
                            <w:color w:val="000000" w:themeColor="text1"/>
                            <w:sz w:val="24"/>
                            <w:lang w:val="en-US"/>
                            <w14:textFill>
                              <w14:solidFill>
                                <w14:schemeClr w14:val="tx1"/>
                              </w14:solidFill>
                            </w14:textFill>
                          </w:rPr>
                        </m:ctrlPr>
                      </m:e>
                      <m:sub>
                        <m:r>
                          <m:rPr/>
                          <w:rPr>
                            <w:rFonts w:hint="default" w:ascii="Cambria Math" w:hAnsi="Cambria Math"/>
                            <w:color w:val="000000" w:themeColor="text1"/>
                            <w:sz w:val="24"/>
                            <w:lang w:val="en-US" w:eastAsia="zh-CN"/>
                            <w14:textFill>
                              <w14:solidFill>
                                <w14:schemeClr w14:val="tx1"/>
                              </w14:solidFill>
                            </w14:textFill>
                          </w:rPr>
                          <m:t>i</m:t>
                        </m:r>
                        <m:ctrlPr>
                          <w:rPr>
                            <w:rFonts w:ascii="Cambria Math" w:hAnsi="Cambria Math"/>
                            <w:b w:val="0"/>
                            <w:bCs w:val="0"/>
                            <w:i/>
                            <w:color w:val="000000" w:themeColor="text1"/>
                            <w:sz w:val="24"/>
                            <w:lang w:val="en-US"/>
                            <w14:textFill>
                              <w14:solidFill>
                                <w14:schemeClr w14:val="tx1"/>
                              </w14:solidFill>
                            </w14:textFill>
                          </w:rPr>
                        </m:ctrlPr>
                      </m:sub>
                    </m:sSub>
                    <m:r>
                      <m:rPr/>
                      <w:rPr>
                        <w:rFonts w:ascii="Cambria Math" w:hAnsi="Cambria Math"/>
                        <w:color w:val="000000" w:themeColor="text1"/>
                        <w:sz w:val="24"/>
                        <w:lang w:val="en-US"/>
                        <w14:textFill>
                          <w14:solidFill>
                            <w14:schemeClr w14:val="tx1"/>
                          </w14:solidFill>
                        </w14:textFill>
                      </w:rPr>
                      <m:t>×</m:t>
                    </m:r>
                    <m:sSub>
                      <m:sSubPr>
                        <m:ctrlPr>
                          <w:rPr>
                            <w:rFonts w:ascii="Cambria Math" w:hAnsi="Cambria Math"/>
                            <w:bCs w:val="0"/>
                            <w:i/>
                            <w:color w:val="000000" w:themeColor="text1"/>
                            <w:sz w:val="24"/>
                            <w:lang w:val="en-US"/>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W</m:t>
                        </m:r>
                        <m:ctrlPr>
                          <w:rPr>
                            <w:rFonts w:ascii="Cambria Math" w:hAnsi="Cambria Math"/>
                            <w:bCs w:val="0"/>
                            <w:i/>
                            <w:color w:val="000000" w:themeColor="text1"/>
                            <w:sz w:val="24"/>
                            <w:lang w:val="en-US"/>
                            <w14:textFill>
                              <w14:solidFill>
                                <w14:schemeClr w14:val="tx1"/>
                              </w14:solidFill>
                            </w14:textFill>
                          </w:rPr>
                        </m:ctrlPr>
                      </m:e>
                      <m:sub>
                        <m:r>
                          <m:rPr/>
                          <w:rPr>
                            <w:rFonts w:hint="default" w:ascii="Cambria Math" w:hAnsi="Cambria Math"/>
                            <w:color w:val="000000" w:themeColor="text1"/>
                            <w:sz w:val="24"/>
                            <w:lang w:val="en-US" w:eastAsia="zh-CN"/>
                            <w14:textFill>
                              <w14:solidFill>
                                <w14:schemeClr w14:val="tx1"/>
                              </w14:solidFill>
                            </w14:textFill>
                          </w:rPr>
                          <m:t>i</m:t>
                        </m:r>
                        <m:ctrlPr>
                          <w:rPr>
                            <w:rFonts w:ascii="Cambria Math" w:hAnsi="Cambria Math"/>
                            <w:bCs w:val="0"/>
                            <w:i/>
                            <w:color w:val="000000" w:themeColor="text1"/>
                            <w:sz w:val="24"/>
                            <w:lang w:val="en-US"/>
                            <w14:textFill>
                              <w14:solidFill>
                                <w14:schemeClr w14:val="tx1"/>
                              </w14:solidFill>
                            </w14:textFill>
                          </w:rPr>
                        </m:ctrlPr>
                      </m:sub>
                    </m:sSub>
                    <m:ctrlPr>
                      <w:rPr>
                        <w:rFonts w:ascii="Cambria Math" w:hAnsi="Cambria Math"/>
                        <w:b w:val="0"/>
                        <w:bCs w:val="0"/>
                        <w:i/>
                        <w:color w:val="000000" w:themeColor="text1"/>
                        <w:sz w:val="24"/>
                        <w:lang w:val="en-US"/>
                        <w14:textFill>
                          <w14:solidFill>
                            <w14:schemeClr w14:val="tx1"/>
                          </w14:solidFill>
                        </w14:textFill>
                      </w:rPr>
                    </m:ctrlPr>
                  </m:num>
                  <m:den>
                    <m:nary>
                      <m:naryPr>
                        <m:chr m:val="∑"/>
                        <m:limLoc m:val="undOvr"/>
                        <m:supHide m:val="1"/>
                        <m:ctrlPr>
                          <w:rPr>
                            <w:rFonts w:ascii="Cambria Math" w:hAnsi="Cambria Math"/>
                            <w:b w:val="0"/>
                            <w:bCs w:val="0"/>
                            <w:i/>
                            <w:color w:val="000000" w:themeColor="text1"/>
                            <w:sz w:val="24"/>
                            <w:lang w:val="en-US"/>
                            <w14:textFill>
                              <w14:solidFill>
                                <w14:schemeClr w14:val="tx1"/>
                              </w14:solidFill>
                            </w14:textFill>
                          </w:rPr>
                        </m:ctrlPr>
                      </m:naryPr>
                      <m:sub>
                        <m:r>
                          <m:rPr/>
                          <w:rPr>
                            <w:rFonts w:hint="default" w:ascii="Cambria Math" w:hAnsi="Cambria Math"/>
                            <w:color w:val="000000" w:themeColor="text1"/>
                            <w:sz w:val="24"/>
                            <w:lang w:val="en-US" w:eastAsia="zh-CN"/>
                            <w14:textFill>
                              <w14:solidFill>
                                <w14:schemeClr w14:val="tx1"/>
                              </w14:solidFill>
                            </w14:textFill>
                          </w:rPr>
                          <m:t>j</m:t>
                        </m:r>
                        <m:ctrlPr>
                          <w:rPr>
                            <w:rFonts w:ascii="Cambria Math" w:hAnsi="Cambria Math"/>
                            <w:b w:val="0"/>
                            <w:bCs w:val="0"/>
                            <w:i/>
                            <w:color w:val="000000" w:themeColor="text1"/>
                            <w:sz w:val="24"/>
                            <w:lang w:val="en-US"/>
                            <w14:textFill>
                              <w14:solidFill>
                                <w14:schemeClr w14:val="tx1"/>
                              </w14:solidFill>
                            </w14:textFill>
                          </w:rPr>
                        </m:ctrlPr>
                      </m:sub>
                      <m:sup>
                        <m:ctrlPr>
                          <w:rPr>
                            <w:rFonts w:ascii="Cambria Math" w:hAnsi="Cambria Math"/>
                            <w:b w:val="0"/>
                            <w:bCs w:val="0"/>
                            <w:i/>
                            <w:color w:val="000000" w:themeColor="text1"/>
                            <w:sz w:val="24"/>
                            <w:lang w:val="en-US"/>
                            <w14:textFill>
                              <w14:solidFill>
                                <w14:schemeClr w14:val="tx1"/>
                              </w14:solidFill>
                            </w14:textFill>
                          </w:rPr>
                        </m:ctrlPr>
                      </m:sup>
                      <m:e>
                        <m:sSub>
                          <m:sSubPr>
                            <m:ctrlPr>
                              <w:rPr>
                                <w:rFonts w:ascii="Cambria Math" w:hAnsi="Cambria Math"/>
                                <w:b w:val="0"/>
                                <w:bCs w:val="0"/>
                                <w:i/>
                                <w:color w:val="000000" w:themeColor="text1"/>
                                <w:sz w:val="24"/>
                                <w:lang w:val="en-US"/>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P</m:t>
                            </m:r>
                            <m:ctrlPr>
                              <w:rPr>
                                <w:rFonts w:ascii="Cambria Math" w:hAnsi="Cambria Math"/>
                                <w:b w:val="0"/>
                                <w:bCs w:val="0"/>
                                <w:i/>
                                <w:color w:val="000000" w:themeColor="text1"/>
                                <w:sz w:val="24"/>
                                <w:lang w:val="en-US"/>
                                <w14:textFill>
                                  <w14:solidFill>
                                    <w14:schemeClr w14:val="tx1"/>
                                  </w14:solidFill>
                                </w14:textFill>
                              </w:rPr>
                            </m:ctrlPr>
                          </m:e>
                          <m:sub>
                            <m:r>
                              <m:rPr/>
                              <w:rPr>
                                <w:rFonts w:hint="default" w:ascii="Cambria Math" w:hAnsi="Cambria Math"/>
                                <w:color w:val="000000" w:themeColor="text1"/>
                                <w:sz w:val="24"/>
                                <w:lang w:val="en-US" w:eastAsia="zh-CN"/>
                                <w14:textFill>
                                  <w14:solidFill>
                                    <w14:schemeClr w14:val="tx1"/>
                                  </w14:solidFill>
                                </w14:textFill>
                              </w:rPr>
                              <m:t>j</m:t>
                            </m:r>
                            <m:ctrlPr>
                              <w:rPr>
                                <w:rFonts w:ascii="Cambria Math" w:hAnsi="Cambria Math"/>
                                <w:b w:val="0"/>
                                <w:bCs w:val="0"/>
                                <w:i/>
                                <w:color w:val="000000" w:themeColor="text1"/>
                                <w:sz w:val="24"/>
                                <w:lang w:val="en-US"/>
                                <w14:textFill>
                                  <w14:solidFill>
                                    <w14:schemeClr w14:val="tx1"/>
                                  </w14:solidFill>
                                </w14:textFill>
                              </w:rPr>
                            </m:ctrlPr>
                          </m:sub>
                        </m:sSub>
                        <m:ctrlPr>
                          <w:rPr>
                            <w:rFonts w:ascii="Cambria Math" w:hAnsi="Cambria Math"/>
                            <w:b w:val="0"/>
                            <w:bCs w:val="0"/>
                            <w:i/>
                            <w:color w:val="000000" w:themeColor="text1"/>
                            <w:sz w:val="24"/>
                            <w:lang w:val="en-US"/>
                            <w14:textFill>
                              <w14:solidFill>
                                <w14:schemeClr w14:val="tx1"/>
                              </w14:solidFill>
                            </w14:textFill>
                          </w:rPr>
                        </m:ctrlPr>
                      </m:e>
                    </m:nary>
                    <m:r>
                      <m:rPr/>
                      <w:rPr>
                        <w:rFonts w:ascii="Cambria Math" w:hAnsi="Cambria Math"/>
                        <w:color w:val="000000" w:themeColor="text1"/>
                        <w:sz w:val="24"/>
                        <w:lang w:val="en-US"/>
                        <w14:textFill>
                          <w14:solidFill>
                            <w14:schemeClr w14:val="tx1"/>
                          </w14:solidFill>
                        </w14:textFill>
                      </w:rPr>
                      <m:t>×</m:t>
                    </m:r>
                    <m:sSub>
                      <m:sSubPr>
                        <m:ctrlPr>
                          <w:rPr>
                            <w:rFonts w:ascii="Cambria Math" w:hAnsi="Cambria Math"/>
                            <w:bCs w:val="0"/>
                            <w:i/>
                            <w:color w:val="000000" w:themeColor="text1"/>
                            <w:sz w:val="24"/>
                            <w:lang w:val="en-US"/>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M</m:t>
                        </m:r>
                        <m:ctrlPr>
                          <w:rPr>
                            <w:rFonts w:ascii="Cambria Math" w:hAnsi="Cambria Math"/>
                            <w:bCs w:val="0"/>
                            <w:i/>
                            <w:color w:val="000000" w:themeColor="text1"/>
                            <w:sz w:val="24"/>
                            <w:lang w:val="en-US"/>
                            <w14:textFill>
                              <w14:solidFill>
                                <w14:schemeClr w14:val="tx1"/>
                              </w14:solidFill>
                            </w14:textFill>
                          </w:rPr>
                        </m:ctrlPr>
                      </m:e>
                      <m:sub>
                        <m:r>
                          <m:rPr/>
                          <w:rPr>
                            <w:rFonts w:hint="default" w:ascii="Cambria Math" w:hAnsi="Cambria Math"/>
                            <w:color w:val="000000" w:themeColor="text1"/>
                            <w:sz w:val="24"/>
                            <w:lang w:val="en-US" w:eastAsia="zh-CN"/>
                            <w14:textFill>
                              <w14:solidFill>
                                <w14:schemeClr w14:val="tx1"/>
                              </w14:solidFill>
                            </w14:textFill>
                          </w:rPr>
                          <m:t>j</m:t>
                        </m:r>
                        <m:ctrlPr>
                          <w:rPr>
                            <w:rFonts w:ascii="Cambria Math" w:hAnsi="Cambria Math"/>
                            <w:bCs w:val="0"/>
                            <w:i/>
                            <w:color w:val="000000" w:themeColor="text1"/>
                            <w:sz w:val="24"/>
                            <w:lang w:val="en-US"/>
                            <w14:textFill>
                              <w14:solidFill>
                                <w14:schemeClr w14:val="tx1"/>
                              </w14:solidFill>
                            </w14:textFill>
                          </w:rPr>
                        </m:ctrlPr>
                      </m:sub>
                    </m:sSub>
                    <m:ctrlPr>
                      <w:rPr>
                        <w:rFonts w:ascii="Cambria Math" w:hAnsi="Cambria Math"/>
                        <w:b w:val="0"/>
                        <w:bCs w:val="0"/>
                        <w:i/>
                        <w:color w:val="000000" w:themeColor="text1"/>
                        <w:sz w:val="24"/>
                        <w:lang w:val="en-US"/>
                        <w14:textFill>
                          <w14:solidFill>
                            <w14:schemeClr w14:val="tx1"/>
                          </w14:solidFill>
                        </w14:textFill>
                      </w:rPr>
                    </m:ctrlPr>
                  </m:den>
                </m:f>
                <m:r>
                  <m:rPr/>
                  <w:rPr>
                    <w:rFonts w:ascii="Cambria Math" w:hAnsi="Cambria Math"/>
                    <w:color w:val="000000" w:themeColor="text1"/>
                    <w:sz w:val="24"/>
                    <w:lang w:val="en-US"/>
                    <w14:textFill>
                      <w14:solidFill>
                        <w14:schemeClr w14:val="tx1"/>
                      </w14:solidFill>
                    </w14:textFill>
                  </w:rPr>
                  <m:t>×</m:t>
                </m:r>
                <m:r>
                  <m:rPr/>
                  <w:rPr>
                    <w:rFonts w:hint="default" w:ascii="Cambria Math" w:hAnsi="Cambria Math"/>
                    <w:color w:val="000000" w:themeColor="text1"/>
                    <w:sz w:val="24"/>
                    <w:lang w:val="en-US" w:eastAsia="zh-CN"/>
                    <w14:textFill>
                      <w14:solidFill>
                        <w14:schemeClr w14:val="tx1"/>
                      </w14:solidFill>
                    </w14:textFill>
                  </w:rPr>
                  <m:t>44</m:t>
                </m:r>
              </m:oMath>
            </m:oMathPara>
            <w:r>
              <w:rPr>
                <w:rFonts w:hint="default" w:ascii="Cambria Math" w:hAnsi="Cambria Math" w:cs="Cambria Math"/>
                <w:b w:val="0"/>
                <w:bCs w:val="0"/>
                <w:i/>
                <w:color w:val="000000" w:themeColor="text1"/>
                <w:sz w:val="24"/>
                <w:lang w:val="en-US"/>
                <w14:textFill>
                  <w14:solidFill>
                    <w14:schemeClr w14:val="tx1"/>
                  </w14:solidFill>
                </w14:textFill>
              </w:rPr>
              <w:br w:type="textWrapping"/>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其中：</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i/>
                <w:iCs/>
                <w:color w:val="000000" w:themeColor="text1"/>
                <w:kern w:val="0"/>
                <w:sz w:val="24"/>
                <w:szCs w:val="24"/>
                <w:lang w:val="en-US" w:eastAsia="zh-CN" w:bidi="ar"/>
                <w14:textFill>
                  <w14:solidFill>
                    <w14:schemeClr w14:val="tx1"/>
                  </w14:solidFill>
                </w14:textFill>
              </w:rPr>
              <w:t>E</w:t>
            </w:r>
            <w:r>
              <w:rPr>
                <w:rFonts w:hint="default" w:ascii="Times New Roman" w:hAnsi="Times New Roman" w:eastAsia="宋体" w:cs="Times New Roman"/>
                <w:i/>
                <w:iCs/>
                <w:color w:val="000000" w:themeColor="text1"/>
                <w:kern w:val="0"/>
                <w:sz w:val="24"/>
                <w:szCs w:val="24"/>
                <w:vertAlign w:val="subscript"/>
                <w:lang w:val="en-US" w:eastAsia="zh-CN" w:bidi="ar"/>
                <w14:textFill>
                  <w14:solidFill>
                    <w14:schemeClr w14:val="tx1"/>
                  </w14:solidFill>
                </w14:textFill>
              </w:rPr>
              <w:t>WD</w:t>
            </w:r>
            <w:r>
              <w:rPr>
                <w:rFonts w:hint="default" w:ascii="Times New Roman" w:hAnsi="Times New Roman" w:eastAsia="宋体" w:cs="Times New Roman"/>
                <w:i/>
                <w:iCs/>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二氧化碳气体保护焊造成的CO</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排放量，tCO</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i/>
                <w:iCs/>
                <w:color w:val="000000" w:themeColor="text1"/>
                <w:kern w:val="0"/>
                <w:sz w:val="24"/>
                <w:szCs w:val="24"/>
                <w:lang w:val="en-US" w:eastAsia="zh-CN" w:bidi="ar"/>
                <w14:textFill>
                  <w14:solidFill>
                    <w14:schemeClr w14:val="tx1"/>
                  </w14:solidFill>
                </w14:textFill>
              </w:rPr>
              <w:t xml:space="preserve">E </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i</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第i种保护气的CO</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排放量，tCO</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i/>
                <w:iCs/>
                <w:color w:val="000000" w:themeColor="text1"/>
                <w:kern w:val="0"/>
                <w:sz w:val="24"/>
                <w:szCs w:val="24"/>
                <w:lang w:val="en-US" w:eastAsia="zh-CN" w:bidi="ar"/>
                <w14:textFill>
                  <w14:solidFill>
                    <w14:schemeClr w14:val="tx1"/>
                  </w14:solidFill>
                </w14:textFill>
              </w:rPr>
              <w:t xml:space="preserve">W </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i</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报告期内第 i 种保护气的净使用量，t;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i/>
                <w:iCs/>
                <w:color w:val="000000" w:themeColor="text1"/>
                <w:kern w:val="0"/>
                <w:sz w:val="24"/>
                <w:szCs w:val="24"/>
                <w:lang w:val="en-US" w:eastAsia="zh-CN" w:bidi="ar"/>
                <w14:textFill>
                  <w14:solidFill>
                    <w14:schemeClr w14:val="tx1"/>
                  </w14:solidFill>
                </w14:textFill>
              </w:rPr>
              <w:t xml:space="preserve">Pi   </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第i种保护气中CO</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的体积百分比，%；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i/>
                <w:iCs/>
                <w:color w:val="000000" w:themeColor="text1"/>
                <w:kern w:val="0"/>
                <w:sz w:val="24"/>
                <w:szCs w:val="24"/>
                <w:lang w:val="en-US" w:eastAsia="zh-CN" w:bidi="ar"/>
                <w14:textFill>
                  <w14:solidFill>
                    <w14:schemeClr w14:val="tx1"/>
                  </w14:solidFill>
                </w14:textFill>
              </w:rPr>
              <w:t>P</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j   混合气体中第 j 种气体的体积百分比，%；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i/>
                <w:iCs/>
                <w:color w:val="000000" w:themeColor="text1"/>
                <w:kern w:val="0"/>
                <w:sz w:val="24"/>
                <w:szCs w:val="24"/>
                <w:lang w:val="en-US" w:eastAsia="zh-CN" w:bidi="ar"/>
                <w14:textFill>
                  <w14:solidFill>
                    <w14:schemeClr w14:val="tx1"/>
                  </w14:solidFill>
                </w14:textFill>
              </w:rPr>
              <w:t xml:space="preserve">M </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j   混合气体中第 j 种气体的摩尔质量，g/mol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i/>
                <w:iCs/>
                <w:color w:val="000000" w:themeColor="text1"/>
                <w:kern w:val="0"/>
                <w:sz w:val="24"/>
                <w:szCs w:val="24"/>
                <w:lang w:val="en-US" w:eastAsia="zh-CN" w:bidi="ar"/>
                <w14:textFill>
                  <w14:solidFill>
                    <w14:schemeClr w14:val="tx1"/>
                  </w14:solidFill>
                </w14:textFill>
              </w:rPr>
              <w:t xml:space="preserve">i  </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保护气类型；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i/>
                <w:iCs/>
                <w:color w:val="000000" w:themeColor="text1"/>
                <w:kern w:val="0"/>
                <w:sz w:val="24"/>
                <w:szCs w:val="24"/>
                <w:lang w:val="en-US" w:eastAsia="zh-CN" w:bidi="ar"/>
                <w14:textFill>
                  <w14:solidFill>
                    <w14:schemeClr w14:val="tx1"/>
                  </w14:solidFill>
                </w14:textFill>
              </w:rPr>
              <w:t xml:space="preserve">j  </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混合保护气中的气体种类。</w:t>
            </w:r>
          </w:p>
          <w:p>
            <w:pPr>
              <w:spacing w:line="460" w:lineRule="exact"/>
              <w:ind w:firstLine="480" w:firstLineChars="20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本项目焊接保护气仅一种，年使用量为100吨，其中20%为二氧化碳，80%为氩气，二氧化碳的摩尔质量为44</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g/mol</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，氩气的</w:t>
            </w:r>
            <w:r>
              <w:rPr>
                <w:rFonts w:hint="eastAsia"/>
                <w:b w:val="0"/>
                <w:bCs w:val="0"/>
                <w:color w:val="000000" w:themeColor="text1"/>
                <w:sz w:val="24"/>
                <w:lang w:val="en-US" w:eastAsia="zh-CN"/>
                <w14:textFill>
                  <w14:solidFill>
                    <w14:schemeClr w14:val="tx1"/>
                  </w14:solidFill>
                </w14:textFill>
              </w:rPr>
              <w:t>摩尔质量为40</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g/mol</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。则本项目二氧化碳气体保护焊产生的二氧化碳排放量为21.6 </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tCO</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2</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w:t>
            </w:r>
          </w:p>
          <w:p>
            <w:pPr>
              <w:spacing w:line="460" w:lineRule="exact"/>
              <w:ind w:firstLine="480" w:firstLineChars="200"/>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C、购入电力产生的</w:t>
            </w:r>
            <w:r>
              <w:rPr>
                <w:rFonts w:hint="eastAsia"/>
                <w:b w:val="0"/>
                <w:bCs w:val="0"/>
                <w:color w:val="000000" w:themeColor="text1"/>
                <w:sz w:val="24"/>
                <w:lang w:val="en-US" w:eastAsia="zh-CN"/>
                <w14:textFill>
                  <w14:solidFill>
                    <w14:schemeClr w14:val="tx1"/>
                  </w14:solidFill>
                </w14:textFill>
              </w:rPr>
              <w:t>CO</w:t>
            </w:r>
            <w:r>
              <w:rPr>
                <w:rFonts w:hint="eastAsia"/>
                <w:b w:val="0"/>
                <w:bCs w:val="0"/>
                <w:color w:val="000000" w:themeColor="text1"/>
                <w:sz w:val="24"/>
                <w:vertAlign w:val="sub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排放</w:t>
            </w:r>
          </w:p>
          <w:p>
            <w:pPr>
              <w:spacing w:line="460" w:lineRule="exact"/>
              <w:ind w:firstLine="480" w:firstLineChars="20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企业净购入的电力产生的二氧化碳排放量按下列公式和计算。</w:t>
            </w:r>
          </w:p>
          <w:p>
            <w:pPr>
              <w:spacing w:line="460" w:lineRule="exact"/>
              <w:rPr>
                <w:rFonts w:hAnsi="Cambria Math"/>
                <w:b w:val="0"/>
                <w:bCs w:val="0"/>
                <w:i w:val="0"/>
                <w:color w:val="000000" w:themeColor="text1"/>
                <w:sz w:val="24"/>
                <w:lang w:val="en-US"/>
                <w14:textFill>
                  <w14:solidFill>
                    <w14:schemeClr w14:val="tx1"/>
                  </w14:solidFill>
                </w14:textFill>
              </w:rPr>
            </w:pPr>
          </w:p>
          <w:p>
            <w:pPr>
              <w:spacing w:line="460" w:lineRule="exact"/>
              <w:rPr>
                <w:rFonts w:hint="eastAsia" w:hAnsi="Cambria Math"/>
                <w:b w:val="0"/>
                <w:bCs w:val="0"/>
                <w:i w:val="0"/>
                <w:color w:val="000000" w:themeColor="text1"/>
                <w:sz w:val="24"/>
                <w:lang w:val="en-US" w:eastAsia="zh-CN"/>
                <w14:textFill>
                  <w14:solidFill>
                    <w14:schemeClr w14:val="tx1"/>
                  </w14:solidFill>
                </w14:textFill>
              </w:rPr>
            </w:pPr>
            <m:oMathPara>
              <m:oMath>
                <m:sSub>
                  <m:sSubPr>
                    <m:ctrlPr>
                      <w:rPr>
                        <w:rFonts w:ascii="Cambria Math" w:hAnsi="Cambria Math"/>
                        <w:b w:val="0"/>
                        <w:bCs w:val="0"/>
                        <w:i/>
                        <w:color w:val="000000" w:themeColor="text1"/>
                        <w:sz w:val="24"/>
                        <w:lang w:val="en-US"/>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E</m:t>
                    </m:r>
                    <m:ctrlPr>
                      <w:rPr>
                        <w:rFonts w:ascii="Cambria Math" w:hAnsi="Cambria Math"/>
                        <w:b w:val="0"/>
                        <w:bCs w:val="0"/>
                        <w:i/>
                        <w:color w:val="000000" w:themeColor="text1"/>
                        <w:sz w:val="24"/>
                        <w:lang w:val="en-US"/>
                        <w14:textFill>
                          <w14:solidFill>
                            <w14:schemeClr w14:val="tx1"/>
                          </w14:solidFill>
                        </w14:textFill>
                      </w:rPr>
                    </m:ctrlPr>
                  </m:e>
                  <m:sub>
                    <m:r>
                      <m:rPr/>
                      <w:rPr>
                        <w:rFonts w:hint="eastAsia" w:ascii="Cambria Math" w:hAnsi="Cambria Math"/>
                        <w:color w:val="000000" w:themeColor="text1"/>
                        <w:sz w:val="24"/>
                        <w:lang w:val="en-US" w:eastAsia="zh-CN"/>
                        <w14:textFill>
                          <w14:solidFill>
                            <w14:schemeClr w14:val="tx1"/>
                          </w14:solidFill>
                        </w14:textFill>
                      </w:rPr>
                      <m:t>电力</m:t>
                    </m:r>
                    <m:ctrlPr>
                      <w:rPr>
                        <w:rFonts w:ascii="Cambria Math" w:hAnsi="Cambria Math"/>
                        <w:b w:val="0"/>
                        <w:bCs w:val="0"/>
                        <w:i/>
                        <w:color w:val="000000" w:themeColor="text1"/>
                        <w:sz w:val="24"/>
                        <w:lang w:val="en-US"/>
                        <w14:textFill>
                          <w14:solidFill>
                            <w14:schemeClr w14:val="tx1"/>
                          </w14:solidFill>
                        </w14:textFill>
                      </w:rPr>
                    </m:ctrlPr>
                  </m:sub>
                </m:sSub>
                <m:r>
                  <m:rPr/>
                  <w:rPr>
                    <w:rFonts w:ascii="Cambria Math" w:hAnsi="Cambria Math"/>
                    <w:color w:val="000000" w:themeColor="text1"/>
                    <w:sz w:val="24"/>
                    <w:lang w:val="en-US"/>
                    <w14:textFill>
                      <w14:solidFill>
                        <w14:schemeClr w14:val="tx1"/>
                      </w14:solidFill>
                    </w14:textFill>
                  </w:rPr>
                  <m:t>=</m:t>
                </m:r>
                <m:r>
                  <m:rPr/>
                  <w:rPr>
                    <w:rFonts w:hint="default" w:ascii="Cambria Math" w:hAnsi="Cambria Math"/>
                    <w:color w:val="000000" w:themeColor="text1"/>
                    <w:sz w:val="24"/>
                    <w:lang w:val="en-US" w:eastAsia="zh-CN"/>
                    <w14:textFill>
                      <w14:solidFill>
                        <w14:schemeClr w14:val="tx1"/>
                      </w14:solidFill>
                    </w14:textFill>
                  </w:rPr>
                  <m:t>A</m:t>
                </m:r>
                <m:sSub>
                  <m:sSubPr>
                    <m:ctrlPr>
                      <w:rPr>
                        <w:rFonts w:hint="default" w:ascii="Cambria Math" w:hAnsi="Cambria Math"/>
                        <w:i/>
                        <w:color w:val="000000" w:themeColor="text1"/>
                        <w:sz w:val="24"/>
                        <w:lang w:val="en-US" w:eastAsia="zh-CN"/>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D</m:t>
                    </m:r>
                    <m:ctrlPr>
                      <w:rPr>
                        <w:rFonts w:hint="default" w:ascii="Cambria Math" w:hAnsi="Cambria Math"/>
                        <w:i/>
                        <w:color w:val="000000" w:themeColor="text1"/>
                        <w:sz w:val="24"/>
                        <w:lang w:val="en-US" w:eastAsia="zh-CN"/>
                        <w14:textFill>
                          <w14:solidFill>
                            <w14:schemeClr w14:val="tx1"/>
                          </w14:solidFill>
                        </w14:textFill>
                      </w:rPr>
                    </m:ctrlPr>
                  </m:e>
                  <m:sub>
                    <m:r>
                      <m:rPr/>
                      <w:rPr>
                        <w:rFonts w:hint="eastAsia" w:ascii="Cambria Math" w:hAnsi="Cambria Math"/>
                        <w:color w:val="000000" w:themeColor="text1"/>
                        <w:sz w:val="24"/>
                        <w:lang w:val="en-US" w:eastAsia="zh-CN"/>
                        <w14:textFill>
                          <w14:solidFill>
                            <w14:schemeClr w14:val="tx1"/>
                          </w14:solidFill>
                        </w14:textFill>
                      </w:rPr>
                      <m:t>电力</m:t>
                    </m:r>
                    <m:ctrlPr>
                      <w:rPr>
                        <w:rFonts w:hint="default" w:ascii="Cambria Math" w:hAnsi="Cambria Math"/>
                        <w:i/>
                        <w:color w:val="000000" w:themeColor="text1"/>
                        <w:sz w:val="24"/>
                        <w:lang w:val="en-US" w:eastAsia="zh-CN"/>
                        <w14:textFill>
                          <w14:solidFill>
                            <w14:schemeClr w14:val="tx1"/>
                          </w14:solidFill>
                        </w14:textFill>
                      </w:rPr>
                    </m:ctrlPr>
                  </m:sub>
                </m:sSub>
                <m:r>
                  <m:rPr/>
                  <w:rPr>
                    <w:rFonts w:ascii="Cambria Math" w:hAnsi="Cambria Math"/>
                    <w:color w:val="000000" w:themeColor="text1"/>
                    <w:sz w:val="24"/>
                    <w:lang w:val="en-US"/>
                    <w14:textFill>
                      <w14:solidFill>
                        <w14:schemeClr w14:val="tx1"/>
                      </w14:solidFill>
                    </w14:textFill>
                  </w:rPr>
                  <m:t>×</m:t>
                </m:r>
                <m:sSub>
                  <m:sSubPr>
                    <m:ctrlPr>
                      <w:rPr>
                        <w:rFonts w:ascii="Cambria Math" w:hAnsi="Cambria Math"/>
                        <w:i/>
                        <w:color w:val="000000" w:themeColor="text1"/>
                        <w:sz w:val="24"/>
                        <w:lang w:val="en-US"/>
                        <w14:textFill>
                          <w14:solidFill>
                            <w14:schemeClr w14:val="tx1"/>
                          </w14:solidFill>
                        </w14:textFill>
                      </w:rPr>
                    </m:ctrlPr>
                  </m:sSubPr>
                  <m:e>
                    <m:r>
                      <m:rPr/>
                      <w:rPr>
                        <w:rFonts w:hint="default" w:ascii="Cambria Math" w:hAnsi="Cambria Math"/>
                        <w:color w:val="000000" w:themeColor="text1"/>
                        <w:sz w:val="24"/>
                        <w:lang w:val="en-US" w:eastAsia="zh-CN"/>
                        <w14:textFill>
                          <w14:solidFill>
                            <w14:schemeClr w14:val="tx1"/>
                          </w14:solidFill>
                        </w14:textFill>
                      </w:rPr>
                      <m:t>EF</m:t>
                    </m:r>
                    <m:ctrlPr>
                      <w:rPr>
                        <w:rFonts w:ascii="Cambria Math" w:hAnsi="Cambria Math"/>
                        <w:i/>
                        <w:color w:val="000000" w:themeColor="text1"/>
                        <w:sz w:val="24"/>
                        <w:lang w:val="en-US"/>
                        <w14:textFill>
                          <w14:solidFill>
                            <w14:schemeClr w14:val="tx1"/>
                          </w14:solidFill>
                        </w14:textFill>
                      </w:rPr>
                    </m:ctrlPr>
                  </m:e>
                  <m:sub>
                    <m:r>
                      <m:rPr/>
                      <w:rPr>
                        <w:rFonts w:hint="eastAsia" w:ascii="Cambria Math" w:hAnsi="Cambria Math"/>
                        <w:color w:val="000000" w:themeColor="text1"/>
                        <w:sz w:val="24"/>
                        <w:lang w:val="en-US" w:eastAsia="zh-CN"/>
                        <w14:textFill>
                          <w14:solidFill>
                            <w14:schemeClr w14:val="tx1"/>
                          </w14:solidFill>
                        </w14:textFill>
                      </w:rPr>
                      <m:t>电力</m:t>
                    </m:r>
                    <m:ctrlPr>
                      <w:rPr>
                        <w:rFonts w:ascii="Cambria Math" w:hAnsi="Cambria Math"/>
                        <w:i/>
                        <w:color w:val="000000" w:themeColor="text1"/>
                        <w:sz w:val="24"/>
                        <w:lang w:val="en-US"/>
                        <w14:textFill>
                          <w14:solidFill>
                            <w14:schemeClr w14:val="tx1"/>
                          </w14:solidFill>
                        </w14:textFill>
                      </w:rPr>
                    </m:ctrlPr>
                  </m:sub>
                </m:sSub>
              </m:oMath>
            </m:oMathPara>
            <w:r>
              <w:rPr>
                <w:rFonts w:ascii="Cambria Math" w:hAnsi="Cambria Math"/>
                <w:b w:val="0"/>
                <w:bCs w:val="0"/>
                <w:i/>
                <w:color w:val="000000" w:themeColor="text1"/>
                <w:sz w:val="24"/>
                <w:lang w:val="en-US"/>
                <w14:textFill>
                  <w14:solidFill>
                    <w14:schemeClr w14:val="tx1"/>
                  </w14:solidFill>
                </w14:textFill>
              </w:rPr>
              <w:br w:type="textWrapping"/>
            </w:r>
            <w:r>
              <w:rPr>
                <w:rFonts w:hint="eastAsia" w:hAnsi="Cambria Math"/>
                <w:b w:val="0"/>
                <w:bCs w:val="0"/>
                <w:i w:val="0"/>
                <w:color w:val="000000" w:themeColor="text1"/>
                <w:sz w:val="24"/>
                <w:lang w:val="en-US" w:eastAsia="zh-CN"/>
                <w14:textFill>
                  <w14:solidFill>
                    <w14:schemeClr w14:val="tx1"/>
                  </w14:solidFill>
                </w14:textFill>
              </w:rPr>
              <w:t xml:space="preserve">   </w:t>
            </w:r>
          </w:p>
          <w:p>
            <w:pPr>
              <w:spacing w:line="460" w:lineRule="exact"/>
              <w:ind w:firstLine="480" w:firstLineChars="200"/>
              <w:rPr>
                <w:rFonts w:hint="default" w:eastAsia="宋体"/>
                <w:b w:val="0"/>
                <w:bCs w:val="0"/>
                <w:color w:val="000000" w:themeColor="text1"/>
                <w:sz w:val="24"/>
                <w:lang w:val="en-US" w:eastAsia="zh-CN"/>
                <w14:textFill>
                  <w14:solidFill>
                    <w14:schemeClr w14:val="tx1"/>
                  </w14:solidFill>
                </w14:textFill>
              </w:rPr>
            </w:pPr>
            <w:r>
              <w:rPr>
                <w:rFonts w:hint="eastAsia" w:hAnsi="Cambria Math"/>
                <w:b w:val="0"/>
                <w:bCs w:val="0"/>
                <w:i w:val="0"/>
                <w:color w:val="000000" w:themeColor="text1"/>
                <w:sz w:val="24"/>
                <w:lang w:val="en-US" w:eastAsia="zh-CN"/>
                <w14:textFill>
                  <w14:solidFill>
                    <w14:schemeClr w14:val="tx1"/>
                  </w14:solidFill>
                </w14:textFill>
              </w:rPr>
              <w:t>其中：</w:t>
            </w:r>
          </w:p>
          <w:p>
            <w:pPr>
              <w:spacing w:line="460" w:lineRule="exact"/>
              <w:ind w:firstLine="480" w:firstLineChars="200"/>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w:t>
            </w:r>
            <w:r>
              <w:rPr>
                <w:rFonts w:hint="eastAsia"/>
                <w:b w:val="0"/>
                <w:bCs w:val="0"/>
                <w:color w:val="000000" w:themeColor="text1"/>
                <w:sz w:val="24"/>
                <w:vertAlign w:val="subscript"/>
                <w:lang w:val="en-US" w:eastAsia="zh-CN"/>
                <w14:textFill>
                  <w14:solidFill>
                    <w14:schemeClr w14:val="tx1"/>
                  </w14:solidFill>
                </w14:textFill>
              </w:rPr>
              <w:t>电力</w:t>
            </w:r>
            <w:r>
              <w:rPr>
                <w:rFonts w:hint="eastAsia"/>
                <w:b w:val="0"/>
                <w:bCs w:val="0"/>
                <w:color w:val="000000" w:themeColor="text1"/>
                <w:sz w:val="24"/>
                <w:lang w:val="en-US" w:eastAsia="zh-CN"/>
                <w14:textFill>
                  <w14:solidFill>
                    <w14:schemeClr w14:val="tx1"/>
                  </w14:solidFill>
                </w14:textFill>
              </w:rPr>
              <w:t>为净购入的电力产生的排放，tCO</w:t>
            </w:r>
            <w:r>
              <w:rPr>
                <w:rFonts w:hint="eastAsia"/>
                <w:b w:val="0"/>
                <w:bCs w:val="0"/>
                <w:color w:val="000000" w:themeColor="text1"/>
                <w:sz w:val="24"/>
                <w:vertAlign w:val="subscript"/>
                <w:lang w:val="en-US" w:eastAsia="zh-CN"/>
                <w14:textFill>
                  <w14:solidFill>
                    <w14:schemeClr w14:val="tx1"/>
                  </w14:solidFill>
                </w14:textFill>
              </w:rPr>
              <w:t>2</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AD</w:t>
            </w:r>
            <w:r>
              <w:rPr>
                <w:rFonts w:hint="eastAsia"/>
                <w:b w:val="0"/>
                <w:bCs w:val="0"/>
                <w:color w:val="000000" w:themeColor="text1"/>
                <w:sz w:val="24"/>
                <w:vertAlign w:val="subscript"/>
                <w:lang w:val="en-US" w:eastAsia="zh-CN"/>
                <w14:textFill>
                  <w14:solidFill>
                    <w14:schemeClr w14:val="tx1"/>
                  </w14:solidFill>
                </w14:textFill>
              </w:rPr>
              <w:t>电力</w:t>
            </w:r>
            <w:r>
              <w:rPr>
                <w:rFonts w:hint="eastAsia"/>
                <w:b w:val="0"/>
                <w:bCs w:val="0"/>
                <w:color w:val="000000" w:themeColor="text1"/>
                <w:sz w:val="24"/>
                <w:lang w:val="en-US" w:eastAsia="zh-CN"/>
                <w14:textFill>
                  <w14:solidFill>
                    <w14:schemeClr w14:val="tx1"/>
                  </w14:solidFill>
                </w14:textFill>
              </w:rPr>
              <w:t>为企业的净购入使用的电量，MWh</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EF</w:t>
            </w:r>
            <w:r>
              <w:rPr>
                <w:rFonts w:hint="eastAsia"/>
                <w:b w:val="0"/>
                <w:bCs w:val="0"/>
                <w:color w:val="000000" w:themeColor="text1"/>
                <w:sz w:val="24"/>
                <w:vertAlign w:val="subscript"/>
                <w:lang w:val="en-US" w:eastAsia="zh-CN"/>
                <w14:textFill>
                  <w14:solidFill>
                    <w14:schemeClr w14:val="tx1"/>
                  </w14:solidFill>
                </w14:textFill>
              </w:rPr>
              <w:t>电力</w:t>
            </w:r>
            <w:r>
              <w:rPr>
                <w:rFonts w:hint="eastAsia"/>
                <w:b w:val="0"/>
                <w:bCs w:val="0"/>
                <w:color w:val="000000" w:themeColor="text1"/>
                <w:sz w:val="24"/>
                <w:lang w:val="en-US" w:eastAsia="zh-CN"/>
                <w14:textFill>
                  <w14:solidFill>
                    <w14:schemeClr w14:val="tx1"/>
                  </w14:solidFill>
                </w14:textFill>
              </w:rPr>
              <w:t>为区域电网年平均供电排放因子，tCO</w:t>
            </w:r>
            <w:r>
              <w:rPr>
                <w:rFonts w:hint="eastAsia"/>
                <w:b w:val="0"/>
                <w:bCs w:val="0"/>
                <w:color w:val="000000" w:themeColor="text1"/>
                <w:sz w:val="24"/>
                <w:vertAlign w:val="sub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/MWh</w:t>
            </w:r>
          </w:p>
          <w:p>
            <w:pPr>
              <w:spacing w:line="460" w:lineRule="exact"/>
              <w:ind w:firstLine="482" w:firstLineChars="200"/>
              <w:rPr>
                <w:rFonts w:hint="default" w:eastAsia="宋体"/>
                <w:b w:val="0"/>
                <w:bCs w:val="0"/>
                <w:color w:val="000000" w:themeColor="text1"/>
                <w:sz w:val="24"/>
                <w:lang w:val="en-US" w:eastAsia="zh-CN"/>
                <w14:textFill>
                  <w14:solidFill>
                    <w14:schemeClr w14:val="tx1"/>
                  </w14:solidFill>
                </w14:textFill>
              </w:rPr>
            </w:pPr>
            <w:r>
              <w:rPr>
                <w:rFonts w:hint="eastAsia"/>
                <w:b/>
                <w:bCs/>
                <w:color w:val="000000" w:themeColor="text1"/>
                <w:sz w:val="24"/>
                <w14:textFill>
                  <w14:solidFill>
                    <w14:schemeClr w14:val="tx1"/>
                  </w14:solidFill>
                </w14:textFill>
              </w:rPr>
              <w:t>Ⅱ</w:t>
            </w:r>
            <w:r>
              <w:rPr>
                <w:rFonts w:hint="eastAsia"/>
                <w:b w:val="0"/>
                <w:bCs w:val="0"/>
                <w:color w:val="000000" w:themeColor="text1"/>
                <w:sz w:val="24"/>
                <w:lang w:val="en-US" w:eastAsia="zh-CN"/>
                <w14:textFill>
                  <w14:solidFill>
                    <w14:schemeClr w14:val="tx1"/>
                  </w14:solidFill>
                </w14:textFill>
              </w:rPr>
              <w:t xml:space="preserve"> 活动水平数据获取</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根据工程分析，本项目年净购入使用的电量为500MWh。</w:t>
            </w:r>
          </w:p>
          <w:p>
            <w:pPr>
              <w:spacing w:line="460" w:lineRule="exact"/>
              <w:ind w:firstLine="482" w:firstLineChars="200"/>
              <w:rPr>
                <w:rFonts w:hint="default" w:eastAsia="宋体"/>
                <w:b w:val="0"/>
                <w:bCs w:val="0"/>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Ⅲ</w:t>
            </w:r>
            <w:r>
              <w:rPr>
                <w:rFonts w:hint="eastAsia"/>
                <w:b w:val="0"/>
                <w:bCs w:val="0"/>
                <w:color w:val="000000" w:themeColor="text1"/>
                <w:sz w:val="24"/>
                <w:lang w:val="en-US" w:eastAsia="zh-CN"/>
                <w14:textFill>
                  <w14:solidFill>
                    <w14:schemeClr w14:val="tx1"/>
                  </w14:solidFill>
                </w14:textFill>
              </w:rPr>
              <w:t xml:space="preserve"> 排放因子数据的获取</w:t>
            </w:r>
          </w:p>
          <w:p>
            <w:pPr>
              <w:spacing w:line="460" w:lineRule="exact"/>
              <w:ind w:firstLine="480" w:firstLineChars="200"/>
              <w:rPr>
                <w:rFonts w:hint="default"/>
                <w:b/>
                <w:bCs/>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根据《关于做好2023—2025年发电行业企业温室气体排放报告管理有关工作的通知》中明确，2022年度全国电网平均排放因子为0.5703t/MWh.；则购入电力的二氧化碳排放量约为285.2 tCO</w:t>
            </w:r>
            <w:r>
              <w:rPr>
                <w:rFonts w:hint="eastAsia"/>
                <w:b w:val="0"/>
                <w:bCs w:val="0"/>
                <w:color w:val="000000" w:themeColor="text1"/>
                <w:sz w:val="24"/>
                <w:vertAlign w:val="subscript"/>
                <w:lang w:val="en-US" w:eastAsia="zh-CN"/>
                <w14:textFill>
                  <w14:solidFill>
                    <w14:schemeClr w14:val="tx1"/>
                  </w14:solidFill>
                </w14:textFill>
              </w:rPr>
              <w:t xml:space="preserve">2 </w:t>
            </w:r>
            <w:r>
              <w:rPr>
                <w:rFonts w:hint="eastAsia"/>
                <w:b w:val="0"/>
                <w:bCs w:val="0"/>
                <w:color w:val="000000" w:themeColor="text1"/>
                <w:sz w:val="24"/>
                <w:lang w:val="en-US" w:eastAsia="zh-CN"/>
                <w14:textFill>
                  <w14:solidFill>
                    <w14:schemeClr w14:val="tx1"/>
                  </w14:solidFill>
                </w14:textFill>
              </w:rPr>
              <w:t>。</w:t>
            </w:r>
          </w:p>
          <w:p>
            <w:pPr>
              <w:spacing w:line="460" w:lineRule="exact"/>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综上所述，本项目二氧化碳排放量为285.2+129.7+21.6=436.5 t。</w:t>
            </w:r>
          </w:p>
          <w:p>
            <w:pPr>
              <w:spacing w:line="46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（3）监测要求</w:t>
            </w:r>
          </w:p>
          <w:p>
            <w:pPr>
              <w:spacing w:line="440" w:lineRule="exact"/>
              <w:ind w:firstLine="470" w:firstLineChars="196"/>
              <w:rPr>
                <w:rFonts w:hint="eastAsia"/>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w:t>
            </w:r>
            <w:r>
              <w:rPr>
                <w:rFonts w:hint="eastAsia"/>
                <w:color w:val="000000" w:themeColor="text1"/>
                <w:kern w:val="0"/>
                <w:sz w:val="24"/>
                <w14:textFill>
                  <w14:solidFill>
                    <w14:schemeClr w14:val="tx1"/>
                  </w14:solidFill>
                </w14:textFill>
              </w:rPr>
              <w:t>《排污单位自行监测技术指南 涂装》（HJ 1086—2020）中废气监测，</w:t>
            </w:r>
            <w:r>
              <w:rPr>
                <w:rFonts w:hint="eastAsia" w:ascii="宋体" w:hAnsi="宋体"/>
                <w:bCs/>
                <w:color w:val="000000" w:themeColor="text1"/>
                <w:sz w:val="24"/>
                <w14:textFill>
                  <w14:solidFill>
                    <w14:schemeClr w14:val="tx1"/>
                  </w14:solidFill>
                </w14:textFill>
              </w:rPr>
              <w:t>项目</w:t>
            </w:r>
            <w:r>
              <w:rPr>
                <w:rFonts w:hint="eastAsia"/>
                <w:color w:val="000000" w:themeColor="text1"/>
                <w:kern w:val="0"/>
                <w:sz w:val="24"/>
                <w14:textFill>
                  <w14:solidFill>
                    <w14:schemeClr w14:val="tx1"/>
                  </w14:solidFill>
                </w14:textFill>
              </w:rPr>
              <w:t>自行监测计划如下：</w:t>
            </w:r>
          </w:p>
          <w:p>
            <w:pPr>
              <w:spacing w:line="440" w:lineRule="exact"/>
              <w:jc w:val="center"/>
              <w:rPr>
                <w:rFonts w:hint="eastAsia"/>
                <w:b/>
                <w:color w:val="000000" w:themeColor="text1"/>
                <w:kern w:val="0"/>
                <w:szCs w:val="21"/>
                <w14:textFill>
                  <w14:solidFill>
                    <w14:schemeClr w14:val="tx1"/>
                  </w14:solidFill>
                </w14:textFill>
              </w:rPr>
            </w:pPr>
          </w:p>
          <w:p>
            <w:pPr>
              <w:spacing w:line="440" w:lineRule="exact"/>
              <w:jc w:val="center"/>
              <w:rPr>
                <w:rFonts w:hint="eastAsia"/>
                <w:b/>
                <w:color w:val="000000" w:themeColor="text1"/>
                <w:kern w:val="0"/>
                <w:szCs w:val="21"/>
                <w14:textFill>
                  <w14:solidFill>
                    <w14:schemeClr w14:val="tx1"/>
                  </w14:solidFill>
                </w14:textFill>
              </w:rPr>
            </w:pPr>
          </w:p>
          <w:p>
            <w:pPr>
              <w:spacing w:line="440" w:lineRule="exact"/>
              <w:jc w:val="center"/>
              <w:rPr>
                <w:rFonts w:hint="eastAsia"/>
                <w:b/>
                <w:color w:val="000000" w:themeColor="text1"/>
                <w:kern w:val="0"/>
                <w:szCs w:val="21"/>
                <w14:textFill>
                  <w14:solidFill>
                    <w14:schemeClr w14:val="tx1"/>
                  </w14:solidFill>
                </w14:textFill>
              </w:rPr>
            </w:pPr>
          </w:p>
          <w:p>
            <w:pPr>
              <w:spacing w:line="440" w:lineRule="exact"/>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表4-</w:t>
            </w:r>
            <w:r>
              <w:rPr>
                <w:rFonts w:hint="eastAsia"/>
                <w:b/>
                <w:color w:val="000000" w:themeColor="text1"/>
                <w:kern w:val="0"/>
                <w:szCs w:val="21"/>
                <w:lang w:val="en-US" w:eastAsia="zh-CN"/>
                <w14:textFill>
                  <w14:solidFill>
                    <w14:schemeClr w14:val="tx1"/>
                  </w14:solidFill>
                </w14:textFill>
              </w:rPr>
              <w:t>16</w:t>
            </w:r>
            <w:r>
              <w:rPr>
                <w:rFonts w:hint="eastAsia"/>
                <w:b/>
                <w:color w:val="000000" w:themeColor="text1"/>
                <w:kern w:val="0"/>
                <w:szCs w:val="21"/>
                <w14:textFill>
                  <w14:solidFill>
                    <w14:schemeClr w14:val="tx1"/>
                  </w14:solidFill>
                </w14:textFill>
              </w:rPr>
              <w:t xml:space="preserve">  有组织废气排放监测点位、监测指标及最低监测频次</w:t>
            </w:r>
          </w:p>
          <w:tbl>
            <w:tblPr>
              <w:tblStyle w:val="37"/>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3"/>
              <w:gridCol w:w="1044"/>
              <w:gridCol w:w="1145"/>
              <w:gridCol w:w="1244"/>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restart"/>
                  <w:noWrap w:val="0"/>
                  <w:vAlign w:val="center"/>
                </w:tcPr>
                <w:p>
                  <w:pPr>
                    <w:ind w:left="-105" w:leftChars="-50" w:right="-105" w:rightChars="-50"/>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排气筒编号</w:t>
                  </w:r>
                </w:p>
              </w:tc>
              <w:tc>
                <w:tcPr>
                  <w:tcW w:w="1083" w:type="dxa"/>
                  <w:vMerge w:val="restart"/>
                  <w:noWrap w:val="0"/>
                  <w:vAlign w:val="center"/>
                </w:tcPr>
                <w:p>
                  <w:pPr>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生产工序</w:t>
                  </w:r>
                </w:p>
              </w:tc>
              <w:tc>
                <w:tcPr>
                  <w:tcW w:w="1044" w:type="dxa"/>
                  <w:vMerge w:val="restart"/>
                  <w:noWrap w:val="0"/>
                  <w:vAlign w:val="center"/>
                </w:tcPr>
                <w:p>
                  <w:pPr>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监测点位</w:t>
                  </w:r>
                </w:p>
              </w:tc>
              <w:tc>
                <w:tcPr>
                  <w:tcW w:w="1145" w:type="dxa"/>
                  <w:vMerge w:val="restart"/>
                  <w:noWrap w:val="0"/>
                  <w:vAlign w:val="center"/>
                </w:tcPr>
                <w:p>
                  <w:pPr>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监测指标</w:t>
                  </w:r>
                </w:p>
              </w:tc>
              <w:tc>
                <w:tcPr>
                  <w:tcW w:w="1244" w:type="dxa"/>
                  <w:noWrap w:val="0"/>
                  <w:vAlign w:val="center"/>
                </w:tcPr>
                <w:p>
                  <w:pPr>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监测频次</w:t>
                  </w:r>
                </w:p>
              </w:tc>
              <w:tc>
                <w:tcPr>
                  <w:tcW w:w="3312" w:type="dxa"/>
                  <w:vMerge w:val="restart"/>
                  <w:noWrap w:val="0"/>
                  <w:vAlign w:val="center"/>
                </w:tcPr>
                <w:p>
                  <w:pPr>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0" w:type="dxa"/>
                  <w:vMerge w:val="continue"/>
                  <w:noWrap w:val="0"/>
                  <w:vAlign w:val="center"/>
                </w:tcPr>
                <w:p>
                  <w:pPr>
                    <w:jc w:val="center"/>
                    <w:rPr>
                      <w:rFonts w:hint="eastAsia"/>
                      <w:b/>
                      <w:color w:val="000000" w:themeColor="text1"/>
                      <w:kern w:val="0"/>
                      <w:szCs w:val="21"/>
                      <w14:textFill>
                        <w14:solidFill>
                          <w14:schemeClr w14:val="tx1"/>
                        </w14:solidFill>
                      </w14:textFill>
                    </w:rPr>
                  </w:pPr>
                </w:p>
              </w:tc>
              <w:tc>
                <w:tcPr>
                  <w:tcW w:w="1083" w:type="dxa"/>
                  <w:vMerge w:val="continue"/>
                  <w:noWrap w:val="0"/>
                  <w:vAlign w:val="center"/>
                </w:tcPr>
                <w:p>
                  <w:pPr>
                    <w:jc w:val="center"/>
                    <w:rPr>
                      <w:rFonts w:hint="eastAsia"/>
                      <w:b/>
                      <w:color w:val="000000" w:themeColor="text1"/>
                      <w:kern w:val="0"/>
                      <w:szCs w:val="21"/>
                      <w14:textFill>
                        <w14:solidFill>
                          <w14:schemeClr w14:val="tx1"/>
                        </w14:solidFill>
                      </w14:textFill>
                    </w:rPr>
                  </w:pPr>
                </w:p>
              </w:tc>
              <w:tc>
                <w:tcPr>
                  <w:tcW w:w="1044" w:type="dxa"/>
                  <w:vMerge w:val="continue"/>
                  <w:noWrap w:val="0"/>
                  <w:vAlign w:val="center"/>
                </w:tcPr>
                <w:p>
                  <w:pPr>
                    <w:jc w:val="center"/>
                    <w:rPr>
                      <w:rFonts w:hint="eastAsia"/>
                      <w:b/>
                      <w:color w:val="000000" w:themeColor="text1"/>
                      <w:kern w:val="0"/>
                      <w:szCs w:val="21"/>
                      <w14:textFill>
                        <w14:solidFill>
                          <w14:schemeClr w14:val="tx1"/>
                        </w14:solidFill>
                      </w14:textFill>
                    </w:rPr>
                  </w:pPr>
                </w:p>
              </w:tc>
              <w:tc>
                <w:tcPr>
                  <w:tcW w:w="1145" w:type="dxa"/>
                  <w:vMerge w:val="continue"/>
                  <w:noWrap w:val="0"/>
                  <w:vAlign w:val="center"/>
                </w:tcPr>
                <w:p>
                  <w:pPr>
                    <w:jc w:val="center"/>
                    <w:rPr>
                      <w:rFonts w:hint="eastAsia"/>
                      <w:b/>
                      <w:color w:val="000000" w:themeColor="text1"/>
                      <w:kern w:val="0"/>
                      <w:szCs w:val="21"/>
                      <w14:textFill>
                        <w14:solidFill>
                          <w14:schemeClr w14:val="tx1"/>
                        </w14:solidFill>
                      </w14:textFill>
                    </w:rPr>
                  </w:pPr>
                </w:p>
              </w:tc>
              <w:tc>
                <w:tcPr>
                  <w:tcW w:w="1244" w:type="dxa"/>
                  <w:noWrap w:val="0"/>
                  <w:vAlign w:val="center"/>
                </w:tcPr>
                <w:p>
                  <w:pPr>
                    <w:ind w:left="-105" w:leftChars="-50" w:right="-105" w:rightChars="-50"/>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一般排放口</w:t>
                  </w:r>
                </w:p>
              </w:tc>
              <w:tc>
                <w:tcPr>
                  <w:tcW w:w="3312" w:type="dxa"/>
                  <w:vMerge w:val="continue"/>
                  <w:noWrap w:val="0"/>
                  <w:vAlign w:val="center"/>
                </w:tcPr>
                <w:p>
                  <w:pPr>
                    <w:jc w:val="center"/>
                    <w:rPr>
                      <w:rFonts w:hint="eastAsia"/>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50" w:type="dxa"/>
                  <w:noWrap w:val="0"/>
                  <w:vAlign w:val="center"/>
                </w:tcPr>
                <w:p>
                  <w:pPr>
                    <w:jc w:val="center"/>
                    <w:rPr>
                      <w:rFonts w:hint="eastAsia"/>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DA001</w:t>
                  </w:r>
                </w:p>
              </w:tc>
              <w:tc>
                <w:tcPr>
                  <w:tcW w:w="1083" w:type="dxa"/>
                  <w:noWrap w:val="0"/>
                  <w:vAlign w:val="center"/>
                </w:tcPr>
                <w:p>
                  <w:pPr>
                    <w:ind w:left="-105" w:leftChars="-50" w:right="-105" w:rightChars="-50"/>
                    <w:jc w:val="center"/>
                    <w:rPr>
                      <w:color w:val="000000" w:themeColor="text1"/>
                      <w:kern w:val="0"/>
                      <w:szCs w:val="21"/>
                      <w14:textFill>
                        <w14:solidFill>
                          <w14:schemeClr w14:val="tx1"/>
                        </w14:solidFill>
                      </w14:textFill>
                    </w:rPr>
                  </w:pPr>
                  <w:r>
                    <w:rPr>
                      <w:rFonts w:hint="eastAsia"/>
                      <w:color w:val="000000" w:themeColor="text1"/>
                      <w:lang w:val="en-US" w:eastAsia="zh-CN"/>
                      <w14:textFill>
                        <w14:solidFill>
                          <w14:schemeClr w14:val="tx1"/>
                        </w14:solidFill>
                      </w14:textFill>
                    </w:rPr>
                    <w:t>下料、</w:t>
                  </w:r>
                  <w:r>
                    <w:rPr>
                      <w:rFonts w:hint="eastAsia"/>
                      <w:color w:val="000000" w:themeColor="text1"/>
                      <w14:textFill>
                        <w14:solidFill>
                          <w14:schemeClr w14:val="tx1"/>
                        </w14:solidFill>
                      </w14:textFill>
                    </w:rPr>
                    <w:t>焊接、</w:t>
                  </w:r>
                  <w:r>
                    <w:rPr>
                      <w:rFonts w:hint="eastAsia"/>
                      <w:color w:val="000000" w:themeColor="text1"/>
                      <w:lang w:val="en-US" w:eastAsia="zh-CN"/>
                      <w14:textFill>
                        <w14:solidFill>
                          <w14:schemeClr w14:val="tx1"/>
                        </w14:solidFill>
                      </w14:textFill>
                    </w:rPr>
                    <w:t>打磨</w:t>
                  </w:r>
                </w:p>
              </w:tc>
              <w:tc>
                <w:tcPr>
                  <w:tcW w:w="1044" w:type="dxa"/>
                  <w:noWrap w:val="0"/>
                  <w:vAlign w:val="center"/>
                </w:tcPr>
                <w:p>
                  <w:pPr>
                    <w:ind w:left="-105" w:leftChars="-50" w:right="-105" w:rightChars="-50"/>
                    <w:jc w:val="center"/>
                    <w:rPr>
                      <w:rFonts w:hint="eastAsia"/>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焊接、</w:t>
                  </w:r>
                  <w:r>
                    <w:rPr>
                      <w:rFonts w:hint="eastAsia"/>
                      <w:color w:val="000000" w:themeColor="text1"/>
                      <w:lang w:val="en-US" w:eastAsia="zh-CN"/>
                      <w14:textFill>
                        <w14:solidFill>
                          <w14:schemeClr w14:val="tx1"/>
                        </w14:solidFill>
                      </w14:textFill>
                    </w:rPr>
                    <w:t>打磨</w:t>
                  </w:r>
                  <w:r>
                    <w:rPr>
                      <w:rFonts w:hint="eastAsia"/>
                      <w:color w:val="000000" w:themeColor="text1"/>
                      <w14:textFill>
                        <w14:solidFill>
                          <w14:schemeClr w14:val="tx1"/>
                        </w14:solidFill>
                      </w14:textFill>
                    </w:rPr>
                    <w:t>废气排气筒</w:t>
                  </w:r>
                </w:p>
              </w:tc>
              <w:tc>
                <w:tcPr>
                  <w:tcW w:w="1145" w:type="dxa"/>
                  <w:noWrap w:val="0"/>
                  <w:vAlign w:val="center"/>
                </w:tcPr>
                <w:p>
                  <w:pPr>
                    <w:jc w:val="center"/>
                    <w:rPr>
                      <w:rFonts w:hint="eastAsia"/>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244" w:type="dxa"/>
                  <w:noWrap w:val="0"/>
                  <w:vAlign w:val="center"/>
                </w:tcPr>
                <w:p>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1次/年</w:t>
                  </w:r>
                </w:p>
              </w:tc>
              <w:tc>
                <w:tcPr>
                  <w:tcW w:w="3312" w:type="dxa"/>
                  <w:vMerge w:val="restart"/>
                  <w:noWrap w:val="0"/>
                  <w:vAlign w:val="center"/>
                </w:tcPr>
                <w:p>
                  <w:pPr>
                    <w:ind w:left="-63" w:leftChars="-30" w:right="-63" w:rightChars="-30"/>
                    <w:jc w:val="center"/>
                    <w:rPr>
                      <w:rFonts w:hint="eastAsia"/>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天然气燃烧废气执行《工业炉窑大气污染物排放标准》（GB 9078-1996）</w:t>
                  </w:r>
                  <w:r>
                    <w:rPr>
                      <w:rFonts w:hint="eastAsia"/>
                      <w:color w:val="000000" w:themeColor="text1"/>
                      <w:szCs w:val="21"/>
                      <w:lang w:val="en-US" w:eastAsia="zh-CN"/>
                      <w14:textFill>
                        <w14:solidFill>
                          <w14:schemeClr w14:val="tx1"/>
                        </w14:solidFill>
                      </w14:textFill>
                    </w:rPr>
                    <w:t>及</w:t>
                  </w:r>
                  <w:r>
                    <w:rPr>
                      <w:rFonts w:hint="eastAsia"/>
                      <w:color w:val="000000" w:themeColor="text1"/>
                      <w:szCs w:val="21"/>
                      <w14:textFill>
                        <w14:solidFill>
                          <w14:schemeClr w14:val="tx1"/>
                        </w14:solidFill>
                      </w14:textFill>
                    </w:rPr>
                    <w:t>《关于印发&lt;工业炉窑大气大气污染综合治理方案&gt;的通知》（环大气[2019]56号）中要求的重点区域原则上颗粒物、二氧化硫、氮氧化物排放限值分别不高于30、200、300毫克/立方米</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颗粒物、</w:t>
                  </w:r>
                  <w:r>
                    <w:rPr>
                      <w:rFonts w:hint="eastAsia"/>
                      <w:color w:val="000000" w:themeColor="text1"/>
                      <w:szCs w:val="21"/>
                      <w14:textFill>
                        <w14:solidFill>
                          <w14:schemeClr w14:val="tx1"/>
                        </w14:solidFill>
                      </w14:textFill>
                    </w:rPr>
                    <w:t>非甲烷总烃执行《大气污染物综合排放标准》(GB16297-1996)表2大气污染物项目排放限值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50" w:type="dxa"/>
                  <w:noWrap w:val="0"/>
                  <w:vAlign w:val="center"/>
                </w:tcPr>
                <w:p>
                  <w:pPr>
                    <w:jc w:val="center"/>
                    <w:rPr>
                      <w:rFonts w:hint="eastAsia"/>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DA002</w:t>
                  </w:r>
                </w:p>
              </w:tc>
              <w:tc>
                <w:tcPr>
                  <w:tcW w:w="1083" w:type="dxa"/>
                  <w:noWrap w:val="0"/>
                  <w:vAlign w:val="center"/>
                </w:tcPr>
                <w:p>
                  <w:pPr>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喷涂及</w:t>
                  </w:r>
                  <w:r>
                    <w:rPr>
                      <w:rFonts w:hint="eastAsia"/>
                      <w:color w:val="000000" w:themeColor="text1"/>
                      <w:szCs w:val="21"/>
                      <w:lang w:val="en-US" w:eastAsia="zh-CN"/>
                      <w14:textFill>
                        <w14:solidFill>
                          <w14:schemeClr w14:val="tx1"/>
                        </w14:solidFill>
                      </w14:textFill>
                    </w:rPr>
                    <w:t>晾干</w:t>
                  </w:r>
                </w:p>
              </w:tc>
              <w:tc>
                <w:tcPr>
                  <w:tcW w:w="1044" w:type="dxa"/>
                  <w:noWrap w:val="0"/>
                  <w:vAlign w:val="center"/>
                </w:tcPr>
                <w:p>
                  <w:pPr>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喷涂及</w:t>
                  </w:r>
                  <w:r>
                    <w:rPr>
                      <w:rFonts w:hint="eastAsia"/>
                      <w:color w:val="000000" w:themeColor="text1"/>
                      <w:szCs w:val="21"/>
                      <w:lang w:val="en-US" w:eastAsia="zh-CN"/>
                      <w14:textFill>
                        <w14:solidFill>
                          <w14:schemeClr w14:val="tx1"/>
                        </w14:solidFill>
                      </w14:textFill>
                    </w:rPr>
                    <w:t>晾干</w:t>
                  </w:r>
                  <w:r>
                    <w:rPr>
                      <w:rFonts w:hint="eastAsia"/>
                      <w:color w:val="000000" w:themeColor="text1"/>
                      <w:szCs w:val="21"/>
                      <w14:textFill>
                        <w14:solidFill>
                          <w14:schemeClr w14:val="tx1"/>
                        </w14:solidFill>
                      </w14:textFill>
                    </w:rPr>
                    <w:t>废气排气筒</w:t>
                  </w:r>
                </w:p>
              </w:tc>
              <w:tc>
                <w:tcPr>
                  <w:tcW w:w="1145" w:type="dxa"/>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颗粒物、非甲烷总烃</w:t>
                  </w:r>
                </w:p>
              </w:tc>
              <w:tc>
                <w:tcPr>
                  <w:tcW w:w="1244" w:type="dxa"/>
                  <w:noWrap w:val="0"/>
                  <w:vAlign w:val="center"/>
                </w:tcPr>
                <w:p>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1次/年</w:t>
                  </w:r>
                </w:p>
              </w:tc>
              <w:tc>
                <w:tcPr>
                  <w:tcW w:w="3312" w:type="dxa"/>
                  <w:vMerge w:val="continue"/>
                  <w:noWrap w:val="0"/>
                  <w:vAlign w:val="center"/>
                </w:tcPr>
                <w:p>
                  <w:pPr>
                    <w:ind w:left="-63" w:leftChars="-30" w:right="-63" w:rightChars="-30"/>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0" w:type="dxa"/>
                  <w:noWrap w:val="0"/>
                  <w:vAlign w:val="center"/>
                </w:tcPr>
                <w:p>
                  <w:pPr>
                    <w:jc w:val="center"/>
                    <w:rPr>
                      <w:rFonts w:hint="eastAsia"/>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DA00</w:t>
                  </w:r>
                  <w:r>
                    <w:rPr>
                      <w:rFonts w:hint="eastAsia" w:hAnsi="宋体"/>
                      <w:color w:val="000000" w:themeColor="text1"/>
                      <w:szCs w:val="21"/>
                      <w:lang w:val="en-US" w:eastAsia="zh-CN"/>
                      <w14:textFill>
                        <w14:solidFill>
                          <w14:schemeClr w14:val="tx1"/>
                        </w14:solidFill>
                      </w14:textFill>
                    </w:rPr>
                    <w:t>3</w:t>
                  </w:r>
                </w:p>
              </w:tc>
              <w:tc>
                <w:tcPr>
                  <w:tcW w:w="1083" w:type="dxa"/>
                  <w:noWrap w:val="0"/>
                  <w:vAlign w:val="center"/>
                </w:tcPr>
                <w:p>
                  <w:pPr>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下料、喷塑</w:t>
                  </w:r>
                </w:p>
              </w:tc>
              <w:tc>
                <w:tcPr>
                  <w:tcW w:w="1044" w:type="dxa"/>
                  <w:noWrap w:val="0"/>
                  <w:vAlign w:val="center"/>
                </w:tcPr>
                <w:p>
                  <w:pPr>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喷塑废气排气筒</w:t>
                  </w:r>
                </w:p>
              </w:tc>
              <w:tc>
                <w:tcPr>
                  <w:tcW w:w="1145" w:type="dxa"/>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244" w:type="dxa"/>
                  <w:noWrap w:val="0"/>
                  <w:vAlign w:val="center"/>
                </w:tcPr>
                <w:p>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1次/年</w:t>
                  </w:r>
                </w:p>
              </w:tc>
              <w:tc>
                <w:tcPr>
                  <w:tcW w:w="3312" w:type="dxa"/>
                  <w:vMerge w:val="continue"/>
                  <w:noWrap w:val="0"/>
                  <w:vAlign w:val="center"/>
                </w:tcPr>
                <w:p>
                  <w:pPr>
                    <w:ind w:left="-63" w:leftChars="-30" w:right="-63" w:rightChars="-30"/>
                    <w:jc w:val="center"/>
                    <w:rPr>
                      <w:rFonts w:hint="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0" w:type="dxa"/>
                  <w:noWrap w:val="0"/>
                  <w:vAlign w:val="center"/>
                </w:tcPr>
                <w:p>
                  <w:pPr>
                    <w:jc w:val="center"/>
                    <w:rPr>
                      <w:rFonts w:hint="eastAsia"/>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DA00</w:t>
                  </w:r>
                  <w:r>
                    <w:rPr>
                      <w:rFonts w:hint="eastAsia" w:hAnsi="宋体"/>
                      <w:color w:val="000000" w:themeColor="text1"/>
                      <w:szCs w:val="21"/>
                      <w:lang w:val="en-US" w:eastAsia="zh-CN"/>
                      <w14:textFill>
                        <w14:solidFill>
                          <w14:schemeClr w14:val="tx1"/>
                        </w14:solidFill>
                      </w14:textFill>
                    </w:rPr>
                    <w:t>4</w:t>
                  </w:r>
                </w:p>
              </w:tc>
              <w:tc>
                <w:tcPr>
                  <w:tcW w:w="1083" w:type="dxa"/>
                  <w:noWrap w:val="0"/>
                  <w:vAlign w:val="center"/>
                </w:tcPr>
                <w:p>
                  <w:pPr>
                    <w:ind w:left="-105" w:leftChars="-50" w:right="-105" w:rightChars="-50"/>
                    <w:jc w:val="center"/>
                    <w:rPr>
                      <w:rFonts w:hint="eastAsia"/>
                      <w:color w:val="000000" w:themeColor="text1"/>
                      <w:kern w:val="0"/>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固化</w:t>
                  </w:r>
                  <w:r>
                    <w:rPr>
                      <w:rFonts w:hint="eastAsia"/>
                      <w:color w:val="000000" w:themeColor="text1"/>
                      <w:szCs w:val="21"/>
                      <w14:textFill>
                        <w14:solidFill>
                          <w14:schemeClr w14:val="tx1"/>
                        </w14:solidFill>
                      </w14:textFill>
                    </w:rPr>
                    <w:t>及</w:t>
                  </w:r>
                  <w:r>
                    <w:rPr>
                      <w:rFonts w:hint="eastAsia"/>
                      <w:color w:val="000000" w:themeColor="text1"/>
                      <w:szCs w:val="21"/>
                      <w:lang w:val="en-US" w:eastAsia="zh-CN"/>
                      <w14:textFill>
                        <w14:solidFill>
                          <w14:schemeClr w14:val="tx1"/>
                        </w14:solidFill>
                      </w14:textFill>
                    </w:rPr>
                    <w:t>天然气燃烧</w:t>
                  </w:r>
                </w:p>
              </w:tc>
              <w:tc>
                <w:tcPr>
                  <w:tcW w:w="1044" w:type="dxa"/>
                  <w:noWrap w:val="0"/>
                  <w:vAlign w:val="center"/>
                </w:tcPr>
                <w:p>
                  <w:pPr>
                    <w:ind w:left="-105" w:leftChars="-50" w:right="-105" w:rightChars="-50"/>
                    <w:jc w:val="center"/>
                    <w:rPr>
                      <w:rFonts w:hint="eastAsia"/>
                      <w:color w:val="000000" w:themeColor="text1"/>
                      <w:kern w:val="0"/>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固化</w:t>
                  </w:r>
                  <w:r>
                    <w:rPr>
                      <w:rFonts w:hint="eastAsia"/>
                      <w:color w:val="000000" w:themeColor="text1"/>
                      <w:szCs w:val="21"/>
                      <w14:textFill>
                        <w14:solidFill>
                          <w14:schemeClr w14:val="tx1"/>
                        </w14:solidFill>
                      </w14:textFill>
                    </w:rPr>
                    <w:t>及</w:t>
                  </w:r>
                  <w:r>
                    <w:rPr>
                      <w:rFonts w:hint="eastAsia"/>
                      <w:color w:val="000000" w:themeColor="text1"/>
                      <w:szCs w:val="21"/>
                      <w:lang w:val="en-US" w:eastAsia="zh-CN"/>
                      <w14:textFill>
                        <w14:solidFill>
                          <w14:schemeClr w14:val="tx1"/>
                        </w14:solidFill>
                      </w14:textFill>
                    </w:rPr>
                    <w:t>天然气燃烧</w:t>
                  </w:r>
                  <w:r>
                    <w:rPr>
                      <w:rFonts w:hint="eastAsia"/>
                      <w:color w:val="000000" w:themeColor="text1"/>
                      <w:szCs w:val="21"/>
                      <w14:textFill>
                        <w14:solidFill>
                          <w14:schemeClr w14:val="tx1"/>
                        </w14:solidFill>
                      </w14:textFill>
                    </w:rPr>
                    <w:t>废气排气筒</w:t>
                  </w:r>
                </w:p>
              </w:tc>
              <w:tc>
                <w:tcPr>
                  <w:tcW w:w="1145" w:type="dxa"/>
                  <w:noWrap w:val="0"/>
                  <w:vAlign w:val="center"/>
                </w:tcPr>
                <w:p>
                  <w:pPr>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SO</w:t>
                  </w:r>
                  <w:r>
                    <w:rPr>
                      <w:rFonts w:hint="eastAsia"/>
                      <w:color w:val="000000" w:themeColor="text1"/>
                      <w:szCs w:val="21"/>
                      <w:vertAlign w:val="subscript"/>
                      <w14:textFill>
                        <w14:solidFill>
                          <w14:schemeClr w14:val="tx1"/>
                        </w14:solidFill>
                      </w14:textFill>
                    </w:rPr>
                    <w:t>2</w:t>
                  </w:r>
                  <w:r>
                    <w:rPr>
                      <w:rFonts w:hint="eastAsia"/>
                      <w:color w:val="000000" w:themeColor="text1"/>
                      <w:szCs w:val="21"/>
                      <w14:textFill>
                        <w14:solidFill>
                          <w14:schemeClr w14:val="tx1"/>
                        </w14:solidFill>
                      </w14:textFill>
                    </w:rPr>
                    <w:t>、NO</w:t>
                  </w:r>
                  <w:r>
                    <w:rPr>
                      <w:rFonts w:hint="eastAsia"/>
                      <w:color w:val="000000" w:themeColor="text1"/>
                      <w:szCs w:val="21"/>
                      <w:vertAlign w:val="subscript"/>
                      <w14:textFill>
                        <w14:solidFill>
                          <w14:schemeClr w14:val="tx1"/>
                        </w14:solidFill>
                      </w14:textFill>
                    </w:rPr>
                    <w:t>X</w:t>
                  </w:r>
                  <w:r>
                    <w:rPr>
                      <w:rFonts w:hint="eastAsia"/>
                      <w:color w:val="000000" w:themeColor="text1"/>
                      <w:szCs w:val="21"/>
                      <w14:textFill>
                        <w14:solidFill>
                          <w14:schemeClr w14:val="tx1"/>
                        </w14:solidFill>
                      </w14:textFill>
                    </w:rPr>
                    <w:t>、颗粒物、非甲烷总烃</w:t>
                  </w:r>
                </w:p>
              </w:tc>
              <w:tc>
                <w:tcPr>
                  <w:tcW w:w="1244" w:type="dxa"/>
                  <w:noWrap w:val="0"/>
                  <w:vAlign w:val="center"/>
                </w:tcPr>
                <w:p>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1次/年</w:t>
                  </w:r>
                </w:p>
              </w:tc>
              <w:tc>
                <w:tcPr>
                  <w:tcW w:w="3312" w:type="dxa"/>
                  <w:vMerge w:val="continue"/>
                  <w:noWrap w:val="0"/>
                  <w:vAlign w:val="center"/>
                </w:tcPr>
                <w:p>
                  <w:pPr>
                    <w:ind w:left="-63" w:leftChars="-30" w:right="-63" w:rightChars="-30"/>
                    <w:jc w:val="center"/>
                    <w:rPr>
                      <w:rFonts w:hint="eastAsia"/>
                      <w:color w:val="000000" w:themeColor="text1"/>
                      <w:kern w:val="0"/>
                      <w:szCs w:val="21"/>
                      <w14:textFill>
                        <w14:solidFill>
                          <w14:schemeClr w14:val="tx1"/>
                        </w14:solidFill>
                      </w14:textFill>
                    </w:rPr>
                  </w:pPr>
                </w:p>
              </w:tc>
            </w:tr>
          </w:tbl>
          <w:p>
            <w:pPr>
              <w:spacing w:line="440" w:lineRule="exact"/>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表4-</w:t>
            </w:r>
            <w:r>
              <w:rPr>
                <w:rFonts w:hint="eastAsia"/>
                <w:b/>
                <w:color w:val="000000" w:themeColor="text1"/>
                <w:kern w:val="0"/>
                <w:szCs w:val="21"/>
                <w:lang w:val="en-US" w:eastAsia="zh-CN"/>
                <w14:textFill>
                  <w14:solidFill>
                    <w14:schemeClr w14:val="tx1"/>
                  </w14:solidFill>
                </w14:textFill>
              </w:rPr>
              <w:t>17</w:t>
            </w:r>
            <w:r>
              <w:rPr>
                <w:rFonts w:hint="eastAsia"/>
                <w:b/>
                <w:color w:val="000000" w:themeColor="text1"/>
                <w:kern w:val="0"/>
                <w:szCs w:val="21"/>
                <w14:textFill>
                  <w14:solidFill>
                    <w14:schemeClr w14:val="tx1"/>
                  </w14:solidFill>
                </w14:textFill>
              </w:rPr>
              <w:t xml:space="preserve">  无组织废气排放监测点位、监测指标及最低监测频次</w:t>
            </w:r>
          </w:p>
          <w:tbl>
            <w:tblPr>
              <w:tblStyle w:val="37"/>
              <w:tblW w:w="85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8"/>
              <w:gridCol w:w="791"/>
              <w:gridCol w:w="855"/>
              <w:gridCol w:w="1086"/>
              <w:gridCol w:w="51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628" w:type="dxa"/>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791" w:type="dxa"/>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监测点位</w:t>
                  </w:r>
                </w:p>
              </w:tc>
              <w:tc>
                <w:tcPr>
                  <w:tcW w:w="855" w:type="dxa"/>
                  <w:noWrap w:val="0"/>
                  <w:vAlign w:val="center"/>
                </w:tcPr>
                <w:p>
                  <w:pPr>
                    <w:spacing w:line="320" w:lineRule="exact"/>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w:t>
                  </w:r>
                  <w:r>
                    <w:rPr>
                      <w:rFonts w:hint="eastAsia"/>
                      <w:b/>
                      <w:color w:val="000000" w:themeColor="text1"/>
                      <w:szCs w:val="21"/>
                      <w14:textFill>
                        <w14:solidFill>
                          <w14:schemeClr w14:val="tx1"/>
                        </w14:solidFill>
                      </w14:textFill>
                    </w:rPr>
                    <w:t>指标</w:t>
                  </w:r>
                </w:p>
              </w:tc>
              <w:tc>
                <w:tcPr>
                  <w:tcW w:w="1086" w:type="dxa"/>
                  <w:noWrap w:val="0"/>
                  <w:vAlign w:val="center"/>
                </w:tcPr>
                <w:p>
                  <w:pPr>
                    <w:spacing w:line="32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监测</w:t>
                  </w:r>
                  <w:r>
                    <w:rPr>
                      <w:b/>
                      <w:color w:val="000000" w:themeColor="text1"/>
                      <w:szCs w:val="21"/>
                      <w14:textFill>
                        <w14:solidFill>
                          <w14:schemeClr w14:val="tx1"/>
                        </w14:solidFill>
                      </w14:textFill>
                    </w:rPr>
                    <w:t>频率</w:t>
                  </w:r>
                </w:p>
              </w:tc>
              <w:tc>
                <w:tcPr>
                  <w:tcW w:w="5178" w:type="dxa"/>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执行</w:t>
                  </w:r>
                  <w:r>
                    <w:rPr>
                      <w:rFonts w:hint="eastAsia"/>
                      <w:b/>
                      <w:color w:val="000000" w:themeColor="text1"/>
                      <w:szCs w:val="21"/>
                      <w14:textFill>
                        <w14:solidFill>
                          <w14:schemeClr w14:val="tx1"/>
                        </w14:solidFill>
                      </w14:textFill>
                    </w:rPr>
                    <w:t>排放</w:t>
                  </w:r>
                  <w:r>
                    <w:rPr>
                      <w:b/>
                      <w:color w:val="000000" w:themeColor="text1"/>
                      <w:szCs w:val="21"/>
                      <w14:textFill>
                        <w14:solidFill>
                          <w14:schemeClr w14:val="tx1"/>
                        </w14:solidFill>
                      </w14:textFill>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628" w:type="dxa"/>
                  <w:vMerge w:val="restart"/>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91" w:type="dxa"/>
                  <w:tcBorders>
                    <w:bottom w:val="single" w:color="auto" w:sz="4" w:space="0"/>
                  </w:tcBorders>
                  <w:noWrap w:val="0"/>
                  <w:vAlign w:val="center"/>
                </w:tcPr>
                <w:p>
                  <w:pPr>
                    <w:spacing w:line="320" w:lineRule="exact"/>
                    <w:ind w:left="-63" w:leftChars="-30" w:right="-63" w:rightChars="-30"/>
                    <w:jc w:val="center"/>
                    <w:rPr>
                      <w:rStyle w:val="45"/>
                      <w:rFonts w:hint="eastAsia"/>
                      <w:color w:val="000000" w:themeColor="text1"/>
                      <w14:textFill>
                        <w14:solidFill>
                          <w14:schemeClr w14:val="tx1"/>
                        </w14:solidFill>
                      </w14:textFill>
                    </w:rPr>
                  </w:pPr>
                  <w:r>
                    <w:rPr>
                      <w:rStyle w:val="45"/>
                      <w:rFonts w:hint="eastAsia"/>
                      <w:color w:val="000000" w:themeColor="text1"/>
                      <w14:textFill>
                        <w14:solidFill>
                          <w14:schemeClr w14:val="tx1"/>
                        </w14:solidFill>
                      </w14:textFill>
                    </w:rPr>
                    <w:t>厂房外</w:t>
                  </w:r>
                </w:p>
              </w:tc>
              <w:tc>
                <w:tcPr>
                  <w:tcW w:w="855" w:type="dxa"/>
                  <w:tcBorders>
                    <w:bottom w:val="single" w:color="auto" w:sz="4" w:space="0"/>
                  </w:tcBorders>
                  <w:noWrap w:val="0"/>
                  <w:vAlign w:val="center"/>
                </w:tcPr>
                <w:p>
                  <w:pPr>
                    <w:spacing w:line="320" w:lineRule="exact"/>
                    <w:jc w:val="center"/>
                    <w:rPr>
                      <w:rFonts w:hint="eastAsia"/>
                      <w:bCs/>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非甲烷总烃</w:t>
                  </w:r>
                </w:p>
              </w:tc>
              <w:tc>
                <w:tcPr>
                  <w:tcW w:w="1086" w:type="dxa"/>
                  <w:vMerge w:val="restart"/>
                  <w:noWrap w:val="0"/>
                  <w:vAlign w:val="center"/>
                </w:tcPr>
                <w:p>
                  <w:pPr>
                    <w:spacing w:line="320" w:lineRule="exact"/>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1次/年</w:t>
                  </w:r>
                </w:p>
              </w:tc>
              <w:tc>
                <w:tcPr>
                  <w:tcW w:w="5178" w:type="dxa"/>
                  <w:vMerge w:val="restart"/>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颗粒物执行执行《大气污染物综合排放标准》(GB16297-1996)中排放限值；有机废气无组织排放废气执行《挥发性有机物无组织排放控制标准》（GB37822-2019）中相关控制要求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28" w:type="dxa"/>
                  <w:vMerge w:val="continue"/>
                  <w:noWrap w:val="0"/>
                  <w:vAlign w:val="center"/>
                </w:tcPr>
                <w:p>
                  <w:pPr>
                    <w:spacing w:line="320" w:lineRule="exact"/>
                    <w:jc w:val="center"/>
                    <w:rPr>
                      <w:rFonts w:hint="eastAsia"/>
                      <w:color w:val="000000" w:themeColor="text1"/>
                      <w:szCs w:val="21"/>
                      <w14:textFill>
                        <w14:solidFill>
                          <w14:schemeClr w14:val="tx1"/>
                        </w14:solidFill>
                      </w14:textFill>
                    </w:rPr>
                  </w:pPr>
                </w:p>
              </w:tc>
              <w:tc>
                <w:tcPr>
                  <w:tcW w:w="791" w:type="dxa"/>
                  <w:tcBorders>
                    <w:top w:val="single" w:color="auto" w:sz="4" w:space="0"/>
                  </w:tcBorders>
                  <w:noWrap w:val="0"/>
                  <w:vAlign w:val="center"/>
                </w:tcPr>
                <w:p>
                  <w:pPr>
                    <w:spacing w:line="320" w:lineRule="exact"/>
                    <w:ind w:left="-63" w:leftChars="-30" w:right="-63" w:rightChars="-30"/>
                    <w:jc w:val="center"/>
                    <w:rPr>
                      <w:rStyle w:val="45"/>
                      <w:rFonts w:hint="eastAsia"/>
                      <w:color w:val="000000" w:themeColor="text1"/>
                      <w14:textFill>
                        <w14:solidFill>
                          <w14:schemeClr w14:val="tx1"/>
                        </w14:solidFill>
                      </w14:textFill>
                    </w:rPr>
                  </w:pPr>
                  <w:r>
                    <w:rPr>
                      <w:rStyle w:val="45"/>
                      <w:rFonts w:hint="eastAsia"/>
                      <w:color w:val="000000" w:themeColor="text1"/>
                      <w14:textFill>
                        <w14:solidFill>
                          <w14:schemeClr w14:val="tx1"/>
                        </w14:solidFill>
                      </w14:textFill>
                    </w:rPr>
                    <w:t>厂界外</w:t>
                  </w:r>
                </w:p>
              </w:tc>
              <w:tc>
                <w:tcPr>
                  <w:tcW w:w="855" w:type="dxa"/>
                  <w:tcBorders>
                    <w:top w:val="single" w:color="auto" w:sz="4" w:space="0"/>
                  </w:tcBorders>
                  <w:noWrap w:val="0"/>
                  <w:vAlign w:val="center"/>
                </w:tcPr>
                <w:p>
                  <w:pPr>
                    <w:spacing w:line="320" w:lineRule="exact"/>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颗粒物</w:t>
                  </w:r>
                </w:p>
              </w:tc>
              <w:tc>
                <w:tcPr>
                  <w:tcW w:w="1086" w:type="dxa"/>
                  <w:vMerge w:val="continue"/>
                  <w:noWrap w:val="0"/>
                  <w:vAlign w:val="center"/>
                </w:tcPr>
                <w:p>
                  <w:pPr>
                    <w:spacing w:line="320" w:lineRule="exact"/>
                    <w:jc w:val="center"/>
                    <w:rPr>
                      <w:rFonts w:hint="eastAsia"/>
                      <w:color w:val="000000" w:themeColor="text1"/>
                      <w:kern w:val="0"/>
                      <w:szCs w:val="21"/>
                      <w14:textFill>
                        <w14:solidFill>
                          <w14:schemeClr w14:val="tx1"/>
                        </w14:solidFill>
                      </w14:textFill>
                    </w:rPr>
                  </w:pPr>
                </w:p>
              </w:tc>
              <w:tc>
                <w:tcPr>
                  <w:tcW w:w="5178" w:type="dxa"/>
                  <w:vMerge w:val="continue"/>
                  <w:noWrap w:val="0"/>
                  <w:vAlign w:val="center"/>
                </w:tcPr>
                <w:p>
                  <w:pPr>
                    <w:spacing w:line="320" w:lineRule="exact"/>
                    <w:ind w:left="-63" w:leftChars="-30" w:right="-63" w:rightChars="-30"/>
                    <w:jc w:val="center"/>
                    <w:rPr>
                      <w:rFonts w:hint="eastAsia"/>
                      <w:color w:val="000000" w:themeColor="text1"/>
                      <w:szCs w:val="21"/>
                      <w14:textFill>
                        <w14:solidFill>
                          <w14:schemeClr w14:val="tx1"/>
                        </w14:solidFill>
                      </w14:textFill>
                    </w:rPr>
                  </w:pPr>
                </w:p>
              </w:tc>
            </w:tr>
          </w:tbl>
          <w:p>
            <w:pPr>
              <w:spacing w:line="440" w:lineRule="exact"/>
              <w:ind w:firstLine="472" w:firstLineChars="196"/>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（4）非正常工况分析</w:t>
            </w:r>
          </w:p>
          <w:p>
            <w:pPr>
              <w:spacing w:line="440" w:lineRule="exact"/>
              <w:ind w:firstLine="470" w:firstLineChars="196"/>
              <w:rPr>
                <w:rFonts w:hint="eastAsia"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本项目非正常工况主要是污染物排放控制措施达不到应有效率，即</w:t>
            </w:r>
            <w:r>
              <w:rPr>
                <w:rFonts w:hint="eastAsia" w:ascii="宋体" w:hAnsi="宋体"/>
                <w:bCs/>
                <w:color w:val="000000" w:themeColor="text1"/>
                <w:sz w:val="24"/>
                <w14:textFill>
                  <w14:solidFill>
                    <w14:schemeClr w14:val="tx1"/>
                  </w14:solidFill>
                </w14:textFill>
              </w:rPr>
              <w:t>废气处理设施</w:t>
            </w:r>
            <w:r>
              <w:rPr>
                <w:rFonts w:ascii="宋体" w:hAnsi="宋体"/>
                <w:bCs/>
                <w:color w:val="000000" w:themeColor="text1"/>
                <w:sz w:val="24"/>
                <w14:textFill>
                  <w14:solidFill>
                    <w14:schemeClr w14:val="tx1"/>
                  </w14:solidFill>
                </w14:textFill>
              </w:rPr>
              <w:t>失效，造成排气筒废气污染物未经净化直接排放，其排放情况如表4-</w:t>
            </w:r>
            <w:r>
              <w:rPr>
                <w:rFonts w:hint="eastAsia" w:ascii="宋体" w:hAnsi="宋体"/>
                <w:bCs/>
                <w:color w:val="000000" w:themeColor="text1"/>
                <w:sz w:val="24"/>
                <w14:textFill>
                  <w14:solidFill>
                    <w14:schemeClr w14:val="tx1"/>
                  </w14:solidFill>
                </w14:textFill>
              </w:rPr>
              <w:t>7</w:t>
            </w:r>
            <w:r>
              <w:rPr>
                <w:rFonts w:ascii="宋体" w:hAnsi="宋体"/>
                <w:bCs/>
                <w:color w:val="000000" w:themeColor="text1"/>
                <w:sz w:val="24"/>
                <w14:textFill>
                  <w14:solidFill>
                    <w14:schemeClr w14:val="tx1"/>
                  </w14:solidFill>
                </w14:textFill>
              </w:rPr>
              <w:t>所示。</w:t>
            </w:r>
          </w:p>
          <w:p>
            <w:pPr>
              <w:spacing w:line="440" w:lineRule="exact"/>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表4-</w:t>
            </w:r>
            <w:r>
              <w:rPr>
                <w:rFonts w:hint="eastAsia"/>
                <w:b/>
                <w:color w:val="000000" w:themeColor="text1"/>
                <w:szCs w:val="21"/>
                <w:lang w:val="en-US" w:eastAsia="zh-CN"/>
                <w14:textFill>
                  <w14:solidFill>
                    <w14:schemeClr w14:val="tx1"/>
                  </w14:solidFill>
                </w14:textFill>
              </w:rPr>
              <w:t>18</w:t>
            </w:r>
            <w:r>
              <w:rPr>
                <w:rFonts w:hint="eastAsia"/>
                <w:b/>
                <w:color w:val="000000" w:themeColor="text1"/>
                <w:szCs w:val="21"/>
                <w14:textFill>
                  <w14:solidFill>
                    <w14:schemeClr w14:val="tx1"/>
                  </w14:solidFill>
                </w14:textFill>
              </w:rPr>
              <w:t xml:space="preserve">  污染源非正常排放量情况</w:t>
            </w:r>
          </w:p>
          <w:tbl>
            <w:tblPr>
              <w:tblStyle w:val="3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55"/>
              <w:gridCol w:w="1116"/>
              <w:gridCol w:w="822"/>
              <w:gridCol w:w="875"/>
              <w:gridCol w:w="907"/>
              <w:gridCol w:w="958"/>
              <w:gridCol w:w="724"/>
              <w:gridCol w:w="541"/>
              <w:gridCol w:w="533"/>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27" w:type="dxa"/>
                  <w:vMerge w:val="restart"/>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序号</w:t>
                  </w:r>
                </w:p>
              </w:tc>
              <w:tc>
                <w:tcPr>
                  <w:tcW w:w="1055" w:type="dxa"/>
                  <w:vMerge w:val="restart"/>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污染源</w:t>
                  </w:r>
                </w:p>
              </w:tc>
              <w:tc>
                <w:tcPr>
                  <w:tcW w:w="1116" w:type="dxa"/>
                  <w:vMerge w:val="restart"/>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非正常排放原因</w:t>
                  </w:r>
                </w:p>
              </w:tc>
              <w:tc>
                <w:tcPr>
                  <w:tcW w:w="822" w:type="dxa"/>
                  <w:vMerge w:val="restart"/>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污染物</w:t>
                  </w:r>
                </w:p>
              </w:tc>
              <w:tc>
                <w:tcPr>
                  <w:tcW w:w="3464" w:type="dxa"/>
                  <w:gridSpan w:val="4"/>
                  <w:noWrap w:val="0"/>
                  <w:vAlign w:val="center"/>
                </w:tcPr>
                <w:p>
                  <w:pPr>
                    <w:pStyle w:val="33"/>
                    <w:spacing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非正常排放状况</w:t>
                  </w:r>
                </w:p>
              </w:tc>
              <w:tc>
                <w:tcPr>
                  <w:tcW w:w="1074" w:type="dxa"/>
                  <w:gridSpan w:val="2"/>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排放标准</w:t>
                  </w:r>
                </w:p>
              </w:tc>
              <w:tc>
                <w:tcPr>
                  <w:tcW w:w="660" w:type="dxa"/>
                  <w:vMerge w:val="restart"/>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27" w:type="dxa"/>
                  <w:vMerge w:val="continue"/>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p>
              </w:tc>
              <w:tc>
                <w:tcPr>
                  <w:tcW w:w="1055" w:type="dxa"/>
                  <w:vMerge w:val="continue"/>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p>
              </w:tc>
              <w:tc>
                <w:tcPr>
                  <w:tcW w:w="1116" w:type="dxa"/>
                  <w:vMerge w:val="continue"/>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p>
              </w:tc>
              <w:tc>
                <w:tcPr>
                  <w:tcW w:w="822" w:type="dxa"/>
                  <w:vMerge w:val="continue"/>
                  <w:noWrap w:val="0"/>
                  <w:vAlign w:val="center"/>
                </w:tcPr>
                <w:p>
                  <w:pPr>
                    <w:pStyle w:val="33"/>
                    <w:spacing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p>
              </w:tc>
              <w:tc>
                <w:tcPr>
                  <w:tcW w:w="875" w:type="dxa"/>
                  <w:noWrap w:val="0"/>
                  <w:vAlign w:val="center"/>
                </w:tcPr>
                <w:p>
                  <w:pPr>
                    <w:pStyle w:val="33"/>
                    <w:spacing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浓度(mg/m</w:t>
                  </w:r>
                  <w:r>
                    <w:rPr>
                      <w:rFonts w:hint="eastAsia" w:ascii="Times New Roman" w:hAnsi="Times New Roman"/>
                      <w:b/>
                      <w:color w:val="000000" w:themeColor="text1"/>
                      <w:sz w:val="21"/>
                      <w:szCs w:val="21"/>
                      <w:vertAlign w:val="superscript"/>
                      <w14:textFill>
                        <w14:solidFill>
                          <w14:schemeClr w14:val="tx1"/>
                        </w14:solidFill>
                      </w14:textFill>
                    </w:rPr>
                    <w:t>3</w:t>
                  </w:r>
                  <w:r>
                    <w:rPr>
                      <w:rFonts w:hint="eastAsia" w:ascii="Times New Roman" w:hAnsi="Times New Roman"/>
                      <w:b/>
                      <w:color w:val="000000" w:themeColor="text1"/>
                      <w:sz w:val="21"/>
                      <w:szCs w:val="21"/>
                      <w14:textFill>
                        <w14:solidFill>
                          <w14:schemeClr w14:val="tx1"/>
                        </w14:solidFill>
                      </w14:textFill>
                    </w:rPr>
                    <w:t>)</w:t>
                  </w:r>
                </w:p>
              </w:tc>
              <w:tc>
                <w:tcPr>
                  <w:tcW w:w="907" w:type="dxa"/>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速率</w:t>
                  </w:r>
                </w:p>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(kg/h)</w:t>
                  </w:r>
                </w:p>
              </w:tc>
              <w:tc>
                <w:tcPr>
                  <w:tcW w:w="958" w:type="dxa"/>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频次及持续时间</w:t>
                  </w:r>
                </w:p>
              </w:tc>
              <w:tc>
                <w:tcPr>
                  <w:tcW w:w="724" w:type="dxa"/>
                  <w:noWrap w:val="0"/>
                  <w:vAlign w:val="center"/>
                </w:tcPr>
                <w:p>
                  <w:pPr>
                    <w:pStyle w:val="33"/>
                    <w:spacing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排放量(kg/a)</w:t>
                  </w:r>
                </w:p>
              </w:tc>
              <w:tc>
                <w:tcPr>
                  <w:tcW w:w="541" w:type="dxa"/>
                  <w:noWrap w:val="0"/>
                  <w:vAlign w:val="center"/>
                </w:tcPr>
                <w:p>
                  <w:pPr>
                    <w:pStyle w:val="33"/>
                    <w:spacing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浓度(mg/m</w:t>
                  </w:r>
                  <w:r>
                    <w:rPr>
                      <w:rFonts w:hint="eastAsia" w:ascii="Times New Roman" w:hAnsi="Times New Roman"/>
                      <w:b/>
                      <w:color w:val="000000" w:themeColor="text1"/>
                      <w:sz w:val="21"/>
                      <w:szCs w:val="21"/>
                      <w:vertAlign w:val="superscript"/>
                      <w14:textFill>
                        <w14:solidFill>
                          <w14:schemeClr w14:val="tx1"/>
                        </w14:solidFill>
                      </w14:textFill>
                    </w:rPr>
                    <w:t>3</w:t>
                  </w:r>
                  <w:r>
                    <w:rPr>
                      <w:rFonts w:hint="eastAsia" w:ascii="Times New Roman" w:hAnsi="Times New Roman"/>
                      <w:b/>
                      <w:color w:val="000000" w:themeColor="text1"/>
                      <w:sz w:val="21"/>
                      <w:szCs w:val="21"/>
                      <w14:textFill>
                        <w14:solidFill>
                          <w14:schemeClr w14:val="tx1"/>
                        </w14:solidFill>
                      </w14:textFill>
                    </w:rPr>
                    <w:t>)</w:t>
                  </w:r>
                </w:p>
              </w:tc>
              <w:tc>
                <w:tcPr>
                  <w:tcW w:w="533" w:type="dxa"/>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速率</w:t>
                  </w:r>
                </w:p>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(kg/h)</w:t>
                  </w:r>
                </w:p>
              </w:tc>
              <w:tc>
                <w:tcPr>
                  <w:tcW w:w="660" w:type="dxa"/>
                  <w:vMerge w:val="continue"/>
                  <w:noWrap w:val="0"/>
                  <w:vAlign w:val="center"/>
                </w:tcPr>
                <w:p>
                  <w:pPr>
                    <w:pStyle w:val="33"/>
                    <w:spacing w:before="0" w:beforeAutospacing="0" w:after="0" w:afterAutospacing="0" w:line="300" w:lineRule="exact"/>
                    <w:ind w:left="-63" w:leftChars="-30" w:right="-63" w:rightChars="-30"/>
                    <w:jc w:val="center"/>
                    <w:rPr>
                      <w:rFonts w:hint="eastAsia" w:ascii="Times New Roman" w:hAnsi="Times New Roman"/>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7" w:type="dxa"/>
                  <w:noWrap w:val="0"/>
                  <w:vAlign w:val="center"/>
                </w:tcPr>
                <w:p>
                  <w:pPr>
                    <w:pStyle w:val="33"/>
                    <w:spacing w:before="0" w:beforeAutospacing="0" w:after="0" w:afterAutospacing="0" w:line="300" w:lineRule="exact"/>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w:t>
                  </w:r>
                </w:p>
              </w:tc>
              <w:tc>
                <w:tcPr>
                  <w:tcW w:w="1055" w:type="dxa"/>
                  <w:noWrap w:val="0"/>
                  <w:vAlign w:val="center"/>
                </w:tcPr>
                <w:p>
                  <w:pPr>
                    <w:pStyle w:val="179"/>
                    <w:spacing w:line="300" w:lineRule="exact"/>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排气筒DA001</w:t>
                  </w:r>
                </w:p>
              </w:tc>
              <w:tc>
                <w:tcPr>
                  <w:tcW w:w="1116" w:type="dxa"/>
                  <w:noWrap w:val="0"/>
                  <w:vAlign w:val="center"/>
                </w:tcPr>
                <w:p>
                  <w:pPr>
                    <w:pStyle w:val="19"/>
                    <w:spacing w:line="300" w:lineRule="exact"/>
                    <w:ind w:left="-105" w:leftChars="-50" w:right="-105" w:rightChars="-50"/>
                    <w:jc w:val="center"/>
                    <w:rPr>
                      <w:rFonts w:hint="eastAsia"/>
                      <w:color w:val="000000" w:themeColor="text1"/>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布袋破碎或风机故障</w:t>
                  </w:r>
                </w:p>
              </w:tc>
              <w:tc>
                <w:tcPr>
                  <w:tcW w:w="822" w:type="dxa"/>
                  <w:noWrap w:val="0"/>
                  <w:vAlign w:val="center"/>
                </w:tcPr>
                <w:p>
                  <w:pPr>
                    <w:pStyle w:val="179"/>
                    <w:spacing w:line="360" w:lineRule="exact"/>
                    <w:rPr>
                      <w:rFonts w:hint="eastAsia"/>
                      <w:color w:val="000000" w:themeColor="text1"/>
                      <w14:textFill>
                        <w14:solidFill>
                          <w14:schemeClr w14:val="tx1"/>
                        </w14:solidFill>
                      </w14:textFill>
                    </w:rPr>
                  </w:pPr>
                  <w:r>
                    <w:rPr>
                      <w:rFonts w:hint="eastAsia"/>
                      <w:color w:val="000000" w:themeColor="text1"/>
                      <w:sz w:val="21"/>
                      <w14:textFill>
                        <w14:solidFill>
                          <w14:schemeClr w14:val="tx1"/>
                        </w14:solidFill>
                      </w14:textFill>
                    </w:rPr>
                    <w:t>粉尘</w:t>
                  </w:r>
                </w:p>
              </w:tc>
              <w:tc>
                <w:tcPr>
                  <w:tcW w:w="875" w:type="dxa"/>
                  <w:noWrap w:val="0"/>
                  <w:vAlign w:val="center"/>
                </w:tcPr>
                <w:p>
                  <w:pPr>
                    <w:pStyle w:val="179"/>
                    <w:spacing w:line="240" w:lineRule="auto"/>
                    <w:rPr>
                      <w:rFonts w:hAnsi="宋体"/>
                      <w:color w:val="000000" w:themeColor="text1"/>
                      <w14:textFill>
                        <w14:solidFill>
                          <w14:schemeClr w14:val="tx1"/>
                        </w14:solidFill>
                      </w14:textFill>
                    </w:rPr>
                  </w:pPr>
                  <w:r>
                    <w:rPr>
                      <w:rFonts w:hint="eastAsia"/>
                      <w:color w:val="000000" w:themeColor="text1"/>
                      <w:sz w:val="21"/>
                      <w:lang w:val="en-US" w:eastAsia="zh-CN"/>
                      <w14:textFill>
                        <w14:solidFill>
                          <w14:schemeClr w14:val="tx1"/>
                        </w14:solidFill>
                      </w14:textFill>
                    </w:rPr>
                    <w:t>466.2</w:t>
                  </w:r>
                </w:p>
              </w:tc>
              <w:tc>
                <w:tcPr>
                  <w:tcW w:w="907" w:type="dxa"/>
                  <w:noWrap w:val="0"/>
                  <w:vAlign w:val="center"/>
                </w:tcPr>
                <w:p>
                  <w:pPr>
                    <w:jc w:val="center"/>
                    <w:rPr>
                      <w:color w:val="000000" w:themeColor="text1"/>
                      <w:szCs w:val="21"/>
                      <w14:textFill>
                        <w14:solidFill>
                          <w14:schemeClr w14:val="tx1"/>
                        </w14:solidFill>
                      </w14:textFill>
                    </w:rPr>
                  </w:pPr>
                  <w:r>
                    <w:rPr>
                      <w:rFonts w:hint="eastAsia"/>
                      <w:bCs/>
                      <w:color w:val="000000" w:themeColor="text1"/>
                      <w:lang w:val="en-US" w:eastAsia="zh-CN"/>
                      <w14:textFill>
                        <w14:solidFill>
                          <w14:schemeClr w14:val="tx1"/>
                        </w14:solidFill>
                      </w14:textFill>
                    </w:rPr>
                    <w:t>16.317</w:t>
                  </w:r>
                </w:p>
              </w:tc>
              <w:tc>
                <w:tcPr>
                  <w:tcW w:w="958"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1次/a，</w:t>
                  </w:r>
                </w:p>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1h/次</w:t>
                  </w:r>
                </w:p>
              </w:tc>
              <w:tc>
                <w:tcPr>
                  <w:tcW w:w="724" w:type="dxa"/>
                  <w:noWrap w:val="0"/>
                  <w:vAlign w:val="center"/>
                </w:tcPr>
                <w:p>
                  <w:pPr>
                    <w:jc w:val="center"/>
                    <w:rPr>
                      <w:color w:val="000000" w:themeColor="text1"/>
                      <w:szCs w:val="21"/>
                      <w14:textFill>
                        <w14:solidFill>
                          <w14:schemeClr w14:val="tx1"/>
                        </w14:solidFill>
                      </w14:textFill>
                    </w:rPr>
                  </w:pPr>
                  <w:r>
                    <w:rPr>
                      <w:rFonts w:hint="eastAsia"/>
                      <w:bCs/>
                      <w:color w:val="000000" w:themeColor="text1"/>
                      <w:lang w:val="en-US" w:eastAsia="zh-CN"/>
                      <w14:textFill>
                        <w14:solidFill>
                          <w14:schemeClr w14:val="tx1"/>
                        </w14:solidFill>
                      </w14:textFill>
                    </w:rPr>
                    <w:t>16.317</w:t>
                  </w:r>
                </w:p>
              </w:tc>
              <w:tc>
                <w:tcPr>
                  <w:tcW w:w="541" w:type="dxa"/>
                  <w:noWrap w:val="0"/>
                  <w:vAlign w:val="center"/>
                </w:tcPr>
                <w:p>
                  <w:pPr>
                    <w:spacing w:line="300" w:lineRule="exact"/>
                    <w:ind w:left="-84" w:leftChars="-40" w:right="-84" w:rightChars="-4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120</w:t>
                  </w:r>
                </w:p>
              </w:tc>
              <w:tc>
                <w:tcPr>
                  <w:tcW w:w="533" w:type="dxa"/>
                  <w:noWrap w:val="0"/>
                  <w:vAlign w:val="center"/>
                </w:tcPr>
                <w:p>
                  <w:pPr>
                    <w:spacing w:line="300" w:lineRule="exact"/>
                    <w:ind w:left="-84" w:leftChars="-40" w:right="-84" w:rightChars="-4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3.5</w:t>
                  </w:r>
                </w:p>
              </w:tc>
              <w:tc>
                <w:tcPr>
                  <w:tcW w:w="660" w:type="dxa"/>
                  <w:noWrap w:val="0"/>
                  <w:vAlign w:val="center"/>
                </w:tcPr>
                <w:p>
                  <w:pPr>
                    <w:spacing w:line="300" w:lineRule="exact"/>
                    <w:ind w:left="-84" w:leftChars="-40" w:right="-84" w:rightChars="-4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不</w:t>
                  </w:r>
                  <w:r>
                    <w:rPr>
                      <w:rFonts w:hint="eastAsia"/>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27" w:type="dxa"/>
                  <w:vMerge w:val="restart"/>
                  <w:noWrap w:val="0"/>
                  <w:vAlign w:val="center"/>
                </w:tcPr>
                <w:p>
                  <w:pPr>
                    <w:pStyle w:val="33"/>
                    <w:spacing w:before="0" w:beforeAutospacing="0" w:after="0" w:afterAutospacing="0" w:line="300" w:lineRule="exact"/>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w:t>
                  </w:r>
                </w:p>
              </w:tc>
              <w:tc>
                <w:tcPr>
                  <w:tcW w:w="1055" w:type="dxa"/>
                  <w:vMerge w:val="restart"/>
                  <w:noWrap w:val="0"/>
                  <w:vAlign w:val="center"/>
                </w:tcPr>
                <w:p>
                  <w:pPr>
                    <w:pStyle w:val="179"/>
                    <w:spacing w:line="300" w:lineRule="exact"/>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排气筒DA002</w:t>
                  </w:r>
                </w:p>
              </w:tc>
              <w:tc>
                <w:tcPr>
                  <w:tcW w:w="1116" w:type="dxa"/>
                  <w:vMerge w:val="restart"/>
                  <w:noWrap w:val="0"/>
                  <w:vAlign w:val="center"/>
                </w:tcPr>
                <w:p>
                  <w:pPr>
                    <w:pStyle w:val="19"/>
                    <w:spacing w:line="300" w:lineRule="exact"/>
                    <w:ind w:left="-105" w:leftChars="-50" w:right="-105" w:rightChars="-50"/>
                    <w:jc w:val="center"/>
                    <w:rPr>
                      <w:rFonts w:hint="eastAsia"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活性炭吸附饱和或风机故障</w:t>
                  </w:r>
                </w:p>
              </w:tc>
              <w:tc>
                <w:tcPr>
                  <w:tcW w:w="822" w:type="dxa"/>
                  <w:noWrap w:val="0"/>
                  <w:vAlign w:val="center"/>
                </w:tcPr>
                <w:p>
                  <w:pPr>
                    <w:pStyle w:val="89"/>
                    <w:spacing w:line="320" w:lineRule="exact"/>
                    <w:ind w:left="-63" w:leftChars="-30" w:right="-63" w:rightChars="-30" w:firstLine="0" w:firstLineChars="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875" w:type="dxa"/>
                  <w:noWrap w:val="0"/>
                  <w:vAlign w:val="center"/>
                </w:tcPr>
                <w:p>
                  <w:pPr>
                    <w:spacing w:line="320" w:lineRule="exact"/>
                    <w:ind w:left="-105" w:leftChars="-50" w:right="-105" w:rightChars="-50"/>
                    <w:jc w:val="cente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91.8</w:t>
                  </w:r>
                </w:p>
              </w:tc>
              <w:tc>
                <w:tcPr>
                  <w:tcW w:w="907" w:type="dxa"/>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3.031</w:t>
                  </w:r>
                </w:p>
              </w:tc>
              <w:tc>
                <w:tcPr>
                  <w:tcW w:w="958"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1次/a，</w:t>
                  </w:r>
                </w:p>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1h/次</w:t>
                  </w:r>
                </w:p>
              </w:tc>
              <w:tc>
                <w:tcPr>
                  <w:tcW w:w="724"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3.031</w:t>
                  </w:r>
                </w:p>
              </w:tc>
              <w:tc>
                <w:tcPr>
                  <w:tcW w:w="541" w:type="dxa"/>
                  <w:noWrap w:val="0"/>
                  <w:vAlign w:val="center"/>
                </w:tcPr>
                <w:p>
                  <w:pPr>
                    <w:pStyle w:val="31"/>
                    <w:ind w:left="-63" w:leftChars="-30" w:right="-63" w:rightChars="-30"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w:t>
                  </w:r>
                </w:p>
              </w:tc>
              <w:tc>
                <w:tcPr>
                  <w:tcW w:w="533" w:type="dxa"/>
                  <w:noWrap w:val="0"/>
                  <w:vAlign w:val="center"/>
                </w:tcPr>
                <w:p>
                  <w:pPr>
                    <w:pStyle w:val="31"/>
                    <w:ind w:left="-63" w:leftChars="-30" w:right="-63" w:rightChars="-30"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660" w:type="dxa"/>
                  <w:noWrap w:val="0"/>
                  <w:vAlign w:val="center"/>
                </w:tcPr>
                <w:p>
                  <w:pPr>
                    <w:spacing w:line="300" w:lineRule="exact"/>
                    <w:ind w:left="-84" w:leftChars="-40" w:right="-84" w:rightChars="-4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27" w:type="dxa"/>
                  <w:vMerge w:val="continue"/>
                  <w:noWrap w:val="0"/>
                  <w:vAlign w:val="center"/>
                </w:tcPr>
                <w:p>
                  <w:pPr>
                    <w:pStyle w:val="33"/>
                    <w:spacing w:before="0" w:beforeAutospacing="0" w:after="0" w:afterAutospacing="0" w:line="300" w:lineRule="exact"/>
                    <w:jc w:val="center"/>
                    <w:rPr>
                      <w:rFonts w:hint="eastAsia" w:ascii="Times New Roman" w:hAnsi="Times New Roman"/>
                      <w:color w:val="000000" w:themeColor="text1"/>
                      <w:sz w:val="21"/>
                      <w:szCs w:val="21"/>
                      <w14:textFill>
                        <w14:solidFill>
                          <w14:schemeClr w14:val="tx1"/>
                        </w14:solidFill>
                      </w14:textFill>
                    </w:rPr>
                  </w:pPr>
                </w:p>
              </w:tc>
              <w:tc>
                <w:tcPr>
                  <w:tcW w:w="1055" w:type="dxa"/>
                  <w:vMerge w:val="continue"/>
                  <w:noWrap w:val="0"/>
                  <w:vAlign w:val="center"/>
                </w:tcPr>
                <w:p>
                  <w:pPr>
                    <w:pStyle w:val="179"/>
                    <w:spacing w:line="300" w:lineRule="exact"/>
                    <w:ind w:left="-105" w:leftChars="-50" w:right="-105" w:rightChars="-50"/>
                    <w:rPr>
                      <w:rFonts w:hint="eastAsia"/>
                      <w:color w:val="000000" w:themeColor="text1"/>
                      <w:sz w:val="21"/>
                      <w14:textFill>
                        <w14:solidFill>
                          <w14:schemeClr w14:val="tx1"/>
                        </w14:solidFill>
                      </w14:textFill>
                    </w:rPr>
                  </w:pPr>
                </w:p>
              </w:tc>
              <w:tc>
                <w:tcPr>
                  <w:tcW w:w="1116" w:type="dxa"/>
                  <w:vMerge w:val="continue"/>
                  <w:noWrap w:val="0"/>
                  <w:vAlign w:val="center"/>
                </w:tcPr>
                <w:p>
                  <w:pPr>
                    <w:pStyle w:val="19"/>
                    <w:spacing w:line="300" w:lineRule="exact"/>
                    <w:ind w:left="-105" w:leftChars="-50" w:right="-105" w:rightChars="-50"/>
                    <w:jc w:val="center"/>
                    <w:rPr>
                      <w:rFonts w:hint="eastAsia" w:ascii="Times New Roman" w:hAnsi="Times New Roman"/>
                      <w:color w:val="000000" w:themeColor="text1"/>
                      <w:kern w:val="0"/>
                      <w14:textFill>
                        <w14:solidFill>
                          <w14:schemeClr w14:val="tx1"/>
                        </w14:solidFill>
                      </w14:textFill>
                    </w:rPr>
                  </w:pPr>
                </w:p>
              </w:tc>
              <w:tc>
                <w:tcPr>
                  <w:tcW w:w="822" w:type="dxa"/>
                  <w:noWrap w:val="0"/>
                  <w:vAlign w:val="center"/>
                </w:tcPr>
                <w:p>
                  <w:pPr>
                    <w:pStyle w:val="179"/>
                    <w:spacing w:line="240" w:lineRule="auto"/>
                    <w:ind w:left="-105" w:leftChars="-50" w:right="-105" w:rightChars="-50"/>
                    <w:rPr>
                      <w:rFonts w:hint="default" w:eastAsia="宋体"/>
                      <w:color w:val="000000" w:themeColor="text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VOCs</w:t>
                  </w:r>
                </w:p>
              </w:tc>
              <w:tc>
                <w:tcPr>
                  <w:tcW w:w="875" w:type="dxa"/>
                  <w:noWrap w:val="0"/>
                  <w:vAlign w:val="center"/>
                </w:tcPr>
                <w:p>
                  <w:pPr>
                    <w:spacing w:line="320" w:lineRule="exact"/>
                    <w:jc w:val="center"/>
                    <w:rPr>
                      <w:rFonts w:hint="eastAsia"/>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118.6</w:t>
                  </w:r>
                </w:p>
              </w:tc>
              <w:tc>
                <w:tcPr>
                  <w:tcW w:w="907"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3.915</w:t>
                  </w:r>
                </w:p>
              </w:tc>
              <w:tc>
                <w:tcPr>
                  <w:tcW w:w="958"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1次/a，</w:t>
                  </w:r>
                </w:p>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1h/次</w:t>
                  </w:r>
                </w:p>
              </w:tc>
              <w:tc>
                <w:tcPr>
                  <w:tcW w:w="724"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3.915</w:t>
                  </w:r>
                </w:p>
              </w:tc>
              <w:tc>
                <w:tcPr>
                  <w:tcW w:w="541" w:type="dxa"/>
                  <w:noWrap w:val="0"/>
                  <w:vAlign w:val="center"/>
                </w:tcPr>
                <w:p>
                  <w:pPr>
                    <w:pStyle w:val="31"/>
                    <w:ind w:left="-63" w:leftChars="-30" w:right="-63" w:rightChars="-30"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w:t>
                  </w:r>
                </w:p>
              </w:tc>
              <w:tc>
                <w:tcPr>
                  <w:tcW w:w="533" w:type="dxa"/>
                  <w:noWrap w:val="0"/>
                  <w:vAlign w:val="center"/>
                </w:tcPr>
                <w:p>
                  <w:pPr>
                    <w:pStyle w:val="31"/>
                    <w:ind w:left="-63" w:leftChars="-30" w:right="-63" w:rightChars="-30"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660" w:type="dxa"/>
                  <w:noWrap w:val="0"/>
                  <w:vAlign w:val="center"/>
                </w:tcPr>
                <w:p>
                  <w:pPr>
                    <w:spacing w:line="300" w:lineRule="exact"/>
                    <w:ind w:left="-84" w:leftChars="-40" w:right="-84" w:rightChars="-4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27" w:type="dxa"/>
                  <w:noWrap w:val="0"/>
                  <w:vAlign w:val="center"/>
                </w:tcPr>
                <w:p>
                  <w:pPr>
                    <w:pStyle w:val="33"/>
                    <w:spacing w:before="0" w:beforeAutospacing="0" w:after="0" w:afterAutospacing="0" w:line="300" w:lineRule="exact"/>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w:t>
                  </w:r>
                </w:p>
              </w:tc>
              <w:tc>
                <w:tcPr>
                  <w:tcW w:w="1055" w:type="dxa"/>
                  <w:noWrap w:val="0"/>
                  <w:vAlign w:val="center"/>
                </w:tcPr>
                <w:p>
                  <w:pPr>
                    <w:pStyle w:val="179"/>
                    <w:spacing w:line="300" w:lineRule="exact"/>
                    <w:ind w:left="-105" w:leftChars="-50" w:right="-105" w:rightChars="-50"/>
                    <w:rPr>
                      <w:rFonts w:hint="eastAsia" w:eastAsia="宋体"/>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排气筒DA00</w:t>
                  </w:r>
                  <w:r>
                    <w:rPr>
                      <w:rFonts w:hint="eastAsia"/>
                      <w:color w:val="000000" w:themeColor="text1"/>
                      <w:sz w:val="21"/>
                      <w:lang w:val="en-US" w:eastAsia="zh-CN"/>
                      <w14:textFill>
                        <w14:solidFill>
                          <w14:schemeClr w14:val="tx1"/>
                        </w14:solidFill>
                      </w14:textFill>
                    </w:rPr>
                    <w:t>3</w:t>
                  </w:r>
                </w:p>
              </w:tc>
              <w:tc>
                <w:tcPr>
                  <w:tcW w:w="1116" w:type="dxa"/>
                  <w:noWrap w:val="0"/>
                  <w:vAlign w:val="center"/>
                </w:tcPr>
                <w:p>
                  <w:pPr>
                    <w:pStyle w:val="19"/>
                    <w:spacing w:line="300" w:lineRule="exact"/>
                    <w:ind w:left="-105" w:leftChars="-50" w:right="-105" w:rightChars="-50"/>
                    <w:jc w:val="center"/>
                    <w:rPr>
                      <w:rFonts w:hint="eastAsia"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布袋破碎或风机故障</w:t>
                  </w:r>
                </w:p>
              </w:tc>
              <w:tc>
                <w:tcPr>
                  <w:tcW w:w="822" w:type="dxa"/>
                  <w:noWrap w:val="0"/>
                  <w:vAlign w:val="center"/>
                </w:tcPr>
                <w:p>
                  <w:pPr>
                    <w:pStyle w:val="179"/>
                    <w:spacing w:line="240" w:lineRule="auto"/>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875" w:type="dxa"/>
                  <w:noWrap w:val="0"/>
                  <w:vAlign w:val="center"/>
                </w:tcPr>
                <w:p>
                  <w:pPr>
                    <w:pStyle w:val="179"/>
                    <w:spacing w:line="240" w:lineRule="auto"/>
                    <w:rPr>
                      <w:rFonts w:hint="eastAsia"/>
                      <w:color w:val="000000" w:themeColor="text1"/>
                      <w:szCs w:val="21"/>
                      <w14:textFill>
                        <w14:solidFill>
                          <w14:schemeClr w14:val="tx1"/>
                        </w14:solidFill>
                      </w14:textFill>
                    </w:rPr>
                  </w:pPr>
                  <w:r>
                    <w:rPr>
                      <w:rFonts w:hint="eastAsia"/>
                      <w:color w:val="000000" w:themeColor="text1"/>
                      <w:sz w:val="21"/>
                      <w:lang w:val="en-US" w:eastAsia="zh-CN"/>
                      <w14:textFill>
                        <w14:solidFill>
                          <w14:schemeClr w14:val="tx1"/>
                        </w14:solidFill>
                      </w14:textFill>
                    </w:rPr>
                    <w:t>142.8</w:t>
                  </w:r>
                </w:p>
              </w:tc>
              <w:tc>
                <w:tcPr>
                  <w:tcW w:w="907" w:type="dxa"/>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2.856</w:t>
                  </w:r>
                </w:p>
              </w:tc>
              <w:tc>
                <w:tcPr>
                  <w:tcW w:w="958"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1次/a，</w:t>
                  </w:r>
                </w:p>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1h/次</w:t>
                  </w:r>
                </w:p>
              </w:tc>
              <w:tc>
                <w:tcPr>
                  <w:tcW w:w="724" w:type="dxa"/>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2.856</w:t>
                  </w:r>
                </w:p>
              </w:tc>
              <w:tc>
                <w:tcPr>
                  <w:tcW w:w="541" w:type="dxa"/>
                  <w:noWrap w:val="0"/>
                  <w:vAlign w:val="center"/>
                </w:tcPr>
                <w:p>
                  <w:pPr>
                    <w:pStyle w:val="31"/>
                    <w:ind w:left="-63" w:leftChars="-30" w:right="-63" w:rightChars="-3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w:t>
                  </w:r>
                </w:p>
              </w:tc>
              <w:tc>
                <w:tcPr>
                  <w:tcW w:w="533" w:type="dxa"/>
                  <w:noWrap w:val="0"/>
                  <w:vAlign w:val="center"/>
                </w:tcPr>
                <w:p>
                  <w:pPr>
                    <w:pStyle w:val="31"/>
                    <w:ind w:left="-63" w:leftChars="-30" w:right="-63" w:rightChars="-3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660" w:type="dxa"/>
                  <w:noWrap w:val="0"/>
                  <w:vAlign w:val="center"/>
                </w:tcPr>
                <w:p>
                  <w:pPr>
                    <w:spacing w:line="300" w:lineRule="exact"/>
                    <w:ind w:left="-84" w:leftChars="-40" w:right="-84" w:rightChars="-4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27" w:type="dxa"/>
                  <w:vMerge w:val="restart"/>
                  <w:noWrap w:val="0"/>
                  <w:vAlign w:val="center"/>
                </w:tcPr>
                <w:p>
                  <w:pPr>
                    <w:pStyle w:val="33"/>
                    <w:spacing w:before="0" w:beforeAutospacing="0" w:after="0" w:afterAutospacing="0" w:line="300" w:lineRule="exact"/>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w:t>
                  </w:r>
                </w:p>
              </w:tc>
              <w:tc>
                <w:tcPr>
                  <w:tcW w:w="1055" w:type="dxa"/>
                  <w:vMerge w:val="restart"/>
                  <w:noWrap w:val="0"/>
                  <w:vAlign w:val="center"/>
                </w:tcPr>
                <w:p>
                  <w:pPr>
                    <w:pStyle w:val="179"/>
                    <w:spacing w:line="300" w:lineRule="exact"/>
                    <w:ind w:left="-105" w:leftChars="-50" w:right="-105" w:rightChars="-50"/>
                    <w:rPr>
                      <w:rFonts w:hint="eastAsia" w:eastAsia="宋体"/>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排气筒DA00</w:t>
                  </w:r>
                  <w:r>
                    <w:rPr>
                      <w:rFonts w:hint="eastAsia"/>
                      <w:color w:val="000000" w:themeColor="text1"/>
                      <w:sz w:val="21"/>
                      <w:lang w:val="en-US" w:eastAsia="zh-CN"/>
                      <w14:textFill>
                        <w14:solidFill>
                          <w14:schemeClr w14:val="tx1"/>
                        </w14:solidFill>
                      </w14:textFill>
                    </w:rPr>
                    <w:t>4</w:t>
                  </w:r>
                </w:p>
              </w:tc>
              <w:tc>
                <w:tcPr>
                  <w:tcW w:w="1116" w:type="dxa"/>
                  <w:vMerge w:val="restart"/>
                  <w:noWrap w:val="0"/>
                  <w:vAlign w:val="center"/>
                </w:tcPr>
                <w:p>
                  <w:pPr>
                    <w:pStyle w:val="19"/>
                    <w:spacing w:line="300" w:lineRule="exact"/>
                    <w:ind w:left="-105" w:leftChars="-50" w:right="-105" w:rightChars="-50"/>
                    <w:jc w:val="center"/>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活性炭吸附饱和或风机故障</w:t>
                  </w:r>
                </w:p>
              </w:tc>
              <w:tc>
                <w:tcPr>
                  <w:tcW w:w="822" w:type="dxa"/>
                  <w:noWrap w:val="0"/>
                  <w:vAlign w:val="center"/>
                </w:tcPr>
                <w:p>
                  <w:pPr>
                    <w:pStyle w:val="89"/>
                    <w:spacing w:line="320" w:lineRule="exact"/>
                    <w:ind w:left="-63" w:leftChars="-30" w:right="-63" w:rightChars="-30" w:firstLine="0" w:firstLineChars="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875" w:type="dxa"/>
                  <w:noWrap w:val="0"/>
                  <w:vAlign w:val="center"/>
                </w:tcPr>
                <w:p>
                  <w:pPr>
                    <w:spacing w:line="320" w:lineRule="exact"/>
                    <w:ind w:left="-105" w:leftChars="-50" w:right="-105" w:rightChars="-50"/>
                    <w:jc w:val="center"/>
                    <w:rPr>
                      <w:rFonts w:hint="eastAsia" w:hAnsi="宋体"/>
                      <w:color w:val="000000" w:themeColor="text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18.8</w:t>
                  </w:r>
                </w:p>
              </w:tc>
              <w:tc>
                <w:tcPr>
                  <w:tcW w:w="907"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255</w:t>
                  </w:r>
                </w:p>
              </w:tc>
              <w:tc>
                <w:tcPr>
                  <w:tcW w:w="958"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1次/a，</w:t>
                  </w:r>
                </w:p>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1h/次</w:t>
                  </w:r>
                </w:p>
              </w:tc>
              <w:tc>
                <w:tcPr>
                  <w:tcW w:w="724"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255</w:t>
                  </w:r>
                </w:p>
              </w:tc>
              <w:tc>
                <w:tcPr>
                  <w:tcW w:w="541" w:type="dxa"/>
                  <w:noWrap w:val="0"/>
                  <w:vAlign w:val="center"/>
                </w:tcPr>
                <w:p>
                  <w:pPr>
                    <w:pStyle w:val="31"/>
                    <w:ind w:left="-63" w:leftChars="-30" w:right="-63" w:rightChars="-30" w:firstLine="0" w:firstLineChars="0"/>
                    <w:jc w:val="center"/>
                    <w:rPr>
                      <w:rFonts w:hint="default"/>
                      <w:color w:val="000000" w:themeColor="text1"/>
                      <w:szCs w:val="21"/>
                      <w14:textFill>
                        <w14:solidFill>
                          <w14:schemeClr w14:val="tx1"/>
                        </w14:solidFill>
                      </w14:textFill>
                    </w:rPr>
                  </w:pPr>
                  <w:r>
                    <w:rPr>
                      <w:color w:val="000000" w:themeColor="text1"/>
                      <w14:textFill>
                        <w14:solidFill>
                          <w14:schemeClr w14:val="tx1"/>
                        </w14:solidFill>
                      </w14:textFill>
                    </w:rPr>
                    <w:t>30</w:t>
                  </w:r>
                </w:p>
              </w:tc>
              <w:tc>
                <w:tcPr>
                  <w:tcW w:w="533" w:type="dxa"/>
                  <w:noWrap w:val="0"/>
                  <w:vAlign w:val="center"/>
                </w:tcPr>
                <w:p>
                  <w:pPr>
                    <w:pStyle w:val="31"/>
                    <w:ind w:left="-63" w:leftChars="-30" w:right="-63" w:rightChars="-30" w:firstLine="0" w:firstLineChars="0"/>
                    <w:jc w:val="center"/>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660" w:type="dxa"/>
                  <w:noWrap w:val="0"/>
                  <w:vAlign w:val="center"/>
                </w:tcPr>
                <w:p>
                  <w:pPr>
                    <w:spacing w:line="300" w:lineRule="exact"/>
                    <w:ind w:left="-84" w:leftChars="-40" w:right="-84" w:rightChars="-4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7" w:type="dxa"/>
                  <w:vMerge w:val="continue"/>
                  <w:noWrap w:val="0"/>
                  <w:vAlign w:val="center"/>
                </w:tcPr>
                <w:p>
                  <w:pPr>
                    <w:pStyle w:val="33"/>
                    <w:spacing w:before="0" w:beforeAutospacing="0" w:after="0" w:afterAutospacing="0" w:line="300" w:lineRule="exact"/>
                    <w:jc w:val="center"/>
                    <w:rPr>
                      <w:rFonts w:hint="eastAsia" w:ascii="Times New Roman" w:hAnsi="Times New Roman"/>
                      <w:color w:val="000000" w:themeColor="text1"/>
                      <w:sz w:val="21"/>
                      <w:szCs w:val="21"/>
                      <w14:textFill>
                        <w14:solidFill>
                          <w14:schemeClr w14:val="tx1"/>
                        </w14:solidFill>
                      </w14:textFill>
                    </w:rPr>
                  </w:pPr>
                </w:p>
              </w:tc>
              <w:tc>
                <w:tcPr>
                  <w:tcW w:w="1055" w:type="dxa"/>
                  <w:vMerge w:val="continue"/>
                  <w:noWrap w:val="0"/>
                  <w:vAlign w:val="center"/>
                </w:tcPr>
                <w:p>
                  <w:pPr>
                    <w:pStyle w:val="179"/>
                    <w:spacing w:line="300" w:lineRule="exact"/>
                    <w:ind w:left="-105" w:leftChars="-50" w:right="-105" w:rightChars="-50"/>
                    <w:rPr>
                      <w:rFonts w:hint="eastAsia"/>
                      <w:color w:val="000000" w:themeColor="text1"/>
                      <w:sz w:val="21"/>
                      <w14:textFill>
                        <w14:solidFill>
                          <w14:schemeClr w14:val="tx1"/>
                        </w14:solidFill>
                      </w14:textFill>
                    </w:rPr>
                  </w:pPr>
                </w:p>
              </w:tc>
              <w:tc>
                <w:tcPr>
                  <w:tcW w:w="1116" w:type="dxa"/>
                  <w:vMerge w:val="continue"/>
                  <w:noWrap w:val="0"/>
                  <w:vAlign w:val="center"/>
                </w:tcPr>
                <w:p>
                  <w:pPr>
                    <w:pStyle w:val="19"/>
                    <w:spacing w:line="300" w:lineRule="exact"/>
                    <w:ind w:left="-105" w:leftChars="-50" w:right="-105" w:rightChars="-50"/>
                    <w:jc w:val="center"/>
                    <w:rPr>
                      <w:rFonts w:hint="eastAsia" w:ascii="Times New Roman" w:hAnsi="Times New Roman"/>
                      <w:color w:val="000000" w:themeColor="text1"/>
                      <w:kern w:val="0"/>
                      <w14:textFill>
                        <w14:solidFill>
                          <w14:schemeClr w14:val="tx1"/>
                        </w14:solidFill>
                      </w14:textFill>
                    </w:rPr>
                  </w:pPr>
                </w:p>
              </w:tc>
              <w:tc>
                <w:tcPr>
                  <w:tcW w:w="822" w:type="dxa"/>
                  <w:noWrap w:val="0"/>
                  <w:vAlign w:val="center"/>
                </w:tcPr>
                <w:p>
                  <w:pPr>
                    <w:pStyle w:val="89"/>
                    <w:spacing w:line="320" w:lineRule="exact"/>
                    <w:ind w:left="-63" w:leftChars="-30" w:right="-63" w:rightChars="-30" w:firstLine="0" w:firstLineChars="0"/>
                    <w:jc w:val="center"/>
                    <w:rPr>
                      <w:rFonts w:hint="eastAsia"/>
                      <w:color w:val="000000" w:themeColor="text1"/>
                      <w14:textFill>
                        <w14:solidFill>
                          <w14:schemeClr w14:val="tx1"/>
                        </w14:solidFill>
                      </w14:textFill>
                    </w:rPr>
                  </w:pPr>
                  <w:r>
                    <w:rPr>
                      <w:color w:val="000000" w:themeColor="text1"/>
                      <w:sz w:val="21"/>
                      <w:szCs w:val="21"/>
                      <w14:textFill>
                        <w14:solidFill>
                          <w14:schemeClr w14:val="tx1"/>
                        </w14:solidFill>
                      </w14:textFill>
                    </w:rPr>
                    <w:t>SO</w:t>
                  </w:r>
                  <w:r>
                    <w:rPr>
                      <w:color w:val="000000" w:themeColor="text1"/>
                      <w:sz w:val="21"/>
                      <w:szCs w:val="21"/>
                      <w:vertAlign w:val="subscript"/>
                      <w14:textFill>
                        <w14:solidFill>
                          <w14:schemeClr w14:val="tx1"/>
                        </w14:solidFill>
                      </w14:textFill>
                    </w:rPr>
                    <w:t>2</w:t>
                  </w:r>
                </w:p>
              </w:tc>
              <w:tc>
                <w:tcPr>
                  <w:tcW w:w="875" w:type="dxa"/>
                  <w:noWrap w:val="0"/>
                  <w:vAlign w:val="center"/>
                </w:tcPr>
                <w:p>
                  <w:pPr>
                    <w:spacing w:line="320" w:lineRule="exact"/>
                    <w:ind w:left="-105" w:leftChars="-50" w:right="-105" w:rightChars="-50"/>
                    <w:jc w:val="center"/>
                    <w:rPr>
                      <w:rFonts w:hint="eastAsia" w:hAnsi="宋体"/>
                      <w:color w:val="000000" w:themeColor="text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13.2</w:t>
                  </w:r>
                </w:p>
              </w:tc>
              <w:tc>
                <w:tcPr>
                  <w:tcW w:w="907"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18</w:t>
                  </w:r>
                </w:p>
              </w:tc>
              <w:tc>
                <w:tcPr>
                  <w:tcW w:w="958"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1次/a，</w:t>
                  </w:r>
                </w:p>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1h/次</w:t>
                  </w:r>
                </w:p>
              </w:tc>
              <w:tc>
                <w:tcPr>
                  <w:tcW w:w="724"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0.0</w:t>
                  </w:r>
                  <w:r>
                    <w:rPr>
                      <w:rFonts w:hint="eastAsia" w:cs="Times New Roman"/>
                      <w:color w:val="000000" w:themeColor="text1"/>
                      <w:sz w:val="21"/>
                      <w:szCs w:val="21"/>
                      <w:lang w:val="en-US" w:eastAsia="zh-CN"/>
                      <w14:textFill>
                        <w14:solidFill>
                          <w14:schemeClr w14:val="tx1"/>
                        </w14:solidFill>
                      </w14:textFill>
                    </w:rPr>
                    <w:t>18</w:t>
                  </w:r>
                </w:p>
              </w:tc>
              <w:tc>
                <w:tcPr>
                  <w:tcW w:w="541" w:type="dxa"/>
                  <w:noWrap w:val="0"/>
                  <w:vAlign w:val="center"/>
                </w:tcPr>
                <w:p>
                  <w:pPr>
                    <w:pStyle w:val="31"/>
                    <w:ind w:left="-63" w:leftChars="-30" w:right="-63" w:rightChars="-30" w:firstLine="0" w:firstLineChars="0"/>
                    <w:jc w:val="center"/>
                    <w:rPr>
                      <w:rFonts w:hint="default"/>
                      <w:color w:val="000000" w:themeColor="text1"/>
                      <w:szCs w:val="21"/>
                      <w14:textFill>
                        <w14:solidFill>
                          <w14:schemeClr w14:val="tx1"/>
                        </w14:solidFill>
                      </w14:textFill>
                    </w:rPr>
                  </w:pPr>
                  <w:r>
                    <w:rPr>
                      <w:color w:val="000000" w:themeColor="text1"/>
                      <w14:textFill>
                        <w14:solidFill>
                          <w14:schemeClr w14:val="tx1"/>
                        </w14:solidFill>
                      </w14:textFill>
                    </w:rPr>
                    <w:t>200</w:t>
                  </w:r>
                </w:p>
              </w:tc>
              <w:tc>
                <w:tcPr>
                  <w:tcW w:w="533" w:type="dxa"/>
                  <w:noWrap w:val="0"/>
                  <w:vAlign w:val="center"/>
                </w:tcPr>
                <w:p>
                  <w:pPr>
                    <w:pStyle w:val="31"/>
                    <w:ind w:left="-63" w:leftChars="-30" w:right="-63" w:rightChars="-30" w:firstLine="0" w:firstLineChars="0"/>
                    <w:jc w:val="center"/>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660" w:type="dxa"/>
                  <w:noWrap w:val="0"/>
                  <w:vAlign w:val="center"/>
                </w:tcPr>
                <w:p>
                  <w:pPr>
                    <w:spacing w:line="300" w:lineRule="exact"/>
                    <w:ind w:left="-84" w:leftChars="-40" w:right="-84" w:rightChars="-4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7" w:type="dxa"/>
                  <w:vMerge w:val="continue"/>
                  <w:noWrap w:val="0"/>
                  <w:vAlign w:val="center"/>
                </w:tcPr>
                <w:p>
                  <w:pPr>
                    <w:pStyle w:val="33"/>
                    <w:spacing w:before="0" w:beforeAutospacing="0" w:after="0" w:afterAutospacing="0" w:line="300" w:lineRule="exact"/>
                    <w:jc w:val="center"/>
                    <w:rPr>
                      <w:rFonts w:hint="eastAsia" w:ascii="Times New Roman" w:hAnsi="Times New Roman"/>
                      <w:color w:val="000000" w:themeColor="text1"/>
                      <w:sz w:val="21"/>
                      <w:szCs w:val="21"/>
                      <w14:textFill>
                        <w14:solidFill>
                          <w14:schemeClr w14:val="tx1"/>
                        </w14:solidFill>
                      </w14:textFill>
                    </w:rPr>
                  </w:pPr>
                </w:p>
              </w:tc>
              <w:tc>
                <w:tcPr>
                  <w:tcW w:w="1055" w:type="dxa"/>
                  <w:vMerge w:val="continue"/>
                  <w:noWrap w:val="0"/>
                  <w:vAlign w:val="center"/>
                </w:tcPr>
                <w:p>
                  <w:pPr>
                    <w:pStyle w:val="179"/>
                    <w:spacing w:line="300" w:lineRule="exact"/>
                    <w:ind w:left="-105" w:leftChars="-50" w:right="-105" w:rightChars="-50"/>
                    <w:rPr>
                      <w:rFonts w:hint="eastAsia"/>
                      <w:color w:val="000000" w:themeColor="text1"/>
                      <w:sz w:val="21"/>
                      <w14:textFill>
                        <w14:solidFill>
                          <w14:schemeClr w14:val="tx1"/>
                        </w14:solidFill>
                      </w14:textFill>
                    </w:rPr>
                  </w:pPr>
                </w:p>
              </w:tc>
              <w:tc>
                <w:tcPr>
                  <w:tcW w:w="1116" w:type="dxa"/>
                  <w:vMerge w:val="continue"/>
                  <w:noWrap w:val="0"/>
                  <w:vAlign w:val="center"/>
                </w:tcPr>
                <w:p>
                  <w:pPr>
                    <w:pStyle w:val="19"/>
                    <w:spacing w:line="300" w:lineRule="exact"/>
                    <w:ind w:left="-105" w:leftChars="-50" w:right="-105" w:rightChars="-50"/>
                    <w:jc w:val="center"/>
                    <w:rPr>
                      <w:rFonts w:hint="eastAsia" w:ascii="Times New Roman" w:hAnsi="Times New Roman"/>
                      <w:color w:val="000000" w:themeColor="text1"/>
                      <w:kern w:val="0"/>
                      <w14:textFill>
                        <w14:solidFill>
                          <w14:schemeClr w14:val="tx1"/>
                        </w14:solidFill>
                      </w14:textFill>
                    </w:rPr>
                  </w:pPr>
                </w:p>
              </w:tc>
              <w:tc>
                <w:tcPr>
                  <w:tcW w:w="822" w:type="dxa"/>
                  <w:noWrap w:val="0"/>
                  <w:vAlign w:val="center"/>
                </w:tcPr>
                <w:p>
                  <w:pPr>
                    <w:pStyle w:val="89"/>
                    <w:spacing w:line="320" w:lineRule="exact"/>
                    <w:ind w:left="-63" w:leftChars="-30" w:right="-63" w:rightChars="-30" w:firstLine="0" w:firstLineChars="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NO</w:t>
                  </w:r>
                  <w:r>
                    <w:rPr>
                      <w:rFonts w:hint="eastAsia"/>
                      <w:color w:val="000000" w:themeColor="text1"/>
                      <w:sz w:val="21"/>
                      <w:szCs w:val="21"/>
                      <w:vertAlign w:val="subscript"/>
                      <w14:textFill>
                        <w14:solidFill>
                          <w14:schemeClr w14:val="tx1"/>
                        </w14:solidFill>
                      </w14:textFill>
                    </w:rPr>
                    <w:t>X</w:t>
                  </w:r>
                </w:p>
              </w:tc>
              <w:tc>
                <w:tcPr>
                  <w:tcW w:w="875" w:type="dxa"/>
                  <w:noWrap w:val="0"/>
                  <w:vAlign w:val="center"/>
                </w:tcPr>
                <w:p>
                  <w:pPr>
                    <w:spacing w:line="320" w:lineRule="exact"/>
                    <w:ind w:left="-105" w:leftChars="-50" w:right="-105" w:rightChars="-50"/>
                    <w:jc w:val="center"/>
                    <w:rPr>
                      <w:rFonts w:hint="eastAsia" w:hAnsi="宋体"/>
                      <w:color w:val="000000" w:themeColor="text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123.5</w:t>
                  </w:r>
                </w:p>
              </w:tc>
              <w:tc>
                <w:tcPr>
                  <w:tcW w:w="907"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168</w:t>
                  </w:r>
                </w:p>
              </w:tc>
              <w:tc>
                <w:tcPr>
                  <w:tcW w:w="958"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1次/a，</w:t>
                  </w:r>
                </w:p>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1h/次</w:t>
                  </w:r>
                </w:p>
              </w:tc>
              <w:tc>
                <w:tcPr>
                  <w:tcW w:w="724" w:type="dxa"/>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168</w:t>
                  </w:r>
                </w:p>
              </w:tc>
              <w:tc>
                <w:tcPr>
                  <w:tcW w:w="541" w:type="dxa"/>
                  <w:noWrap w:val="0"/>
                  <w:vAlign w:val="center"/>
                </w:tcPr>
                <w:p>
                  <w:pPr>
                    <w:pStyle w:val="31"/>
                    <w:ind w:left="-63" w:leftChars="-30" w:right="-63" w:rightChars="-30" w:firstLine="0" w:firstLineChars="0"/>
                    <w:jc w:val="center"/>
                    <w:rPr>
                      <w:rFonts w:hint="default"/>
                      <w:color w:val="000000" w:themeColor="text1"/>
                      <w:szCs w:val="21"/>
                      <w14:textFill>
                        <w14:solidFill>
                          <w14:schemeClr w14:val="tx1"/>
                        </w14:solidFill>
                      </w14:textFill>
                    </w:rPr>
                  </w:pPr>
                  <w:r>
                    <w:rPr>
                      <w:color w:val="000000" w:themeColor="text1"/>
                      <w14:textFill>
                        <w14:solidFill>
                          <w14:schemeClr w14:val="tx1"/>
                        </w14:solidFill>
                      </w14:textFill>
                    </w:rPr>
                    <w:t>300</w:t>
                  </w:r>
                </w:p>
              </w:tc>
              <w:tc>
                <w:tcPr>
                  <w:tcW w:w="533" w:type="dxa"/>
                  <w:noWrap w:val="0"/>
                  <w:vAlign w:val="center"/>
                </w:tcPr>
                <w:p>
                  <w:pPr>
                    <w:pStyle w:val="31"/>
                    <w:ind w:left="-63" w:leftChars="-30" w:right="-63" w:rightChars="-30" w:firstLine="0" w:firstLineChars="0"/>
                    <w:jc w:val="center"/>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660" w:type="dxa"/>
                  <w:noWrap w:val="0"/>
                  <w:vAlign w:val="center"/>
                </w:tcPr>
                <w:p>
                  <w:pPr>
                    <w:spacing w:line="300" w:lineRule="exact"/>
                    <w:ind w:left="-84" w:leftChars="-40" w:right="-84" w:rightChars="-4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27" w:type="dxa"/>
                  <w:vMerge w:val="continue"/>
                  <w:noWrap w:val="0"/>
                  <w:vAlign w:val="center"/>
                </w:tcPr>
                <w:p>
                  <w:pPr>
                    <w:pStyle w:val="33"/>
                    <w:spacing w:before="0" w:beforeAutospacing="0" w:after="0" w:afterAutospacing="0" w:line="300" w:lineRule="exact"/>
                    <w:jc w:val="center"/>
                    <w:rPr>
                      <w:rFonts w:hint="eastAsia" w:ascii="Times New Roman" w:hAnsi="Times New Roman"/>
                      <w:color w:val="000000" w:themeColor="text1"/>
                      <w:sz w:val="21"/>
                      <w:szCs w:val="21"/>
                      <w14:textFill>
                        <w14:solidFill>
                          <w14:schemeClr w14:val="tx1"/>
                        </w14:solidFill>
                      </w14:textFill>
                    </w:rPr>
                  </w:pPr>
                </w:p>
              </w:tc>
              <w:tc>
                <w:tcPr>
                  <w:tcW w:w="1055" w:type="dxa"/>
                  <w:vMerge w:val="continue"/>
                  <w:noWrap w:val="0"/>
                  <w:vAlign w:val="center"/>
                </w:tcPr>
                <w:p>
                  <w:pPr>
                    <w:pStyle w:val="179"/>
                    <w:spacing w:line="300" w:lineRule="exact"/>
                    <w:ind w:left="-105" w:leftChars="-50" w:right="-105" w:rightChars="-50"/>
                    <w:rPr>
                      <w:rFonts w:hint="eastAsia"/>
                      <w:color w:val="000000" w:themeColor="text1"/>
                      <w:sz w:val="21"/>
                      <w14:textFill>
                        <w14:solidFill>
                          <w14:schemeClr w14:val="tx1"/>
                        </w14:solidFill>
                      </w14:textFill>
                    </w:rPr>
                  </w:pPr>
                </w:p>
              </w:tc>
              <w:tc>
                <w:tcPr>
                  <w:tcW w:w="1116" w:type="dxa"/>
                  <w:vMerge w:val="continue"/>
                  <w:noWrap w:val="0"/>
                  <w:vAlign w:val="center"/>
                </w:tcPr>
                <w:p>
                  <w:pPr>
                    <w:pStyle w:val="19"/>
                    <w:spacing w:line="300" w:lineRule="exact"/>
                    <w:ind w:left="-105" w:leftChars="-50" w:right="-105" w:rightChars="-50"/>
                    <w:jc w:val="center"/>
                    <w:rPr>
                      <w:rFonts w:hint="eastAsia" w:ascii="Times New Roman" w:hAnsi="Times New Roman"/>
                      <w:color w:val="000000" w:themeColor="text1"/>
                      <w:kern w:val="0"/>
                      <w14:textFill>
                        <w14:solidFill>
                          <w14:schemeClr w14:val="tx1"/>
                        </w14:solidFill>
                      </w14:textFill>
                    </w:rPr>
                  </w:pPr>
                </w:p>
              </w:tc>
              <w:tc>
                <w:tcPr>
                  <w:tcW w:w="822" w:type="dxa"/>
                  <w:noWrap w:val="0"/>
                  <w:vAlign w:val="center"/>
                </w:tcPr>
                <w:p>
                  <w:pPr>
                    <w:pStyle w:val="179"/>
                    <w:spacing w:line="240" w:lineRule="auto"/>
                    <w:ind w:left="-105" w:leftChars="-50" w:right="-105" w:rightChars="-50"/>
                    <w:rPr>
                      <w:color w:val="000000" w:themeColor="text1"/>
                      <w14:textFill>
                        <w14:solidFill>
                          <w14:schemeClr w14:val="tx1"/>
                        </w14:solidFill>
                      </w14:textFill>
                    </w:rPr>
                  </w:pPr>
                  <w:r>
                    <w:rPr>
                      <w:rFonts w:hint="eastAsia"/>
                      <w:color w:val="000000" w:themeColor="text1"/>
                      <w:sz w:val="21"/>
                      <w14:textFill>
                        <w14:solidFill>
                          <w14:schemeClr w14:val="tx1"/>
                        </w14:solidFill>
                      </w14:textFill>
                    </w:rPr>
                    <w:t>非甲烷总烃</w:t>
                  </w:r>
                </w:p>
              </w:tc>
              <w:tc>
                <w:tcPr>
                  <w:tcW w:w="875" w:type="dxa"/>
                  <w:noWrap w:val="0"/>
                  <w:vAlign w:val="center"/>
                </w:tcPr>
                <w:p>
                  <w:pPr>
                    <w:spacing w:line="320" w:lineRule="exact"/>
                    <w:jc w:val="center"/>
                    <w:rPr>
                      <w:rFonts w:hint="eastAsia" w:hAnsi="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0.125</w:t>
                  </w:r>
                </w:p>
              </w:tc>
              <w:tc>
                <w:tcPr>
                  <w:tcW w:w="907"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0.002</w:t>
                  </w:r>
                </w:p>
              </w:tc>
              <w:tc>
                <w:tcPr>
                  <w:tcW w:w="958" w:type="dxa"/>
                  <w:noWrap w:val="0"/>
                  <w:vAlign w:val="center"/>
                </w:tcPr>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1次/a，</w:t>
                  </w:r>
                </w:p>
                <w:p>
                  <w:pPr>
                    <w:spacing w:line="32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1h/次</w:t>
                  </w:r>
                </w:p>
              </w:tc>
              <w:tc>
                <w:tcPr>
                  <w:tcW w:w="724" w:type="dxa"/>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0.002</w:t>
                  </w:r>
                </w:p>
              </w:tc>
              <w:tc>
                <w:tcPr>
                  <w:tcW w:w="541" w:type="dxa"/>
                  <w:noWrap w:val="0"/>
                  <w:vAlign w:val="center"/>
                </w:tcPr>
                <w:p>
                  <w:pPr>
                    <w:pStyle w:val="31"/>
                    <w:ind w:left="-63" w:leftChars="-30" w:right="-63" w:rightChars="-30" w:firstLine="0" w:firstLineChars="0"/>
                    <w:jc w:val="center"/>
                    <w:rPr>
                      <w:color w:val="000000" w:themeColor="text1"/>
                      <w:szCs w:val="21"/>
                      <w14:textFill>
                        <w14:solidFill>
                          <w14:schemeClr w14:val="tx1"/>
                        </w14:solidFill>
                      </w14:textFill>
                    </w:rPr>
                  </w:pPr>
                  <w:r>
                    <w:rPr>
                      <w:color w:val="000000" w:themeColor="text1"/>
                      <w14:textFill>
                        <w14:solidFill>
                          <w14:schemeClr w14:val="tx1"/>
                        </w14:solidFill>
                      </w14:textFill>
                    </w:rPr>
                    <w:t>120</w:t>
                  </w:r>
                </w:p>
              </w:tc>
              <w:tc>
                <w:tcPr>
                  <w:tcW w:w="533" w:type="dxa"/>
                  <w:noWrap w:val="0"/>
                  <w:vAlign w:val="center"/>
                </w:tcPr>
                <w:p>
                  <w:pPr>
                    <w:pStyle w:val="31"/>
                    <w:ind w:left="-63" w:leftChars="-30" w:right="-63" w:rightChars="-30" w:firstLine="0" w:firstLineChars="0"/>
                    <w:jc w:val="center"/>
                    <w:rPr>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660" w:type="dxa"/>
                  <w:noWrap w:val="0"/>
                  <w:vAlign w:val="center"/>
                </w:tcPr>
                <w:p>
                  <w:pPr>
                    <w:spacing w:line="300" w:lineRule="exact"/>
                    <w:ind w:left="-84" w:leftChars="-40" w:right="-84" w:rightChars="-4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bl>
          <w:p>
            <w:pPr>
              <w:spacing w:line="440" w:lineRule="exact"/>
              <w:ind w:firstLine="470" w:firstLineChars="196"/>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由上表可知，非正常工况下，排气筒排放浓度</w:t>
            </w:r>
            <w:r>
              <w:rPr>
                <w:rFonts w:hint="eastAsia"/>
                <w:bCs/>
                <w:color w:val="000000" w:themeColor="text1"/>
                <w:sz w:val="24"/>
                <w:lang w:val="en-US" w:eastAsia="zh-CN"/>
                <w14:textFill>
                  <w14:solidFill>
                    <w14:schemeClr w14:val="tx1"/>
                  </w14:solidFill>
                </w14:textFill>
              </w:rPr>
              <w:t>不</w:t>
            </w:r>
            <w:r>
              <w:rPr>
                <w:bCs/>
                <w:color w:val="000000" w:themeColor="text1"/>
                <w:sz w:val="24"/>
                <w14:textFill>
                  <w14:solidFill>
                    <w14:schemeClr w14:val="tx1"/>
                  </w14:solidFill>
                </w14:textFill>
              </w:rPr>
              <w:t>达标</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pPr>
              <w:spacing w:line="440" w:lineRule="exact"/>
              <w:ind w:firstLine="470" w:firstLineChars="196"/>
              <w:rPr>
                <w:bCs/>
                <w:color w:val="000000" w:themeColor="text1"/>
                <w:sz w:val="24"/>
                <w14:textFill>
                  <w14:solidFill>
                    <w14:schemeClr w14:val="tx1"/>
                  </w14:solidFill>
                </w14:textFill>
              </w:rPr>
            </w:pPr>
            <w:r>
              <w:rPr>
                <w:bCs/>
                <w:color w:val="000000" w:themeColor="text1"/>
                <w:sz w:val="24"/>
                <w14:textFill>
                  <w14:solidFill>
                    <w14:schemeClr w14:val="tx1"/>
                  </w14:solidFill>
                </w14:textFill>
              </w:rPr>
              <w:t>a.安排专人负责环保设备的日常维护和管理，每</w:t>
            </w:r>
            <w:r>
              <w:rPr>
                <w:rFonts w:hint="eastAsia"/>
                <w:bCs/>
                <w:color w:val="000000" w:themeColor="text1"/>
                <w:sz w:val="24"/>
                <w:lang w:val="en-US" w:eastAsia="zh-CN"/>
                <w14:textFill>
                  <w14:solidFill>
                    <w14:schemeClr w14:val="tx1"/>
                  </w14:solidFill>
                </w14:textFill>
              </w:rPr>
              <w:t>隔</w:t>
            </w:r>
            <w:r>
              <w:rPr>
                <w:bCs/>
                <w:color w:val="000000" w:themeColor="text1"/>
                <w:sz w:val="24"/>
                <w14:textFill>
                  <w14:solidFill>
                    <w14:schemeClr w14:val="tx1"/>
                  </w14:solidFill>
                </w14:textFill>
              </w:rPr>
              <w:t>固定时间检查、汇报情况，及时发现废气处理设备的隐患，确保废气处理系统正常运行；</w:t>
            </w:r>
          </w:p>
          <w:p>
            <w:pPr>
              <w:spacing w:line="440" w:lineRule="exact"/>
              <w:ind w:firstLine="470" w:firstLineChars="196"/>
              <w:rPr>
                <w:bCs/>
                <w:color w:val="000000" w:themeColor="text1"/>
                <w:sz w:val="24"/>
                <w14:textFill>
                  <w14:solidFill>
                    <w14:schemeClr w14:val="tx1"/>
                  </w14:solidFill>
                </w14:textFill>
              </w:rPr>
            </w:pPr>
            <w:r>
              <w:rPr>
                <w:bCs/>
                <w:color w:val="000000" w:themeColor="text1"/>
                <w:sz w:val="24"/>
                <w14:textFill>
                  <w14:solidFill>
                    <w14:schemeClr w14:val="tx1"/>
                  </w14:solidFill>
                </w14:textFill>
              </w:rPr>
              <w:t>b.定期更换活性炭</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布袋</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催化剂等</w:t>
            </w:r>
            <w:r>
              <w:rPr>
                <w:bCs/>
                <w:color w:val="000000" w:themeColor="text1"/>
                <w:sz w:val="24"/>
                <w14:textFill>
                  <w14:solidFill>
                    <w14:schemeClr w14:val="tx1"/>
                  </w14:solidFill>
                </w14:textFill>
              </w:rPr>
              <w:t>；</w:t>
            </w:r>
          </w:p>
          <w:p>
            <w:pPr>
              <w:spacing w:line="440" w:lineRule="exact"/>
              <w:ind w:firstLine="470" w:firstLineChars="196"/>
              <w:rPr>
                <w:bCs/>
                <w:color w:val="000000" w:themeColor="text1"/>
                <w:sz w:val="24"/>
                <w14:textFill>
                  <w14:solidFill>
                    <w14:schemeClr w14:val="tx1"/>
                  </w14:solidFill>
                </w14:textFill>
              </w:rPr>
            </w:pPr>
            <w:r>
              <w:rPr>
                <w:bCs/>
                <w:color w:val="000000" w:themeColor="text1"/>
                <w:sz w:val="24"/>
                <w14:textFill>
                  <w14:solidFill>
                    <w14:schemeClr w14:val="tx1"/>
                  </w14:solidFill>
                </w14:textFill>
              </w:rPr>
              <w:t>c.建立健全的环保管理机构，对环保管理人员和技术人员进行岗位培训，委托具有专业资质的环境检测单位对项目排放的各类污染物进行定期检测；</w:t>
            </w:r>
          </w:p>
          <w:p>
            <w:pPr>
              <w:spacing w:line="460" w:lineRule="exact"/>
              <w:ind w:firstLine="480" w:firstLineChars="200"/>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d.定期维护、检修废气净化装置，</w:t>
            </w:r>
            <w:r>
              <w:rPr>
                <w:rFonts w:hint="eastAsia"/>
                <w:bCs/>
                <w:color w:val="000000" w:themeColor="text1"/>
                <w:sz w:val="24"/>
                <w:lang w:val="en-US" w:eastAsia="zh-CN"/>
                <w14:textFill>
                  <w14:solidFill>
                    <w14:schemeClr w14:val="tx1"/>
                  </w14:solidFill>
                </w14:textFill>
              </w:rPr>
              <w:t>确保脱附时催化燃烧装置正常工作，</w:t>
            </w:r>
            <w:r>
              <w:rPr>
                <w:bCs/>
                <w:color w:val="000000" w:themeColor="text1"/>
                <w:sz w:val="24"/>
                <w14:textFill>
                  <w14:solidFill>
                    <w14:schemeClr w14:val="tx1"/>
                  </w14:solidFill>
                </w14:textFill>
              </w:rPr>
              <w:t>保持废气处理装置的净化能力和净化容量。</w:t>
            </w:r>
          </w:p>
          <w:p>
            <w:pPr>
              <w:adjustRightInd w:val="0"/>
              <w:spacing w:line="360" w:lineRule="auto"/>
              <w:ind w:firstLine="48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（5）废气治理措施</w:t>
            </w:r>
          </w:p>
          <w:p>
            <w:pPr>
              <w:adjustRightInd w:val="0"/>
              <w:spacing w:line="360" w:lineRule="auto"/>
              <w:ind w:firstLine="480" w:firstLineChars="200"/>
              <w:rPr>
                <w:rFonts w:hint="eastAsia"/>
                <w:b/>
                <w:bCs/>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项目非甲烷总烃采用活性炭吸附脱附+催化燃烧处理设施，颗粒物采用袋式除尘处理</w:t>
            </w:r>
            <w:r>
              <w:rPr>
                <w:rFonts w:hint="eastAsia"/>
                <w:color w:val="000000" w:themeColor="text1"/>
                <w:kern w:val="0"/>
                <w:sz w:val="28"/>
                <w:szCs w:val="28"/>
                <w14:textFill>
                  <w14:solidFill>
                    <w14:schemeClr w14:val="tx1"/>
                  </w14:solidFill>
                </w14:textFill>
              </w:rPr>
              <w:t>。</w:t>
            </w:r>
            <w:r>
              <w:rPr>
                <w:rFonts w:hint="eastAsia"/>
                <w:color w:val="000000" w:themeColor="text1"/>
                <w:sz w:val="24"/>
                <w14:textFill>
                  <w14:solidFill>
                    <w14:schemeClr w14:val="tx1"/>
                  </w14:solidFill>
                </w14:textFill>
              </w:rPr>
              <w:t>参照《排污许可证申请与核发技术规范 铁路、船舶、航空航天和其他运输设备制造业（HJ 1124—2020）》，属于</w:t>
            </w:r>
            <w:r>
              <w:rPr>
                <w:rFonts w:hint="eastAsia"/>
                <w:color w:val="000000" w:themeColor="text1"/>
                <w:kern w:val="0"/>
                <w:sz w:val="24"/>
                <w14:textFill>
                  <w14:solidFill>
                    <w14:schemeClr w14:val="tx1"/>
                  </w14:solidFill>
                </w14:textFill>
              </w:rPr>
              <w:t>可行性技术</w:t>
            </w:r>
            <w:r>
              <w:rPr>
                <w:color w:val="000000" w:themeColor="text1"/>
                <w:kern w:val="0"/>
                <w:sz w:val="24"/>
                <w14:textFill>
                  <w14:solidFill>
                    <w14:schemeClr w14:val="tx1"/>
                  </w14:solidFill>
                </w14:textFill>
              </w:rPr>
              <w:t>。</w:t>
            </w:r>
          </w:p>
          <w:p>
            <w:pPr>
              <w:spacing w:line="460" w:lineRule="exact"/>
              <w:jc w:val="center"/>
              <w:rPr>
                <w:rFonts w:hint="eastAsia"/>
                <w:b/>
                <w:bCs/>
                <w:color w:val="000000" w:themeColor="text1"/>
                <w:kern w:val="0"/>
                <w:sz w:val="21"/>
                <w:szCs w:val="21"/>
                <w:highlight w:val="none"/>
                <w14:textFill>
                  <w14:solidFill>
                    <w14:schemeClr w14:val="tx1"/>
                  </w14:solidFill>
                </w14:textFill>
              </w:rPr>
            </w:pPr>
            <w:r>
              <w:rPr>
                <w:rFonts w:hint="eastAsia"/>
                <w:b/>
                <w:bCs/>
                <w:color w:val="000000" w:themeColor="text1"/>
                <w:kern w:val="0"/>
                <w:sz w:val="21"/>
                <w:szCs w:val="21"/>
                <w:highlight w:val="none"/>
                <w:lang w:val="en-US" w:eastAsia="zh-CN"/>
                <w14:textFill>
                  <w14:solidFill>
                    <w14:schemeClr w14:val="tx1"/>
                  </w14:solidFill>
                </w14:textFill>
              </w:rPr>
              <w:t xml:space="preserve">表4-19 </w:t>
            </w:r>
            <w:r>
              <w:rPr>
                <w:rFonts w:hint="eastAsia"/>
                <w:b/>
                <w:bCs/>
                <w:color w:val="000000" w:themeColor="text1"/>
                <w:kern w:val="0"/>
                <w:sz w:val="21"/>
                <w:szCs w:val="21"/>
                <w:highlight w:val="none"/>
                <w14:textFill>
                  <w14:solidFill>
                    <w14:schemeClr w14:val="tx1"/>
                  </w14:solidFill>
                </w14:textFill>
              </w:rPr>
              <w:t>废气污染物项目、排放形式、污染防治措施及对应排放口类型一览表</w:t>
            </w:r>
          </w:p>
          <w:tbl>
            <w:tblPr>
              <w:tblStyle w:val="38"/>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080"/>
              <w:gridCol w:w="720"/>
              <w:gridCol w:w="2256"/>
              <w:gridCol w:w="1416"/>
              <w:gridCol w:w="112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91" w:type="dxa"/>
                  <w:vMerge w:val="restart"/>
                  <w:noWrap w:val="0"/>
                  <w:vAlign w:val="center"/>
                </w:tcPr>
                <w:p>
                  <w:pPr>
                    <w:spacing w:line="240" w:lineRule="auto"/>
                    <w:jc w:val="center"/>
                    <w:rPr>
                      <w:rFonts w:hint="eastAsia"/>
                      <w:b/>
                      <w:bCs/>
                      <w:color w:val="000000" w:themeColor="text1"/>
                      <w:kern w:val="0"/>
                      <w:sz w:val="21"/>
                      <w:szCs w:val="21"/>
                      <w:highlight w:val="none"/>
                      <w:vertAlign w:val="baseline"/>
                      <w:lang w:val="en-US" w:eastAsia="zh-CN"/>
                      <w14:textFill>
                        <w14:solidFill>
                          <w14:schemeClr w14:val="tx1"/>
                        </w14:solidFill>
                      </w14:textFill>
                    </w:rPr>
                  </w:pPr>
                  <w:r>
                    <w:rPr>
                      <w:rFonts w:hint="eastAsia"/>
                      <w:b/>
                      <w:bCs/>
                      <w:color w:val="000000" w:themeColor="text1"/>
                      <w:kern w:val="0"/>
                      <w:sz w:val="21"/>
                      <w:szCs w:val="21"/>
                      <w:highlight w:val="none"/>
                      <w:vertAlign w:val="baseline"/>
                      <w:lang w:val="en-US" w:eastAsia="zh-CN"/>
                      <w14:textFill>
                        <w14:solidFill>
                          <w14:schemeClr w14:val="tx1"/>
                        </w14:solidFill>
                      </w14:textFill>
                    </w:rPr>
                    <w:t>污染物</w:t>
                  </w:r>
                </w:p>
                <w:p>
                  <w:pPr>
                    <w:spacing w:line="240" w:lineRule="auto"/>
                    <w:jc w:val="center"/>
                    <w:rPr>
                      <w:rFonts w:hint="eastAsia" w:eastAsia="宋体"/>
                      <w:b/>
                      <w:bCs/>
                      <w:color w:val="000000" w:themeColor="text1"/>
                      <w:kern w:val="0"/>
                      <w:sz w:val="21"/>
                      <w:szCs w:val="21"/>
                      <w:highlight w:val="none"/>
                      <w:vertAlign w:val="baseline"/>
                      <w:lang w:val="en-US" w:eastAsia="zh-CN"/>
                      <w14:textFill>
                        <w14:solidFill>
                          <w14:schemeClr w14:val="tx1"/>
                        </w14:solidFill>
                      </w14:textFill>
                    </w:rPr>
                  </w:pPr>
                  <w:r>
                    <w:rPr>
                      <w:rFonts w:hint="eastAsia"/>
                      <w:b/>
                      <w:bCs/>
                      <w:color w:val="000000" w:themeColor="text1"/>
                      <w:kern w:val="0"/>
                      <w:sz w:val="21"/>
                      <w:szCs w:val="21"/>
                      <w:highlight w:val="none"/>
                      <w:vertAlign w:val="baseline"/>
                      <w:lang w:val="en-US" w:eastAsia="zh-CN"/>
                      <w14:textFill>
                        <w14:solidFill>
                          <w14:schemeClr w14:val="tx1"/>
                        </w14:solidFill>
                      </w14:textFill>
                    </w:rPr>
                    <w:t>项目</w:t>
                  </w:r>
                </w:p>
              </w:tc>
              <w:tc>
                <w:tcPr>
                  <w:tcW w:w="1080" w:type="dxa"/>
                  <w:vMerge w:val="restart"/>
                  <w:noWrap w:val="0"/>
                  <w:vAlign w:val="center"/>
                </w:tcPr>
                <w:p>
                  <w:pPr>
                    <w:spacing w:line="240" w:lineRule="auto"/>
                    <w:jc w:val="center"/>
                    <w:rPr>
                      <w:rFonts w:hint="default" w:eastAsia="宋体"/>
                      <w:b/>
                      <w:bCs/>
                      <w:color w:val="000000" w:themeColor="text1"/>
                      <w:kern w:val="0"/>
                      <w:sz w:val="21"/>
                      <w:szCs w:val="21"/>
                      <w:highlight w:val="none"/>
                      <w:vertAlign w:val="baseline"/>
                      <w:lang w:val="en-US" w:eastAsia="zh-CN"/>
                      <w14:textFill>
                        <w14:solidFill>
                          <w14:schemeClr w14:val="tx1"/>
                        </w14:solidFill>
                      </w14:textFill>
                    </w:rPr>
                  </w:pPr>
                  <w:r>
                    <w:rPr>
                      <w:rFonts w:hint="eastAsia"/>
                      <w:b/>
                      <w:bCs/>
                      <w:color w:val="000000" w:themeColor="text1"/>
                      <w:kern w:val="0"/>
                      <w:sz w:val="21"/>
                      <w:szCs w:val="21"/>
                      <w:highlight w:val="none"/>
                      <w:vertAlign w:val="baseline"/>
                      <w:lang w:val="en-US" w:eastAsia="zh-CN"/>
                      <w14:textFill>
                        <w14:solidFill>
                          <w14:schemeClr w14:val="tx1"/>
                        </w14:solidFill>
                      </w14:textFill>
                    </w:rPr>
                    <w:t>执行标准</w:t>
                  </w:r>
                </w:p>
              </w:tc>
              <w:tc>
                <w:tcPr>
                  <w:tcW w:w="720" w:type="dxa"/>
                  <w:vMerge w:val="restart"/>
                  <w:noWrap w:val="0"/>
                  <w:vAlign w:val="center"/>
                </w:tcPr>
                <w:p>
                  <w:pPr>
                    <w:spacing w:line="240" w:lineRule="auto"/>
                    <w:jc w:val="center"/>
                    <w:rPr>
                      <w:rFonts w:hint="eastAsia" w:eastAsia="宋体"/>
                      <w:b/>
                      <w:bCs/>
                      <w:color w:val="000000" w:themeColor="text1"/>
                      <w:kern w:val="0"/>
                      <w:sz w:val="21"/>
                      <w:szCs w:val="21"/>
                      <w:highlight w:val="none"/>
                      <w:vertAlign w:val="baseline"/>
                      <w:lang w:val="en-US" w:eastAsia="zh-CN"/>
                      <w14:textFill>
                        <w14:solidFill>
                          <w14:schemeClr w14:val="tx1"/>
                        </w14:solidFill>
                      </w14:textFill>
                    </w:rPr>
                  </w:pPr>
                  <w:r>
                    <w:rPr>
                      <w:rFonts w:hint="eastAsia"/>
                      <w:b/>
                      <w:bCs/>
                      <w:color w:val="000000" w:themeColor="text1"/>
                      <w:kern w:val="0"/>
                      <w:sz w:val="21"/>
                      <w:szCs w:val="21"/>
                      <w:highlight w:val="none"/>
                      <w:vertAlign w:val="baseline"/>
                      <w:lang w:val="en-US" w:eastAsia="zh-CN"/>
                      <w14:textFill>
                        <w14:solidFill>
                          <w14:schemeClr w14:val="tx1"/>
                        </w14:solidFill>
                      </w14:textFill>
                    </w:rPr>
                    <w:t>排放形式</w:t>
                  </w:r>
                </w:p>
              </w:tc>
              <w:tc>
                <w:tcPr>
                  <w:tcW w:w="4796" w:type="dxa"/>
                  <w:gridSpan w:val="3"/>
                  <w:noWrap w:val="0"/>
                  <w:vAlign w:val="center"/>
                </w:tcPr>
                <w:p>
                  <w:pPr>
                    <w:spacing w:line="240" w:lineRule="auto"/>
                    <w:jc w:val="center"/>
                    <w:rPr>
                      <w:rFonts w:hint="default" w:eastAsia="宋体"/>
                      <w:b/>
                      <w:bCs/>
                      <w:color w:val="000000" w:themeColor="text1"/>
                      <w:kern w:val="0"/>
                      <w:sz w:val="21"/>
                      <w:szCs w:val="21"/>
                      <w:highlight w:val="none"/>
                      <w:vertAlign w:val="baseline"/>
                      <w:lang w:val="en-US" w:eastAsia="zh-CN"/>
                      <w14:textFill>
                        <w14:solidFill>
                          <w14:schemeClr w14:val="tx1"/>
                        </w14:solidFill>
                      </w14:textFill>
                    </w:rPr>
                  </w:pPr>
                  <w:r>
                    <w:rPr>
                      <w:rFonts w:hint="eastAsia"/>
                      <w:b/>
                      <w:bCs/>
                      <w:color w:val="000000" w:themeColor="text1"/>
                      <w:kern w:val="0"/>
                      <w:sz w:val="21"/>
                      <w:szCs w:val="21"/>
                      <w:highlight w:val="none"/>
                      <w:vertAlign w:val="baseline"/>
                      <w:lang w:val="en-US" w:eastAsia="zh-CN"/>
                      <w14:textFill>
                        <w14:solidFill>
                          <w14:schemeClr w14:val="tx1"/>
                        </w14:solidFill>
                      </w14:textFill>
                    </w:rPr>
                    <w:t>污染防治技术</w:t>
                  </w:r>
                </w:p>
              </w:tc>
              <w:tc>
                <w:tcPr>
                  <w:tcW w:w="951" w:type="dxa"/>
                  <w:noWrap w:val="0"/>
                  <w:vAlign w:val="center"/>
                </w:tcPr>
                <w:p>
                  <w:pPr>
                    <w:spacing w:line="240" w:lineRule="auto"/>
                    <w:jc w:val="center"/>
                    <w:rPr>
                      <w:rFonts w:hint="default" w:eastAsia="宋体"/>
                      <w:b/>
                      <w:bCs/>
                      <w:color w:val="000000" w:themeColor="text1"/>
                      <w:kern w:val="0"/>
                      <w:sz w:val="21"/>
                      <w:szCs w:val="21"/>
                      <w:highlight w:val="none"/>
                      <w:vertAlign w:val="baseline"/>
                      <w:lang w:val="en-US" w:eastAsia="zh-CN"/>
                      <w14:textFill>
                        <w14:solidFill>
                          <w14:schemeClr w14:val="tx1"/>
                        </w14:solidFill>
                      </w14:textFill>
                    </w:rPr>
                  </w:pPr>
                  <w:r>
                    <w:rPr>
                      <w:rFonts w:hint="eastAsia"/>
                      <w:b/>
                      <w:bCs/>
                      <w:color w:val="000000" w:themeColor="text1"/>
                      <w:kern w:val="0"/>
                      <w:sz w:val="21"/>
                      <w:szCs w:val="21"/>
                      <w:highlight w:val="none"/>
                      <w:vertAlign w:val="baseline"/>
                      <w:lang w:val="en-US" w:eastAsia="zh-CN"/>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91" w:type="dxa"/>
                  <w:vMerge w:val="continue"/>
                  <w:noWrap w:val="0"/>
                  <w:vAlign w:val="center"/>
                </w:tcPr>
                <w:p>
                  <w:pPr>
                    <w:spacing w:line="240" w:lineRule="auto"/>
                    <w:jc w:val="center"/>
                    <w:rPr>
                      <w:rFonts w:hint="eastAsia"/>
                      <w:b/>
                      <w:bCs/>
                      <w:color w:val="000000" w:themeColor="text1"/>
                      <w:kern w:val="0"/>
                      <w:sz w:val="21"/>
                      <w:szCs w:val="21"/>
                      <w:highlight w:val="none"/>
                      <w:vertAlign w:val="baseline"/>
                      <w:lang w:val="en-US" w:eastAsia="zh-CN"/>
                      <w14:textFill>
                        <w14:solidFill>
                          <w14:schemeClr w14:val="tx1"/>
                        </w14:solidFill>
                      </w14:textFill>
                    </w:rPr>
                  </w:pPr>
                </w:p>
              </w:tc>
              <w:tc>
                <w:tcPr>
                  <w:tcW w:w="1080" w:type="dxa"/>
                  <w:vMerge w:val="continue"/>
                  <w:noWrap w:val="0"/>
                  <w:vAlign w:val="center"/>
                </w:tcPr>
                <w:p>
                  <w:pPr>
                    <w:spacing w:line="240" w:lineRule="auto"/>
                    <w:jc w:val="center"/>
                    <w:rPr>
                      <w:rFonts w:hint="eastAsia"/>
                      <w:b/>
                      <w:bCs/>
                      <w:color w:val="000000" w:themeColor="text1"/>
                      <w:kern w:val="0"/>
                      <w:sz w:val="21"/>
                      <w:szCs w:val="21"/>
                      <w:highlight w:val="none"/>
                      <w:vertAlign w:val="baseline"/>
                      <w:lang w:val="en-US" w:eastAsia="zh-CN"/>
                      <w14:textFill>
                        <w14:solidFill>
                          <w14:schemeClr w14:val="tx1"/>
                        </w14:solidFill>
                      </w14:textFill>
                    </w:rPr>
                  </w:pPr>
                </w:p>
              </w:tc>
              <w:tc>
                <w:tcPr>
                  <w:tcW w:w="720" w:type="dxa"/>
                  <w:vMerge w:val="continue"/>
                  <w:noWrap w:val="0"/>
                  <w:vAlign w:val="center"/>
                </w:tcPr>
                <w:p>
                  <w:pPr>
                    <w:spacing w:line="240" w:lineRule="auto"/>
                    <w:jc w:val="center"/>
                    <w:rPr>
                      <w:rFonts w:hint="eastAsia"/>
                      <w:b/>
                      <w:bCs/>
                      <w:color w:val="000000" w:themeColor="text1"/>
                      <w:kern w:val="0"/>
                      <w:sz w:val="21"/>
                      <w:szCs w:val="21"/>
                      <w:highlight w:val="none"/>
                      <w:vertAlign w:val="baseline"/>
                      <w:lang w:val="en-US" w:eastAsia="zh-CN"/>
                      <w14:textFill>
                        <w14:solidFill>
                          <w14:schemeClr w14:val="tx1"/>
                        </w14:solidFill>
                      </w14:textFill>
                    </w:rPr>
                  </w:pPr>
                </w:p>
              </w:tc>
              <w:tc>
                <w:tcPr>
                  <w:tcW w:w="2256" w:type="dxa"/>
                  <w:noWrap w:val="0"/>
                  <w:vAlign w:val="center"/>
                </w:tcPr>
                <w:p>
                  <w:pPr>
                    <w:spacing w:line="240" w:lineRule="auto"/>
                    <w:jc w:val="center"/>
                    <w:rPr>
                      <w:rFonts w:hint="eastAsia"/>
                      <w:b/>
                      <w:bCs/>
                      <w:color w:val="000000" w:themeColor="text1"/>
                      <w:kern w:val="0"/>
                      <w:sz w:val="21"/>
                      <w:szCs w:val="21"/>
                      <w:highlight w:val="none"/>
                      <w:vertAlign w:val="baseline"/>
                      <w:lang w:val="en-US" w:eastAsia="zh-CN"/>
                      <w14:textFill>
                        <w14:solidFill>
                          <w14:schemeClr w14:val="tx1"/>
                        </w14:solidFill>
                      </w14:textFill>
                    </w:rPr>
                  </w:pPr>
                  <w:r>
                    <w:rPr>
                      <w:rFonts w:hint="eastAsia"/>
                      <w:b/>
                      <w:bCs/>
                      <w:color w:val="000000" w:themeColor="text1"/>
                      <w:kern w:val="0"/>
                      <w:sz w:val="21"/>
                      <w:szCs w:val="21"/>
                      <w:highlight w:val="none"/>
                      <w:vertAlign w:val="baseline"/>
                      <w:lang w:val="en-US" w:eastAsia="zh-CN"/>
                      <w14:textFill>
                        <w14:solidFill>
                          <w14:schemeClr w14:val="tx1"/>
                        </w14:solidFill>
                      </w14:textFill>
                    </w:rPr>
                    <w:t>建议污染防治设施名称及工艺</w:t>
                  </w:r>
                </w:p>
              </w:tc>
              <w:tc>
                <w:tcPr>
                  <w:tcW w:w="1416" w:type="dxa"/>
                  <w:noWrap w:val="0"/>
                  <w:vAlign w:val="center"/>
                </w:tcPr>
                <w:p>
                  <w:pPr>
                    <w:spacing w:line="240" w:lineRule="auto"/>
                    <w:jc w:val="center"/>
                    <w:rPr>
                      <w:rFonts w:hint="default"/>
                      <w:b/>
                      <w:bCs/>
                      <w:color w:val="000000" w:themeColor="text1"/>
                      <w:kern w:val="0"/>
                      <w:sz w:val="21"/>
                      <w:szCs w:val="21"/>
                      <w:highlight w:val="none"/>
                      <w:vertAlign w:val="baseline"/>
                      <w:lang w:val="en-US" w:eastAsia="zh-CN"/>
                      <w14:textFill>
                        <w14:solidFill>
                          <w14:schemeClr w14:val="tx1"/>
                        </w14:solidFill>
                      </w14:textFill>
                    </w:rPr>
                  </w:pPr>
                  <w:r>
                    <w:rPr>
                      <w:rFonts w:hint="eastAsia"/>
                      <w:b/>
                      <w:bCs/>
                      <w:color w:val="000000" w:themeColor="text1"/>
                      <w:kern w:val="0"/>
                      <w:sz w:val="21"/>
                      <w:szCs w:val="21"/>
                      <w:highlight w:val="none"/>
                      <w:vertAlign w:val="baseline"/>
                      <w:lang w:val="en-US" w:eastAsia="zh-CN"/>
                      <w14:textFill>
                        <w14:solidFill>
                          <w14:schemeClr w14:val="tx1"/>
                        </w14:solidFill>
                      </w14:textFill>
                    </w:rPr>
                    <w:t>本项目污染防治技术</w:t>
                  </w:r>
                </w:p>
              </w:tc>
              <w:tc>
                <w:tcPr>
                  <w:tcW w:w="1124" w:type="dxa"/>
                  <w:noWrap w:val="0"/>
                  <w:vAlign w:val="center"/>
                </w:tcPr>
                <w:p>
                  <w:pPr>
                    <w:spacing w:line="240" w:lineRule="auto"/>
                    <w:jc w:val="center"/>
                    <w:rPr>
                      <w:rFonts w:hint="default" w:eastAsia="宋体"/>
                      <w:b/>
                      <w:bCs/>
                      <w:color w:val="000000" w:themeColor="text1"/>
                      <w:kern w:val="0"/>
                      <w:sz w:val="21"/>
                      <w:szCs w:val="21"/>
                      <w:highlight w:val="none"/>
                      <w:vertAlign w:val="baseline"/>
                      <w:lang w:val="en-US" w:eastAsia="zh-CN"/>
                      <w14:textFill>
                        <w14:solidFill>
                          <w14:schemeClr w14:val="tx1"/>
                        </w14:solidFill>
                      </w14:textFill>
                    </w:rPr>
                  </w:pPr>
                  <w:r>
                    <w:rPr>
                      <w:rFonts w:hint="eastAsia"/>
                      <w:b/>
                      <w:bCs/>
                      <w:color w:val="000000" w:themeColor="text1"/>
                      <w:kern w:val="0"/>
                      <w:sz w:val="21"/>
                      <w:szCs w:val="21"/>
                      <w:highlight w:val="none"/>
                      <w:vertAlign w:val="baseline"/>
                      <w:lang w:val="en-US" w:eastAsia="zh-CN"/>
                      <w14:textFill>
                        <w14:solidFill>
                          <w14:schemeClr w14:val="tx1"/>
                        </w14:solidFill>
                      </w14:textFill>
                    </w:rPr>
                    <w:t>是否为可行性技术</w:t>
                  </w:r>
                </w:p>
              </w:tc>
              <w:tc>
                <w:tcPr>
                  <w:tcW w:w="951" w:type="dxa"/>
                  <w:noWrap w:val="0"/>
                  <w:vAlign w:val="center"/>
                </w:tcPr>
                <w:p>
                  <w:pPr>
                    <w:spacing w:line="240" w:lineRule="auto"/>
                    <w:jc w:val="center"/>
                    <w:rPr>
                      <w:rFonts w:hint="default" w:eastAsia="宋体"/>
                      <w:b/>
                      <w:bCs/>
                      <w:color w:val="000000" w:themeColor="text1"/>
                      <w:kern w:val="0"/>
                      <w:sz w:val="21"/>
                      <w:szCs w:val="21"/>
                      <w:highlight w:val="none"/>
                      <w:vertAlign w:val="baseline"/>
                      <w:lang w:val="en-US" w:eastAsia="zh-CN"/>
                      <w14:textFill>
                        <w14:solidFill>
                          <w14:schemeClr w14:val="tx1"/>
                        </w14:solidFill>
                      </w14:textFill>
                    </w:rPr>
                  </w:pPr>
                  <w:r>
                    <w:rPr>
                      <w:rFonts w:hint="eastAsia"/>
                      <w:b/>
                      <w:bCs/>
                      <w:color w:val="000000" w:themeColor="text1"/>
                      <w:kern w:val="0"/>
                      <w:sz w:val="21"/>
                      <w:szCs w:val="21"/>
                      <w:highlight w:val="none"/>
                      <w:vertAlign w:val="baseline"/>
                      <w:lang w:val="en-US" w:eastAsia="zh-CN"/>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191" w:type="dxa"/>
                  <w:noWrap w:val="0"/>
                  <w:vAlign w:val="center"/>
                </w:tcPr>
                <w:p>
                  <w:pPr>
                    <w:spacing w:line="240" w:lineRule="auto"/>
                    <w:jc w:val="center"/>
                    <w:rPr>
                      <w:rFonts w:hint="eastAsia" w:eastAsia="宋体"/>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颗粒物</w:t>
                  </w:r>
                </w:p>
              </w:tc>
              <w:tc>
                <w:tcPr>
                  <w:tcW w:w="1080" w:type="dxa"/>
                  <w:noWrap w:val="0"/>
                  <w:vAlign w:val="center"/>
                </w:tcPr>
                <w:p>
                  <w:pPr>
                    <w:spacing w:line="240" w:lineRule="auto"/>
                    <w:jc w:val="center"/>
                    <w:rPr>
                      <w:rFonts w:hint="default" w:eastAsia="宋体"/>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GB16297</w:t>
                  </w:r>
                </w:p>
              </w:tc>
              <w:tc>
                <w:tcPr>
                  <w:tcW w:w="720" w:type="dxa"/>
                  <w:noWrap w:val="0"/>
                  <w:vAlign w:val="center"/>
                </w:tcPr>
                <w:p>
                  <w:pPr>
                    <w:spacing w:line="240" w:lineRule="auto"/>
                    <w:jc w:val="center"/>
                    <w:rPr>
                      <w:rFonts w:hint="default" w:eastAsia="宋体"/>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有组织</w:t>
                  </w:r>
                </w:p>
              </w:tc>
              <w:tc>
                <w:tcPr>
                  <w:tcW w:w="2256" w:type="dxa"/>
                  <w:noWrap w:val="0"/>
                  <w:vAlign w:val="center"/>
                </w:tcPr>
                <w:p>
                  <w:pPr>
                    <w:spacing w:line="240" w:lineRule="auto"/>
                    <w:jc w:val="center"/>
                    <w:rPr>
                      <w:rFonts w:hint="eastAsia"/>
                      <w:b w:val="0"/>
                      <w:bCs w:val="0"/>
                      <w:color w:val="000000" w:themeColor="text1"/>
                      <w:kern w:val="0"/>
                      <w:sz w:val="21"/>
                      <w:szCs w:val="21"/>
                      <w:highlight w:val="none"/>
                      <w:vertAlign w:val="baseline"/>
                      <w14:textFill>
                        <w14:solidFill>
                          <w14:schemeClr w14:val="tx1"/>
                        </w14:solidFill>
                      </w14:textFill>
                    </w:rPr>
                  </w:pPr>
                  <w:r>
                    <w:rPr>
                      <w:rFonts w:hint="eastAsia"/>
                      <w:b w:val="0"/>
                      <w:bCs w:val="0"/>
                      <w:color w:val="000000" w:themeColor="text1"/>
                      <w:kern w:val="0"/>
                      <w:sz w:val="21"/>
                      <w:szCs w:val="21"/>
                      <w:highlight w:val="none"/>
                      <w:vertAlign w:val="baseline"/>
                      <w14:textFill>
                        <w14:solidFill>
                          <w14:schemeClr w14:val="tx1"/>
                        </w14:solidFill>
                      </w14:textFill>
                    </w:rPr>
                    <w:t>除尘设施，袋式除尘、静电除尘</w:t>
                  </w:r>
                </w:p>
              </w:tc>
              <w:tc>
                <w:tcPr>
                  <w:tcW w:w="1416" w:type="dxa"/>
                  <w:noWrap w:val="0"/>
                  <w:vAlign w:val="center"/>
                </w:tcPr>
                <w:p>
                  <w:pPr>
                    <w:spacing w:line="240" w:lineRule="auto"/>
                    <w:jc w:val="center"/>
                    <w:rPr>
                      <w:rFonts w:hint="default" w:eastAsia="宋体"/>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袋式除尘</w:t>
                  </w:r>
                </w:p>
              </w:tc>
              <w:tc>
                <w:tcPr>
                  <w:tcW w:w="1124" w:type="dxa"/>
                  <w:noWrap w:val="0"/>
                  <w:vAlign w:val="center"/>
                </w:tcPr>
                <w:p>
                  <w:pPr>
                    <w:spacing w:line="240" w:lineRule="auto"/>
                    <w:jc w:val="center"/>
                    <w:rPr>
                      <w:rFonts w:hint="eastAsia" w:eastAsia="宋体"/>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是</w:t>
                  </w:r>
                </w:p>
              </w:tc>
              <w:tc>
                <w:tcPr>
                  <w:tcW w:w="951" w:type="dxa"/>
                  <w:noWrap w:val="0"/>
                  <w:vAlign w:val="center"/>
                </w:tcPr>
                <w:p>
                  <w:pPr>
                    <w:spacing w:line="240" w:lineRule="auto"/>
                    <w:jc w:val="center"/>
                    <w:rPr>
                      <w:rFonts w:hint="eastAsia"/>
                      <w:b w:val="0"/>
                      <w:bCs w:val="0"/>
                      <w:color w:val="000000" w:themeColor="text1"/>
                      <w:kern w:val="0"/>
                      <w:sz w:val="21"/>
                      <w:szCs w:val="21"/>
                      <w:highlight w:val="none"/>
                      <w:vertAlign w:val="baseline"/>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91" w:type="dxa"/>
                  <w:noWrap w:val="0"/>
                  <w:vAlign w:val="center"/>
                </w:tcPr>
                <w:p>
                  <w:pPr>
                    <w:spacing w:line="240" w:lineRule="auto"/>
                    <w:jc w:val="center"/>
                    <w:rPr>
                      <w:rFonts w:hint="default" w:eastAsia="宋体"/>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挥发性有机物</w:t>
                  </w:r>
                </w:p>
              </w:tc>
              <w:tc>
                <w:tcPr>
                  <w:tcW w:w="1080" w:type="dxa"/>
                  <w:noWrap w:val="0"/>
                  <w:vAlign w:val="center"/>
                </w:tcPr>
                <w:p>
                  <w:pPr>
                    <w:spacing w:line="240" w:lineRule="auto"/>
                    <w:jc w:val="center"/>
                    <w:rPr>
                      <w:rFonts w:hint="default" w:eastAsia="宋体"/>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GB31572</w:t>
                  </w:r>
                </w:p>
              </w:tc>
              <w:tc>
                <w:tcPr>
                  <w:tcW w:w="720" w:type="dxa"/>
                  <w:noWrap w:val="0"/>
                  <w:vAlign w:val="center"/>
                </w:tcPr>
                <w:p>
                  <w:pPr>
                    <w:spacing w:line="240" w:lineRule="auto"/>
                    <w:jc w:val="center"/>
                    <w:rPr>
                      <w:rFonts w:hint="eastAsia" w:eastAsia="宋体"/>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有组织</w:t>
                  </w:r>
                </w:p>
              </w:tc>
              <w:tc>
                <w:tcPr>
                  <w:tcW w:w="2256" w:type="dxa"/>
                  <w:noWrap w:val="0"/>
                  <w:vAlign w:val="center"/>
                </w:tcPr>
                <w:p>
                  <w:pPr>
                    <w:spacing w:line="240" w:lineRule="auto"/>
                    <w:jc w:val="center"/>
                    <w:rPr>
                      <w:rFonts w:hint="eastAsia"/>
                      <w:b w:val="0"/>
                      <w:bCs w:val="0"/>
                      <w:color w:val="000000" w:themeColor="text1"/>
                      <w:kern w:val="0"/>
                      <w:sz w:val="21"/>
                      <w:szCs w:val="21"/>
                      <w:highlight w:val="none"/>
                      <w:vertAlign w:val="baseline"/>
                      <w14:textFill>
                        <w14:solidFill>
                          <w14:schemeClr w14:val="tx1"/>
                        </w14:solidFill>
                      </w14:textFill>
                    </w:rPr>
                  </w:pPr>
                  <w:r>
                    <w:rPr>
                      <w:rFonts w:hint="eastAsia"/>
                      <w:b w:val="0"/>
                      <w:bCs w:val="0"/>
                      <w:color w:val="000000" w:themeColor="text1"/>
                      <w:kern w:val="0"/>
                      <w:sz w:val="21"/>
                      <w:szCs w:val="21"/>
                      <w:highlight w:val="none"/>
                      <w:vertAlign w:val="baseline"/>
                      <w14:textFill>
                        <w14:solidFill>
                          <w14:schemeClr w14:val="tx1"/>
                        </w14:solidFill>
                      </w14:textFill>
                    </w:rPr>
                    <w:t>有机废气治理设施，活性炭吸附、吸附/浓缩+热力燃烧/催化氧化、热力焚烧/催化焚烧</w:t>
                  </w:r>
                </w:p>
              </w:tc>
              <w:tc>
                <w:tcPr>
                  <w:tcW w:w="1416" w:type="dxa"/>
                  <w:noWrap w:val="0"/>
                  <w:vAlign w:val="center"/>
                </w:tcPr>
                <w:p>
                  <w:pPr>
                    <w:spacing w:line="240" w:lineRule="auto"/>
                    <w:jc w:val="center"/>
                    <w:rPr>
                      <w:rFonts w:hint="default" w:eastAsia="宋体"/>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喷漆工序采用</w:t>
                  </w:r>
                  <w:r>
                    <w:rPr>
                      <w:rFonts w:hint="eastAsia"/>
                      <w:b w:val="0"/>
                      <w:bCs w:val="0"/>
                      <w:color w:val="000000" w:themeColor="text1"/>
                      <w:kern w:val="0"/>
                      <w:sz w:val="21"/>
                      <w:szCs w:val="21"/>
                      <w:highlight w:val="none"/>
                      <w:vertAlign w:val="baseline"/>
                      <w14:textFill>
                        <w14:solidFill>
                          <w14:schemeClr w14:val="tx1"/>
                        </w14:solidFill>
                      </w14:textFill>
                    </w:rPr>
                    <w:t>活性炭吸附脱附装置+催化燃烧装置</w:t>
                  </w:r>
                  <w:r>
                    <w:rPr>
                      <w:rFonts w:hint="eastAsia"/>
                      <w:b w:val="0"/>
                      <w:bCs w:val="0"/>
                      <w:color w:val="000000" w:themeColor="text1"/>
                      <w:kern w:val="0"/>
                      <w:sz w:val="21"/>
                      <w:szCs w:val="21"/>
                      <w:highlight w:val="none"/>
                      <w:vertAlign w:val="baseline"/>
                      <w:lang w:val="en-US" w:eastAsia="zh-CN"/>
                      <w14:textFill>
                        <w14:solidFill>
                          <w14:schemeClr w14:val="tx1"/>
                        </w14:solidFill>
                      </w14:textFill>
                    </w:rPr>
                    <w:t>处理；喷塑工序采用二级活性炭处理</w:t>
                  </w:r>
                </w:p>
              </w:tc>
              <w:tc>
                <w:tcPr>
                  <w:tcW w:w="1124" w:type="dxa"/>
                  <w:noWrap w:val="0"/>
                  <w:vAlign w:val="center"/>
                </w:tcPr>
                <w:p>
                  <w:pPr>
                    <w:spacing w:line="240" w:lineRule="auto"/>
                    <w:jc w:val="center"/>
                    <w:rPr>
                      <w:rFonts w:hint="eastAsia" w:eastAsia="宋体"/>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是</w:t>
                  </w:r>
                </w:p>
              </w:tc>
              <w:tc>
                <w:tcPr>
                  <w:tcW w:w="951" w:type="dxa"/>
                  <w:noWrap w:val="0"/>
                  <w:vAlign w:val="center"/>
                </w:tcPr>
                <w:p>
                  <w:pPr>
                    <w:spacing w:line="240" w:lineRule="auto"/>
                    <w:jc w:val="center"/>
                    <w:rPr>
                      <w:rFonts w:hint="eastAsia"/>
                      <w:b w:val="0"/>
                      <w:bCs w:val="0"/>
                      <w:color w:val="000000" w:themeColor="text1"/>
                      <w:kern w:val="0"/>
                      <w:sz w:val="21"/>
                      <w:szCs w:val="21"/>
                      <w:highlight w:val="none"/>
                      <w:vertAlign w:val="baseline"/>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91" w:type="dxa"/>
                  <w:noWrap w:val="0"/>
                  <w:vAlign w:val="center"/>
                </w:tcPr>
                <w:p>
                  <w:pPr>
                    <w:spacing w:line="240" w:lineRule="auto"/>
                    <w:jc w:val="center"/>
                    <w:rPr>
                      <w:rFonts w:hint="default"/>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二氧化硫</w:t>
                  </w:r>
                </w:p>
              </w:tc>
              <w:tc>
                <w:tcPr>
                  <w:tcW w:w="1080" w:type="dxa"/>
                  <w:noWrap w:val="0"/>
                  <w:vAlign w:val="center"/>
                </w:tcPr>
                <w:p>
                  <w:pPr>
                    <w:spacing w:line="240" w:lineRule="auto"/>
                    <w:jc w:val="center"/>
                    <w:rPr>
                      <w:rFonts w:hint="default"/>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GB16297</w:t>
                  </w:r>
                </w:p>
              </w:tc>
              <w:tc>
                <w:tcPr>
                  <w:tcW w:w="720" w:type="dxa"/>
                  <w:noWrap w:val="0"/>
                  <w:vAlign w:val="center"/>
                </w:tcPr>
                <w:p>
                  <w:pPr>
                    <w:spacing w:line="240" w:lineRule="auto"/>
                    <w:jc w:val="center"/>
                    <w:rPr>
                      <w:rFonts w:hint="eastAsia"/>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有组织</w:t>
                  </w:r>
                </w:p>
              </w:tc>
              <w:tc>
                <w:tcPr>
                  <w:tcW w:w="2256" w:type="dxa"/>
                  <w:noWrap w:val="0"/>
                  <w:vAlign w:val="center"/>
                </w:tcPr>
                <w:p>
                  <w:pPr>
                    <w:spacing w:line="240" w:lineRule="auto"/>
                    <w:jc w:val="center"/>
                    <w:rPr>
                      <w:rFonts w:hint="eastAsia" w:eastAsia="宋体"/>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w:t>
                  </w:r>
                </w:p>
              </w:tc>
              <w:tc>
                <w:tcPr>
                  <w:tcW w:w="1416" w:type="dxa"/>
                  <w:noWrap w:val="0"/>
                  <w:vAlign w:val="center"/>
                </w:tcPr>
                <w:p>
                  <w:pPr>
                    <w:spacing w:line="240" w:lineRule="auto"/>
                    <w:jc w:val="center"/>
                    <w:rPr>
                      <w:rFonts w:hint="default"/>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w:t>
                  </w:r>
                </w:p>
              </w:tc>
              <w:tc>
                <w:tcPr>
                  <w:tcW w:w="1124" w:type="dxa"/>
                  <w:noWrap w:val="0"/>
                  <w:vAlign w:val="center"/>
                </w:tcPr>
                <w:p>
                  <w:pPr>
                    <w:spacing w:line="240" w:lineRule="auto"/>
                    <w:jc w:val="center"/>
                    <w:rPr>
                      <w:rFonts w:hint="eastAsia"/>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是</w:t>
                  </w:r>
                </w:p>
              </w:tc>
              <w:tc>
                <w:tcPr>
                  <w:tcW w:w="951" w:type="dxa"/>
                  <w:noWrap w:val="0"/>
                  <w:vAlign w:val="center"/>
                </w:tcPr>
                <w:p>
                  <w:pPr>
                    <w:spacing w:line="240" w:lineRule="auto"/>
                    <w:jc w:val="center"/>
                    <w:rPr>
                      <w:rFonts w:hint="eastAsia"/>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91" w:type="dxa"/>
                  <w:noWrap w:val="0"/>
                  <w:vAlign w:val="center"/>
                </w:tcPr>
                <w:p>
                  <w:pPr>
                    <w:spacing w:line="240" w:lineRule="auto"/>
                    <w:jc w:val="center"/>
                    <w:rPr>
                      <w:rFonts w:hint="default"/>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氮氧化物</w:t>
                  </w:r>
                </w:p>
              </w:tc>
              <w:tc>
                <w:tcPr>
                  <w:tcW w:w="1080" w:type="dxa"/>
                  <w:noWrap w:val="0"/>
                  <w:vAlign w:val="center"/>
                </w:tcPr>
                <w:p>
                  <w:pPr>
                    <w:spacing w:line="240" w:lineRule="auto"/>
                    <w:jc w:val="center"/>
                    <w:rPr>
                      <w:rFonts w:hint="default"/>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GB9078</w:t>
                  </w:r>
                </w:p>
              </w:tc>
              <w:tc>
                <w:tcPr>
                  <w:tcW w:w="720" w:type="dxa"/>
                  <w:noWrap w:val="0"/>
                  <w:vAlign w:val="center"/>
                </w:tcPr>
                <w:p>
                  <w:pPr>
                    <w:spacing w:line="240" w:lineRule="auto"/>
                    <w:jc w:val="center"/>
                    <w:rPr>
                      <w:rFonts w:hint="eastAsia"/>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有组织</w:t>
                  </w:r>
                </w:p>
              </w:tc>
              <w:tc>
                <w:tcPr>
                  <w:tcW w:w="2256" w:type="dxa"/>
                  <w:noWrap w:val="0"/>
                  <w:vAlign w:val="center"/>
                </w:tcPr>
                <w:p>
                  <w:pPr>
                    <w:spacing w:line="240" w:lineRule="auto"/>
                    <w:jc w:val="center"/>
                    <w:rPr>
                      <w:rFonts w:hint="eastAsia"/>
                      <w:b w:val="0"/>
                      <w:bCs w:val="0"/>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脱 硝 设 施 ， 低 氮 燃 烧 、 SCR 、 SNCR、SCR+SNCR</w:t>
                  </w:r>
                </w:p>
              </w:tc>
              <w:tc>
                <w:tcPr>
                  <w:tcW w:w="1416" w:type="dxa"/>
                  <w:noWrap w:val="0"/>
                  <w:vAlign w:val="center"/>
                </w:tcPr>
                <w:p>
                  <w:pPr>
                    <w:spacing w:line="240" w:lineRule="auto"/>
                    <w:jc w:val="center"/>
                    <w:rPr>
                      <w:rFonts w:hint="default"/>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低氮燃烧</w:t>
                  </w:r>
                </w:p>
              </w:tc>
              <w:tc>
                <w:tcPr>
                  <w:tcW w:w="1124" w:type="dxa"/>
                  <w:noWrap w:val="0"/>
                  <w:vAlign w:val="center"/>
                </w:tcPr>
                <w:p>
                  <w:pPr>
                    <w:spacing w:line="240" w:lineRule="auto"/>
                    <w:jc w:val="center"/>
                    <w:rPr>
                      <w:rFonts w:hint="eastAsia"/>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是</w:t>
                  </w:r>
                </w:p>
              </w:tc>
              <w:tc>
                <w:tcPr>
                  <w:tcW w:w="951" w:type="dxa"/>
                  <w:noWrap w:val="0"/>
                  <w:vAlign w:val="center"/>
                </w:tcPr>
                <w:p>
                  <w:pPr>
                    <w:spacing w:line="240" w:lineRule="auto"/>
                    <w:jc w:val="center"/>
                    <w:rPr>
                      <w:rFonts w:hint="eastAsia"/>
                      <w:b w:val="0"/>
                      <w:bCs w:val="0"/>
                      <w:color w:val="000000" w:themeColor="text1"/>
                      <w:kern w:val="0"/>
                      <w:sz w:val="21"/>
                      <w:szCs w:val="21"/>
                      <w:highlight w:val="none"/>
                      <w:vertAlign w:val="baseline"/>
                      <w:lang w:val="en-US" w:eastAsia="zh-CN"/>
                      <w14:textFill>
                        <w14:solidFill>
                          <w14:schemeClr w14:val="tx1"/>
                        </w14:solidFill>
                      </w14:textFill>
                    </w:rPr>
                  </w:pPr>
                  <w:r>
                    <w:rPr>
                      <w:rFonts w:hint="eastAsia"/>
                      <w:b w:val="0"/>
                      <w:bCs w:val="0"/>
                      <w:color w:val="000000" w:themeColor="text1"/>
                      <w:kern w:val="0"/>
                      <w:sz w:val="21"/>
                      <w:szCs w:val="21"/>
                      <w:highlight w:val="none"/>
                      <w:vertAlign w:val="baseline"/>
                      <w:lang w:val="en-US" w:eastAsia="zh-CN"/>
                      <w14:textFill>
                        <w14:solidFill>
                          <w14:schemeClr w14:val="tx1"/>
                        </w14:solidFill>
                      </w14:textFill>
                    </w:rPr>
                    <w:t>一般排放口</w:t>
                  </w:r>
                </w:p>
              </w:tc>
            </w:tr>
          </w:tbl>
          <w:p>
            <w:pPr>
              <w:adjustRightInd w:val="0"/>
              <w:spacing w:line="360" w:lineRule="auto"/>
              <w:ind w:firstLine="442" w:firstLineChars="200"/>
              <w:rPr>
                <w:b/>
                <w:bCs/>
                <w:color w:val="000000" w:themeColor="text1"/>
                <w:spacing w:val="-10"/>
                <w:sz w:val="24"/>
                <w14:textFill>
                  <w14:solidFill>
                    <w14:schemeClr w14:val="tx1"/>
                  </w14:solidFill>
                </w14:textFill>
              </w:rPr>
            </w:pPr>
            <w:r>
              <w:rPr>
                <w:b/>
                <w:bCs/>
                <w:color w:val="000000" w:themeColor="text1"/>
                <w:spacing w:val="-10"/>
                <w:sz w:val="24"/>
                <w14:textFill>
                  <w14:solidFill>
                    <w14:schemeClr w14:val="tx1"/>
                  </w14:solidFill>
                </w14:textFill>
              </w:rPr>
              <w:t>（</w:t>
            </w:r>
            <w:r>
              <w:rPr>
                <w:rFonts w:hint="eastAsia"/>
                <w:b/>
                <w:bCs/>
                <w:color w:val="000000" w:themeColor="text1"/>
                <w:spacing w:val="-10"/>
                <w:sz w:val="24"/>
                <w14:textFill>
                  <w14:solidFill>
                    <w14:schemeClr w14:val="tx1"/>
                  </w14:solidFill>
                </w14:textFill>
              </w:rPr>
              <w:t>6</w:t>
            </w:r>
            <w:r>
              <w:rPr>
                <w:b/>
                <w:bCs/>
                <w:color w:val="000000" w:themeColor="text1"/>
                <w:spacing w:val="-10"/>
                <w:sz w:val="24"/>
                <w14:textFill>
                  <w14:solidFill>
                    <w14:schemeClr w14:val="tx1"/>
                  </w14:solidFill>
                </w14:textFill>
              </w:rPr>
              <w:t>）废气环境影响分析</w:t>
            </w:r>
          </w:p>
          <w:p>
            <w:pPr>
              <w:spacing w:line="360" w:lineRule="auto"/>
              <w:ind w:left="-63" w:leftChars="-30" w:right="-63" w:rightChars="-30" w:firstLine="480" w:firstLineChars="200"/>
              <w:rPr>
                <w:rFonts w:hint="eastAsia" w:eastAsia="宋体"/>
                <w:bCs/>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颗粒物、非甲烷总烃排放</w:t>
            </w:r>
            <w:r>
              <w:rPr>
                <w:rFonts w:hint="eastAsia"/>
                <w:color w:val="000000" w:themeColor="text1"/>
                <w:sz w:val="24"/>
                <w:lang w:val="en-US" w:eastAsia="zh-CN"/>
                <w14:textFill>
                  <w14:solidFill>
                    <w14:schemeClr w14:val="tx1"/>
                  </w14:solidFill>
                </w14:textFill>
              </w:rPr>
              <w:t>满足</w:t>
            </w:r>
            <w:r>
              <w:rPr>
                <w:rFonts w:hint="eastAsia"/>
                <w:color w:val="000000" w:themeColor="text1"/>
                <w:sz w:val="24"/>
                <w14:textFill>
                  <w14:solidFill>
                    <w14:schemeClr w14:val="tx1"/>
                  </w14:solidFill>
                </w14:textFill>
              </w:rPr>
              <w:t>《大气污染物综合排放标准》(GB16297-1996)中表2大气污染物项目排放限值；</w:t>
            </w:r>
            <w:r>
              <w:rPr>
                <w:rFonts w:hint="eastAsia"/>
                <w:color w:val="000000" w:themeColor="text1"/>
                <w:sz w:val="24"/>
                <w:lang w:val="en-US" w:eastAsia="zh-CN"/>
                <w14:textFill>
                  <w14:solidFill>
                    <w14:schemeClr w14:val="tx1"/>
                  </w14:solidFill>
                </w14:textFill>
              </w:rPr>
              <w:t>天然气燃烧烟气</w:t>
            </w:r>
            <w:r>
              <w:rPr>
                <w:rFonts w:hint="eastAsia"/>
                <w:color w:val="000000" w:themeColor="text1"/>
                <w:sz w:val="24"/>
                <w14:textFill>
                  <w14:solidFill>
                    <w14:schemeClr w14:val="tx1"/>
                  </w14:solidFill>
                </w14:textFill>
              </w:rPr>
              <w:t>排放废气满足《工业炉窑大气污染物排放标准》（GB 9078-1996）</w:t>
            </w:r>
            <w:r>
              <w:rPr>
                <w:rFonts w:hint="eastAsia"/>
                <w:color w:val="000000" w:themeColor="text1"/>
                <w:sz w:val="24"/>
                <w:lang w:val="en-US" w:eastAsia="zh-CN"/>
                <w14:textFill>
                  <w14:solidFill>
                    <w14:schemeClr w14:val="tx1"/>
                  </w14:solidFill>
                </w14:textFill>
              </w:rPr>
              <w:t>及</w:t>
            </w:r>
            <w:r>
              <w:rPr>
                <w:rFonts w:hint="eastAsia"/>
                <w:color w:val="000000" w:themeColor="text1"/>
                <w:sz w:val="24"/>
                <w14:textFill>
                  <w14:solidFill>
                    <w14:schemeClr w14:val="tx1"/>
                  </w14:solidFill>
                </w14:textFill>
              </w:rPr>
              <w:t>《关于印发&lt;工业炉窑大气大气污染综合治理方案&gt;的通知》（环大气[2019]56号）中要求的重点区域颗粒物、二氧化硫、氮氧化物排放限值分别不高于30、200、300毫克/立方米要求</w:t>
            </w:r>
            <w:r>
              <w:rPr>
                <w:rFonts w:hint="eastAsia"/>
                <w:color w:val="000000" w:themeColor="text1"/>
                <w:sz w:val="24"/>
                <w:lang w:eastAsia="zh-CN"/>
                <w14:textFill>
                  <w14:solidFill>
                    <w14:schemeClr w14:val="tx1"/>
                  </w14:solidFill>
                </w14:textFill>
              </w:rPr>
              <w:t>。</w:t>
            </w:r>
          </w:p>
          <w:p>
            <w:pPr>
              <w:tabs>
                <w:tab w:val="left" w:pos="2940"/>
              </w:tabs>
              <w:spacing w:line="360" w:lineRule="auto"/>
              <w:ind w:firstLine="480" w:firstLineChars="200"/>
              <w:rPr>
                <w:color w:val="000000" w:themeColor="text1"/>
                <w:spacing w:val="6"/>
                <w:sz w:val="24"/>
                <w14:textFill>
                  <w14:solidFill>
                    <w14:schemeClr w14:val="tx1"/>
                  </w14:solidFill>
                </w14:textFill>
              </w:rPr>
            </w:pPr>
            <w:r>
              <w:rPr>
                <w:color w:val="000000" w:themeColor="text1"/>
                <w:sz w:val="24"/>
                <w14:textFill>
                  <w14:solidFill>
                    <w14:schemeClr w14:val="tx1"/>
                  </w14:solidFill>
                </w14:textFill>
              </w:rPr>
              <w:t>综上所述，本项目运营期产生的废气经采取合理、有效的控制措施后，对周围空气环境质量影响较小</w:t>
            </w:r>
            <w:r>
              <w:rPr>
                <w:color w:val="000000" w:themeColor="text1"/>
                <w:spacing w:val="6"/>
                <w:sz w:val="24"/>
                <w14:textFill>
                  <w14:solidFill>
                    <w14:schemeClr w14:val="tx1"/>
                  </w14:solidFill>
                </w14:textFill>
              </w:rPr>
              <w:t>。</w:t>
            </w:r>
          </w:p>
          <w:p>
            <w:pPr>
              <w:adjustRightInd w:val="0"/>
              <w:spacing w:line="440" w:lineRule="exact"/>
              <w:ind w:firstLine="442" w:firstLineChars="200"/>
              <w:rPr>
                <w:b/>
                <w:bCs/>
                <w:color w:val="000000" w:themeColor="text1"/>
                <w:spacing w:val="-10"/>
                <w:sz w:val="24"/>
                <w14:textFill>
                  <w14:solidFill>
                    <w14:schemeClr w14:val="tx1"/>
                  </w14:solidFill>
                </w14:textFill>
              </w:rPr>
            </w:pPr>
            <w:r>
              <w:rPr>
                <w:rFonts w:hint="eastAsia"/>
                <w:b/>
                <w:bCs/>
                <w:color w:val="000000" w:themeColor="text1"/>
                <w:spacing w:val="-10"/>
                <w:sz w:val="24"/>
                <w14:textFill>
                  <w14:solidFill>
                    <w14:schemeClr w14:val="tx1"/>
                  </w14:solidFill>
                </w14:textFill>
              </w:rPr>
              <w:t>2、</w:t>
            </w:r>
            <w:r>
              <w:rPr>
                <w:b/>
                <w:bCs/>
                <w:color w:val="000000" w:themeColor="text1"/>
                <w:spacing w:val="-10"/>
                <w:sz w:val="24"/>
                <w14:textFill>
                  <w14:solidFill>
                    <w14:schemeClr w14:val="tx1"/>
                  </w14:solidFill>
                </w14:textFill>
              </w:rPr>
              <w:t>废水</w:t>
            </w:r>
          </w:p>
          <w:p>
            <w:pPr>
              <w:adjustRightInd w:val="0"/>
              <w:spacing w:line="440" w:lineRule="exact"/>
              <w:rPr>
                <w:rFonts w:hint="eastAsia" w:ascii="宋体" w:hAnsi="宋体" w:cs="宋体"/>
                <w:b/>
                <w:bCs/>
                <w:color w:val="000000" w:themeColor="text1"/>
                <w:spacing w:val="-10"/>
                <w:sz w:val="24"/>
                <w14:textFill>
                  <w14:solidFill>
                    <w14:schemeClr w14:val="tx1"/>
                  </w14:solidFill>
                </w14:textFill>
              </w:rPr>
            </w:pPr>
            <w:r>
              <w:rPr>
                <w:rFonts w:hint="eastAsia" w:ascii="宋体" w:hAnsi="宋体" w:cs="宋体"/>
                <w:b/>
                <w:bCs/>
                <w:color w:val="000000" w:themeColor="text1"/>
                <w:spacing w:val="-10"/>
                <w:sz w:val="24"/>
                <w14:textFill>
                  <w14:solidFill>
                    <w14:schemeClr w14:val="tx1"/>
                  </w14:solidFill>
                </w14:textFill>
              </w:rPr>
              <w:t xml:space="preserve">  （1）废水污染源强核算</w:t>
            </w:r>
          </w:p>
          <w:p>
            <w:pPr>
              <w:spacing w:line="44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项目废水主要为员工生活污水。</w:t>
            </w:r>
          </w:p>
          <w:p>
            <w:pPr>
              <w:adjustRightIn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项目生活污水量为1.</w:t>
            </w:r>
            <w:r>
              <w:rPr>
                <w:rFonts w:hint="eastAsia"/>
                <w:color w:val="000000" w:themeColor="text1"/>
                <w:sz w:val="24"/>
                <w:lang w:val="en-US" w:eastAsia="zh-CN"/>
                <w14:textFill>
                  <w14:solidFill>
                    <w14:schemeClr w14:val="tx1"/>
                  </w14:solidFill>
                </w14:textFill>
              </w:rPr>
              <w:t>53</w:t>
            </w:r>
            <w:r>
              <w:rPr>
                <w:color w:val="000000" w:themeColor="text1"/>
                <w:sz w:val="24"/>
                <w14:textFill>
                  <w14:solidFill>
                    <w14:schemeClr w14:val="tx1"/>
                  </w14:solidFill>
                </w14:textFill>
              </w:rPr>
              <w:t>t/d（</w:t>
            </w:r>
            <w:r>
              <w:rPr>
                <w:rFonts w:hint="eastAsia"/>
                <w:color w:val="000000" w:themeColor="text1"/>
                <w:sz w:val="24"/>
                <w:lang w:val="en-US" w:eastAsia="zh-CN"/>
                <w14:textFill>
                  <w14:solidFill>
                    <w14:schemeClr w14:val="tx1"/>
                  </w14:solidFill>
                </w14:textFill>
              </w:rPr>
              <w:t>459</w:t>
            </w:r>
            <w:r>
              <w:rPr>
                <w:color w:val="000000" w:themeColor="text1"/>
                <w:sz w:val="24"/>
                <w14:textFill>
                  <w14:solidFill>
                    <w14:schemeClr w14:val="tx1"/>
                  </w14:solidFill>
                </w14:textFill>
              </w:rPr>
              <w:t>t/a）。生活污水主要污染因子包括COD、BOD</w:t>
            </w:r>
            <w:r>
              <w:rPr>
                <w:color w:val="000000" w:themeColor="text1"/>
                <w:sz w:val="24"/>
                <w:vertAlign w:val="subscript"/>
                <w14:textFill>
                  <w14:solidFill>
                    <w14:schemeClr w14:val="tx1"/>
                  </w14:solidFill>
                </w14:textFill>
              </w:rPr>
              <w:t>5</w:t>
            </w:r>
            <w:r>
              <w:rPr>
                <w:color w:val="000000" w:themeColor="text1"/>
                <w:sz w:val="24"/>
                <w14:textFill>
                  <w14:solidFill>
                    <w14:schemeClr w14:val="tx1"/>
                  </w14:solidFill>
                </w14:textFill>
              </w:rPr>
              <w:t>、SS、氨氮</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总磷、动植物油</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w:t>
            </w:r>
          </w:p>
          <w:p>
            <w:pPr>
              <w:adjustRightInd w:val="0"/>
              <w:spacing w:line="440" w:lineRule="exact"/>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建设项目水污染物产生与排放情况详见表</w:t>
            </w:r>
            <w:r>
              <w:rPr>
                <w:rFonts w:hint="eastAsia"/>
                <w:color w:val="000000" w:themeColor="text1"/>
                <w:sz w:val="24"/>
                <w14:textFill>
                  <w14:solidFill>
                    <w14:schemeClr w14:val="tx1"/>
                  </w14:solidFill>
                </w14:textFill>
              </w:rPr>
              <w:t>4-33</w:t>
            </w:r>
            <w:r>
              <w:rPr>
                <w:color w:val="000000" w:themeColor="text1"/>
                <w:sz w:val="24"/>
                <w14:textFill>
                  <w14:solidFill>
                    <w14:schemeClr w14:val="tx1"/>
                  </w14:solidFill>
                </w14:textFill>
              </w:rPr>
              <w:t>。</w:t>
            </w:r>
          </w:p>
          <w:p>
            <w:pPr>
              <w:adjustRightInd w:val="0"/>
              <w:spacing w:line="440" w:lineRule="exact"/>
              <w:ind w:firstLine="422" w:firstLineChars="200"/>
              <w:jc w:val="center"/>
              <w:rPr>
                <w:rFonts w:hint="eastAsia"/>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4-</w:t>
            </w:r>
            <w:r>
              <w:rPr>
                <w:rFonts w:hint="eastAsia"/>
                <w:b/>
                <w:color w:val="000000" w:themeColor="text1"/>
                <w:sz w:val="21"/>
                <w:szCs w:val="21"/>
                <w:lang w:val="en-US" w:eastAsia="zh-CN"/>
                <w14:textFill>
                  <w14:solidFill>
                    <w14:schemeClr w14:val="tx1"/>
                  </w14:solidFill>
                </w14:textFill>
              </w:rPr>
              <w:t>20</w:t>
            </w:r>
            <w:r>
              <w:rPr>
                <w:b/>
                <w:color w:val="000000" w:themeColor="text1"/>
                <w:sz w:val="21"/>
                <w:szCs w:val="21"/>
                <w14:textFill>
                  <w14:solidFill>
                    <w14:schemeClr w14:val="tx1"/>
                  </w14:solidFill>
                </w14:textFill>
              </w:rPr>
              <w:t xml:space="preserve"> 建设项目水污染物产生与排放情况</w:t>
            </w:r>
          </w:p>
          <w:tbl>
            <w:tblPr>
              <w:tblStyle w:val="37"/>
              <w:tblW w:w="8558"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48"/>
              <w:gridCol w:w="1305"/>
              <w:gridCol w:w="1393"/>
              <w:gridCol w:w="1267"/>
              <w:gridCol w:w="1289"/>
              <w:gridCol w:w="963"/>
              <w:gridCol w:w="13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3" w:hRule="atLeast"/>
              </w:trPr>
              <w:tc>
                <w:tcPr>
                  <w:tcW w:w="948" w:type="dxa"/>
                  <w:vMerge w:val="restart"/>
                  <w:noWrap w:val="0"/>
                  <w:vAlign w:val="center"/>
                </w:tcPr>
                <w:p>
                  <w:pPr>
                    <w:widowControl/>
                    <w:jc w:val="center"/>
                    <w:textAlignment w:val="center"/>
                    <w:rPr>
                      <w:b/>
                      <w:bCs/>
                      <w:color w:val="000000" w:themeColor="text1"/>
                      <w:szCs w:val="21"/>
                      <w14:textFill>
                        <w14:solidFill>
                          <w14:schemeClr w14:val="tx1"/>
                        </w14:solidFill>
                      </w14:textFill>
                    </w:rPr>
                  </w:pPr>
                  <w:r>
                    <w:rPr>
                      <w:rStyle w:val="118"/>
                      <w:rFonts w:hint="default"/>
                      <w:color w:val="000000" w:themeColor="text1"/>
                      <w:spacing w:val="10"/>
                      <w:lang w:bidi="ar"/>
                      <w14:textFill>
                        <w14:solidFill>
                          <w14:schemeClr w14:val="tx1"/>
                        </w14:solidFill>
                      </w14:textFill>
                    </w:rPr>
                    <w:t>废水量</w:t>
                  </w:r>
                </w:p>
              </w:tc>
              <w:tc>
                <w:tcPr>
                  <w:tcW w:w="1305" w:type="dxa"/>
                  <w:vMerge w:val="restart"/>
                  <w:noWrap w:val="0"/>
                  <w:vAlign w:val="center"/>
                </w:tcPr>
                <w:p>
                  <w:pPr>
                    <w:widowControl/>
                    <w:jc w:val="center"/>
                    <w:textAlignment w:val="center"/>
                    <w:rPr>
                      <w:b/>
                      <w:bCs/>
                      <w:color w:val="000000" w:themeColor="text1"/>
                      <w:szCs w:val="21"/>
                      <w14:textFill>
                        <w14:solidFill>
                          <w14:schemeClr w14:val="tx1"/>
                        </w14:solidFill>
                      </w14:textFill>
                    </w:rPr>
                  </w:pPr>
                  <w:r>
                    <w:rPr>
                      <w:rStyle w:val="118"/>
                      <w:rFonts w:hint="default"/>
                      <w:color w:val="000000" w:themeColor="text1"/>
                      <w:spacing w:val="10"/>
                      <w:lang w:bidi="ar"/>
                      <w14:textFill>
                        <w14:solidFill>
                          <w14:schemeClr w14:val="tx1"/>
                        </w14:solidFill>
                      </w14:textFill>
                    </w:rPr>
                    <w:t>污染物名称</w:t>
                  </w:r>
                </w:p>
              </w:tc>
              <w:tc>
                <w:tcPr>
                  <w:tcW w:w="2660" w:type="dxa"/>
                  <w:gridSpan w:val="2"/>
                  <w:noWrap w:val="0"/>
                  <w:vAlign w:val="center"/>
                </w:tcPr>
                <w:p>
                  <w:pPr>
                    <w:widowControl/>
                    <w:jc w:val="center"/>
                    <w:textAlignment w:val="center"/>
                    <w:rPr>
                      <w:b/>
                      <w:bCs/>
                      <w:color w:val="000000" w:themeColor="text1"/>
                      <w:szCs w:val="21"/>
                      <w14:textFill>
                        <w14:solidFill>
                          <w14:schemeClr w14:val="tx1"/>
                        </w14:solidFill>
                      </w14:textFill>
                    </w:rPr>
                  </w:pPr>
                  <w:r>
                    <w:rPr>
                      <w:rStyle w:val="118"/>
                      <w:rFonts w:hint="default"/>
                      <w:color w:val="000000" w:themeColor="text1"/>
                      <w:spacing w:val="10"/>
                      <w:lang w:bidi="ar"/>
                      <w14:textFill>
                        <w14:solidFill>
                          <w14:schemeClr w14:val="tx1"/>
                        </w14:solidFill>
                      </w14:textFill>
                    </w:rPr>
                    <w:t>污染物产生</w:t>
                  </w:r>
                </w:p>
              </w:tc>
              <w:tc>
                <w:tcPr>
                  <w:tcW w:w="1289" w:type="dxa"/>
                  <w:vMerge w:val="restart"/>
                  <w:noWrap w:val="0"/>
                  <w:vAlign w:val="center"/>
                </w:tcPr>
                <w:p>
                  <w:pPr>
                    <w:widowControl/>
                    <w:jc w:val="center"/>
                    <w:textAlignment w:val="center"/>
                    <w:rPr>
                      <w:b/>
                      <w:bCs/>
                      <w:color w:val="000000" w:themeColor="text1"/>
                      <w:szCs w:val="21"/>
                      <w14:textFill>
                        <w14:solidFill>
                          <w14:schemeClr w14:val="tx1"/>
                        </w14:solidFill>
                      </w14:textFill>
                    </w:rPr>
                  </w:pPr>
                  <w:r>
                    <w:rPr>
                      <w:rStyle w:val="118"/>
                      <w:rFonts w:hint="default"/>
                      <w:color w:val="000000" w:themeColor="text1"/>
                      <w:spacing w:val="10"/>
                      <w:lang w:bidi="ar"/>
                      <w14:textFill>
                        <w14:solidFill>
                          <w14:schemeClr w14:val="tx1"/>
                        </w14:solidFill>
                      </w14:textFill>
                    </w:rPr>
                    <w:t>治理措施</w:t>
                  </w:r>
                </w:p>
              </w:tc>
              <w:tc>
                <w:tcPr>
                  <w:tcW w:w="2356" w:type="dxa"/>
                  <w:gridSpan w:val="2"/>
                  <w:noWrap w:val="0"/>
                  <w:vAlign w:val="center"/>
                </w:tcPr>
                <w:p>
                  <w:pPr>
                    <w:widowControl/>
                    <w:jc w:val="center"/>
                    <w:textAlignment w:val="center"/>
                    <w:rPr>
                      <w:b/>
                      <w:bCs/>
                      <w:color w:val="000000" w:themeColor="text1"/>
                      <w:szCs w:val="21"/>
                      <w14:textFill>
                        <w14:solidFill>
                          <w14:schemeClr w14:val="tx1"/>
                        </w14:solidFill>
                      </w14:textFill>
                    </w:rPr>
                  </w:pPr>
                  <w:r>
                    <w:rPr>
                      <w:rStyle w:val="118"/>
                      <w:rFonts w:hint="default"/>
                      <w:color w:val="000000" w:themeColor="text1"/>
                      <w:spacing w:val="10"/>
                      <w:lang w:bidi="ar"/>
                      <w14:textFill>
                        <w14:solidFill>
                          <w14:schemeClr w14:val="tx1"/>
                        </w14:solidFill>
                      </w14:textFill>
                    </w:rPr>
                    <w:t>污染物排放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5" w:hRule="atLeast"/>
              </w:trPr>
              <w:tc>
                <w:tcPr>
                  <w:tcW w:w="948" w:type="dxa"/>
                  <w:vMerge w:val="continue"/>
                  <w:noWrap w:val="0"/>
                  <w:vAlign w:val="center"/>
                </w:tcPr>
                <w:p>
                  <w:pPr>
                    <w:jc w:val="center"/>
                    <w:rPr>
                      <w:b/>
                      <w:bCs/>
                      <w:color w:val="000000" w:themeColor="text1"/>
                      <w:szCs w:val="21"/>
                      <w14:textFill>
                        <w14:solidFill>
                          <w14:schemeClr w14:val="tx1"/>
                        </w14:solidFill>
                      </w14:textFill>
                    </w:rPr>
                  </w:pPr>
                </w:p>
              </w:tc>
              <w:tc>
                <w:tcPr>
                  <w:tcW w:w="1305" w:type="dxa"/>
                  <w:vMerge w:val="continue"/>
                  <w:noWrap w:val="0"/>
                  <w:vAlign w:val="center"/>
                </w:tcPr>
                <w:p>
                  <w:pPr>
                    <w:jc w:val="center"/>
                    <w:rPr>
                      <w:b/>
                      <w:bCs/>
                      <w:color w:val="000000" w:themeColor="text1"/>
                      <w:szCs w:val="21"/>
                      <w14:textFill>
                        <w14:solidFill>
                          <w14:schemeClr w14:val="tx1"/>
                        </w14:solidFill>
                      </w14:textFill>
                    </w:rPr>
                  </w:pPr>
                </w:p>
              </w:tc>
              <w:tc>
                <w:tcPr>
                  <w:tcW w:w="1393" w:type="dxa"/>
                  <w:noWrap w:val="0"/>
                  <w:vAlign w:val="center"/>
                </w:tcPr>
                <w:p>
                  <w:pPr>
                    <w:widowControl/>
                    <w:jc w:val="center"/>
                    <w:textAlignment w:val="center"/>
                    <w:rPr>
                      <w:rStyle w:val="118"/>
                      <w:rFonts w:hint="default"/>
                      <w:color w:val="000000" w:themeColor="text1"/>
                      <w:spacing w:val="10"/>
                      <w:lang w:bidi="ar"/>
                      <w14:textFill>
                        <w14:solidFill>
                          <w14:schemeClr w14:val="tx1"/>
                        </w14:solidFill>
                      </w14:textFill>
                    </w:rPr>
                  </w:pPr>
                  <w:r>
                    <w:rPr>
                      <w:rStyle w:val="118"/>
                      <w:rFonts w:hint="default"/>
                      <w:color w:val="000000" w:themeColor="text1"/>
                      <w:spacing w:val="10"/>
                      <w:lang w:bidi="ar"/>
                      <w14:textFill>
                        <w14:solidFill>
                          <w14:schemeClr w14:val="tx1"/>
                        </w14:solidFill>
                      </w14:textFill>
                    </w:rPr>
                    <w:t>浓度</w:t>
                  </w:r>
                </w:p>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mg/L</w:t>
                  </w:r>
                </w:p>
              </w:tc>
              <w:tc>
                <w:tcPr>
                  <w:tcW w:w="1267" w:type="dxa"/>
                  <w:noWrap w:val="0"/>
                  <w:vAlign w:val="center"/>
                </w:tcPr>
                <w:p>
                  <w:pPr>
                    <w:widowControl/>
                    <w:jc w:val="center"/>
                    <w:textAlignment w:val="center"/>
                    <w:rPr>
                      <w:rStyle w:val="118"/>
                      <w:rFonts w:hint="default"/>
                      <w:color w:val="000000" w:themeColor="text1"/>
                      <w:spacing w:val="10"/>
                      <w:lang w:bidi="ar"/>
                      <w14:textFill>
                        <w14:solidFill>
                          <w14:schemeClr w14:val="tx1"/>
                        </w14:solidFill>
                      </w14:textFill>
                    </w:rPr>
                  </w:pPr>
                  <w:r>
                    <w:rPr>
                      <w:rStyle w:val="118"/>
                      <w:rFonts w:hint="default"/>
                      <w:color w:val="000000" w:themeColor="text1"/>
                      <w:spacing w:val="10"/>
                      <w:lang w:bidi="ar"/>
                      <w14:textFill>
                        <w14:solidFill>
                          <w14:schemeClr w14:val="tx1"/>
                        </w14:solidFill>
                      </w14:textFill>
                    </w:rPr>
                    <w:t>产生量</w:t>
                  </w:r>
                </w:p>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t/a</w:t>
                  </w:r>
                </w:p>
              </w:tc>
              <w:tc>
                <w:tcPr>
                  <w:tcW w:w="1289" w:type="dxa"/>
                  <w:vMerge w:val="continue"/>
                  <w:noWrap w:val="0"/>
                  <w:vAlign w:val="center"/>
                </w:tcPr>
                <w:p>
                  <w:pPr>
                    <w:jc w:val="center"/>
                    <w:rPr>
                      <w:b/>
                      <w:bCs/>
                      <w:color w:val="000000" w:themeColor="text1"/>
                      <w:szCs w:val="21"/>
                      <w14:textFill>
                        <w14:solidFill>
                          <w14:schemeClr w14:val="tx1"/>
                        </w14:solidFill>
                      </w14:textFill>
                    </w:rPr>
                  </w:pPr>
                </w:p>
              </w:tc>
              <w:tc>
                <w:tcPr>
                  <w:tcW w:w="963" w:type="dxa"/>
                  <w:noWrap w:val="0"/>
                  <w:vAlign w:val="center"/>
                </w:tcPr>
                <w:p>
                  <w:pPr>
                    <w:widowControl/>
                    <w:jc w:val="center"/>
                    <w:textAlignment w:val="center"/>
                    <w:rPr>
                      <w:rStyle w:val="118"/>
                      <w:rFonts w:hint="default"/>
                      <w:color w:val="000000" w:themeColor="text1"/>
                      <w:spacing w:val="10"/>
                      <w:lang w:bidi="ar"/>
                      <w14:textFill>
                        <w14:solidFill>
                          <w14:schemeClr w14:val="tx1"/>
                        </w14:solidFill>
                      </w14:textFill>
                    </w:rPr>
                  </w:pPr>
                  <w:r>
                    <w:rPr>
                      <w:rStyle w:val="118"/>
                      <w:rFonts w:hint="default"/>
                      <w:color w:val="000000" w:themeColor="text1"/>
                      <w:spacing w:val="10"/>
                      <w:lang w:bidi="ar"/>
                      <w14:textFill>
                        <w14:solidFill>
                          <w14:schemeClr w14:val="tx1"/>
                        </w14:solidFill>
                      </w14:textFill>
                    </w:rPr>
                    <w:t>浓度</w:t>
                  </w:r>
                </w:p>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mg/L</w:t>
                  </w:r>
                </w:p>
              </w:tc>
              <w:tc>
                <w:tcPr>
                  <w:tcW w:w="1393" w:type="dxa"/>
                  <w:noWrap w:val="0"/>
                  <w:vAlign w:val="center"/>
                </w:tcPr>
                <w:p>
                  <w:pPr>
                    <w:widowControl/>
                    <w:jc w:val="center"/>
                    <w:textAlignment w:val="center"/>
                    <w:rPr>
                      <w:rStyle w:val="118"/>
                      <w:rFonts w:hint="default"/>
                      <w:color w:val="000000" w:themeColor="text1"/>
                      <w:spacing w:val="10"/>
                      <w:lang w:bidi="ar"/>
                      <w14:textFill>
                        <w14:solidFill>
                          <w14:schemeClr w14:val="tx1"/>
                        </w14:solidFill>
                      </w14:textFill>
                    </w:rPr>
                  </w:pPr>
                  <w:r>
                    <w:rPr>
                      <w:rStyle w:val="118"/>
                      <w:rFonts w:hint="default"/>
                      <w:color w:val="000000" w:themeColor="text1"/>
                      <w:spacing w:val="10"/>
                      <w:lang w:bidi="ar"/>
                      <w14:textFill>
                        <w14:solidFill>
                          <w14:schemeClr w14:val="tx1"/>
                        </w14:solidFill>
                      </w14:textFill>
                    </w:rPr>
                    <w:t>排放量</w:t>
                  </w:r>
                </w:p>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trPr>
              <w:tc>
                <w:tcPr>
                  <w:tcW w:w="948" w:type="dxa"/>
                  <w:vMerge w:val="restart"/>
                  <w:noWrap w:val="0"/>
                  <w:vAlign w:val="center"/>
                </w:tcPr>
                <w:p>
                  <w:pPr>
                    <w:widowControl/>
                    <w:jc w:val="center"/>
                    <w:textAlignment w:val="center"/>
                    <w:rPr>
                      <w:rStyle w:val="143"/>
                      <w:rFonts w:hint="default"/>
                      <w:color w:val="000000" w:themeColor="text1"/>
                      <w:spacing w:val="10"/>
                      <w:lang w:bidi="ar"/>
                      <w14:textFill>
                        <w14:solidFill>
                          <w14:schemeClr w14:val="tx1"/>
                        </w14:solidFill>
                      </w14:textFill>
                    </w:rPr>
                  </w:pPr>
                  <w:r>
                    <w:rPr>
                      <w:rStyle w:val="143"/>
                      <w:rFonts w:hint="default"/>
                      <w:color w:val="000000" w:themeColor="text1"/>
                      <w:spacing w:val="10"/>
                      <w:lang w:bidi="ar"/>
                      <w14:textFill>
                        <w14:solidFill>
                          <w14:schemeClr w14:val="tx1"/>
                        </w14:solidFill>
                      </w14:textFill>
                    </w:rPr>
                    <w:t>生活</w:t>
                  </w:r>
                </w:p>
                <w:p>
                  <w:pPr>
                    <w:widowControl/>
                    <w:jc w:val="center"/>
                    <w:textAlignment w:val="center"/>
                    <w:rPr>
                      <w:color w:val="000000" w:themeColor="text1"/>
                      <w:szCs w:val="21"/>
                      <w14:textFill>
                        <w14:solidFill>
                          <w14:schemeClr w14:val="tx1"/>
                        </w14:solidFill>
                      </w14:textFill>
                    </w:rPr>
                  </w:pPr>
                  <w:r>
                    <w:rPr>
                      <w:rStyle w:val="143"/>
                      <w:rFonts w:hint="default"/>
                      <w:color w:val="000000" w:themeColor="text1"/>
                      <w:spacing w:val="10"/>
                      <w:lang w:bidi="ar"/>
                      <w14:textFill>
                        <w14:solidFill>
                          <w14:schemeClr w14:val="tx1"/>
                        </w14:solidFill>
                      </w14:textFill>
                    </w:rPr>
                    <w:t>污水</w:t>
                  </w:r>
                </w:p>
                <w:p>
                  <w:pPr>
                    <w:widowControl/>
                    <w:jc w:val="center"/>
                    <w:textAlignment w:val="center"/>
                    <w:rPr>
                      <w:color w:val="000000" w:themeColor="text1"/>
                      <w:szCs w:val="21"/>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459</w:t>
                  </w:r>
                  <w:r>
                    <w:rPr>
                      <w:rFonts w:hint="eastAsia"/>
                      <w:color w:val="000000" w:themeColor="text1"/>
                      <w:kern w:val="0"/>
                      <w:szCs w:val="21"/>
                      <w:lang w:bidi="ar"/>
                      <w14:textFill>
                        <w14:solidFill>
                          <w14:schemeClr w14:val="tx1"/>
                        </w14:solidFill>
                      </w14:textFill>
                    </w:rPr>
                    <w:t>t/a</w:t>
                  </w:r>
                </w:p>
              </w:tc>
              <w:tc>
                <w:tcPr>
                  <w:tcW w:w="1305"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COD</w:t>
                  </w:r>
                  <w:r>
                    <w:rPr>
                      <w:rStyle w:val="85"/>
                      <w:color w:val="000000" w:themeColor="text1"/>
                      <w:spacing w:val="10"/>
                      <w:lang w:bidi="ar"/>
                      <w14:textFill>
                        <w14:solidFill>
                          <w14:schemeClr w14:val="tx1"/>
                        </w14:solidFill>
                      </w14:textFill>
                    </w:rPr>
                    <w:t>Cr</w:t>
                  </w:r>
                </w:p>
              </w:tc>
              <w:tc>
                <w:tcPr>
                  <w:tcW w:w="1393"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300</w:t>
                  </w:r>
                </w:p>
              </w:tc>
              <w:tc>
                <w:tcPr>
                  <w:tcW w:w="1267" w:type="dxa"/>
                  <w:noWrap w:val="0"/>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0.1377</w:t>
                  </w:r>
                </w:p>
              </w:tc>
              <w:tc>
                <w:tcPr>
                  <w:tcW w:w="1289" w:type="dxa"/>
                  <w:vMerge w:val="restart"/>
                  <w:noWrap w:val="0"/>
                  <w:vAlign w:val="center"/>
                </w:tcPr>
                <w:p>
                  <w:pPr>
                    <w:widowControl/>
                    <w:jc w:val="center"/>
                    <w:textAlignment w:val="center"/>
                    <w:rPr>
                      <w:color w:val="000000" w:themeColor="text1"/>
                      <w:szCs w:val="21"/>
                      <w14:textFill>
                        <w14:solidFill>
                          <w14:schemeClr w14:val="tx1"/>
                        </w14:solidFill>
                      </w14:textFill>
                    </w:rPr>
                  </w:pPr>
                  <w:r>
                    <w:rPr>
                      <w:rStyle w:val="143"/>
                      <w:rFonts w:hint="default"/>
                      <w:color w:val="000000" w:themeColor="text1"/>
                      <w:spacing w:val="10"/>
                      <w:lang w:bidi="ar"/>
                      <w14:textFill>
                        <w14:solidFill>
                          <w14:schemeClr w14:val="tx1"/>
                        </w14:solidFill>
                      </w14:textFill>
                    </w:rPr>
                    <w:t>化粪池</w:t>
                  </w:r>
                </w:p>
              </w:tc>
              <w:tc>
                <w:tcPr>
                  <w:tcW w:w="963"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280</w:t>
                  </w:r>
                </w:p>
              </w:tc>
              <w:tc>
                <w:tcPr>
                  <w:tcW w:w="1393" w:type="dxa"/>
                  <w:noWrap w:val="0"/>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0.1285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6" w:hRule="atLeast"/>
              </w:trPr>
              <w:tc>
                <w:tcPr>
                  <w:tcW w:w="948" w:type="dxa"/>
                  <w:vMerge w:val="continue"/>
                  <w:noWrap w:val="0"/>
                  <w:vAlign w:val="center"/>
                </w:tcPr>
                <w:p>
                  <w:pPr>
                    <w:jc w:val="center"/>
                    <w:rPr>
                      <w:color w:val="000000" w:themeColor="text1"/>
                      <w:szCs w:val="21"/>
                      <w14:textFill>
                        <w14:solidFill>
                          <w14:schemeClr w14:val="tx1"/>
                        </w14:solidFill>
                      </w14:textFill>
                    </w:rPr>
                  </w:pPr>
                </w:p>
              </w:tc>
              <w:tc>
                <w:tcPr>
                  <w:tcW w:w="1305"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BOD</w:t>
                  </w:r>
                  <w:r>
                    <w:rPr>
                      <w:rStyle w:val="85"/>
                      <w:color w:val="000000" w:themeColor="text1"/>
                      <w:spacing w:val="10"/>
                      <w:lang w:bidi="ar"/>
                      <w14:textFill>
                        <w14:solidFill>
                          <w14:schemeClr w14:val="tx1"/>
                        </w14:solidFill>
                      </w14:textFill>
                    </w:rPr>
                    <w:t>5</w:t>
                  </w:r>
                </w:p>
              </w:tc>
              <w:tc>
                <w:tcPr>
                  <w:tcW w:w="1393"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150</w:t>
                  </w:r>
                </w:p>
              </w:tc>
              <w:tc>
                <w:tcPr>
                  <w:tcW w:w="1267" w:type="dxa"/>
                  <w:noWrap w:val="0"/>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0.068</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w:t>
                  </w:r>
                </w:p>
              </w:tc>
              <w:tc>
                <w:tcPr>
                  <w:tcW w:w="1289" w:type="dxa"/>
                  <w:vMerge w:val="continue"/>
                  <w:noWrap w:val="0"/>
                  <w:vAlign w:val="center"/>
                </w:tcPr>
                <w:p>
                  <w:pPr>
                    <w:jc w:val="center"/>
                    <w:rPr>
                      <w:color w:val="000000" w:themeColor="text1"/>
                      <w:szCs w:val="21"/>
                      <w14:textFill>
                        <w14:solidFill>
                          <w14:schemeClr w14:val="tx1"/>
                        </w14:solidFill>
                      </w14:textFill>
                    </w:rPr>
                  </w:pPr>
                </w:p>
              </w:tc>
              <w:tc>
                <w:tcPr>
                  <w:tcW w:w="963"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140</w:t>
                  </w:r>
                </w:p>
              </w:tc>
              <w:tc>
                <w:tcPr>
                  <w:tcW w:w="1393" w:type="dxa"/>
                  <w:noWrap w:val="0"/>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0.064</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trPr>
              <w:tc>
                <w:tcPr>
                  <w:tcW w:w="948" w:type="dxa"/>
                  <w:vMerge w:val="continue"/>
                  <w:noWrap w:val="0"/>
                  <w:vAlign w:val="center"/>
                </w:tcPr>
                <w:p>
                  <w:pPr>
                    <w:widowControl/>
                    <w:jc w:val="center"/>
                    <w:textAlignment w:val="center"/>
                    <w:rPr>
                      <w:color w:val="000000" w:themeColor="text1"/>
                      <w:szCs w:val="21"/>
                      <w14:textFill>
                        <w14:solidFill>
                          <w14:schemeClr w14:val="tx1"/>
                        </w14:solidFill>
                      </w14:textFill>
                    </w:rPr>
                  </w:pPr>
                </w:p>
              </w:tc>
              <w:tc>
                <w:tcPr>
                  <w:tcW w:w="1305"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SS</w:t>
                  </w:r>
                </w:p>
              </w:tc>
              <w:tc>
                <w:tcPr>
                  <w:tcW w:w="1393"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200</w:t>
                  </w:r>
                </w:p>
              </w:tc>
              <w:tc>
                <w:tcPr>
                  <w:tcW w:w="1267" w:type="dxa"/>
                  <w:noWrap w:val="0"/>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0.0918</w:t>
                  </w:r>
                </w:p>
              </w:tc>
              <w:tc>
                <w:tcPr>
                  <w:tcW w:w="1289" w:type="dxa"/>
                  <w:vMerge w:val="continue"/>
                  <w:noWrap w:val="0"/>
                  <w:vAlign w:val="center"/>
                </w:tcPr>
                <w:p>
                  <w:pPr>
                    <w:jc w:val="center"/>
                    <w:rPr>
                      <w:color w:val="000000" w:themeColor="text1"/>
                      <w:szCs w:val="21"/>
                      <w14:textFill>
                        <w14:solidFill>
                          <w14:schemeClr w14:val="tx1"/>
                        </w14:solidFill>
                      </w14:textFill>
                    </w:rPr>
                  </w:pPr>
                </w:p>
              </w:tc>
              <w:tc>
                <w:tcPr>
                  <w:tcW w:w="963"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150</w:t>
                  </w:r>
                </w:p>
              </w:tc>
              <w:tc>
                <w:tcPr>
                  <w:tcW w:w="1393" w:type="dxa"/>
                  <w:noWrap w:val="0"/>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0.068</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trPr>
              <w:tc>
                <w:tcPr>
                  <w:tcW w:w="948" w:type="dxa"/>
                  <w:vMerge w:val="continue"/>
                  <w:noWrap w:val="0"/>
                  <w:vAlign w:val="center"/>
                </w:tcPr>
                <w:p>
                  <w:pPr>
                    <w:widowControl/>
                    <w:jc w:val="center"/>
                    <w:textAlignment w:val="center"/>
                    <w:rPr>
                      <w:color w:val="000000" w:themeColor="text1"/>
                      <w:szCs w:val="21"/>
                      <w14:textFill>
                        <w14:solidFill>
                          <w14:schemeClr w14:val="tx1"/>
                        </w14:solidFill>
                      </w14:textFill>
                    </w:rPr>
                  </w:pPr>
                </w:p>
              </w:tc>
              <w:tc>
                <w:tcPr>
                  <w:tcW w:w="1305"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NH</w:t>
                  </w:r>
                  <w:r>
                    <w:rPr>
                      <w:rStyle w:val="85"/>
                      <w:color w:val="000000" w:themeColor="text1"/>
                      <w:spacing w:val="10"/>
                      <w:lang w:bidi="ar"/>
                      <w14:textFill>
                        <w14:solidFill>
                          <w14:schemeClr w14:val="tx1"/>
                        </w14:solidFill>
                      </w14:textFill>
                    </w:rPr>
                    <w:t>3</w:t>
                  </w:r>
                  <w:r>
                    <w:rPr>
                      <w:rStyle w:val="84"/>
                      <w:color w:val="000000" w:themeColor="text1"/>
                      <w:spacing w:val="10"/>
                      <w:lang w:bidi="ar"/>
                      <w14:textFill>
                        <w14:solidFill>
                          <w14:schemeClr w14:val="tx1"/>
                        </w14:solidFill>
                      </w14:textFill>
                    </w:rPr>
                    <w:t>-N</w:t>
                  </w:r>
                </w:p>
              </w:tc>
              <w:tc>
                <w:tcPr>
                  <w:tcW w:w="1393"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25</w:t>
                  </w:r>
                </w:p>
              </w:tc>
              <w:tc>
                <w:tcPr>
                  <w:tcW w:w="1267" w:type="dxa"/>
                  <w:noWrap w:val="0"/>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0.011</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w:t>
                  </w:r>
                </w:p>
              </w:tc>
              <w:tc>
                <w:tcPr>
                  <w:tcW w:w="1289" w:type="dxa"/>
                  <w:vMerge w:val="continue"/>
                  <w:noWrap w:val="0"/>
                  <w:vAlign w:val="center"/>
                </w:tcPr>
                <w:p>
                  <w:pPr>
                    <w:jc w:val="center"/>
                    <w:rPr>
                      <w:color w:val="000000" w:themeColor="text1"/>
                      <w:szCs w:val="21"/>
                      <w14:textFill>
                        <w14:solidFill>
                          <w14:schemeClr w14:val="tx1"/>
                        </w14:solidFill>
                      </w14:textFill>
                    </w:rPr>
                  </w:pPr>
                </w:p>
              </w:tc>
              <w:tc>
                <w:tcPr>
                  <w:tcW w:w="963"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24</w:t>
                  </w:r>
                </w:p>
              </w:tc>
              <w:tc>
                <w:tcPr>
                  <w:tcW w:w="1393" w:type="dxa"/>
                  <w:noWrap w:val="0"/>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trPr>
              <w:tc>
                <w:tcPr>
                  <w:tcW w:w="948" w:type="dxa"/>
                  <w:vMerge w:val="continue"/>
                  <w:noWrap/>
                  <w:vAlign w:val="center"/>
                </w:tcPr>
                <w:p>
                  <w:pPr>
                    <w:rPr>
                      <w:color w:val="000000" w:themeColor="text1"/>
                      <w:szCs w:val="21"/>
                      <w14:textFill>
                        <w14:solidFill>
                          <w14:schemeClr w14:val="tx1"/>
                        </w14:solidFill>
                      </w14:textFill>
                    </w:rPr>
                  </w:pPr>
                </w:p>
              </w:tc>
              <w:tc>
                <w:tcPr>
                  <w:tcW w:w="1305"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TP</w:t>
                  </w:r>
                </w:p>
              </w:tc>
              <w:tc>
                <w:tcPr>
                  <w:tcW w:w="1393"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w:t>
                  </w:r>
                </w:p>
              </w:tc>
              <w:tc>
                <w:tcPr>
                  <w:tcW w:w="1267" w:type="dxa"/>
                  <w:noWrap w:val="0"/>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0.002</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p>
              </w:tc>
              <w:tc>
                <w:tcPr>
                  <w:tcW w:w="1289" w:type="dxa"/>
                  <w:vMerge w:val="continue"/>
                  <w:noWrap w:val="0"/>
                  <w:vAlign w:val="center"/>
                </w:tcPr>
                <w:p>
                  <w:pPr>
                    <w:jc w:val="center"/>
                    <w:rPr>
                      <w:color w:val="000000" w:themeColor="text1"/>
                      <w:szCs w:val="21"/>
                      <w14:textFill>
                        <w14:solidFill>
                          <w14:schemeClr w14:val="tx1"/>
                        </w14:solidFill>
                      </w14:textFill>
                    </w:rPr>
                  </w:pPr>
                </w:p>
              </w:tc>
              <w:tc>
                <w:tcPr>
                  <w:tcW w:w="963" w:type="dxa"/>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w:t>
                  </w:r>
                </w:p>
              </w:tc>
              <w:tc>
                <w:tcPr>
                  <w:tcW w:w="1393" w:type="dxa"/>
                  <w:noWrap w:val="0"/>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0.001</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trPr>
              <w:tc>
                <w:tcPr>
                  <w:tcW w:w="948" w:type="dxa"/>
                  <w:vMerge w:val="continue"/>
                  <w:tcBorders>
                    <w:bottom w:val="single" w:color="auto" w:sz="4" w:space="0"/>
                  </w:tcBorders>
                  <w:noWrap/>
                  <w:vAlign w:val="center"/>
                </w:tcPr>
                <w:p>
                  <w:pPr>
                    <w:rPr>
                      <w:color w:val="000000" w:themeColor="text1"/>
                      <w:szCs w:val="21"/>
                      <w14:textFill>
                        <w14:solidFill>
                          <w14:schemeClr w14:val="tx1"/>
                        </w14:solidFill>
                      </w14:textFill>
                    </w:rPr>
                  </w:pPr>
                </w:p>
              </w:tc>
              <w:tc>
                <w:tcPr>
                  <w:tcW w:w="1305" w:type="dxa"/>
                  <w:tcBorders>
                    <w:bottom w:val="single" w:color="auto" w:sz="4" w:space="0"/>
                  </w:tcBorders>
                  <w:noWrap w:val="0"/>
                  <w:vAlign w:val="center"/>
                </w:tcPr>
                <w:p>
                  <w:pPr>
                    <w:widowControl/>
                    <w:jc w:val="center"/>
                    <w:textAlignment w:val="center"/>
                    <w:rPr>
                      <w:rFonts w:hint="eastAsia"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动植物油</w:t>
                  </w:r>
                </w:p>
              </w:tc>
              <w:tc>
                <w:tcPr>
                  <w:tcW w:w="1393" w:type="dxa"/>
                  <w:noWrap w:val="0"/>
                  <w:vAlign w:val="center"/>
                </w:tcPr>
                <w:p>
                  <w:pPr>
                    <w:widowControl/>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25</w:t>
                  </w:r>
                </w:p>
              </w:tc>
              <w:tc>
                <w:tcPr>
                  <w:tcW w:w="1267" w:type="dxa"/>
                  <w:tcBorders>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0.0115</w:t>
                  </w:r>
                </w:p>
              </w:tc>
              <w:tc>
                <w:tcPr>
                  <w:tcW w:w="1289" w:type="dxa"/>
                  <w:vMerge w:val="continue"/>
                  <w:tcBorders>
                    <w:bottom w:val="single" w:color="auto" w:sz="4" w:space="0"/>
                  </w:tcBorders>
                  <w:noWrap w:val="0"/>
                  <w:vAlign w:val="center"/>
                </w:tcPr>
                <w:p>
                  <w:pPr>
                    <w:jc w:val="center"/>
                    <w:rPr>
                      <w:color w:val="000000" w:themeColor="text1"/>
                      <w:szCs w:val="21"/>
                      <w14:textFill>
                        <w14:solidFill>
                          <w14:schemeClr w14:val="tx1"/>
                        </w14:solidFill>
                      </w14:textFill>
                    </w:rPr>
                  </w:pPr>
                </w:p>
              </w:tc>
              <w:tc>
                <w:tcPr>
                  <w:tcW w:w="963" w:type="dxa"/>
                  <w:noWrap w:val="0"/>
                  <w:vAlign w:val="center"/>
                </w:tcPr>
                <w:p>
                  <w:pPr>
                    <w:widowControl/>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24</w:t>
                  </w:r>
                </w:p>
              </w:tc>
              <w:tc>
                <w:tcPr>
                  <w:tcW w:w="13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0.0110</w:t>
                  </w:r>
                </w:p>
              </w:tc>
            </w:tr>
          </w:tbl>
          <w:p>
            <w:pPr>
              <w:spacing w:line="460" w:lineRule="exact"/>
              <w:jc w:val="center"/>
              <w:rPr>
                <w:b/>
                <w:color w:val="000000" w:themeColor="text1"/>
                <w:sz w:val="24"/>
                <w14:textFill>
                  <w14:solidFill>
                    <w14:schemeClr w14:val="tx1"/>
                  </w14:solidFill>
                </w14:textFill>
              </w:rPr>
            </w:pPr>
            <w:r>
              <w:rPr>
                <w:b/>
                <w:color w:val="000000" w:themeColor="text1"/>
                <w:szCs w:val="21"/>
                <w14:textFill>
                  <w14:solidFill>
                    <w14:schemeClr w14:val="tx1"/>
                  </w14:solidFill>
                </w14:textFill>
              </w:rPr>
              <w:t>表4-</w:t>
            </w:r>
            <w:r>
              <w:rPr>
                <w:rFonts w:hint="eastAsia"/>
                <w:b/>
                <w:color w:val="000000" w:themeColor="text1"/>
                <w:szCs w:val="21"/>
                <w:lang w:val="en-US" w:eastAsia="zh-CN"/>
                <w14:textFill>
                  <w14:solidFill>
                    <w14:schemeClr w14:val="tx1"/>
                  </w14:solidFill>
                </w14:textFill>
              </w:rPr>
              <w:t>21</w:t>
            </w:r>
            <w:r>
              <w:rPr>
                <w:b/>
                <w:color w:val="000000" w:themeColor="text1"/>
                <w:szCs w:val="21"/>
                <w14:textFill>
                  <w14:solidFill>
                    <w14:schemeClr w14:val="tx1"/>
                  </w14:solidFill>
                </w14:textFill>
              </w:rPr>
              <w:t xml:space="preserve">  废水类别、污染物及治理设施信息表</w:t>
            </w:r>
          </w:p>
          <w:tbl>
            <w:tblPr>
              <w:tblStyle w:val="3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658"/>
              <w:gridCol w:w="959"/>
              <w:gridCol w:w="676"/>
              <w:gridCol w:w="610"/>
              <w:gridCol w:w="985"/>
              <w:gridCol w:w="737"/>
              <w:gridCol w:w="835"/>
              <w:gridCol w:w="670"/>
              <w:gridCol w:w="783"/>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09" w:type="pct"/>
                  <w:vMerge w:val="restart"/>
                  <w:noWrap w:val="0"/>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378" w:type="pct"/>
                  <w:vMerge w:val="restart"/>
                  <w:noWrap w:val="0"/>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废水类别</w:t>
                  </w:r>
                </w:p>
              </w:tc>
              <w:tc>
                <w:tcPr>
                  <w:tcW w:w="551" w:type="pct"/>
                  <w:vMerge w:val="restart"/>
                  <w:noWrap w:val="0"/>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污染物种类</w:t>
                  </w:r>
                </w:p>
              </w:tc>
              <w:tc>
                <w:tcPr>
                  <w:tcW w:w="388" w:type="pct"/>
                  <w:vMerge w:val="restart"/>
                  <w:noWrap w:val="0"/>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排放去向</w:t>
                  </w:r>
                </w:p>
              </w:tc>
              <w:tc>
                <w:tcPr>
                  <w:tcW w:w="350" w:type="pct"/>
                  <w:vMerge w:val="restart"/>
                  <w:noWrap w:val="0"/>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排放规律</w:t>
                  </w:r>
                </w:p>
              </w:tc>
              <w:tc>
                <w:tcPr>
                  <w:tcW w:w="1470" w:type="pct"/>
                  <w:gridSpan w:val="3"/>
                  <w:noWrap w:val="0"/>
                  <w:vAlign w:val="center"/>
                </w:tcPr>
                <w:p>
                  <w:pPr>
                    <w:spacing w:line="30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污染治理设施</w:t>
                  </w:r>
                </w:p>
              </w:tc>
              <w:tc>
                <w:tcPr>
                  <w:tcW w:w="385" w:type="pct"/>
                  <w:vMerge w:val="restart"/>
                  <w:noWrap w:val="0"/>
                  <w:vAlign w:val="center"/>
                </w:tcPr>
                <w:p>
                  <w:pPr>
                    <w:spacing w:line="30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排放口</w:t>
                  </w:r>
                </w:p>
                <w:p>
                  <w:pPr>
                    <w:spacing w:line="30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编号</w:t>
                  </w:r>
                </w:p>
              </w:tc>
              <w:tc>
                <w:tcPr>
                  <w:tcW w:w="450" w:type="pct"/>
                  <w:vMerge w:val="restart"/>
                  <w:noWrap w:val="0"/>
                  <w:vAlign w:val="center"/>
                </w:tcPr>
                <w:p>
                  <w:pPr>
                    <w:spacing w:line="30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排放口设置是否符合要求</w:t>
                  </w:r>
                </w:p>
              </w:tc>
              <w:tc>
                <w:tcPr>
                  <w:tcW w:w="815" w:type="pct"/>
                  <w:vMerge w:val="restart"/>
                  <w:noWrap w:val="0"/>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9" w:type="pct"/>
                  <w:vMerge w:val="continue"/>
                  <w:noWrap w:val="0"/>
                  <w:vAlign w:val="center"/>
                </w:tcPr>
                <w:p>
                  <w:pPr>
                    <w:spacing w:line="300" w:lineRule="exact"/>
                    <w:jc w:val="center"/>
                    <w:rPr>
                      <w:b/>
                      <w:color w:val="000000" w:themeColor="text1"/>
                      <w:szCs w:val="21"/>
                      <w14:textFill>
                        <w14:solidFill>
                          <w14:schemeClr w14:val="tx1"/>
                        </w14:solidFill>
                      </w14:textFill>
                    </w:rPr>
                  </w:pPr>
                </w:p>
              </w:tc>
              <w:tc>
                <w:tcPr>
                  <w:tcW w:w="378" w:type="pct"/>
                  <w:vMerge w:val="continue"/>
                  <w:noWrap w:val="0"/>
                  <w:vAlign w:val="center"/>
                </w:tcPr>
                <w:p>
                  <w:pPr>
                    <w:spacing w:line="300" w:lineRule="exact"/>
                    <w:jc w:val="center"/>
                    <w:rPr>
                      <w:b/>
                      <w:color w:val="000000" w:themeColor="text1"/>
                      <w:szCs w:val="21"/>
                      <w14:textFill>
                        <w14:solidFill>
                          <w14:schemeClr w14:val="tx1"/>
                        </w14:solidFill>
                      </w14:textFill>
                    </w:rPr>
                  </w:pPr>
                </w:p>
              </w:tc>
              <w:tc>
                <w:tcPr>
                  <w:tcW w:w="551" w:type="pct"/>
                  <w:vMerge w:val="continue"/>
                  <w:noWrap w:val="0"/>
                  <w:vAlign w:val="center"/>
                </w:tcPr>
                <w:p>
                  <w:pPr>
                    <w:spacing w:line="300" w:lineRule="exact"/>
                    <w:jc w:val="center"/>
                    <w:rPr>
                      <w:b/>
                      <w:color w:val="000000" w:themeColor="text1"/>
                      <w:szCs w:val="21"/>
                      <w14:textFill>
                        <w14:solidFill>
                          <w14:schemeClr w14:val="tx1"/>
                        </w14:solidFill>
                      </w14:textFill>
                    </w:rPr>
                  </w:pPr>
                </w:p>
              </w:tc>
              <w:tc>
                <w:tcPr>
                  <w:tcW w:w="388" w:type="pct"/>
                  <w:vMerge w:val="continue"/>
                  <w:noWrap w:val="0"/>
                  <w:vAlign w:val="center"/>
                </w:tcPr>
                <w:p>
                  <w:pPr>
                    <w:spacing w:line="300" w:lineRule="exact"/>
                    <w:jc w:val="center"/>
                    <w:rPr>
                      <w:b/>
                      <w:color w:val="000000" w:themeColor="text1"/>
                      <w:szCs w:val="21"/>
                      <w14:textFill>
                        <w14:solidFill>
                          <w14:schemeClr w14:val="tx1"/>
                        </w14:solidFill>
                      </w14:textFill>
                    </w:rPr>
                  </w:pPr>
                </w:p>
              </w:tc>
              <w:tc>
                <w:tcPr>
                  <w:tcW w:w="350" w:type="pct"/>
                  <w:vMerge w:val="continue"/>
                  <w:noWrap w:val="0"/>
                  <w:vAlign w:val="center"/>
                </w:tcPr>
                <w:p>
                  <w:pPr>
                    <w:spacing w:line="300" w:lineRule="exact"/>
                    <w:jc w:val="center"/>
                    <w:rPr>
                      <w:b/>
                      <w:color w:val="000000" w:themeColor="text1"/>
                      <w:szCs w:val="21"/>
                      <w14:textFill>
                        <w14:solidFill>
                          <w14:schemeClr w14:val="tx1"/>
                        </w14:solidFill>
                      </w14:textFill>
                    </w:rPr>
                  </w:pPr>
                </w:p>
              </w:tc>
              <w:tc>
                <w:tcPr>
                  <w:tcW w:w="566" w:type="pct"/>
                  <w:noWrap w:val="0"/>
                  <w:vAlign w:val="center"/>
                </w:tcPr>
                <w:p>
                  <w:pPr>
                    <w:spacing w:line="30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污染治理设施编号</w:t>
                  </w:r>
                </w:p>
              </w:tc>
              <w:tc>
                <w:tcPr>
                  <w:tcW w:w="423" w:type="pct"/>
                  <w:noWrap w:val="0"/>
                  <w:vAlign w:val="center"/>
                </w:tcPr>
                <w:p>
                  <w:pPr>
                    <w:spacing w:line="30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污染治理设施名称</w:t>
                  </w:r>
                </w:p>
              </w:tc>
              <w:tc>
                <w:tcPr>
                  <w:tcW w:w="480" w:type="pct"/>
                  <w:noWrap w:val="0"/>
                  <w:vAlign w:val="center"/>
                </w:tcPr>
                <w:p>
                  <w:pPr>
                    <w:spacing w:line="30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污染治理设施工艺</w:t>
                  </w:r>
                </w:p>
              </w:tc>
              <w:tc>
                <w:tcPr>
                  <w:tcW w:w="385" w:type="pct"/>
                  <w:vMerge w:val="continue"/>
                  <w:noWrap w:val="0"/>
                  <w:vAlign w:val="center"/>
                </w:tcPr>
                <w:p>
                  <w:pPr>
                    <w:spacing w:line="300" w:lineRule="exact"/>
                    <w:ind w:left="-105" w:leftChars="-50" w:right="-105" w:rightChars="-50"/>
                    <w:jc w:val="center"/>
                    <w:rPr>
                      <w:b/>
                      <w:color w:val="000000" w:themeColor="text1"/>
                      <w:szCs w:val="21"/>
                      <w14:textFill>
                        <w14:solidFill>
                          <w14:schemeClr w14:val="tx1"/>
                        </w14:solidFill>
                      </w14:textFill>
                    </w:rPr>
                  </w:pPr>
                </w:p>
              </w:tc>
              <w:tc>
                <w:tcPr>
                  <w:tcW w:w="450" w:type="pct"/>
                  <w:vMerge w:val="continue"/>
                  <w:noWrap w:val="0"/>
                  <w:vAlign w:val="center"/>
                </w:tcPr>
                <w:p>
                  <w:pPr>
                    <w:spacing w:line="300" w:lineRule="exact"/>
                    <w:ind w:left="-105" w:leftChars="-50" w:right="-105" w:rightChars="-50"/>
                    <w:jc w:val="center"/>
                    <w:rPr>
                      <w:b/>
                      <w:color w:val="000000" w:themeColor="text1"/>
                      <w:szCs w:val="21"/>
                      <w14:textFill>
                        <w14:solidFill>
                          <w14:schemeClr w14:val="tx1"/>
                        </w14:solidFill>
                      </w14:textFill>
                    </w:rPr>
                  </w:pPr>
                </w:p>
              </w:tc>
              <w:tc>
                <w:tcPr>
                  <w:tcW w:w="815" w:type="pct"/>
                  <w:vMerge w:val="continue"/>
                  <w:noWrap w:val="0"/>
                  <w:vAlign w:val="center"/>
                </w:tcPr>
                <w:p>
                  <w:pPr>
                    <w:spacing w:line="300" w:lineRule="exact"/>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209" w:type="pct"/>
                  <w:noWrap w:val="0"/>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78" w:type="pct"/>
                  <w:noWrap w:val="0"/>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w:t>
                  </w:r>
                </w:p>
              </w:tc>
              <w:tc>
                <w:tcPr>
                  <w:tcW w:w="551" w:type="pct"/>
                  <w:noWrap w:val="0"/>
                  <w:vAlign w:val="center"/>
                </w:tcPr>
                <w:p>
                  <w:pPr>
                    <w:spacing w:line="30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p>
                  <w:pPr>
                    <w:spacing w:line="30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p>
                  <w:pPr>
                    <w:spacing w:line="30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p>
                  <w:pPr>
                    <w:spacing w:line="30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p>
                  <w:pPr>
                    <w:spacing w:line="30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TP</w:t>
                  </w:r>
                </w:p>
                <w:p>
                  <w:pPr>
                    <w:spacing w:line="300" w:lineRule="exact"/>
                    <w:ind w:left="-105" w:leftChars="-50" w:right="-105" w:rightChars="-5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动植物油</w:t>
                  </w:r>
                </w:p>
              </w:tc>
              <w:tc>
                <w:tcPr>
                  <w:tcW w:w="388" w:type="pct"/>
                  <w:noWrap w:val="0"/>
                  <w:vAlign w:val="center"/>
                </w:tcPr>
                <w:p>
                  <w:pPr>
                    <w:spacing w:line="300" w:lineRule="exact"/>
                    <w:ind w:left="-63" w:leftChars="-30" w:right="-63" w:rightChars="-3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开发区污水处理厂</w:t>
                  </w:r>
                </w:p>
              </w:tc>
              <w:tc>
                <w:tcPr>
                  <w:tcW w:w="350" w:type="pct"/>
                  <w:noWrap w:val="0"/>
                  <w:vAlign w:val="center"/>
                </w:tcPr>
                <w:p>
                  <w:pPr>
                    <w:spacing w:line="30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间歇</w:t>
                  </w:r>
                </w:p>
                <w:p>
                  <w:pPr>
                    <w:spacing w:line="30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w:t>
                  </w:r>
                </w:p>
              </w:tc>
              <w:tc>
                <w:tcPr>
                  <w:tcW w:w="566" w:type="pct"/>
                  <w:noWrap w:val="0"/>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TW001</w:t>
                  </w:r>
                </w:p>
              </w:tc>
              <w:tc>
                <w:tcPr>
                  <w:tcW w:w="423" w:type="pct"/>
                  <w:noWrap w:val="0"/>
                  <w:vAlign w:val="center"/>
                </w:tcPr>
                <w:p>
                  <w:pPr>
                    <w:spacing w:line="30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生活污水处理系统</w:t>
                  </w:r>
                </w:p>
              </w:tc>
              <w:tc>
                <w:tcPr>
                  <w:tcW w:w="480" w:type="pct"/>
                  <w:noWrap w:val="0"/>
                  <w:vAlign w:val="center"/>
                </w:tcPr>
                <w:p>
                  <w:pPr>
                    <w:spacing w:line="30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化粪池</w:t>
                  </w:r>
                </w:p>
              </w:tc>
              <w:tc>
                <w:tcPr>
                  <w:tcW w:w="385" w:type="pct"/>
                  <w:noWrap w:val="0"/>
                  <w:vAlign w:val="center"/>
                </w:tcPr>
                <w:p>
                  <w:pPr>
                    <w:spacing w:line="30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DW001</w:t>
                  </w:r>
                </w:p>
              </w:tc>
              <w:tc>
                <w:tcPr>
                  <w:tcW w:w="450" w:type="pct"/>
                  <w:noWrap w:val="0"/>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是</w:t>
                  </w:r>
                </w:p>
              </w:tc>
              <w:tc>
                <w:tcPr>
                  <w:tcW w:w="815" w:type="pct"/>
                  <w:noWrap w:val="0"/>
                  <w:vAlign w:val="center"/>
                </w:tcPr>
                <w:p>
                  <w:pPr>
                    <w:pStyle w:val="180"/>
                    <w:spacing w:line="300" w:lineRule="exact"/>
                    <w:ind w:left="-63" w:leftChars="-30" w:right="-63" w:rightChars="-3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sym w:font="Wingdings 2" w:char="0052"/>
                  </w:r>
                  <w:r>
                    <w:rPr>
                      <w:rFonts w:ascii="Times New Roman" w:hAnsi="Times New Roman"/>
                      <w:color w:val="000000" w:themeColor="text1"/>
                      <w:sz w:val="18"/>
                      <w:szCs w:val="18"/>
                      <w:lang w:eastAsia="zh-CN"/>
                      <w14:textFill>
                        <w14:solidFill>
                          <w14:schemeClr w14:val="tx1"/>
                        </w14:solidFill>
                      </w14:textFill>
                    </w:rPr>
                    <w:t>企业总排</w:t>
                  </w:r>
                </w:p>
                <w:p>
                  <w:pPr>
                    <w:pStyle w:val="180"/>
                    <w:spacing w:line="300" w:lineRule="exact"/>
                    <w:ind w:left="-63" w:leftChars="-30" w:right="-63" w:rightChars="-3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sym w:font="Wingdings 2" w:char="00A3"/>
                  </w:r>
                  <w:r>
                    <w:rPr>
                      <w:rFonts w:ascii="Times New Roman" w:hAnsi="Times New Roman"/>
                      <w:color w:val="000000" w:themeColor="text1"/>
                      <w:sz w:val="18"/>
                      <w:szCs w:val="18"/>
                      <w:lang w:eastAsia="zh-CN"/>
                      <w14:textFill>
                        <w14:solidFill>
                          <w14:schemeClr w14:val="tx1"/>
                        </w14:solidFill>
                      </w14:textFill>
                    </w:rPr>
                    <w:t>雨水排放</w:t>
                  </w:r>
                </w:p>
                <w:p>
                  <w:pPr>
                    <w:pStyle w:val="180"/>
                    <w:spacing w:line="300" w:lineRule="exact"/>
                    <w:ind w:left="-63" w:leftChars="-30" w:right="-63" w:rightChars="-3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sym w:font="Wingdings 2" w:char="00A3"/>
                  </w:r>
                  <w:r>
                    <w:rPr>
                      <w:rFonts w:ascii="Times New Roman" w:hAnsi="Times New Roman"/>
                      <w:color w:val="000000" w:themeColor="text1"/>
                      <w:sz w:val="18"/>
                      <w:szCs w:val="18"/>
                      <w:lang w:eastAsia="zh-CN"/>
                      <w14:textFill>
                        <w14:solidFill>
                          <w14:schemeClr w14:val="tx1"/>
                        </w14:solidFill>
                      </w14:textFill>
                    </w:rPr>
                    <w:t>清净下水排放</w:t>
                  </w:r>
                </w:p>
                <w:p>
                  <w:pPr>
                    <w:pStyle w:val="180"/>
                    <w:spacing w:line="300" w:lineRule="exact"/>
                    <w:ind w:left="-63" w:leftChars="-30" w:right="-63" w:rightChars="-30"/>
                    <w:jc w:val="center"/>
                    <w:rPr>
                      <w:rFonts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sym w:font="Wingdings 2" w:char="00A3"/>
                  </w:r>
                  <w:r>
                    <w:rPr>
                      <w:rFonts w:ascii="Times New Roman" w:hAnsi="Times New Roman"/>
                      <w:color w:val="000000" w:themeColor="text1"/>
                      <w:sz w:val="18"/>
                      <w:szCs w:val="18"/>
                      <w:lang w:eastAsia="zh-CN"/>
                      <w14:textFill>
                        <w14:solidFill>
                          <w14:schemeClr w14:val="tx1"/>
                        </w14:solidFill>
                      </w14:textFill>
                    </w:rPr>
                    <w:t>温排水排放</w:t>
                  </w:r>
                </w:p>
                <w:p>
                  <w:pPr>
                    <w:spacing w:line="300" w:lineRule="exact"/>
                    <w:ind w:left="-63" w:leftChars="-30" w:right="-63" w:rightChars="-30"/>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sym w:font="Wingdings 2" w:char="00A3"/>
                  </w:r>
                  <w:r>
                    <w:rPr>
                      <w:color w:val="000000" w:themeColor="text1"/>
                      <w:sz w:val="18"/>
                      <w:szCs w:val="18"/>
                      <w14:textFill>
                        <w14:solidFill>
                          <w14:schemeClr w14:val="tx1"/>
                        </w14:solidFill>
                      </w14:textFill>
                    </w:rPr>
                    <w:t>车间或车间处理设施排放</w:t>
                  </w:r>
                </w:p>
              </w:tc>
            </w:tr>
          </w:tbl>
          <w:p>
            <w:pPr>
              <w:spacing w:line="240" w:lineRule="auto"/>
              <w:jc w:val="center"/>
              <w:rPr>
                <w:b/>
                <w:color w:val="000000" w:themeColor="text1"/>
                <w:sz w:val="24"/>
                <w14:textFill>
                  <w14:solidFill>
                    <w14:schemeClr w14:val="tx1"/>
                  </w14:solidFill>
                </w14:textFill>
              </w:rPr>
            </w:pPr>
            <w:r>
              <w:rPr>
                <w:b/>
                <w:color w:val="000000" w:themeColor="text1"/>
                <w:szCs w:val="21"/>
                <w14:textFill>
                  <w14:solidFill>
                    <w14:schemeClr w14:val="tx1"/>
                  </w14:solidFill>
                </w14:textFill>
              </w:rPr>
              <w:t>表4-</w:t>
            </w:r>
            <w:r>
              <w:rPr>
                <w:rFonts w:hint="eastAsia"/>
                <w:b/>
                <w:color w:val="000000" w:themeColor="text1"/>
                <w:szCs w:val="21"/>
                <w:lang w:val="en-US" w:eastAsia="zh-CN"/>
                <w14:textFill>
                  <w14:solidFill>
                    <w14:schemeClr w14:val="tx1"/>
                  </w14:solidFill>
                </w14:textFill>
              </w:rPr>
              <w:t>22</w:t>
            </w:r>
            <w:r>
              <w:rPr>
                <w:b/>
                <w:color w:val="000000" w:themeColor="text1"/>
                <w:szCs w:val="21"/>
                <w14:textFill>
                  <w14:solidFill>
                    <w14:schemeClr w14:val="tx1"/>
                  </w14:solidFill>
                </w14:textFill>
              </w:rPr>
              <w:t xml:space="preserve">  废水间接排放口基本情况表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520"/>
              <w:gridCol w:w="919"/>
              <w:gridCol w:w="907"/>
              <w:gridCol w:w="736"/>
              <w:gridCol w:w="680"/>
              <w:gridCol w:w="585"/>
              <w:gridCol w:w="705"/>
              <w:gridCol w:w="614"/>
              <w:gridCol w:w="959"/>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1" w:type="pct"/>
                  <w:vMerge w:val="restart"/>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298" w:type="pct"/>
                  <w:vMerge w:val="restart"/>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口编</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号</w:t>
                  </w:r>
                </w:p>
              </w:tc>
              <w:tc>
                <w:tcPr>
                  <w:tcW w:w="1049" w:type="pct"/>
                  <w:gridSpan w:val="2"/>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排放口地理坐标</w:t>
                  </w:r>
                  <w:r>
                    <w:rPr>
                      <w:b/>
                      <w:color w:val="000000" w:themeColor="text1"/>
                      <w:szCs w:val="21"/>
                      <w:vertAlign w:val="superscript"/>
                      <w14:textFill>
                        <w14:solidFill>
                          <w14:schemeClr w14:val="tx1"/>
                        </w14:solidFill>
                      </w14:textFill>
                    </w:rPr>
                    <w:t>（a）</w:t>
                  </w:r>
                </w:p>
              </w:tc>
              <w:tc>
                <w:tcPr>
                  <w:tcW w:w="422" w:type="pct"/>
                  <w:vMerge w:val="restart"/>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废水排放量/</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（万t/a）</w:t>
                  </w:r>
                </w:p>
              </w:tc>
              <w:tc>
                <w:tcPr>
                  <w:tcW w:w="390" w:type="pct"/>
                  <w:vMerge w:val="restart"/>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去向</w:t>
                  </w:r>
                </w:p>
              </w:tc>
              <w:tc>
                <w:tcPr>
                  <w:tcW w:w="336" w:type="pct"/>
                  <w:vMerge w:val="restart"/>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规律</w:t>
                  </w:r>
                </w:p>
              </w:tc>
              <w:tc>
                <w:tcPr>
                  <w:tcW w:w="405" w:type="pct"/>
                  <w:vMerge w:val="restart"/>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间歇</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时段</w:t>
                  </w:r>
                </w:p>
              </w:tc>
              <w:tc>
                <w:tcPr>
                  <w:tcW w:w="1845" w:type="pct"/>
                  <w:gridSpan w:val="3"/>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1" w:type="pct"/>
                  <w:vMerge w:val="continue"/>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p>
              </w:tc>
              <w:tc>
                <w:tcPr>
                  <w:tcW w:w="298" w:type="pct"/>
                  <w:vMerge w:val="continue"/>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p>
              </w:tc>
              <w:tc>
                <w:tcPr>
                  <w:tcW w:w="528" w:type="pct"/>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经度</w:t>
                  </w:r>
                </w:p>
              </w:tc>
              <w:tc>
                <w:tcPr>
                  <w:tcW w:w="521" w:type="pct"/>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纬度</w:t>
                  </w:r>
                </w:p>
              </w:tc>
              <w:tc>
                <w:tcPr>
                  <w:tcW w:w="422" w:type="pct"/>
                  <w:vMerge w:val="continue"/>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p>
              </w:tc>
              <w:tc>
                <w:tcPr>
                  <w:tcW w:w="390" w:type="pct"/>
                  <w:vMerge w:val="continue"/>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p>
              </w:tc>
              <w:tc>
                <w:tcPr>
                  <w:tcW w:w="336" w:type="pct"/>
                  <w:vMerge w:val="continue"/>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p>
              </w:tc>
              <w:tc>
                <w:tcPr>
                  <w:tcW w:w="405" w:type="pct"/>
                  <w:vMerge w:val="continue"/>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p>
              </w:tc>
              <w:tc>
                <w:tcPr>
                  <w:tcW w:w="352" w:type="pct"/>
                  <w:noWrap w:val="0"/>
                  <w:vAlign w:val="center"/>
                </w:tcPr>
                <w:p>
                  <w:pPr>
                    <w:spacing w:line="320" w:lineRule="exact"/>
                    <w:ind w:left="-105" w:leftChars="-50" w:right="-105" w:rightChars="-50"/>
                    <w:jc w:val="center"/>
                    <w:rPr>
                      <w:b/>
                      <w:color w:val="000000" w:themeColor="text1"/>
                      <w:szCs w:val="21"/>
                      <w:vertAlign w:val="superscript"/>
                      <w14:textFill>
                        <w14:solidFill>
                          <w14:schemeClr w14:val="tx1"/>
                        </w14:solidFill>
                      </w14:textFill>
                    </w:rPr>
                  </w:pPr>
                  <w:r>
                    <w:rPr>
                      <w:b/>
                      <w:color w:val="000000" w:themeColor="text1"/>
                      <w:szCs w:val="21"/>
                      <w14:textFill>
                        <w14:solidFill>
                          <w14:schemeClr w14:val="tx1"/>
                        </w14:solidFill>
                      </w14:textFill>
                    </w:rPr>
                    <w:t>名称</w:t>
                  </w:r>
                  <w:r>
                    <w:rPr>
                      <w:b/>
                      <w:color w:val="000000" w:themeColor="text1"/>
                      <w:szCs w:val="21"/>
                      <w:vertAlign w:val="superscript"/>
                      <w14:textFill>
                        <w14:solidFill>
                          <w14:schemeClr w14:val="tx1"/>
                        </w14:solidFill>
                      </w14:textFill>
                    </w:rPr>
                    <w:t>（b）</w:t>
                  </w:r>
                </w:p>
              </w:tc>
              <w:tc>
                <w:tcPr>
                  <w:tcW w:w="551" w:type="pct"/>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w:t>
                  </w:r>
                </w:p>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种类</w:t>
                  </w:r>
                </w:p>
              </w:tc>
              <w:tc>
                <w:tcPr>
                  <w:tcW w:w="941" w:type="pct"/>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国家或地方污染物排放标准浓度限值/(mg/L)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 w:type="pct"/>
                  <w:vMerge w:val="restart"/>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98" w:type="pct"/>
                  <w:vMerge w:val="restart"/>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DW</w:t>
                  </w:r>
                </w:p>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w:t>
                  </w:r>
                </w:p>
              </w:tc>
              <w:tc>
                <w:tcPr>
                  <w:tcW w:w="528" w:type="pct"/>
                  <w:vMerge w:val="restart"/>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116.946882</w:t>
                  </w:r>
                </w:p>
              </w:tc>
              <w:tc>
                <w:tcPr>
                  <w:tcW w:w="521" w:type="pct"/>
                  <w:vMerge w:val="restart"/>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31.496010</w:t>
                  </w:r>
                </w:p>
              </w:tc>
              <w:tc>
                <w:tcPr>
                  <w:tcW w:w="422" w:type="pct"/>
                  <w:vMerge w:val="restart"/>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0459</w:t>
                  </w:r>
                </w:p>
              </w:tc>
              <w:tc>
                <w:tcPr>
                  <w:tcW w:w="390" w:type="pct"/>
                  <w:vMerge w:val="restart"/>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市政污</w:t>
                  </w:r>
                </w:p>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水管网</w:t>
                  </w:r>
                </w:p>
              </w:tc>
              <w:tc>
                <w:tcPr>
                  <w:tcW w:w="336" w:type="pct"/>
                  <w:vMerge w:val="restart"/>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连续</w:t>
                  </w:r>
                </w:p>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w:t>
                  </w:r>
                </w:p>
              </w:tc>
              <w:tc>
                <w:tcPr>
                  <w:tcW w:w="405" w:type="pct"/>
                  <w:vMerge w:val="restart"/>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08:00~</w:t>
                  </w:r>
                </w:p>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22:00</w:t>
                  </w:r>
                </w:p>
              </w:tc>
              <w:tc>
                <w:tcPr>
                  <w:tcW w:w="352" w:type="pct"/>
                  <w:vMerge w:val="restart"/>
                  <w:noWrap w:val="0"/>
                  <w:vAlign w:val="center"/>
                </w:tcPr>
                <w:p>
                  <w:pPr>
                    <w:spacing w:line="320" w:lineRule="exact"/>
                    <w:ind w:left="-105" w:leftChars="-50" w:right="-105" w:rightChars="-5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开发区污水处理厂</w:t>
                  </w:r>
                </w:p>
              </w:tc>
              <w:tc>
                <w:tcPr>
                  <w:tcW w:w="551" w:type="pct"/>
                  <w:noWrap w:val="0"/>
                  <w:vAlign w:val="center"/>
                </w:tcPr>
                <w:p>
                  <w:pPr>
                    <w:pStyle w:val="131"/>
                    <w:spacing w:line="320" w:lineRule="exact"/>
                    <w:ind w:left="-105" w:leftChars="-50" w:right="-105" w:rightChars="-50"/>
                    <w:rPr>
                      <w:rFonts w:ascii="Times New Roman" w:eastAsia="宋体"/>
                      <w:color w:val="000000" w:themeColor="text1"/>
                      <w:szCs w:val="21"/>
                      <w14:textFill>
                        <w14:solidFill>
                          <w14:schemeClr w14:val="tx1"/>
                        </w14:solidFill>
                      </w14:textFill>
                    </w:rPr>
                  </w:pPr>
                  <w:r>
                    <w:rPr>
                      <w:rFonts w:ascii="Times New Roman" w:eastAsia="宋体"/>
                      <w:color w:val="000000" w:themeColor="text1"/>
                      <w:szCs w:val="21"/>
                      <w14:textFill>
                        <w14:solidFill>
                          <w14:schemeClr w14:val="tx1"/>
                        </w14:solidFill>
                      </w14:textFill>
                    </w:rPr>
                    <w:t>COD</w:t>
                  </w:r>
                  <w:r>
                    <w:rPr>
                      <w:rFonts w:ascii="Times New Roman" w:eastAsia="宋体"/>
                      <w:color w:val="000000" w:themeColor="text1"/>
                      <w:szCs w:val="21"/>
                      <w:vertAlign w:val="subscript"/>
                      <w14:textFill>
                        <w14:solidFill>
                          <w14:schemeClr w14:val="tx1"/>
                        </w14:solidFill>
                      </w14:textFill>
                    </w:rPr>
                    <w:t>Cr</w:t>
                  </w:r>
                </w:p>
              </w:tc>
              <w:tc>
                <w:tcPr>
                  <w:tcW w:w="941" w:type="pct"/>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1"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298"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28"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21"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422"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90"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36"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405"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52"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51" w:type="pct"/>
                  <w:noWrap w:val="0"/>
                  <w:vAlign w:val="center"/>
                </w:tcPr>
                <w:p>
                  <w:pPr>
                    <w:adjustRightInd w:val="0"/>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941" w:type="pct"/>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1"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298"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28"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21"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422"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90"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36"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405"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52"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51" w:type="pct"/>
                  <w:noWrap w:val="0"/>
                  <w:vAlign w:val="center"/>
                </w:tcPr>
                <w:p>
                  <w:pPr>
                    <w:adjustRightInd w:val="0"/>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941" w:type="pct"/>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1"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298"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28"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21"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422"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90"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36"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405"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52"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51" w:type="pct"/>
                  <w:noWrap w:val="0"/>
                  <w:vAlign w:val="center"/>
                </w:tcPr>
                <w:p>
                  <w:pPr>
                    <w:pStyle w:val="131"/>
                    <w:spacing w:line="320" w:lineRule="exact"/>
                    <w:ind w:left="-105" w:leftChars="-50" w:right="-105" w:rightChars="-50"/>
                    <w:rPr>
                      <w:rFonts w:ascii="Times New Roman" w:eastAsia="宋体"/>
                      <w:color w:val="000000" w:themeColor="text1"/>
                      <w:szCs w:val="21"/>
                      <w14:textFill>
                        <w14:solidFill>
                          <w14:schemeClr w14:val="tx1"/>
                        </w14:solidFill>
                      </w14:textFill>
                    </w:rPr>
                  </w:pPr>
                  <w:r>
                    <w:rPr>
                      <w:rFonts w:ascii="Times New Roman" w:eastAsia="宋体"/>
                      <w:color w:val="000000" w:themeColor="text1"/>
                      <w:szCs w:val="21"/>
                      <w14:textFill>
                        <w14:solidFill>
                          <w14:schemeClr w14:val="tx1"/>
                        </w14:solidFill>
                      </w14:textFill>
                    </w:rPr>
                    <w:t>NH</w:t>
                  </w:r>
                  <w:r>
                    <w:rPr>
                      <w:rFonts w:ascii="Times New Roman" w:eastAsia="宋体"/>
                      <w:color w:val="000000" w:themeColor="text1"/>
                      <w:szCs w:val="21"/>
                      <w:vertAlign w:val="subscript"/>
                      <w14:textFill>
                        <w14:solidFill>
                          <w14:schemeClr w14:val="tx1"/>
                        </w14:solidFill>
                      </w14:textFill>
                    </w:rPr>
                    <w:t>3</w:t>
                  </w:r>
                  <w:r>
                    <w:rPr>
                      <w:rFonts w:ascii="Times New Roman" w:eastAsia="宋体"/>
                      <w:color w:val="000000" w:themeColor="text1"/>
                      <w:szCs w:val="21"/>
                      <w14:textFill>
                        <w14:solidFill>
                          <w14:schemeClr w14:val="tx1"/>
                        </w14:solidFill>
                      </w14:textFill>
                    </w:rPr>
                    <w:t>-N</w:t>
                  </w:r>
                </w:p>
              </w:tc>
              <w:tc>
                <w:tcPr>
                  <w:tcW w:w="941" w:type="pct"/>
                  <w:noWrap w:val="0"/>
                  <w:vAlign w:val="center"/>
                </w:tcPr>
                <w:p>
                  <w:pPr>
                    <w:spacing w:line="320" w:lineRule="exact"/>
                    <w:ind w:left="-105" w:leftChars="-50" w:right="-105" w:rightChars="-5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51"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298"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28"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21"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422"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90"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36"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405"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52"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51" w:type="pct"/>
                  <w:noWrap w:val="0"/>
                  <w:vAlign w:val="center"/>
                </w:tcPr>
                <w:p>
                  <w:pPr>
                    <w:pStyle w:val="131"/>
                    <w:spacing w:line="320" w:lineRule="exact"/>
                    <w:ind w:left="-105" w:leftChars="-50" w:right="-105" w:rightChars="-50"/>
                    <w:rPr>
                      <w:rFonts w:ascii="Times New Roman" w:eastAsia="宋体"/>
                      <w:color w:val="000000" w:themeColor="text1"/>
                      <w:szCs w:val="21"/>
                      <w14:textFill>
                        <w14:solidFill>
                          <w14:schemeClr w14:val="tx1"/>
                        </w14:solidFill>
                      </w14:textFill>
                    </w:rPr>
                  </w:pPr>
                  <w:r>
                    <w:rPr>
                      <w:rFonts w:ascii="Times New Roman" w:eastAsia="宋体"/>
                      <w:color w:val="000000" w:themeColor="text1"/>
                      <w:szCs w:val="21"/>
                      <w14:textFill>
                        <w14:solidFill>
                          <w14:schemeClr w14:val="tx1"/>
                        </w14:solidFill>
                      </w14:textFill>
                    </w:rPr>
                    <w:t>TP</w:t>
                  </w:r>
                </w:p>
              </w:tc>
              <w:tc>
                <w:tcPr>
                  <w:tcW w:w="941" w:type="pct"/>
                  <w:noWrap w:val="0"/>
                  <w:vAlign w:val="center"/>
                </w:tcPr>
                <w:p>
                  <w:pPr>
                    <w:spacing w:line="320" w:lineRule="exact"/>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51"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298"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28"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21"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422"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90"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36"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405"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352" w:type="pct"/>
                  <w:vMerge w:val="continue"/>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p>
              </w:tc>
              <w:tc>
                <w:tcPr>
                  <w:tcW w:w="551" w:type="pct"/>
                  <w:noWrap w:val="0"/>
                  <w:vAlign w:val="center"/>
                </w:tcPr>
                <w:p>
                  <w:pPr>
                    <w:pStyle w:val="131"/>
                    <w:spacing w:line="320" w:lineRule="exact"/>
                    <w:ind w:left="-105" w:leftChars="-50" w:right="-105" w:rightChars="-50"/>
                    <w:jc w:val="both"/>
                    <w:rPr>
                      <w:rFonts w:hint="default" w:ascii="Times New Roman" w:eastAsia="宋体"/>
                      <w:color w:val="000000" w:themeColor="text1"/>
                      <w:szCs w:val="21"/>
                      <w:lang w:val="en-US" w:eastAsia="zh-CN"/>
                      <w14:textFill>
                        <w14:solidFill>
                          <w14:schemeClr w14:val="tx1"/>
                        </w14:solidFill>
                      </w14:textFill>
                    </w:rPr>
                  </w:pPr>
                  <w:r>
                    <w:rPr>
                      <w:rFonts w:hint="eastAsia" w:ascii="Times New Roman" w:eastAsia="宋体"/>
                      <w:color w:val="000000" w:themeColor="text1"/>
                      <w:szCs w:val="21"/>
                      <w:lang w:val="en-US" w:eastAsia="zh-CN"/>
                      <w14:textFill>
                        <w14:solidFill>
                          <w14:schemeClr w14:val="tx1"/>
                        </w14:solidFill>
                      </w14:textFill>
                    </w:rPr>
                    <w:t>动植物油</w:t>
                  </w:r>
                </w:p>
              </w:tc>
              <w:tc>
                <w:tcPr>
                  <w:tcW w:w="941" w:type="pct"/>
                  <w:noWrap w:val="0"/>
                  <w:vAlign w:val="center"/>
                </w:tcPr>
                <w:p>
                  <w:pPr>
                    <w:spacing w:line="320" w:lineRule="exact"/>
                    <w:ind w:left="-105" w:leftChars="-50" w:right="-105" w:rightChars="-5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r>
          </w:tbl>
          <w:p>
            <w:pPr>
              <w:spacing w:line="460" w:lineRule="exact"/>
              <w:ind w:firstLine="482" w:firstLineChars="2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（2）监测要求</w:t>
            </w:r>
          </w:p>
          <w:p>
            <w:pPr>
              <w:pStyle w:val="13"/>
              <w:spacing w:before="0"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参照《排污单位自行监测技术指南 涂装》（HJ 1086-2020）</w:t>
            </w:r>
            <w:r>
              <w:rPr>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为非重点排污单位，且间接排放生活污水，不要求例行监测。</w:t>
            </w:r>
          </w:p>
          <w:p>
            <w:pPr>
              <w:spacing w:line="460" w:lineRule="exact"/>
              <w:ind w:firstLine="482" w:firstLineChars="2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（3）废水污染治理设施</w:t>
            </w:r>
          </w:p>
          <w:p>
            <w:pPr>
              <w:spacing w:line="440" w:lineRule="exact"/>
              <w:ind w:firstLine="470" w:firstLineChars="19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生活污水产生量约</w:t>
            </w:r>
            <w:r>
              <w:rPr>
                <w:rFonts w:hint="eastAsia"/>
                <w:color w:val="000000" w:themeColor="text1"/>
                <w:sz w:val="24"/>
                <w:lang w:val="en-US" w:eastAsia="zh-CN"/>
                <w14:textFill>
                  <w14:solidFill>
                    <w14:schemeClr w14:val="tx1"/>
                  </w14:solidFill>
                </w14:textFill>
              </w:rPr>
              <w:t>459</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，主要污染因子</w:t>
            </w:r>
            <w:r>
              <w:rPr>
                <w:color w:val="000000" w:themeColor="text1"/>
                <w:sz w:val="24"/>
                <w14:textFill>
                  <w14:solidFill>
                    <w14:schemeClr w14:val="tx1"/>
                  </w14:solidFill>
                </w14:textFill>
              </w:rPr>
              <w:t>COD</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BOD</w:t>
            </w:r>
            <w:r>
              <w:rPr>
                <w:color w:val="000000" w:themeColor="text1"/>
                <w:sz w:val="24"/>
                <w:vertAlign w:val="subscript"/>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SS</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-N</w:t>
            </w:r>
            <w:r>
              <w:rPr>
                <w:rFonts w:hint="eastAsia"/>
                <w:color w:val="000000" w:themeColor="text1"/>
                <w:sz w:val="24"/>
                <w:lang w:val="en-US" w:eastAsia="zh-CN"/>
                <w14:textFill>
                  <w14:solidFill>
                    <w14:schemeClr w14:val="tx1"/>
                  </w14:solidFill>
                </w14:textFill>
              </w:rPr>
              <w:t>等</w:t>
            </w:r>
            <w:r>
              <w:rPr>
                <w:rFonts w:hint="eastAsia"/>
                <w:color w:val="000000" w:themeColor="text1"/>
                <w:sz w:val="24"/>
                <w14:textFill>
                  <w14:solidFill>
                    <w14:schemeClr w14:val="tx1"/>
                  </w14:solidFill>
                </w14:textFill>
              </w:rPr>
              <w:t>，通过化粪池预处理后，排入市政污水管网。</w:t>
            </w:r>
          </w:p>
          <w:p>
            <w:pPr>
              <w:spacing w:before="120" w:beforeLines="50"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依托</w:t>
            </w:r>
            <w:r>
              <w:rPr>
                <w:rFonts w:hint="eastAsia"/>
                <w:b/>
                <w:bCs/>
                <w:color w:val="000000" w:themeColor="text1"/>
                <w:kern w:val="0"/>
                <w:sz w:val="24"/>
                <w:lang w:eastAsia="zh-CN"/>
                <w14:textFill>
                  <w14:solidFill>
                    <w14:schemeClr w14:val="tx1"/>
                  </w14:solidFill>
                </w14:textFill>
              </w:rPr>
              <w:t>开发区污水处理厂</w:t>
            </w:r>
            <w:r>
              <w:rPr>
                <w:b/>
                <w:bCs/>
                <w:color w:val="000000" w:themeColor="text1"/>
                <w:sz w:val="24"/>
                <w14:textFill>
                  <w14:solidFill>
                    <w14:schemeClr w14:val="tx1"/>
                  </w14:solidFill>
                </w14:textFill>
              </w:rPr>
              <w:t>的可行性分析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w:hAnsi="Times"/>
                <w:b/>
                <w:bCs/>
                <w:color w:val="000000" w:themeColor="text1"/>
                <w:sz w:val="24"/>
                <w:szCs w:val="24"/>
                <w14:textFill>
                  <w14:solidFill>
                    <w14:schemeClr w14:val="tx1"/>
                  </w14:solidFill>
                </w14:textFill>
              </w:rPr>
            </w:pPr>
            <w:r>
              <w:rPr>
                <w:rFonts w:hint="eastAsia" w:ascii="Times" w:hAnsi="Times"/>
                <w:b/>
                <w:bCs/>
                <w:color w:val="000000" w:themeColor="text1"/>
                <w:sz w:val="24"/>
                <w:szCs w:val="24"/>
                <w:lang w:val="en-US" w:eastAsia="zh-CN"/>
                <w14:textFill>
                  <w14:solidFill>
                    <w14:schemeClr w14:val="tx1"/>
                  </w14:solidFill>
                </w14:textFill>
              </w:rPr>
              <w:t xml:space="preserve">A </w:t>
            </w:r>
            <w:r>
              <w:rPr>
                <w:rFonts w:ascii="Times" w:hAnsi="Times"/>
                <w:b/>
                <w:bCs/>
                <w:color w:val="000000" w:themeColor="text1"/>
                <w:sz w:val="24"/>
                <w:szCs w:val="24"/>
                <w14:textFill>
                  <w14:solidFill>
                    <w14:schemeClr w14:val="tx1"/>
                  </w14:solidFill>
                </w14:textFill>
              </w:rPr>
              <w:t>污水处理厂简介</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imes" w:hAnsi="Times"/>
                <w:bCs/>
                <w:color w:val="000000" w:themeColor="text1"/>
                <w:sz w:val="24"/>
                <w:szCs w:val="24"/>
                <w14:textFill>
                  <w14:solidFill>
                    <w14:schemeClr w14:val="tx1"/>
                  </w14:solidFill>
                </w14:textFill>
              </w:rPr>
            </w:pPr>
            <w:r>
              <w:rPr>
                <w:rFonts w:hint="eastAsia" w:ascii="Times" w:hAnsi="Times"/>
                <w:b/>
                <w:bCs/>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lang w:eastAsia="zh-CN"/>
                <w14:textFill>
                  <w14:solidFill>
                    <w14:schemeClr w14:val="tx1"/>
                  </w14:solidFill>
                </w14:textFill>
              </w:rPr>
              <w:t>舒城</w:t>
            </w:r>
            <w:r>
              <w:rPr>
                <w:rFonts w:hint="eastAsia" w:ascii="Times New Roman" w:hAnsi="Times New Roman" w:eastAsia="宋体" w:cs="Times New Roman"/>
                <w:color w:val="000000" w:themeColor="text1"/>
                <w:sz w:val="24"/>
                <w:szCs w:val="24"/>
                <w:lang w:eastAsia="zh-CN"/>
                <w14:textFill>
                  <w14:solidFill>
                    <w14:schemeClr w14:val="tx1"/>
                  </w14:solidFill>
                </w14:textFill>
              </w:rPr>
              <w:t>经济开发区</w:t>
            </w:r>
            <w:r>
              <w:rPr>
                <w:rFonts w:hint="default" w:ascii="Times New Roman" w:hAnsi="Times New Roman" w:eastAsia="宋体" w:cs="Times New Roman"/>
                <w:color w:val="000000" w:themeColor="text1"/>
                <w:sz w:val="24"/>
                <w:szCs w:val="24"/>
                <w14:textFill>
                  <w14:solidFill>
                    <w14:schemeClr w14:val="tx1"/>
                  </w14:solidFill>
                </w14:textFill>
              </w:rPr>
              <w:t>生产废水集中处理工程建设一座日处理10000m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bCs/>
                <w:color w:val="000000" w:themeColor="text1"/>
                <w:sz w:val="24"/>
                <w:szCs w:val="24"/>
                <w14:textFill>
                  <w14:solidFill>
                    <w14:schemeClr w14:val="tx1"/>
                  </w14:solidFill>
                </w14:textFill>
              </w:rPr>
              <w:t>的污水处理站，并配套29.875km的污水管网，</w:t>
            </w:r>
            <w:r>
              <w:rPr>
                <w:rFonts w:hint="eastAsia" w:ascii="Times New Roman" w:hAnsi="Times New Roman" w:cs="Times New Roman"/>
                <w:bCs/>
                <w:color w:val="000000" w:themeColor="text1"/>
                <w:sz w:val="24"/>
                <w:szCs w:val="24"/>
                <w:lang w:eastAsia="zh-CN"/>
                <w14:textFill>
                  <w14:solidFill>
                    <w14:schemeClr w14:val="tx1"/>
                  </w14:solidFill>
                </w14:textFill>
              </w:rPr>
              <w:t>污水处理厂</w:t>
            </w:r>
            <w:r>
              <w:rPr>
                <w:rFonts w:hint="default" w:ascii="Times New Roman" w:hAnsi="Times New Roman" w:eastAsia="宋体" w:cs="Times New Roman"/>
                <w:bCs/>
                <w:color w:val="000000" w:themeColor="text1"/>
                <w:sz w:val="24"/>
                <w:szCs w:val="24"/>
                <w14:textFill>
                  <w14:solidFill>
                    <w14:schemeClr w14:val="tx1"/>
                  </w14:solidFill>
                </w14:textFill>
              </w:rPr>
              <w:t>采用A</w:t>
            </w:r>
            <w:r>
              <w:rPr>
                <w:rFonts w:hint="default" w:ascii="Times New Roman" w:hAnsi="Times New Roman" w:eastAsia="宋体" w:cs="Times New Roman"/>
                <w:bCs/>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bCs/>
                <w:color w:val="000000" w:themeColor="text1"/>
                <w:sz w:val="24"/>
                <w:szCs w:val="24"/>
                <w14:textFill>
                  <w14:solidFill>
                    <w14:schemeClr w14:val="tx1"/>
                  </w14:solidFill>
                </w14:textFill>
              </w:rPr>
              <w:t>/O处理工艺，出水水质执行</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《巢湖流域城镇污水处理厂及工业企业水污染物排放限值》（DB34/2710-2016）表2中Ⅱ类标准以及《城镇污水处理厂污染物排放标准》（GB18918-2002）一级标准中A标准</w:t>
            </w:r>
            <w:r>
              <w:rPr>
                <w:rFonts w:hint="default" w:ascii="Times New Roman" w:hAnsi="Times New Roman" w:eastAsia="宋体" w:cs="Times New Roman"/>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B 污水处理厂收水范围</w:t>
            </w:r>
          </w:p>
          <w:p>
            <w:pPr>
              <w:keepNext w:val="0"/>
              <w:keepLines w:val="0"/>
              <w:pageBreakBefore w:val="0"/>
              <w:widowControl w:val="0"/>
              <w:kinsoku/>
              <w:wordWrap/>
              <w:overflowPunct/>
              <w:topLinePunct w:val="0"/>
              <w:autoSpaceDE/>
              <w:autoSpaceDN/>
              <w:bidi w:val="0"/>
              <w:snapToGrid w:val="0"/>
              <w:spacing w:line="360" w:lineRule="auto"/>
              <w:ind w:firstLine="482"/>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工程管网污水收集系统分为Ⅰ、Ⅱ两个区域，Ⅰ区位于三里河以南区域内的</w:t>
            </w:r>
            <w:r>
              <w:rPr>
                <w:rFonts w:hint="eastAsia" w:ascii="Times New Roman" w:hAnsi="Times New Roman" w:cs="Times New Roman"/>
                <w:bCs/>
                <w:color w:val="000000" w:themeColor="text1"/>
                <w:sz w:val="24"/>
                <w:szCs w:val="24"/>
                <w:lang w:eastAsia="zh-CN"/>
                <w14:textFill>
                  <w14:solidFill>
                    <w14:schemeClr w14:val="tx1"/>
                  </w14:solidFill>
                </w14:textFill>
              </w:rPr>
              <w:t>舒城经济开发区</w:t>
            </w:r>
            <w:r>
              <w:rPr>
                <w:rFonts w:hint="default" w:ascii="Times New Roman" w:hAnsi="Times New Roman" w:cs="Times New Roman"/>
                <w:bCs/>
                <w:color w:val="000000" w:themeColor="text1"/>
                <w:sz w:val="24"/>
                <w:szCs w:val="24"/>
                <w14:textFill>
                  <w14:solidFill>
                    <w14:schemeClr w14:val="tx1"/>
                  </w14:solidFill>
                </w14:textFill>
              </w:rPr>
              <w:t>部分，服务范围约2.5km</w:t>
            </w:r>
            <w:r>
              <w:rPr>
                <w:rFonts w:hint="default" w:ascii="Times New Roman" w:hAnsi="Times New Roman" w:cs="Times New Roman"/>
                <w:bCs/>
                <w:color w:val="000000" w:themeColor="text1"/>
                <w:sz w:val="24"/>
                <w:szCs w:val="24"/>
                <w:vertAlign w:val="superscript"/>
                <w14:textFill>
                  <w14:solidFill>
                    <w14:schemeClr w14:val="tx1"/>
                  </w14:solidFill>
                </w14:textFill>
              </w:rPr>
              <w:t>2</w:t>
            </w:r>
            <w:r>
              <w:rPr>
                <w:rFonts w:hint="default" w:ascii="Times New Roman" w:hAnsi="Times New Roman" w:cs="Times New Roman"/>
                <w:bCs/>
                <w:color w:val="000000" w:themeColor="text1"/>
                <w:sz w:val="24"/>
                <w:szCs w:val="24"/>
                <w14:textFill>
                  <w14:solidFill>
                    <w14:schemeClr w14:val="tx1"/>
                  </w14:solidFill>
                </w14:textFill>
              </w:rPr>
              <w:t>，污水主要干管沿鼓楼路、龙河路、古城路、三里河路等敷设，污水沿鼓楼路、龙河路、古城路分别汇入三里河路后向东汇入龙津大道向东北重力流入废水集中处理设施。Ⅱ区位于三里河以北，鼓楼路以东范围内的</w:t>
            </w:r>
            <w:r>
              <w:rPr>
                <w:rFonts w:hint="eastAsia" w:ascii="Times New Roman" w:hAnsi="Times New Roman" w:cs="Times New Roman"/>
                <w:bCs/>
                <w:color w:val="000000" w:themeColor="text1"/>
                <w:sz w:val="24"/>
                <w:szCs w:val="24"/>
                <w:lang w:eastAsia="zh-CN"/>
                <w14:textFill>
                  <w14:solidFill>
                    <w14:schemeClr w14:val="tx1"/>
                  </w14:solidFill>
                </w14:textFill>
              </w:rPr>
              <w:t>舒城经济开发区</w:t>
            </w:r>
            <w:r>
              <w:rPr>
                <w:rFonts w:hint="default" w:ascii="Times New Roman" w:hAnsi="Times New Roman" w:cs="Times New Roman"/>
                <w:bCs/>
                <w:color w:val="000000" w:themeColor="text1"/>
                <w:sz w:val="24"/>
                <w:szCs w:val="24"/>
                <w14:textFill>
                  <w14:solidFill>
                    <w14:schemeClr w14:val="tx1"/>
                  </w14:solidFill>
                </w14:textFill>
              </w:rPr>
              <w:t>部分，服务范围约6.76km</w:t>
            </w:r>
            <w:r>
              <w:rPr>
                <w:rFonts w:hint="default" w:ascii="Times New Roman" w:hAnsi="Times New Roman" w:cs="Times New Roman"/>
                <w:bCs/>
                <w:color w:val="000000" w:themeColor="text1"/>
                <w:sz w:val="24"/>
                <w:szCs w:val="24"/>
                <w:vertAlign w:val="superscript"/>
                <w14:textFill>
                  <w14:solidFill>
                    <w14:schemeClr w14:val="tx1"/>
                  </w14:solidFill>
                </w14:textFill>
              </w:rPr>
              <w:t>2</w:t>
            </w:r>
            <w:r>
              <w:rPr>
                <w:rFonts w:hint="default" w:ascii="Times New Roman" w:hAnsi="Times New Roman" w:cs="Times New Roman"/>
                <w:bCs/>
                <w:color w:val="000000" w:themeColor="text1"/>
                <w:sz w:val="24"/>
                <w:szCs w:val="24"/>
                <w14:textFill>
                  <w14:solidFill>
                    <w14:schemeClr w14:val="tx1"/>
                  </w14:solidFill>
                </w14:textFill>
              </w:rPr>
              <w:t>，主要干管沿龙河路、古城路、汤池路、南港路、龙潭北路、陈三堰路等主干道敷设，污水分别沿龙河路、古城路、汤池路、南港路、龙潭北路向东重力流入废水集中处理设施。Ⅰ、Ⅱ区总计建设污水收集管网29.875km。</w:t>
            </w:r>
          </w:p>
          <w:p>
            <w:pPr>
              <w:keepNext w:val="0"/>
              <w:keepLines w:val="0"/>
              <w:pageBreakBefore w:val="0"/>
              <w:widowControl w:val="0"/>
              <w:kinsoku/>
              <w:wordWrap/>
              <w:overflowPunct/>
              <w:topLinePunct w:val="0"/>
              <w:autoSpaceDE/>
              <w:autoSpaceDN/>
              <w:bidi w:val="0"/>
              <w:snapToGrid w:val="0"/>
              <w:spacing w:line="360" w:lineRule="auto"/>
              <w:ind w:firstLine="482"/>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本项目位于安徽</w:t>
            </w:r>
            <w:r>
              <w:rPr>
                <w:rFonts w:hint="eastAsia" w:ascii="Times New Roman" w:hAnsi="Times New Roman" w:cs="Times New Roman"/>
                <w:color w:val="000000" w:themeColor="text1"/>
                <w:sz w:val="24"/>
                <w:szCs w:val="24"/>
                <w:lang w:eastAsia="zh-CN"/>
                <w14:textFill>
                  <w14:solidFill>
                    <w14:schemeClr w14:val="tx1"/>
                  </w14:solidFill>
                </w14:textFill>
              </w:rPr>
              <w:t>舒城经济开发区</w:t>
            </w:r>
            <w:r>
              <w:rPr>
                <w:rFonts w:hint="default" w:ascii="Times New Roman" w:hAnsi="Times New Roman" w:cs="Times New Roman"/>
                <w:color w:val="000000" w:themeColor="text1"/>
                <w:sz w:val="24"/>
                <w:szCs w:val="24"/>
                <w14:textFill>
                  <w14:solidFill>
                    <w14:schemeClr w14:val="tx1"/>
                  </w14:solidFill>
                </w14:textFill>
              </w:rPr>
              <w:t>，属于污水处理厂收水范围以内（</w:t>
            </w:r>
            <w:r>
              <w:rPr>
                <w:rFonts w:hint="default" w:ascii="Times New Roman" w:hAnsi="Times New Roman" w:cs="Times New Roman"/>
                <w:bCs/>
                <w:color w:val="000000" w:themeColor="text1"/>
                <w:sz w:val="24"/>
                <w:szCs w:val="24"/>
                <w14:textFill>
                  <w14:solidFill>
                    <w14:schemeClr w14:val="tx1"/>
                  </w14:solidFill>
                </w14:textFill>
              </w:rPr>
              <w:t>Ⅱ区</w:t>
            </w:r>
            <w:r>
              <w:rPr>
                <w:rFonts w:hint="default" w:ascii="Times New Roman" w:hAnsi="Times New Roman" w:cs="Times New Roman"/>
                <w:color w:val="000000" w:themeColor="text1"/>
                <w:sz w:val="24"/>
                <w:szCs w:val="24"/>
                <w14:textFill>
                  <w14:solidFill>
                    <w14:schemeClr w14:val="tx1"/>
                  </w14:solidFill>
                </w14:textFill>
              </w:rPr>
              <w:t>）。</w:t>
            </w:r>
          </w:p>
          <w:p>
            <w:pPr>
              <w:pStyle w:val="165"/>
              <w:keepNext w:val="0"/>
              <w:keepLines w:val="0"/>
              <w:pageBreakBefore w:val="0"/>
              <w:widowControl w:val="0"/>
              <w:kinsoku/>
              <w:wordWrap/>
              <w:overflowPunct/>
              <w:topLinePunct w:val="0"/>
              <w:autoSpaceDE/>
              <w:autoSpaceDN/>
              <w:bidi w:val="0"/>
              <w:spacing w:line="360" w:lineRule="auto"/>
              <w:textAlignment w:val="auto"/>
              <w:rPr>
                <w:rFonts w:hint="eastAsia"/>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C</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水量接管可行性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根据上述分析</w:t>
            </w:r>
            <w:r>
              <w:rPr>
                <w:rFonts w:hint="default" w:ascii="Times New Roman" w:hAnsi="Times New Roman" w:eastAsia="宋体" w:cs="Times New Roman"/>
                <w:color w:val="000000" w:themeColor="text1"/>
                <w:sz w:val="24"/>
                <w:szCs w:val="24"/>
                <w14:textFill>
                  <w14:solidFill>
                    <w14:schemeClr w14:val="tx1"/>
                  </w14:solidFill>
                </w14:textFill>
              </w:rPr>
              <w:t>本项目建成后</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日排水量1.53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吨</w:t>
            </w:r>
            <w:r>
              <w:rPr>
                <w:rFonts w:hint="eastAsia" w:cs="Times New Roman"/>
                <w:color w:val="000000" w:themeColor="text1"/>
                <w:sz w:val="24"/>
                <w:szCs w:val="24"/>
                <w:lang w:val="en-US" w:eastAsia="zh-CN"/>
                <w14:textFill>
                  <w14:solidFill>
                    <w14:schemeClr w14:val="tx1"/>
                  </w14:solidFill>
                </w14:textFill>
              </w:rPr>
              <w:t>。开发区污水处理厂日</w:t>
            </w:r>
            <w:r>
              <w:rPr>
                <w:rFonts w:hint="default" w:ascii="Times New Roman" w:hAnsi="Times New Roman" w:eastAsia="宋体" w:cs="Times New Roman"/>
                <w:color w:val="000000" w:themeColor="text1"/>
                <w:sz w:val="24"/>
                <w:szCs w:val="24"/>
                <w14:textFill>
                  <w14:solidFill>
                    <w14:schemeClr w14:val="tx1"/>
                  </w14:solidFill>
                </w14:textFill>
              </w:rPr>
              <w:t>处理</w:t>
            </w:r>
            <w:r>
              <w:rPr>
                <w:rFonts w:hint="eastAsia" w:cs="Times New Roman"/>
                <w:color w:val="000000" w:themeColor="text1"/>
                <w:sz w:val="24"/>
                <w:szCs w:val="24"/>
                <w:lang w:val="en-US" w:eastAsia="zh-CN"/>
                <w14:textFill>
                  <w14:solidFill>
                    <w14:schemeClr w14:val="tx1"/>
                  </w14:solidFill>
                </w14:textFill>
              </w:rPr>
              <w:t>规模为</w:t>
            </w:r>
            <w:r>
              <w:rPr>
                <w:rFonts w:hint="default" w:ascii="Times New Roman" w:hAnsi="Times New Roman" w:eastAsia="宋体" w:cs="Times New Roman"/>
                <w:color w:val="000000" w:themeColor="text1"/>
                <w:sz w:val="24"/>
                <w:szCs w:val="24"/>
                <w14:textFill>
                  <w14:solidFill>
                    <w14:schemeClr w14:val="tx1"/>
                  </w14:solidFill>
                </w14:textFill>
              </w:rPr>
              <w:t>10000m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cs="Times New Roman"/>
                <w:bCs/>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目前日处理规模在7000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吨</w:t>
            </w:r>
            <w:r>
              <w:rPr>
                <w:rFonts w:hint="eastAsia" w:cs="Times New Roman"/>
                <w:color w:val="000000" w:themeColor="text1"/>
                <w:sz w:val="24"/>
                <w:szCs w:val="24"/>
                <w:lang w:val="en-US" w:eastAsia="zh-CN"/>
                <w14:textFill>
                  <w14:solidFill>
                    <w14:schemeClr w14:val="tx1"/>
                  </w14:solidFill>
                </w14:textFill>
              </w:rPr>
              <w:t>左右，因此，项目废水排放量不会对污水处理厂的规模产生冲击。</w:t>
            </w:r>
          </w:p>
          <w:p>
            <w:pPr>
              <w:pStyle w:val="165"/>
              <w:keepNext w:val="0"/>
              <w:keepLines w:val="0"/>
              <w:pageBreakBefore w:val="0"/>
              <w:widowControl w:val="0"/>
              <w:kinsoku/>
              <w:wordWrap/>
              <w:overflowPunct/>
              <w:topLinePunct w:val="0"/>
              <w:autoSpaceDE/>
              <w:autoSpaceDN/>
              <w:bidi w:val="0"/>
              <w:spacing w:line="360" w:lineRule="auto"/>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 xml:space="preserve">D </w:t>
            </w:r>
            <w:r>
              <w:rPr>
                <w:rFonts w:hint="eastAsia"/>
                <w:b/>
                <w:bCs/>
                <w:color w:val="000000" w:themeColor="text1"/>
                <w:sz w:val="24"/>
                <w:szCs w:val="24"/>
                <w:lang w:val="en-US" w:eastAsia="zh-CN"/>
                <w14:textFill>
                  <w14:solidFill>
                    <w14:schemeClr w14:val="tx1"/>
                  </w14:solidFill>
                </w14:textFill>
              </w:rPr>
              <w:t>水质接管可行性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000000" w:themeColor="text1"/>
                <w:spacing w:val="0"/>
                <w:sz w:val="24"/>
                <w:lang w:val="en-US" w:eastAsia="zh-CN"/>
                <w14:textFill>
                  <w14:solidFill>
                    <w14:schemeClr w14:val="tx1"/>
                  </w14:solidFill>
                </w14:textFill>
              </w:rPr>
            </w:pPr>
            <w:r>
              <w:rPr>
                <w:rFonts w:hint="eastAsia" w:cs="Times New Roman"/>
                <w:color w:val="000000" w:themeColor="text1"/>
                <w:spacing w:val="0"/>
                <w:sz w:val="24"/>
                <w:lang w:val="en-US" w:eastAsia="zh-CN"/>
                <w14:textFill>
                  <w14:solidFill>
                    <w14:schemeClr w14:val="tx1"/>
                  </w14:solidFill>
                </w14:textFill>
              </w:rPr>
              <w:t>结合前述分析，</w:t>
            </w:r>
            <w:r>
              <w:rPr>
                <w:rFonts w:hint="default" w:ascii="Times New Roman" w:hAnsi="Times New Roman" w:eastAsia="宋体" w:cs="Times New Roman"/>
                <w:color w:val="000000" w:themeColor="text1"/>
                <w:spacing w:val="0"/>
                <w:sz w:val="24"/>
                <w:lang w:val="en-US" w:eastAsia="zh-CN"/>
                <w14:textFill>
                  <w14:solidFill>
                    <w14:schemeClr w14:val="tx1"/>
                  </w14:solidFill>
                </w14:textFill>
              </w:rPr>
              <w:t>该项目</w:t>
            </w:r>
            <w:r>
              <w:rPr>
                <w:rFonts w:hint="eastAsia" w:ascii="Times New Roman" w:hAnsi="Times New Roman" w:eastAsia="宋体" w:cs="Times New Roman"/>
                <w:color w:val="000000" w:themeColor="text1"/>
                <w:spacing w:val="0"/>
                <w:sz w:val="24"/>
                <w:lang w:val="en-US" w:eastAsia="zh-CN"/>
                <w14:textFill>
                  <w14:solidFill>
                    <w14:schemeClr w14:val="tx1"/>
                  </w14:solidFill>
                </w14:textFill>
              </w:rPr>
              <w:t>外排</w:t>
            </w:r>
            <w:r>
              <w:rPr>
                <w:rFonts w:hint="default" w:ascii="Times New Roman" w:hAnsi="Times New Roman" w:eastAsia="宋体" w:cs="Times New Roman"/>
                <w:color w:val="000000" w:themeColor="text1"/>
                <w:spacing w:val="0"/>
                <w:sz w:val="24"/>
                <w:lang w:val="en-US" w:eastAsia="zh-CN"/>
                <w14:textFill>
                  <w14:solidFill>
                    <w14:schemeClr w14:val="tx1"/>
                  </w14:solidFill>
                </w14:textFill>
              </w:rPr>
              <w:t>废水</w:t>
            </w:r>
            <w:r>
              <w:rPr>
                <w:rFonts w:hint="eastAsia" w:ascii="Times New Roman" w:hAnsi="Times New Roman" w:cs="Times New Roman"/>
                <w:color w:val="000000" w:themeColor="text1"/>
                <w:spacing w:val="0"/>
                <w:sz w:val="24"/>
                <w:lang w:val="en-US" w:eastAsia="zh-CN"/>
                <w14:textFill>
                  <w14:solidFill>
                    <w14:schemeClr w14:val="tx1"/>
                  </w14:solidFill>
                </w14:textFill>
              </w:rPr>
              <w:t>主要为生活污水，</w:t>
            </w:r>
            <w:r>
              <w:rPr>
                <w:rFonts w:hint="default" w:ascii="Times New Roman" w:hAnsi="Times New Roman" w:eastAsia="宋体" w:cs="Times New Roman"/>
                <w:color w:val="000000" w:themeColor="text1"/>
                <w:spacing w:val="0"/>
                <w:sz w:val="24"/>
                <w:lang w:val="en-US" w:eastAsia="zh-CN"/>
                <w14:textFill>
                  <w14:solidFill>
                    <w14:schemeClr w14:val="tx1"/>
                  </w14:solidFill>
                </w14:textFill>
              </w:rPr>
              <w:t>可以通过</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区域</w:t>
            </w:r>
            <w:r>
              <w:rPr>
                <w:rFonts w:hint="default" w:ascii="Times New Roman" w:hAnsi="Times New Roman" w:eastAsia="宋体" w:cs="Times New Roman"/>
                <w:color w:val="000000" w:themeColor="text1"/>
                <w:spacing w:val="0"/>
                <w:sz w:val="24"/>
                <w:lang w:val="en-US" w:eastAsia="zh-CN"/>
                <w14:textFill>
                  <w14:solidFill>
                    <w14:schemeClr w14:val="tx1"/>
                  </w14:solidFill>
                </w14:textFill>
              </w:rPr>
              <w:t>污水管网进入开发区污水处理厂。</w:t>
            </w:r>
            <w:r>
              <w:rPr>
                <w:rFonts w:hint="eastAsia" w:cs="Times New Roman"/>
                <w:color w:val="000000" w:themeColor="text1"/>
                <w:spacing w:val="0"/>
                <w:sz w:val="24"/>
                <w:lang w:val="en-US" w:eastAsia="zh-CN"/>
                <w14:textFill>
                  <w14:solidFill>
                    <w14:schemeClr w14:val="tx1"/>
                  </w14:solidFill>
                </w14:textFill>
              </w:rPr>
              <w:t>项目外排入开发区污水处理</w:t>
            </w:r>
            <w:r>
              <w:rPr>
                <w:rFonts w:hint="eastAsia" w:ascii="Times New Roman" w:hAnsi="Times New Roman" w:eastAsia="宋体" w:cs="Times New Roman"/>
                <w:color w:val="000000" w:themeColor="text1"/>
                <w:spacing w:val="0"/>
                <w:sz w:val="24"/>
                <w:lang w:val="en-US" w:eastAsia="zh-CN"/>
                <w14:textFill>
                  <w14:solidFill>
                    <w14:schemeClr w14:val="tx1"/>
                  </w14:solidFill>
                </w14:textFill>
              </w:rPr>
              <w:t>厂废水中的主要污染物均能达到</w:t>
            </w:r>
            <w:r>
              <w:rPr>
                <w:rFonts w:hint="default" w:ascii="Times New Roman" w:hAnsi="Times New Roman" w:eastAsia="宋体" w:cs="Times New Roman"/>
                <w:color w:val="000000" w:themeColor="text1"/>
                <w:spacing w:val="0"/>
                <w:sz w:val="24"/>
                <w:lang w:val="en-US" w:eastAsia="zh-CN"/>
                <w14:textFill>
                  <w14:solidFill>
                    <w14:schemeClr w14:val="tx1"/>
                  </w14:solidFill>
                </w14:textFill>
              </w:rPr>
              <w:t>《污水综合排放标准》（GB8978</w:t>
            </w:r>
            <w:r>
              <w:rPr>
                <w:rFonts w:hint="default" w:ascii="Times New Roman" w:hAnsi="Times New Roman" w:cs="Times New Roman"/>
                <w:color w:val="000000" w:themeColor="text1"/>
                <w:spacing w:val="0"/>
                <w:sz w:val="24"/>
                <w14:textFill>
                  <w14:solidFill>
                    <w14:schemeClr w14:val="tx1"/>
                  </w14:solidFill>
                </w14:textFill>
              </w:rPr>
              <w:t>-1996）三级标准</w:t>
            </w:r>
            <w:r>
              <w:rPr>
                <w:rFonts w:hint="eastAsia" w:ascii="Times New Roman" w:hAnsi="Times New Roman" w:cs="Times New Roman"/>
                <w:color w:val="000000" w:themeColor="text1"/>
                <w:spacing w:val="0"/>
                <w:sz w:val="24"/>
                <w:lang w:eastAsia="zh-CN"/>
                <w14:textFill>
                  <w14:solidFill>
                    <w14:schemeClr w14:val="tx1"/>
                  </w14:solidFill>
                </w14:textFill>
              </w:rPr>
              <w:t>，同时满足</w:t>
            </w:r>
            <w:r>
              <w:rPr>
                <w:rFonts w:hint="default" w:ascii="Times New Roman" w:hAnsi="Times New Roman" w:cs="Times New Roman"/>
                <w:color w:val="000000" w:themeColor="text1"/>
                <w:spacing w:val="0"/>
                <w:sz w:val="24"/>
                <w14:textFill>
                  <w14:solidFill>
                    <w14:schemeClr w14:val="tx1"/>
                  </w14:solidFill>
                </w14:textFill>
              </w:rPr>
              <w:t>开发区污水处理厂接管</w:t>
            </w:r>
            <w:r>
              <w:rPr>
                <w:rFonts w:hint="eastAsia" w:ascii="Times New Roman" w:hAnsi="Times New Roman" w:cs="Times New Roman"/>
                <w:color w:val="000000" w:themeColor="text1"/>
                <w:spacing w:val="0"/>
                <w:sz w:val="24"/>
                <w:lang w:eastAsia="zh-CN"/>
                <w14:textFill>
                  <w14:solidFill>
                    <w14:schemeClr w14:val="tx1"/>
                  </w14:solidFill>
                </w14:textFill>
              </w:rPr>
              <w:t>限值</w:t>
            </w:r>
            <w:r>
              <w:rPr>
                <w:rFonts w:hint="default" w:ascii="Times New Roman" w:hAnsi="Times New Roman" w:cs="Times New Roman"/>
                <w:color w:val="000000" w:themeColor="text1"/>
                <w:spacing w:val="0"/>
                <w:sz w:val="24"/>
                <w14:textFill>
                  <w14:solidFill>
                    <w14:schemeClr w14:val="tx1"/>
                  </w14:solidFill>
                </w14:textFill>
              </w:rPr>
              <w:t>要求</w:t>
            </w:r>
            <w:r>
              <w:rPr>
                <w:rFonts w:hint="eastAsia" w:ascii="Times New Roman" w:hAnsi="Times New Roman" w:cs="Times New Roman"/>
                <w:color w:val="000000" w:themeColor="text1"/>
                <w:spacing w:val="0"/>
                <w:sz w:val="24"/>
                <w14:textFill>
                  <w14:solidFill>
                    <w14:schemeClr w14:val="tx1"/>
                  </w14:solidFill>
                </w14:textFill>
              </w:rPr>
              <w:t>。</w:t>
            </w:r>
            <w:r>
              <w:rPr>
                <w:rFonts w:hint="eastAsia" w:cs="Times New Roman"/>
                <w:color w:val="000000" w:themeColor="text1"/>
                <w:spacing w:val="0"/>
                <w:sz w:val="24"/>
                <w:lang w:val="en-US" w:eastAsia="zh-CN"/>
                <w14:textFill>
                  <w14:solidFill>
                    <w14:schemeClr w14:val="tx1"/>
                  </w14:solidFill>
                </w14:textFill>
              </w:rPr>
              <w:t>因此，水质接管符合要求。</w:t>
            </w:r>
          </w:p>
          <w:p>
            <w:pPr>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3、噪声</w:t>
            </w:r>
          </w:p>
          <w:p>
            <w:pPr>
              <w:spacing w:line="44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    （1）噪声源强</w:t>
            </w:r>
          </w:p>
          <w:p>
            <w:pPr>
              <w:spacing w:line="440" w:lineRule="exact"/>
              <w:jc w:val="center"/>
              <w:rPr>
                <w:b/>
                <w:color w:val="000000" w:themeColor="text1"/>
                <w:sz w:val="24"/>
                <w14:textFill>
                  <w14:solidFill>
                    <w14:schemeClr w14:val="tx1"/>
                  </w14:solidFill>
                </w14:textFill>
              </w:rPr>
            </w:pPr>
            <w:r>
              <w:rPr>
                <w:b/>
                <w:color w:val="000000" w:themeColor="text1"/>
                <w:szCs w:val="21"/>
                <w14:textFill>
                  <w14:solidFill>
                    <w14:schemeClr w14:val="tx1"/>
                  </w14:solidFill>
                </w14:textFill>
              </w:rPr>
              <w:t>表4-</w:t>
            </w:r>
            <w:r>
              <w:rPr>
                <w:rFonts w:hint="eastAsia"/>
                <w:b/>
                <w:color w:val="000000" w:themeColor="text1"/>
                <w:szCs w:val="21"/>
                <w:lang w:val="en-US" w:eastAsia="zh-CN"/>
                <w14:textFill>
                  <w14:solidFill>
                    <w14:schemeClr w14:val="tx1"/>
                  </w14:solidFill>
                </w14:textFill>
              </w:rPr>
              <w:t xml:space="preserve">24 </w:t>
            </w:r>
            <w:r>
              <w:rPr>
                <w:b/>
                <w:color w:val="000000" w:themeColor="text1"/>
                <w:szCs w:val="21"/>
                <w14:textFill>
                  <w14:solidFill>
                    <w14:schemeClr w14:val="tx1"/>
                  </w14:solidFill>
                </w14:textFill>
              </w:rPr>
              <w:t xml:space="preserve"> 项目噪声污染源强核算结果及相关参数一览表情况</w:t>
            </w:r>
          </w:p>
          <w:tbl>
            <w:tblPr>
              <w:tblStyle w:val="38"/>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653"/>
              <w:gridCol w:w="636"/>
              <w:gridCol w:w="1029"/>
              <w:gridCol w:w="512"/>
              <w:gridCol w:w="538"/>
              <w:gridCol w:w="625"/>
              <w:gridCol w:w="799"/>
              <w:gridCol w:w="517"/>
              <w:gridCol w:w="636"/>
              <w:gridCol w:w="732"/>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38" w:type="dxa"/>
                  <w:vMerge w:val="restart"/>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建筑物名称</w:t>
                  </w:r>
                </w:p>
              </w:tc>
              <w:tc>
                <w:tcPr>
                  <w:tcW w:w="1653" w:type="dxa"/>
                  <w:vMerge w:val="restart"/>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声源名称</w:t>
                  </w: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声源源强</w:t>
                  </w:r>
                </w:p>
              </w:tc>
              <w:tc>
                <w:tcPr>
                  <w:tcW w:w="1029" w:type="dxa"/>
                  <w:vMerge w:val="restart"/>
                  <w:noWrap w:val="0"/>
                  <w:vAlign w:val="center"/>
                </w:tcPr>
                <w:p>
                  <w:pPr>
                    <w:keepNext w:val="0"/>
                    <w:keepLines w:val="0"/>
                    <w:widowControl/>
                    <w:suppressLineNumbers w:val="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声源控制措施</w:t>
                  </w:r>
                </w:p>
              </w:tc>
              <w:tc>
                <w:tcPr>
                  <w:tcW w:w="1675" w:type="dxa"/>
                  <w:gridSpan w:val="3"/>
                  <w:noWrap w:val="0"/>
                  <w:vAlign w:val="center"/>
                </w:tcPr>
                <w:p>
                  <w:pPr>
                    <w:keepNext w:val="0"/>
                    <w:keepLines w:val="0"/>
                    <w:widowControl/>
                    <w:suppressLineNumbers w:val="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空间相对位置/m</w:t>
                  </w:r>
                </w:p>
              </w:tc>
              <w:tc>
                <w:tcPr>
                  <w:tcW w:w="799" w:type="dxa"/>
                  <w:vMerge w:val="restart"/>
                  <w:noWrap w:val="0"/>
                  <w:vAlign w:val="center"/>
                </w:tcPr>
                <w:p>
                  <w:pPr>
                    <w:keepNext w:val="0"/>
                    <w:keepLines w:val="0"/>
                    <w:widowControl/>
                    <w:suppressLineNumbers w:val="0"/>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室内边界声级</w:t>
                  </w:r>
                </w:p>
                <w:p>
                  <w:pPr>
                    <w:keepNext w:val="0"/>
                    <w:keepLines w:val="0"/>
                    <w:widowControl/>
                    <w:suppressLineNumbers w:val="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/dB(A)</w:t>
                  </w:r>
                </w:p>
              </w:tc>
              <w:tc>
                <w:tcPr>
                  <w:tcW w:w="517" w:type="dxa"/>
                  <w:vMerge w:val="restart"/>
                  <w:noWrap w:val="0"/>
                  <w:vAlign w:val="center"/>
                </w:tcPr>
                <w:p>
                  <w:pPr>
                    <w:keepNext w:val="0"/>
                    <w:keepLines w:val="0"/>
                    <w:widowControl/>
                    <w:suppressLineNumbers w:val="0"/>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运行</w:t>
                  </w:r>
                </w:p>
                <w:p>
                  <w:pPr>
                    <w:keepNext w:val="0"/>
                    <w:keepLines w:val="0"/>
                    <w:widowControl/>
                    <w:suppressLineNumbers w:val="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时段</w:t>
                  </w:r>
                </w:p>
              </w:tc>
              <w:tc>
                <w:tcPr>
                  <w:tcW w:w="636" w:type="dxa"/>
                  <w:vMerge w:val="restart"/>
                  <w:noWrap w:val="0"/>
                  <w:vAlign w:val="center"/>
                </w:tcPr>
                <w:p>
                  <w:pPr>
                    <w:keepNext w:val="0"/>
                    <w:keepLines w:val="0"/>
                    <w:widowControl/>
                    <w:suppressLineNumbers w:val="0"/>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建筑物插</w:t>
                  </w:r>
                </w:p>
                <w:p>
                  <w:pPr>
                    <w:keepNext w:val="0"/>
                    <w:keepLines w:val="0"/>
                    <w:widowControl/>
                    <w:suppressLineNumbers w:val="0"/>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入损失/</w:t>
                  </w:r>
                </w:p>
                <w:p>
                  <w:pPr>
                    <w:keepNext w:val="0"/>
                    <w:keepLines w:val="0"/>
                    <w:widowControl/>
                    <w:suppressLineNumbers w:val="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dB(A</w:t>
                  </w:r>
                </w:p>
              </w:tc>
              <w:tc>
                <w:tcPr>
                  <w:tcW w:w="1333" w:type="dxa"/>
                  <w:gridSpan w:val="2"/>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38"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keepNext w:val="0"/>
                    <w:keepLines w:val="0"/>
                    <w:widowControl/>
                    <w:suppressLineNumbers w:val="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dB（A）</w:t>
                  </w:r>
                </w:p>
              </w:tc>
              <w:tc>
                <w:tcPr>
                  <w:tcW w:w="1029"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51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X</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Y</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Z</w:t>
                  </w:r>
                </w:p>
              </w:tc>
              <w:tc>
                <w:tcPr>
                  <w:tcW w:w="799"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732" w:type="dxa"/>
                  <w:noWrap w:val="0"/>
                  <w:vAlign w:val="center"/>
                </w:tcPr>
                <w:p>
                  <w:pPr>
                    <w:keepNext w:val="0"/>
                    <w:keepLines w:val="0"/>
                    <w:widowControl/>
                    <w:suppressLineNumbers w:val="0"/>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声压级</w:t>
                  </w:r>
                </w:p>
                <w:p>
                  <w:pPr>
                    <w:keepNext w:val="0"/>
                    <w:keepLines w:val="0"/>
                    <w:widowControl/>
                    <w:suppressLineNumbers w:val="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/dB(A)</w:t>
                  </w:r>
                </w:p>
              </w:tc>
              <w:tc>
                <w:tcPr>
                  <w:tcW w:w="601" w:type="dxa"/>
                  <w:noWrap w:val="0"/>
                  <w:vAlign w:val="center"/>
                </w:tcPr>
                <w:p>
                  <w:pPr>
                    <w:keepNext w:val="0"/>
                    <w:keepLines w:val="0"/>
                    <w:widowControl/>
                    <w:suppressLineNumbers w:val="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等离子数控切割机</w:t>
                  </w:r>
                </w:p>
              </w:tc>
              <w:tc>
                <w:tcPr>
                  <w:tcW w:w="636"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85</w:t>
                  </w:r>
                </w:p>
              </w:tc>
              <w:tc>
                <w:tcPr>
                  <w:tcW w:w="1029" w:type="dxa"/>
                  <w:vMerge w:val="restart"/>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动力设备定期维护和维修设备，更换磨损和松动的部件，在排气系统中设置消音器，设置减振基座；车间隔声；距离衰减</w:t>
                  </w: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风机出口安装消声器</w:t>
                  </w:r>
                </w:p>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56</w:t>
                  </w:r>
                </w:p>
              </w:tc>
              <w:tc>
                <w:tcPr>
                  <w:tcW w:w="538"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20</w:t>
                  </w:r>
                </w:p>
              </w:tc>
              <w:tc>
                <w:tcPr>
                  <w:tcW w:w="625"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75</w:t>
                  </w:r>
                </w:p>
              </w:tc>
              <w:tc>
                <w:tcPr>
                  <w:tcW w:w="517" w:type="dxa"/>
                  <w:vMerge w:val="restart"/>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9</w:t>
                  </w:r>
                  <w:r>
                    <w:rPr>
                      <w:rFonts w:hint="default" w:ascii="Times New Roman" w:hAnsi="Times New Roman" w:cs="Times New Roman"/>
                      <w:color w:val="000000" w:themeColor="text1"/>
                      <w:sz w:val="18"/>
                      <w:szCs w:val="18"/>
                      <w:highlight w:val="none"/>
                      <w14:textFill>
                        <w14:solidFill>
                          <w14:schemeClr w14:val="tx1"/>
                        </w14:solidFill>
                      </w14:textFill>
                    </w:rPr>
                    <w:t>:00~1</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7</w:t>
                  </w:r>
                  <w:r>
                    <w:rPr>
                      <w:rFonts w:hint="default" w:ascii="Times New Roman" w:hAnsi="Times New Roman" w:cs="Times New Roman"/>
                      <w:color w:val="000000" w:themeColor="text1"/>
                      <w:sz w:val="18"/>
                      <w:szCs w:val="18"/>
                      <w:highlight w:val="none"/>
                      <w14:textFill>
                        <w14:solidFill>
                          <w14:schemeClr w14:val="tx1"/>
                        </w14:solidFill>
                      </w14:textFill>
                    </w:rPr>
                    <w:t>:00</w:t>
                  </w: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全自动焊专机</w:t>
                  </w:r>
                </w:p>
              </w:tc>
              <w:tc>
                <w:tcPr>
                  <w:tcW w:w="636"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80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57</w:t>
                  </w:r>
                </w:p>
              </w:tc>
              <w:tc>
                <w:tcPr>
                  <w:tcW w:w="538"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26</w:t>
                  </w:r>
                </w:p>
              </w:tc>
              <w:tc>
                <w:tcPr>
                  <w:tcW w:w="625"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75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75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折弯机</w:t>
                  </w:r>
                </w:p>
              </w:tc>
              <w:tc>
                <w:tcPr>
                  <w:tcW w:w="636"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80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54</w:t>
                  </w:r>
                </w:p>
              </w:tc>
              <w:tc>
                <w:tcPr>
                  <w:tcW w:w="538"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29</w:t>
                  </w:r>
                </w:p>
              </w:tc>
              <w:tc>
                <w:tcPr>
                  <w:tcW w:w="625"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75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预拱机</w:t>
                  </w:r>
                </w:p>
              </w:tc>
              <w:tc>
                <w:tcPr>
                  <w:tcW w:w="636"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70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53</w:t>
                  </w:r>
                </w:p>
              </w:tc>
              <w:tc>
                <w:tcPr>
                  <w:tcW w:w="538"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24</w:t>
                  </w:r>
                </w:p>
              </w:tc>
              <w:tc>
                <w:tcPr>
                  <w:tcW w:w="625"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剪板机</w:t>
                  </w:r>
                </w:p>
              </w:tc>
              <w:tc>
                <w:tcPr>
                  <w:tcW w:w="636"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70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55</w:t>
                  </w:r>
                </w:p>
              </w:tc>
              <w:tc>
                <w:tcPr>
                  <w:tcW w:w="538"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t>30</w:t>
                  </w:r>
                </w:p>
              </w:tc>
              <w:tc>
                <w:tcPr>
                  <w:tcW w:w="625"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1#CO</w:t>
                  </w:r>
                  <w:r>
                    <w:rPr>
                      <w:rFonts w:hint="eastAsia"/>
                      <w:b w:val="0"/>
                      <w:bCs/>
                      <w:color w:val="000000" w:themeColor="text1"/>
                      <w:sz w:val="20"/>
                      <w:szCs w:val="20"/>
                      <w:vertAlign w:val="subscript"/>
                      <w:lang w:val="en-US" w:eastAsia="zh-CN"/>
                      <w14:textFill>
                        <w14:solidFill>
                          <w14:schemeClr w14:val="tx1"/>
                        </w14:solidFill>
                      </w14:textFill>
                    </w:rPr>
                    <w:t>2</w:t>
                  </w:r>
                  <w:r>
                    <w:rPr>
                      <w:rFonts w:hint="eastAsia"/>
                      <w:b w:val="0"/>
                      <w:bCs/>
                      <w:color w:val="000000" w:themeColor="text1"/>
                      <w:sz w:val="20"/>
                      <w:szCs w:val="20"/>
                      <w:lang w:val="en-US" w:eastAsia="zh-CN"/>
                      <w14:textFill>
                        <w14:solidFill>
                          <w14:schemeClr w14:val="tx1"/>
                        </w14:solidFill>
                      </w14:textFill>
                    </w:rPr>
                    <w:t>焊机</w:t>
                  </w:r>
                </w:p>
              </w:tc>
              <w:tc>
                <w:tcPr>
                  <w:tcW w:w="636"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70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56</w:t>
                  </w:r>
                </w:p>
              </w:tc>
              <w:tc>
                <w:tcPr>
                  <w:tcW w:w="538"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25</w:t>
                  </w:r>
                </w:p>
              </w:tc>
              <w:tc>
                <w:tcPr>
                  <w:tcW w:w="625"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eastAsia"/>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2#CO</w:t>
                  </w:r>
                  <w:r>
                    <w:rPr>
                      <w:rFonts w:hint="eastAsia"/>
                      <w:b w:val="0"/>
                      <w:bCs/>
                      <w:color w:val="000000" w:themeColor="text1"/>
                      <w:sz w:val="20"/>
                      <w:szCs w:val="20"/>
                      <w:vertAlign w:val="subscript"/>
                      <w:lang w:val="en-US" w:eastAsia="zh-CN"/>
                      <w14:textFill>
                        <w14:solidFill>
                          <w14:schemeClr w14:val="tx1"/>
                        </w14:solidFill>
                      </w14:textFill>
                    </w:rPr>
                    <w:t>2</w:t>
                  </w:r>
                  <w:r>
                    <w:rPr>
                      <w:rFonts w:hint="eastAsia"/>
                      <w:b w:val="0"/>
                      <w:bCs/>
                      <w:color w:val="000000" w:themeColor="text1"/>
                      <w:sz w:val="20"/>
                      <w:szCs w:val="20"/>
                      <w:lang w:val="en-US" w:eastAsia="zh-CN"/>
                      <w14:textFill>
                        <w14:solidFill>
                          <w14:schemeClr w14:val="tx1"/>
                        </w14:solidFill>
                      </w14:textFill>
                    </w:rPr>
                    <w:t>焊机</w:t>
                  </w:r>
                </w:p>
              </w:tc>
              <w:tc>
                <w:tcPr>
                  <w:tcW w:w="636"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70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56</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28</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eastAsia"/>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3#CO</w:t>
                  </w:r>
                  <w:r>
                    <w:rPr>
                      <w:rFonts w:hint="eastAsia"/>
                      <w:b w:val="0"/>
                      <w:bCs/>
                      <w:color w:val="000000" w:themeColor="text1"/>
                      <w:sz w:val="20"/>
                      <w:szCs w:val="20"/>
                      <w:vertAlign w:val="subscript"/>
                      <w:lang w:val="en-US" w:eastAsia="zh-CN"/>
                      <w14:textFill>
                        <w14:solidFill>
                          <w14:schemeClr w14:val="tx1"/>
                        </w14:solidFill>
                      </w14:textFill>
                    </w:rPr>
                    <w:t>2</w:t>
                  </w:r>
                  <w:r>
                    <w:rPr>
                      <w:rFonts w:hint="eastAsia"/>
                      <w:b w:val="0"/>
                      <w:bCs/>
                      <w:color w:val="000000" w:themeColor="text1"/>
                      <w:sz w:val="20"/>
                      <w:szCs w:val="20"/>
                      <w:lang w:val="en-US" w:eastAsia="zh-CN"/>
                      <w14:textFill>
                        <w14:solidFill>
                          <w14:schemeClr w14:val="tx1"/>
                        </w14:solidFill>
                      </w14:textFill>
                    </w:rPr>
                    <w:t>焊机</w:t>
                  </w:r>
                </w:p>
              </w:tc>
              <w:tc>
                <w:tcPr>
                  <w:tcW w:w="636"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70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56</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30</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eastAsia"/>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4#CO</w:t>
                  </w:r>
                  <w:r>
                    <w:rPr>
                      <w:rFonts w:hint="eastAsia"/>
                      <w:b w:val="0"/>
                      <w:bCs/>
                      <w:color w:val="000000" w:themeColor="text1"/>
                      <w:sz w:val="20"/>
                      <w:szCs w:val="20"/>
                      <w:vertAlign w:val="subscript"/>
                      <w:lang w:val="en-US" w:eastAsia="zh-CN"/>
                      <w14:textFill>
                        <w14:solidFill>
                          <w14:schemeClr w14:val="tx1"/>
                        </w14:solidFill>
                      </w14:textFill>
                    </w:rPr>
                    <w:t>2</w:t>
                  </w:r>
                  <w:r>
                    <w:rPr>
                      <w:rFonts w:hint="eastAsia"/>
                      <w:b w:val="0"/>
                      <w:bCs/>
                      <w:color w:val="000000" w:themeColor="text1"/>
                      <w:sz w:val="20"/>
                      <w:szCs w:val="20"/>
                      <w:lang w:val="en-US" w:eastAsia="zh-CN"/>
                      <w14:textFill>
                        <w14:solidFill>
                          <w14:schemeClr w14:val="tx1"/>
                        </w14:solidFill>
                      </w14:textFill>
                    </w:rPr>
                    <w:t>焊机</w:t>
                  </w:r>
                </w:p>
              </w:tc>
              <w:tc>
                <w:tcPr>
                  <w:tcW w:w="636"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70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52</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25</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eastAsia"/>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5#CO</w:t>
                  </w:r>
                  <w:r>
                    <w:rPr>
                      <w:rFonts w:hint="eastAsia"/>
                      <w:b w:val="0"/>
                      <w:bCs/>
                      <w:color w:val="000000" w:themeColor="text1"/>
                      <w:sz w:val="20"/>
                      <w:szCs w:val="20"/>
                      <w:vertAlign w:val="subscript"/>
                      <w:lang w:val="en-US" w:eastAsia="zh-CN"/>
                      <w14:textFill>
                        <w14:solidFill>
                          <w14:schemeClr w14:val="tx1"/>
                        </w14:solidFill>
                      </w14:textFill>
                    </w:rPr>
                    <w:t>2</w:t>
                  </w:r>
                  <w:r>
                    <w:rPr>
                      <w:rFonts w:hint="eastAsia"/>
                      <w:b w:val="0"/>
                      <w:bCs/>
                      <w:color w:val="000000" w:themeColor="text1"/>
                      <w:sz w:val="20"/>
                      <w:szCs w:val="20"/>
                      <w:lang w:val="en-US" w:eastAsia="zh-CN"/>
                      <w14:textFill>
                        <w14:solidFill>
                          <w14:schemeClr w14:val="tx1"/>
                        </w14:solidFill>
                      </w14:textFill>
                    </w:rPr>
                    <w:t>焊机</w:t>
                  </w:r>
                </w:p>
              </w:tc>
              <w:tc>
                <w:tcPr>
                  <w:tcW w:w="636"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70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52</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28</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eastAsia"/>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6#CO</w:t>
                  </w:r>
                  <w:r>
                    <w:rPr>
                      <w:rFonts w:hint="eastAsia"/>
                      <w:b w:val="0"/>
                      <w:bCs/>
                      <w:color w:val="000000" w:themeColor="text1"/>
                      <w:sz w:val="20"/>
                      <w:szCs w:val="20"/>
                      <w:vertAlign w:val="subscript"/>
                      <w:lang w:val="en-US" w:eastAsia="zh-CN"/>
                      <w14:textFill>
                        <w14:solidFill>
                          <w14:schemeClr w14:val="tx1"/>
                        </w14:solidFill>
                      </w14:textFill>
                    </w:rPr>
                    <w:t>2</w:t>
                  </w:r>
                  <w:r>
                    <w:rPr>
                      <w:rFonts w:hint="eastAsia"/>
                      <w:b w:val="0"/>
                      <w:bCs/>
                      <w:color w:val="000000" w:themeColor="text1"/>
                      <w:sz w:val="20"/>
                      <w:szCs w:val="20"/>
                      <w:lang w:val="en-US" w:eastAsia="zh-CN"/>
                      <w14:textFill>
                        <w14:solidFill>
                          <w14:schemeClr w14:val="tx1"/>
                        </w14:solidFill>
                      </w14:textFill>
                    </w:rPr>
                    <w:t>焊机</w:t>
                  </w:r>
                </w:p>
              </w:tc>
              <w:tc>
                <w:tcPr>
                  <w:tcW w:w="636"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70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52</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28</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75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全自动切割机</w:t>
                  </w:r>
                </w:p>
              </w:tc>
              <w:tc>
                <w:tcPr>
                  <w:tcW w:w="636"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85</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0</w:t>
                  </w:r>
                </w:p>
              </w:tc>
              <w:tc>
                <w:tcPr>
                  <w:tcW w:w="538"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72</w:t>
                  </w:r>
                </w:p>
              </w:tc>
              <w:tc>
                <w:tcPr>
                  <w:tcW w:w="625"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75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1#手动下料机</w:t>
                  </w:r>
                </w:p>
              </w:tc>
              <w:tc>
                <w:tcPr>
                  <w:tcW w:w="636"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cs="Times New Roman"/>
                      <w:color w:val="000000" w:themeColor="text1"/>
                      <w:kern w:val="0"/>
                      <w:sz w:val="20"/>
                      <w:szCs w:val="20"/>
                      <w:lang w:val="en-US" w:eastAsia="zh-CN" w:bidi="ar"/>
                      <w14:textFill>
                        <w14:solidFill>
                          <w14:schemeClr w14:val="tx1"/>
                        </w14:solidFill>
                      </w14:textFill>
                    </w:rPr>
                    <w:t>8</w:t>
                  </w: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22</w:t>
                  </w:r>
                </w:p>
              </w:tc>
              <w:tc>
                <w:tcPr>
                  <w:tcW w:w="538"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74</w:t>
                  </w:r>
                </w:p>
              </w:tc>
              <w:tc>
                <w:tcPr>
                  <w:tcW w:w="625"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eastAsia"/>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2#手动下料机</w:t>
                  </w:r>
                </w:p>
              </w:tc>
              <w:tc>
                <w:tcPr>
                  <w:tcW w:w="636"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cs="Times New Roman"/>
                      <w:color w:val="000000" w:themeColor="text1"/>
                      <w:kern w:val="0"/>
                      <w:sz w:val="20"/>
                      <w:szCs w:val="20"/>
                      <w:lang w:val="en-US" w:eastAsia="zh-CN" w:bidi="ar"/>
                      <w14:textFill>
                        <w14:solidFill>
                          <w14:schemeClr w14:val="tx1"/>
                        </w14:solidFill>
                      </w14:textFill>
                    </w:rPr>
                    <w:t>8</w:t>
                  </w: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5</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24</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74</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1#冲床</w:t>
                  </w:r>
                </w:p>
              </w:tc>
              <w:tc>
                <w:tcPr>
                  <w:tcW w:w="636"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cs="Times New Roman"/>
                      <w:color w:val="000000" w:themeColor="text1"/>
                      <w:kern w:val="0"/>
                      <w:sz w:val="20"/>
                      <w:szCs w:val="20"/>
                      <w:lang w:val="en-US" w:eastAsia="zh-CN" w:bidi="ar"/>
                      <w14:textFill>
                        <w14:solidFill>
                          <w14:schemeClr w14:val="tx1"/>
                        </w14:solidFill>
                      </w14:textFill>
                    </w:rPr>
                    <w:t>90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76</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eastAsia"/>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2#冲床</w:t>
                  </w:r>
                </w:p>
              </w:tc>
              <w:tc>
                <w:tcPr>
                  <w:tcW w:w="636"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cs="Times New Roman"/>
                      <w:color w:val="000000" w:themeColor="text1"/>
                      <w:kern w:val="0"/>
                      <w:sz w:val="20"/>
                      <w:szCs w:val="20"/>
                      <w:lang w:val="en-US" w:eastAsia="zh-CN" w:bidi="ar"/>
                      <w14:textFill>
                        <w14:solidFill>
                          <w14:schemeClr w14:val="tx1"/>
                        </w14:solidFill>
                      </w14:textFill>
                    </w:rPr>
                    <w:t>90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23</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79</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数控百叶成型机</w:t>
                  </w:r>
                </w:p>
              </w:tc>
              <w:tc>
                <w:tcPr>
                  <w:tcW w:w="636"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cs="Times New Roman"/>
                      <w:color w:val="000000" w:themeColor="text1"/>
                      <w:kern w:val="0"/>
                      <w:sz w:val="20"/>
                      <w:szCs w:val="20"/>
                      <w:lang w:val="en-US" w:eastAsia="zh-CN" w:bidi="ar"/>
                      <w14:textFill>
                        <w14:solidFill>
                          <w14:schemeClr w14:val="tx1"/>
                        </w14:solidFill>
                      </w14:textFill>
                    </w:rPr>
                    <w:t>8</w:t>
                  </w: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25</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78</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半自动冲床</w:t>
                  </w:r>
                </w:p>
              </w:tc>
              <w:tc>
                <w:tcPr>
                  <w:tcW w:w="636" w:type="dxa"/>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cs="Times New Roman"/>
                      <w:color w:val="000000" w:themeColor="text1"/>
                      <w:kern w:val="0"/>
                      <w:sz w:val="20"/>
                      <w:szCs w:val="20"/>
                      <w:lang w:val="en-US" w:eastAsia="zh-CN" w:bidi="ar"/>
                      <w14:textFill>
                        <w14:solidFill>
                          <w14:schemeClr w14:val="tx1"/>
                        </w14:solidFill>
                      </w14:textFill>
                    </w:rPr>
                    <w:t>90</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0</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74</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38" w:type="dxa"/>
                  <w:noWrap w:val="0"/>
                  <w:vAlign w:val="center"/>
                </w:tcPr>
                <w:p>
                  <w:pPr>
                    <w:numPr>
                      <w:ilvl w:val="0"/>
                      <w:numId w:val="2"/>
                    </w:numPr>
                    <w:ind w:left="425" w:leftChars="0" w:hanging="425" w:firstLineChars="0"/>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1653" w:type="dxa"/>
                  <w:noWrap w:val="0"/>
                  <w:vAlign w:val="center"/>
                </w:tcPr>
                <w:p>
                  <w:pPr>
                    <w:spacing w:line="240" w:lineRule="auto"/>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冲弧机</w:t>
                  </w:r>
                </w:p>
              </w:tc>
              <w:tc>
                <w:tcPr>
                  <w:tcW w:w="636"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75</w:t>
                  </w:r>
                </w:p>
              </w:tc>
              <w:tc>
                <w:tcPr>
                  <w:tcW w:w="1029" w:type="dxa"/>
                  <w:vMerge w:val="continue"/>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p>
              </w:tc>
              <w:tc>
                <w:tcPr>
                  <w:tcW w:w="512" w:type="dxa"/>
                  <w:noWrap w:val="0"/>
                  <w:vAlign w:val="center"/>
                </w:tcPr>
                <w:p>
                  <w:pPr>
                    <w:keepNext w:val="0"/>
                    <w:keepLines w:val="0"/>
                    <w:widowControl/>
                    <w:suppressLineNumbers w:val="0"/>
                    <w:jc w:val="cente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22</w:t>
                  </w:r>
                </w:p>
              </w:tc>
              <w:tc>
                <w:tcPr>
                  <w:tcW w:w="538"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79</w:t>
                  </w:r>
                </w:p>
              </w:tc>
              <w:tc>
                <w:tcPr>
                  <w:tcW w:w="625"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99"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65</w:t>
                  </w:r>
                </w:p>
              </w:tc>
              <w:tc>
                <w:tcPr>
                  <w:tcW w:w="517" w:type="dxa"/>
                  <w:vMerge w:val="continue"/>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p>
              </w:tc>
              <w:tc>
                <w:tcPr>
                  <w:tcW w:w="636"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10</w:t>
                  </w:r>
                </w:p>
              </w:tc>
              <w:tc>
                <w:tcPr>
                  <w:tcW w:w="732"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color w:val="000000" w:themeColor="text1"/>
                      <w:sz w:val="18"/>
                      <w:szCs w:val="18"/>
                      <w:vertAlign w:val="baseline"/>
                      <w:lang w:val="en-US" w:eastAsia="zh-CN"/>
                      <w14:textFill>
                        <w14:solidFill>
                          <w14:schemeClr w14:val="tx1"/>
                        </w14:solidFill>
                      </w14:textFill>
                    </w:rPr>
                    <w:t>55</w:t>
                  </w:r>
                </w:p>
              </w:tc>
              <w:tc>
                <w:tcPr>
                  <w:tcW w:w="601" w:type="dxa"/>
                  <w:noWrap w:val="0"/>
                  <w:vAlign w:val="center"/>
                </w:tcPr>
                <w:p>
                  <w:pPr>
                    <w:jc w:val="cente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1m</w:t>
                  </w:r>
                </w:p>
              </w:tc>
            </w:tr>
          </w:tbl>
          <w:p>
            <w:pPr>
              <w:spacing w:line="440" w:lineRule="exact"/>
              <w:jc w:val="both"/>
              <w:rPr>
                <w:rFonts w:hint="default" w:eastAsia="宋体"/>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注：以厂区西南角为原点</w:t>
            </w:r>
          </w:p>
          <w:p>
            <w:pPr>
              <w:spacing w:line="440" w:lineRule="exact"/>
              <w:jc w:val="center"/>
              <w:rPr>
                <w:b/>
                <w:color w:val="000000" w:themeColor="text1"/>
                <w:sz w:val="24"/>
                <w14:textFill>
                  <w14:solidFill>
                    <w14:schemeClr w14:val="tx1"/>
                  </w14:solidFill>
                </w14:textFill>
              </w:rPr>
            </w:pPr>
            <w:r>
              <w:rPr>
                <w:b/>
                <w:color w:val="000000" w:themeColor="text1"/>
                <w:szCs w:val="21"/>
                <w14:textFill>
                  <w14:solidFill>
                    <w14:schemeClr w14:val="tx1"/>
                  </w14:solidFill>
                </w14:textFill>
              </w:rPr>
              <w:t>表4-</w:t>
            </w:r>
            <w:r>
              <w:rPr>
                <w:rFonts w:hint="eastAsia"/>
                <w:b/>
                <w:color w:val="000000" w:themeColor="text1"/>
                <w:szCs w:val="21"/>
                <w:lang w:val="en-US" w:eastAsia="zh-CN"/>
                <w14:textFill>
                  <w14:solidFill>
                    <w14:schemeClr w14:val="tx1"/>
                  </w14:solidFill>
                </w14:textFill>
              </w:rPr>
              <w:t>25</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项目噪声污染源强核算结果及相关参数一览表情况（室</w:t>
            </w:r>
            <w:r>
              <w:rPr>
                <w:rFonts w:hint="eastAsia"/>
                <w:b/>
                <w:color w:val="000000" w:themeColor="text1"/>
                <w:szCs w:val="21"/>
                <w:lang w:val="en-US" w:eastAsia="zh-CN"/>
                <w14:textFill>
                  <w14:solidFill>
                    <w14:schemeClr w14:val="tx1"/>
                  </w14:solidFill>
                </w14:textFill>
              </w:rPr>
              <w:t>外</w:t>
            </w:r>
            <w:r>
              <w:rPr>
                <w:b/>
                <w:color w:val="000000" w:themeColor="text1"/>
                <w:szCs w:val="21"/>
                <w14:textFill>
                  <w14:solidFill>
                    <w14:schemeClr w14:val="tx1"/>
                  </w14:solidFill>
                </w14:textFill>
              </w:rPr>
              <w:t>声源）</w:t>
            </w:r>
          </w:p>
          <w:tbl>
            <w:tblPr>
              <w:tblStyle w:val="38"/>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972"/>
              <w:gridCol w:w="1116"/>
              <w:gridCol w:w="840"/>
              <w:gridCol w:w="720"/>
              <w:gridCol w:w="756"/>
              <w:gridCol w:w="1827"/>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91" w:type="dxa"/>
                  <w:vMerge w:val="restart"/>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序号</w:t>
                  </w:r>
                </w:p>
              </w:tc>
              <w:tc>
                <w:tcPr>
                  <w:tcW w:w="972" w:type="dxa"/>
                  <w:vMerge w:val="restart"/>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声源名称</w:t>
                  </w:r>
                </w:p>
              </w:tc>
              <w:tc>
                <w:tcPr>
                  <w:tcW w:w="1116" w:type="dxa"/>
                  <w:vMerge w:val="restart"/>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型号</w:t>
                  </w:r>
                </w:p>
              </w:tc>
              <w:tc>
                <w:tcPr>
                  <w:tcW w:w="2316" w:type="dxa"/>
                  <w:gridSpan w:val="3"/>
                  <w:tcBorders>
                    <w:bottom w:val="single" w:color="000000" w:sz="4" w:space="0"/>
                  </w:tcBorders>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14:textFill>
                        <w14:solidFill>
                          <w14:schemeClr w14:val="tx1"/>
                        </w14:solidFill>
                      </w14:textFill>
                    </w:rPr>
                  </w:pPr>
                  <w:r>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空间相对位置/m</w:t>
                  </w:r>
                </w:p>
              </w:tc>
              <w:tc>
                <w:tcPr>
                  <w:tcW w:w="1827" w:type="dxa"/>
                  <w:tcBorders>
                    <w:bottom w:val="single" w:color="000000" w:sz="4" w:space="0"/>
                  </w:tcBorders>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声源源强</w:t>
                  </w:r>
                </w:p>
              </w:tc>
              <w:tc>
                <w:tcPr>
                  <w:tcW w:w="967" w:type="dxa"/>
                  <w:vMerge w:val="restart"/>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声源控制措施</w:t>
                  </w:r>
                </w:p>
              </w:tc>
              <w:tc>
                <w:tcPr>
                  <w:tcW w:w="967" w:type="dxa"/>
                  <w:vMerge w:val="restart"/>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91" w:type="dxa"/>
                  <w:vMerge w:val="continue"/>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p>
              </w:tc>
              <w:tc>
                <w:tcPr>
                  <w:tcW w:w="972" w:type="dxa"/>
                  <w:vMerge w:val="continue"/>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p>
              </w:tc>
              <w:tc>
                <w:tcPr>
                  <w:tcW w:w="1116" w:type="dxa"/>
                  <w:vMerge w:val="continue"/>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p>
              </w:tc>
              <w:tc>
                <w:tcPr>
                  <w:tcW w:w="840" w:type="dxa"/>
                  <w:tcBorders>
                    <w:top w:val="single" w:color="000000" w:sz="4" w:space="0"/>
                  </w:tcBorders>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X</w:t>
                  </w:r>
                </w:p>
              </w:tc>
              <w:tc>
                <w:tcPr>
                  <w:tcW w:w="720" w:type="dxa"/>
                  <w:tcBorders>
                    <w:top w:val="single" w:color="000000" w:sz="4" w:space="0"/>
                  </w:tcBorders>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Y</w:t>
                  </w:r>
                </w:p>
              </w:tc>
              <w:tc>
                <w:tcPr>
                  <w:tcW w:w="756" w:type="dxa"/>
                  <w:tcBorders>
                    <w:top w:val="single" w:color="000000" w:sz="4" w:space="0"/>
                  </w:tcBorders>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Z</w:t>
                  </w:r>
                </w:p>
              </w:tc>
              <w:tc>
                <w:tcPr>
                  <w:tcW w:w="1827" w:type="dxa"/>
                  <w:tcBorders>
                    <w:top w:val="single" w:color="000000" w:sz="4" w:space="0"/>
                  </w:tcBorders>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声压级/距声源距离（dB(A)/m）</w:t>
                  </w:r>
                </w:p>
              </w:tc>
              <w:tc>
                <w:tcPr>
                  <w:tcW w:w="967" w:type="dxa"/>
                  <w:vMerge w:val="continue"/>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14:textFill>
                        <w14:solidFill>
                          <w14:schemeClr w14:val="tx1"/>
                        </w14:solidFill>
                      </w14:textFill>
                    </w:rPr>
                  </w:pPr>
                </w:p>
              </w:tc>
              <w:tc>
                <w:tcPr>
                  <w:tcW w:w="967" w:type="dxa"/>
                  <w:vMerge w:val="continue"/>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91"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1</w:t>
                  </w:r>
                </w:p>
              </w:tc>
              <w:tc>
                <w:tcPr>
                  <w:tcW w:w="972"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1#风机</w:t>
                  </w:r>
                </w:p>
              </w:tc>
              <w:tc>
                <w:tcPr>
                  <w:tcW w:w="1116"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w:t>
                  </w:r>
                </w:p>
              </w:tc>
              <w:tc>
                <w:tcPr>
                  <w:tcW w:w="840"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58</w:t>
                  </w:r>
                </w:p>
              </w:tc>
              <w:tc>
                <w:tcPr>
                  <w:tcW w:w="720"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10</w:t>
                  </w:r>
                </w:p>
              </w:tc>
              <w:tc>
                <w:tcPr>
                  <w:tcW w:w="756"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1</w:t>
                  </w:r>
                </w:p>
              </w:tc>
              <w:tc>
                <w:tcPr>
                  <w:tcW w:w="1827"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cs="Times New Roman"/>
                      <w:snapToGrid w:val="0"/>
                      <w:color w:val="000000" w:themeColor="text1"/>
                      <w:sz w:val="20"/>
                      <w:szCs w:val="20"/>
                      <w:vertAlign w:val="baseline"/>
                      <w:lang w:val="en-US" w:eastAsia="zh-CN"/>
                      <w14:textFill>
                        <w14:solidFill>
                          <w14:schemeClr w14:val="tx1"/>
                        </w14:solidFill>
                      </w14:textFill>
                    </w:rPr>
                    <w:t>9</w:t>
                  </w: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0/1</w:t>
                  </w:r>
                </w:p>
              </w:tc>
              <w:tc>
                <w:tcPr>
                  <w:tcW w:w="967" w:type="dxa"/>
                  <w:vMerge w:val="restart"/>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14:textFill>
                        <w14:solidFill>
                          <w14:schemeClr w14:val="tx1"/>
                        </w14:solidFill>
                      </w14:textFill>
                    </w:rPr>
                  </w:pPr>
                  <w:r>
                    <w:rPr>
                      <w:rFonts w:hint="eastAsia"/>
                      <w:color w:val="000000" w:themeColor="text1"/>
                      <w:sz w:val="20"/>
                      <w:szCs w:val="20"/>
                      <w14:textFill>
                        <w14:solidFill>
                          <w14:schemeClr w14:val="tx1"/>
                        </w14:solidFill>
                      </w14:textFill>
                    </w:rPr>
                    <w:t>安装减振垫、减振基座</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消声</w:t>
                  </w:r>
                  <w:r>
                    <w:rPr>
                      <w:rFonts w:hint="eastAsia"/>
                      <w:color w:val="000000" w:themeColor="text1"/>
                      <w:sz w:val="20"/>
                      <w:szCs w:val="20"/>
                      <w14:textFill>
                        <w14:solidFill>
                          <w14:schemeClr w14:val="tx1"/>
                        </w14:solidFill>
                      </w14:textFill>
                    </w:rPr>
                    <w:t>等措施</w:t>
                  </w:r>
                </w:p>
              </w:tc>
              <w:tc>
                <w:tcPr>
                  <w:tcW w:w="967" w:type="dxa"/>
                  <w:vMerge w:val="restart"/>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9</w:t>
                  </w:r>
                  <w:r>
                    <w:rPr>
                      <w:rFonts w:hint="default" w:ascii="Times New Roman" w:hAnsi="Times New Roman" w:cs="Times New Roman"/>
                      <w:color w:val="000000" w:themeColor="text1"/>
                      <w:sz w:val="20"/>
                      <w:szCs w:val="20"/>
                      <w:highlight w:val="none"/>
                      <w14:textFill>
                        <w14:solidFill>
                          <w14:schemeClr w14:val="tx1"/>
                        </w14:solidFill>
                      </w14:textFill>
                    </w:rPr>
                    <w:t>:00~1</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7</w:t>
                  </w:r>
                  <w:r>
                    <w:rPr>
                      <w:rFonts w:hint="default" w:ascii="Times New Roman" w:hAnsi="Times New Roman" w:cs="Times New Roman"/>
                      <w:color w:val="000000" w:themeColor="text1"/>
                      <w:sz w:val="20"/>
                      <w:szCs w:val="20"/>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91"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2</w:t>
                  </w:r>
                </w:p>
              </w:tc>
              <w:tc>
                <w:tcPr>
                  <w:tcW w:w="972"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2#风机</w:t>
                  </w:r>
                </w:p>
              </w:tc>
              <w:tc>
                <w:tcPr>
                  <w:tcW w:w="1116"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w:t>
                  </w:r>
                </w:p>
              </w:tc>
              <w:tc>
                <w:tcPr>
                  <w:tcW w:w="840"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68</w:t>
                  </w:r>
                </w:p>
              </w:tc>
              <w:tc>
                <w:tcPr>
                  <w:tcW w:w="720"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10</w:t>
                  </w:r>
                </w:p>
              </w:tc>
              <w:tc>
                <w:tcPr>
                  <w:tcW w:w="756"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21</w:t>
                  </w:r>
                </w:p>
              </w:tc>
              <w:tc>
                <w:tcPr>
                  <w:tcW w:w="1827"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cs="Times New Roman"/>
                      <w:snapToGrid w:val="0"/>
                      <w:color w:val="000000" w:themeColor="text1"/>
                      <w:sz w:val="20"/>
                      <w:szCs w:val="20"/>
                      <w:vertAlign w:val="baseline"/>
                      <w:lang w:val="en-US" w:eastAsia="zh-CN"/>
                      <w14:textFill>
                        <w14:solidFill>
                          <w14:schemeClr w14:val="tx1"/>
                        </w14:solidFill>
                      </w14:textFill>
                    </w:rPr>
                    <w:t>9</w:t>
                  </w: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0/1</w:t>
                  </w:r>
                </w:p>
              </w:tc>
              <w:tc>
                <w:tcPr>
                  <w:tcW w:w="967" w:type="dxa"/>
                  <w:vMerge w:val="continue"/>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14:textFill>
                        <w14:solidFill>
                          <w14:schemeClr w14:val="tx1"/>
                        </w14:solidFill>
                      </w14:textFill>
                    </w:rPr>
                  </w:pPr>
                </w:p>
              </w:tc>
              <w:tc>
                <w:tcPr>
                  <w:tcW w:w="967" w:type="dxa"/>
                  <w:vMerge w:val="continue"/>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91"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3</w:t>
                  </w:r>
                </w:p>
              </w:tc>
              <w:tc>
                <w:tcPr>
                  <w:tcW w:w="972"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3#风机</w:t>
                  </w:r>
                </w:p>
              </w:tc>
              <w:tc>
                <w:tcPr>
                  <w:tcW w:w="1116"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w:t>
                  </w:r>
                </w:p>
              </w:tc>
              <w:tc>
                <w:tcPr>
                  <w:tcW w:w="840"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10</w:t>
                  </w:r>
                </w:p>
              </w:tc>
              <w:tc>
                <w:tcPr>
                  <w:tcW w:w="720"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63</w:t>
                  </w:r>
                </w:p>
              </w:tc>
              <w:tc>
                <w:tcPr>
                  <w:tcW w:w="756"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21</w:t>
                  </w:r>
                </w:p>
              </w:tc>
              <w:tc>
                <w:tcPr>
                  <w:tcW w:w="1827"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cs="Times New Roman"/>
                      <w:snapToGrid w:val="0"/>
                      <w:color w:val="000000" w:themeColor="text1"/>
                      <w:sz w:val="20"/>
                      <w:szCs w:val="20"/>
                      <w:vertAlign w:val="baseline"/>
                      <w:lang w:val="en-US" w:eastAsia="zh-CN"/>
                      <w14:textFill>
                        <w14:solidFill>
                          <w14:schemeClr w14:val="tx1"/>
                        </w14:solidFill>
                      </w14:textFill>
                    </w:rPr>
                    <w:t>9</w:t>
                  </w: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0/1</w:t>
                  </w:r>
                </w:p>
              </w:tc>
              <w:tc>
                <w:tcPr>
                  <w:tcW w:w="967" w:type="dxa"/>
                  <w:vMerge w:val="continue"/>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14:textFill>
                        <w14:solidFill>
                          <w14:schemeClr w14:val="tx1"/>
                        </w14:solidFill>
                      </w14:textFill>
                    </w:rPr>
                  </w:pPr>
                </w:p>
              </w:tc>
              <w:tc>
                <w:tcPr>
                  <w:tcW w:w="967" w:type="dxa"/>
                  <w:vMerge w:val="continue"/>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91"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4</w:t>
                  </w:r>
                </w:p>
              </w:tc>
              <w:tc>
                <w:tcPr>
                  <w:tcW w:w="972"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4#风机</w:t>
                  </w:r>
                </w:p>
              </w:tc>
              <w:tc>
                <w:tcPr>
                  <w:tcW w:w="1116"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w:t>
                  </w:r>
                </w:p>
              </w:tc>
              <w:tc>
                <w:tcPr>
                  <w:tcW w:w="840" w:type="dxa"/>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20</w:t>
                  </w:r>
                </w:p>
              </w:tc>
              <w:tc>
                <w:tcPr>
                  <w:tcW w:w="720"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63</w:t>
                  </w:r>
                </w:p>
              </w:tc>
              <w:tc>
                <w:tcPr>
                  <w:tcW w:w="756"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21</w:t>
                  </w:r>
                </w:p>
              </w:tc>
              <w:tc>
                <w:tcPr>
                  <w:tcW w:w="1827" w:type="dxa"/>
                  <w:noWrap w:val="0"/>
                  <w:vAlign w:val="center"/>
                </w:tcPr>
                <w:p>
                  <w:pPr>
                    <w:pStyle w:val="33"/>
                    <w:spacing w:before="120" w:beforeLines="50" w:beforeAutospacing="0" w:after="0" w:afterAutospacing="0" w:line="240" w:lineRule="auto"/>
                    <w:jc w:val="center"/>
                    <w:outlineLvl w:val="0"/>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pPr>
                  <w:r>
                    <w:rPr>
                      <w:rFonts w:hint="eastAsia" w:ascii="Times New Roman" w:hAnsi="Times New Roman" w:cs="Times New Roman"/>
                      <w:snapToGrid w:val="0"/>
                      <w:color w:val="000000" w:themeColor="text1"/>
                      <w:sz w:val="20"/>
                      <w:szCs w:val="20"/>
                      <w:vertAlign w:val="baseline"/>
                      <w:lang w:val="en-US" w:eastAsia="zh-CN"/>
                      <w14:textFill>
                        <w14:solidFill>
                          <w14:schemeClr w14:val="tx1"/>
                        </w14:solidFill>
                      </w14:textFill>
                    </w:rPr>
                    <w:t>9</w:t>
                  </w:r>
                  <w:r>
                    <w:rPr>
                      <w:rFonts w:hint="eastAsia" w:ascii="Times New Roman" w:hAnsi="Times New Roman" w:eastAsia="宋体" w:cs="Times New Roman"/>
                      <w:snapToGrid w:val="0"/>
                      <w:color w:val="000000" w:themeColor="text1"/>
                      <w:sz w:val="20"/>
                      <w:szCs w:val="20"/>
                      <w:vertAlign w:val="baseline"/>
                      <w:lang w:val="en-US" w:eastAsia="zh-CN"/>
                      <w14:textFill>
                        <w14:solidFill>
                          <w14:schemeClr w14:val="tx1"/>
                        </w14:solidFill>
                      </w14:textFill>
                    </w:rPr>
                    <w:t>0/1</w:t>
                  </w:r>
                </w:p>
              </w:tc>
              <w:tc>
                <w:tcPr>
                  <w:tcW w:w="967" w:type="dxa"/>
                  <w:vMerge w:val="continue"/>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14:textFill>
                        <w14:solidFill>
                          <w14:schemeClr w14:val="tx1"/>
                        </w14:solidFill>
                      </w14:textFill>
                    </w:rPr>
                  </w:pPr>
                </w:p>
              </w:tc>
              <w:tc>
                <w:tcPr>
                  <w:tcW w:w="967" w:type="dxa"/>
                  <w:vMerge w:val="continue"/>
                  <w:noWrap w:val="0"/>
                  <w:vAlign w:val="center"/>
                </w:tcPr>
                <w:p>
                  <w:pPr>
                    <w:pStyle w:val="33"/>
                    <w:spacing w:before="120" w:beforeLines="50" w:beforeAutospacing="0" w:after="0" w:afterAutospacing="0" w:line="240" w:lineRule="auto"/>
                    <w:jc w:val="center"/>
                    <w:outlineLvl w:val="0"/>
                    <w:rPr>
                      <w:rFonts w:hint="default" w:ascii="Times New Roman" w:hAnsi="Times New Roman" w:eastAsia="宋体" w:cs="Times New Roman"/>
                      <w:snapToGrid w:val="0"/>
                      <w:color w:val="000000" w:themeColor="text1"/>
                      <w:sz w:val="20"/>
                      <w:szCs w:val="20"/>
                      <w:vertAlign w:val="baseline"/>
                      <w14:textFill>
                        <w14:solidFill>
                          <w14:schemeClr w14:val="tx1"/>
                        </w14:solidFill>
                      </w14:textFill>
                    </w:rPr>
                  </w:pPr>
                </w:p>
              </w:tc>
            </w:tr>
          </w:tbl>
          <w:p>
            <w:pPr>
              <w:spacing w:line="440" w:lineRule="exact"/>
              <w:jc w:val="both"/>
              <w:rPr>
                <w:rFonts w:hint="default" w:eastAsia="宋体"/>
                <w:b w:val="0"/>
                <w:bCs/>
                <w:color w:val="000000" w:themeColor="text1"/>
                <w:szCs w:val="21"/>
                <w:lang w:val="en-US" w:eastAsia="zh-CN"/>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注：以厂区西南角为原点</w:t>
            </w:r>
          </w:p>
          <w:p>
            <w:pPr>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（2）厂界达标情况</w:t>
            </w:r>
          </w:p>
          <w:p>
            <w:pPr>
              <w:pStyle w:val="190"/>
              <w:spacing w:line="4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根据《环境影响评价技术导则 声环境》（HJ 2.4-20</w:t>
            </w:r>
            <w:r>
              <w:rPr>
                <w:rFonts w:hint="eastAsia"/>
                <w:color w:val="000000" w:themeColor="text1"/>
                <w:lang w:val="en-US" w:eastAsia="zh-CN"/>
                <w14:textFill>
                  <w14:solidFill>
                    <w14:schemeClr w14:val="tx1"/>
                  </w14:solidFill>
                </w14:textFill>
              </w:rPr>
              <w:t>21</w:t>
            </w:r>
            <w:r>
              <w:rPr>
                <w:color w:val="000000" w:themeColor="text1"/>
                <w14:textFill>
                  <w14:solidFill>
                    <w14:schemeClr w14:val="tx1"/>
                  </w14:solidFill>
                </w14:textFill>
              </w:rPr>
              <w:t>）的技术要求，本次评价采取导则上推荐模式，其数学表达式如下：</w:t>
            </w:r>
          </w:p>
          <w:p>
            <w:pPr>
              <w:pStyle w:val="190"/>
              <w:spacing w:line="4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① 计算某个室内声源在靠近围护结构处的倍频带声压级：</w:t>
            </w:r>
          </w:p>
          <w:p>
            <w:pPr>
              <w:pStyle w:val="190"/>
              <w:ind w:firstLine="480"/>
              <w:rPr>
                <w:color w:val="000000" w:themeColor="text1"/>
                <w14:textFill>
                  <w14:solidFill>
                    <w14:schemeClr w14:val="tx1"/>
                  </w14:solidFill>
                </w14:textFill>
              </w:rPr>
            </w:pPr>
            <w:r>
              <w:rPr>
                <w:color w:val="000000" w:themeColor="text1"/>
                <w:position w:val="-32"/>
                <w14:textFill>
                  <w14:solidFill>
                    <w14:schemeClr w14:val="tx1"/>
                  </w14:solidFill>
                </w14:textFill>
              </w:rPr>
              <w:object>
                <v:shape id="_x0000_i1025" o:spt="75" type="#_x0000_t75" style="height:38pt;width:150.95pt;" o:ole="t" filled="f" o:preferrelative="t" stroked="f" coordsize="21600,21600">
                  <v:path/>
                  <v:fill on="f" alignshape="1" focussize="0,0"/>
                  <v:stroke on="f"/>
                  <v:imagedata r:id="rId21" o:title=""/>
                  <o:lock v:ext="edit" aspectratio="t"/>
                  <w10:wrap type="none"/>
                  <w10:anchorlock/>
                </v:shape>
                <o:OLEObject Type="Embed" ProgID="Equation.3" ShapeID="_x0000_i1025" DrawAspect="Content" ObjectID="_1468075725" r:id="rId20">
                  <o:LockedField>false</o:LockedField>
                </o:OLEObject>
              </w:object>
            </w:r>
          </w:p>
          <w:p>
            <w:pPr>
              <w:pStyle w:val="190"/>
              <w:spacing w:line="4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式中：L</w:t>
            </w:r>
            <w:r>
              <w:rPr>
                <w:color w:val="000000" w:themeColor="text1"/>
                <w:vertAlign w:val="subscript"/>
                <w14:textFill>
                  <w14:solidFill>
                    <w14:schemeClr w14:val="tx1"/>
                  </w14:solidFill>
                </w14:textFill>
              </w:rPr>
              <w:t xml:space="preserve">oct,1  </w:t>
            </w:r>
            <w:r>
              <w:rPr>
                <w:color w:val="000000" w:themeColor="text1"/>
                <w14:textFill>
                  <w14:solidFill>
                    <w14:schemeClr w14:val="tx1"/>
                  </w14:solidFill>
                </w14:textFill>
              </w:rPr>
              <w:sym w:font="Symbol" w:char="F0BE"/>
            </w:r>
            <w:r>
              <w:rPr>
                <w:color w:val="000000" w:themeColor="text1"/>
                <w14:textFill>
                  <w14:solidFill>
                    <w14:schemeClr w14:val="tx1"/>
                  </w14:solidFill>
                </w14:textFill>
              </w:rPr>
              <w:t xml:space="preserve"> 某个室内声源在靠近围护结构处产生的倍频带声压级，dB；</w:t>
            </w:r>
          </w:p>
          <w:p>
            <w:pPr>
              <w:pStyle w:val="190"/>
              <w:spacing w:line="4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L</w:t>
            </w:r>
            <w:r>
              <w:rPr>
                <w:color w:val="000000" w:themeColor="text1"/>
                <w:vertAlign w:val="subscript"/>
                <w14:textFill>
                  <w14:solidFill>
                    <w14:schemeClr w14:val="tx1"/>
                  </w14:solidFill>
                </w14:textFill>
              </w:rPr>
              <w:t xml:space="preserve">w oct </w:t>
            </w:r>
            <w:r>
              <w:rPr>
                <w:color w:val="000000" w:themeColor="text1"/>
                <w14:textFill>
                  <w14:solidFill>
                    <w14:schemeClr w14:val="tx1"/>
                  </w14:solidFill>
                </w14:textFill>
              </w:rPr>
              <w:sym w:font="Symbol" w:char="F0BE"/>
            </w:r>
            <w:r>
              <w:rPr>
                <w:color w:val="000000" w:themeColor="text1"/>
                <w:vertAlign w:val="subscript"/>
                <w14:textFill>
                  <w14:solidFill>
                    <w14:schemeClr w14:val="tx1"/>
                  </w14:solidFill>
                </w14:textFill>
              </w:rPr>
              <w:t xml:space="preserve">  </w:t>
            </w:r>
            <w:r>
              <w:rPr>
                <w:color w:val="000000" w:themeColor="text1"/>
                <w14:textFill>
                  <w14:solidFill>
                    <w14:schemeClr w14:val="tx1"/>
                  </w14:solidFill>
                </w14:textFill>
              </w:rPr>
              <w:t>某个声源的倍频带声功率级，dB（A）；</w:t>
            </w:r>
          </w:p>
          <w:p>
            <w:pPr>
              <w:pStyle w:val="190"/>
              <w:spacing w:line="4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sym w:font="Symbol" w:char="F0BE"/>
            </w:r>
            <w:r>
              <w:rPr>
                <w:color w:val="000000" w:themeColor="text1"/>
                <w:vertAlign w:val="subscript"/>
                <w14:textFill>
                  <w14:solidFill>
                    <w14:schemeClr w14:val="tx1"/>
                  </w14:solidFill>
                </w14:textFill>
              </w:rPr>
              <w:t xml:space="preserve">  </w:t>
            </w:r>
            <w:r>
              <w:rPr>
                <w:color w:val="000000" w:themeColor="text1"/>
                <w14:textFill>
                  <w14:solidFill>
                    <w14:schemeClr w14:val="tx1"/>
                  </w14:solidFill>
                </w14:textFill>
              </w:rPr>
              <w:t>室内某个声源与靠近围护结构处的距离，m；</w:t>
            </w:r>
          </w:p>
          <w:p>
            <w:pPr>
              <w:pStyle w:val="190"/>
              <w:spacing w:line="4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 xml:space="preserve"> </w:t>
            </w:r>
            <w:r>
              <w:rPr>
                <w:color w:val="000000" w:themeColor="text1"/>
                <w14:textFill>
                  <w14:solidFill>
                    <w14:schemeClr w14:val="tx1"/>
                  </w14:solidFill>
                </w14:textFill>
              </w:rPr>
              <w:sym w:font="Symbol" w:char="F0BE"/>
            </w:r>
            <w:r>
              <w:rPr>
                <w:color w:val="000000" w:themeColor="text1"/>
                <w14:textFill>
                  <w14:solidFill>
                    <w14:schemeClr w14:val="tx1"/>
                  </w14:solidFill>
                </w14:textFill>
              </w:rPr>
              <w:t xml:space="preserve"> 房间常数，m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；Q</w:t>
            </w:r>
            <w:r>
              <w:rPr>
                <w:color w:val="000000" w:themeColor="text1"/>
                <w14:textFill>
                  <w14:solidFill>
                    <w14:schemeClr w14:val="tx1"/>
                  </w14:solidFill>
                </w14:textFill>
              </w:rPr>
              <w:sym w:font="Symbol" w:char="F0BE"/>
            </w:r>
            <w:r>
              <w:rPr>
                <w:color w:val="000000" w:themeColor="text1"/>
                <w14:textFill>
                  <w14:solidFill>
                    <w14:schemeClr w14:val="tx1"/>
                  </w14:solidFill>
                </w14:textFill>
              </w:rPr>
              <w:t xml:space="preserve"> 方向性因子，无量纲值。</w:t>
            </w:r>
          </w:p>
          <w:p>
            <w:pPr>
              <w:pStyle w:val="190"/>
              <w:spacing w:line="4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② 计算所有室内声源在靠近围护结构处产生的总倍频带声压级：</w:t>
            </w:r>
            <w:r>
              <w:rPr>
                <w:color w:val="000000" w:themeColor="text1"/>
                <w14:textFill>
                  <w14:solidFill>
                    <w14:schemeClr w14:val="tx1"/>
                  </w14:solidFill>
                </w14:textFill>
              </w:rPr>
              <w:tab/>
            </w:r>
          </w:p>
          <w:p>
            <w:pPr>
              <w:pStyle w:val="190"/>
              <w:ind w:firstLine="480"/>
              <w:rPr>
                <w:color w:val="000000" w:themeColor="text1"/>
                <w14:textFill>
                  <w14:solidFill>
                    <w14:schemeClr w14:val="tx1"/>
                  </w14:solidFill>
                </w14:textFill>
              </w:rPr>
            </w:pPr>
            <w:r>
              <w:rPr>
                <w:color w:val="000000" w:themeColor="text1"/>
                <w:position w:val="-30"/>
                <w14:textFill>
                  <w14:solidFill>
                    <w14:schemeClr w14:val="tx1"/>
                  </w14:solidFill>
                </w14:textFill>
              </w:rPr>
              <w:object>
                <v:shape id="_x0000_i1026" o:spt="75" type="#_x0000_t75" style="height:36pt;width:139.95pt;" o:ole="t" filled="f" o:preferrelative="t" stroked="f" coordsize="21600,21600">
                  <v:path/>
                  <v:fill on="f" alignshape="1" focussize="0,0"/>
                  <v:stroke on="f"/>
                  <v:imagedata r:id="rId23" o:title=""/>
                  <o:lock v:ext="edit" aspectratio="t"/>
                  <w10:wrap type="none"/>
                  <w10:anchorlock/>
                </v:shape>
                <o:OLEObject Type="Embed" ProgID="Equation.3" ShapeID="_x0000_i1026" DrawAspect="Content" ObjectID="_1468075726" r:id="rId22">
                  <o:LockedField>false</o:LockedField>
                </o:OLEObject>
              </w:object>
            </w:r>
          </w:p>
          <w:p>
            <w:pPr>
              <w:pStyle w:val="190"/>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 计算室外靠近围护结构处的声压级：</w:t>
            </w:r>
          </w:p>
          <w:p>
            <w:pPr>
              <w:pStyle w:val="190"/>
              <w:ind w:firstLine="480"/>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27" o:spt="75" type="#_x0000_t75" style="height:19pt;width:147pt;" o:ole="t" filled="f" o:preferrelative="t" stroked="f" coordsize="21600,21600">
                  <v:path/>
                  <v:fill on="f" alignshape="1" focussize="0,0"/>
                  <v:stroke on="f"/>
                  <v:imagedata r:id="rId25" o:title=""/>
                  <o:lock v:ext="edit" aspectratio="t"/>
                  <w10:wrap type="none"/>
                  <w10:anchorlock/>
                </v:shape>
                <o:OLEObject Type="Embed" ProgID="Equation.3" ShapeID="_x0000_i1027" DrawAspect="Content" ObjectID="_1468075727" r:id="rId24">
                  <o:LockedField>false</o:LockedField>
                </o:OLEObject>
              </w:object>
            </w:r>
          </w:p>
          <w:p>
            <w:pPr>
              <w:pStyle w:val="19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w:t>
            </w:r>
            <w:r>
              <w:rPr>
                <w:color w:val="000000" w:themeColor="text1"/>
                <w14:textFill>
                  <w14:solidFill>
                    <w14:schemeClr w14:val="tx1"/>
                  </w14:solidFill>
                </w14:textFill>
              </w:rPr>
              <w:t xml:space="preserve"> 将室外声级 L</w:t>
            </w:r>
            <w:r>
              <w:rPr>
                <w:color w:val="000000" w:themeColor="text1"/>
                <w:vertAlign w:val="subscript"/>
                <w14:textFill>
                  <w14:solidFill>
                    <w14:schemeClr w14:val="tx1"/>
                  </w14:solidFill>
                </w14:textFill>
              </w:rPr>
              <w:t>oct, 2</w:t>
            </w:r>
            <w:r>
              <w:rPr>
                <w:color w:val="000000" w:themeColor="text1"/>
                <w14:textFill>
                  <w14:solidFill>
                    <w14:schemeClr w14:val="tx1"/>
                  </w14:solidFill>
                </w14:textFill>
              </w:rPr>
              <w:t xml:space="preserve"> (T) 和透声面积换算成等效的室外声源，计算等效声源第i个倍频带的声功率级 Lw </w:t>
            </w:r>
            <w:r>
              <w:rPr>
                <w:color w:val="000000" w:themeColor="text1"/>
                <w:vertAlign w:val="subscript"/>
                <w14:textFill>
                  <w14:solidFill>
                    <w14:schemeClr w14:val="tx1"/>
                  </w14:solidFill>
                </w14:textFill>
              </w:rPr>
              <w:t>oct</w:t>
            </w:r>
            <w:r>
              <w:rPr>
                <w:color w:val="000000" w:themeColor="text1"/>
                <w14:textFill>
                  <w14:solidFill>
                    <w14:schemeClr w14:val="tx1"/>
                  </w14:solidFill>
                </w14:textFill>
              </w:rPr>
              <w:t xml:space="preserve"> ：</w:t>
            </w:r>
          </w:p>
          <w:p>
            <w:pPr>
              <w:pStyle w:val="190"/>
              <w:ind w:firstLine="480"/>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28" o:spt="75" type="#_x0000_t75" style="height:19pt;width:119pt;" o:ole="t" filled="f" o:preferrelative="t" stroked="f" coordsize="21600,21600">
                  <v:path/>
                  <v:fill on="f" alignshape="1" focussize="0,0"/>
                  <v:stroke on="f"/>
                  <v:imagedata r:id="rId27" o:title=""/>
                  <o:lock v:ext="edit" aspectratio="t"/>
                  <w10:wrap type="none"/>
                  <w10:anchorlock/>
                </v:shape>
                <o:OLEObject Type="Embed" ProgID="Equation.3" ShapeID="_x0000_i1028" DrawAspect="Content" ObjectID="_1468075728" r:id="rId26">
                  <o:LockedField>false</o:LockedField>
                </o:OLEObject>
              </w:object>
            </w:r>
          </w:p>
          <w:p>
            <w:pPr>
              <w:pStyle w:val="190"/>
              <w:ind w:firstLine="480"/>
              <w:rPr>
                <w:color w:val="000000" w:themeColor="text1"/>
                <w14:textFill>
                  <w14:solidFill>
                    <w14:schemeClr w14:val="tx1"/>
                  </w14:solidFill>
                </w14:textFill>
              </w:rPr>
            </w:pPr>
            <w:r>
              <w:rPr>
                <w:color w:val="000000" w:themeColor="text1"/>
                <w14:textFill>
                  <w14:solidFill>
                    <w14:schemeClr w14:val="tx1"/>
                  </w14:solidFill>
                </w14:textFill>
              </w:rPr>
              <w:t>式中：S — 透声面积，m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p>
          <w:p>
            <w:pPr>
              <w:pStyle w:val="19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w:t>
            </w:r>
            <w:r>
              <w:rPr>
                <w:color w:val="000000" w:themeColor="text1"/>
                <w14:textFill>
                  <w14:solidFill>
                    <w14:schemeClr w14:val="tx1"/>
                  </w14:solidFill>
                </w14:textFill>
              </w:rPr>
              <w:t xml:space="preserve"> 等效室外声源的位置为围护结构的位置，其倍频带声功率级为L</w:t>
            </w:r>
            <w:r>
              <w:rPr>
                <w:color w:val="000000" w:themeColor="text1"/>
                <w:vertAlign w:val="subscript"/>
                <w14:textFill>
                  <w14:solidFill>
                    <w14:schemeClr w14:val="tx1"/>
                  </w14:solidFill>
                </w14:textFill>
              </w:rPr>
              <w:t>w oct</w:t>
            </w:r>
            <w:r>
              <w:rPr>
                <w:color w:val="000000" w:themeColor="text1"/>
                <w14:textFill>
                  <w14:solidFill>
                    <w14:schemeClr w14:val="tx1"/>
                  </w14:solidFill>
                </w14:textFill>
              </w:rPr>
              <w:t>，由此按室外声源方法计算等效室外声源在预测点产生的声级。</w:t>
            </w:r>
          </w:p>
          <w:p>
            <w:pPr>
              <w:pStyle w:val="19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⑤</w:t>
            </w:r>
            <w:r>
              <w:rPr>
                <w:color w:val="000000" w:themeColor="text1"/>
                <w14:textFill>
                  <w14:solidFill>
                    <w14:schemeClr w14:val="tx1"/>
                  </w14:solidFill>
                </w14:textFill>
              </w:rPr>
              <w:t xml:space="preserve"> 计算某个室外声源在预测点产生的倍频带声压级：</w:t>
            </w:r>
          </w:p>
          <w:p>
            <w:pPr>
              <w:pStyle w:val="190"/>
              <w:ind w:firstLine="480"/>
              <w:rPr>
                <w:color w:val="000000" w:themeColor="text1"/>
                <w14:textFill>
                  <w14:solidFill>
                    <w14:schemeClr w14:val="tx1"/>
                  </w14:solidFill>
                </w14:textFill>
              </w:rPr>
            </w:pPr>
            <w:r>
              <w:rPr>
                <w:color w:val="000000" w:themeColor="text1"/>
                <w:position w:val="-12"/>
                <w14:textFill>
                  <w14:solidFill>
                    <w14:schemeClr w14:val="tx1"/>
                  </w14:solidFill>
                </w14:textFill>
              </w:rPr>
              <w:object>
                <v:shape id="_x0000_i1029" o:spt="75" type="#_x0000_t75" style="height:18pt;width:171pt;" o:ole="t" filled="f" o:preferrelative="t" stroked="f" coordsize="21600,21600">
                  <v:path/>
                  <v:fill on="f" alignshape="1" focussize="0,0"/>
                  <v:stroke on="f"/>
                  <v:imagedata r:id="rId29" o:title=""/>
                  <o:lock v:ext="edit" aspectratio="t"/>
                  <w10:wrap type="none"/>
                  <w10:anchorlock/>
                </v:shape>
                <o:OLEObject Type="Embed" ProgID="Equation.3" ShapeID="_x0000_i1029" DrawAspect="Content" ObjectID="_1468075729" r:id="rId28">
                  <o:LockedField>false</o:LockedField>
                </o:OLEObject>
              </w:object>
            </w:r>
          </w:p>
          <w:p>
            <w:pPr>
              <w:pStyle w:val="190"/>
              <w:ind w:firstLine="480"/>
              <w:rPr>
                <w:color w:val="000000" w:themeColor="text1"/>
                <w14:textFill>
                  <w14:solidFill>
                    <w14:schemeClr w14:val="tx1"/>
                  </w14:solidFill>
                </w14:textFill>
              </w:rPr>
            </w:pPr>
            <w:r>
              <w:rPr>
                <w:color w:val="000000" w:themeColor="text1"/>
                <w14:textFill>
                  <w14:solidFill>
                    <w14:schemeClr w14:val="tx1"/>
                  </w14:solidFill>
                </w14:textFill>
              </w:rPr>
              <w:t>式中：L</w:t>
            </w:r>
            <w:r>
              <w:rPr>
                <w:color w:val="000000" w:themeColor="text1"/>
                <w:vertAlign w:val="subscript"/>
                <w14:textFill>
                  <w14:solidFill>
                    <w14:schemeClr w14:val="tx1"/>
                  </w14:solidFill>
                </w14:textFill>
              </w:rPr>
              <w:t xml:space="preserve">oct </w:t>
            </w: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 xml:space="preserve">  </w:t>
            </w:r>
            <w:r>
              <w:rPr>
                <w:color w:val="000000" w:themeColor="text1"/>
                <w14:textFill>
                  <w14:solidFill>
                    <w14:schemeClr w14:val="tx1"/>
                  </w14:solidFill>
                </w14:textFill>
              </w:rPr>
              <w:sym w:font="Symbol" w:char="F0BE"/>
            </w:r>
            <w:r>
              <w:rPr>
                <w:color w:val="000000" w:themeColor="text1"/>
                <w14:textFill>
                  <w14:solidFill>
                    <w14:schemeClr w14:val="tx1"/>
                  </w14:solidFill>
                </w14:textFill>
              </w:rPr>
              <w:t xml:space="preserve"> 点声源在预测点产生的倍频带声压级，dB；</w:t>
            </w:r>
          </w:p>
          <w:p>
            <w:pPr>
              <w:pStyle w:val="190"/>
              <w:ind w:firstLine="480"/>
              <w:rPr>
                <w:color w:val="000000" w:themeColor="text1"/>
                <w14:textFill>
                  <w14:solidFill>
                    <w14:schemeClr w14:val="tx1"/>
                  </w14:solidFill>
                </w14:textFill>
              </w:rPr>
            </w:pPr>
            <w:r>
              <w:rPr>
                <w:color w:val="000000" w:themeColor="text1"/>
                <w14:textFill>
                  <w14:solidFill>
                    <w14:schemeClr w14:val="tx1"/>
                  </w14:solidFill>
                </w14:textFill>
              </w:rPr>
              <w:t>L</w:t>
            </w:r>
            <w:r>
              <w:rPr>
                <w:color w:val="000000" w:themeColor="text1"/>
                <w:vertAlign w:val="subscript"/>
                <w14:textFill>
                  <w14:solidFill>
                    <w14:schemeClr w14:val="tx1"/>
                  </w14:solidFill>
                </w14:textFill>
              </w:rPr>
              <w:t xml:space="preserve">oct </w:t>
            </w: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 xml:space="preserve">) </w:t>
            </w:r>
            <w:r>
              <w:rPr>
                <w:color w:val="000000" w:themeColor="text1"/>
                <w14:textFill>
                  <w14:solidFill>
                    <w14:schemeClr w14:val="tx1"/>
                  </w14:solidFill>
                </w14:textFill>
              </w:rPr>
              <w:sym w:font="Symbol" w:char="F0BE"/>
            </w:r>
            <w:r>
              <w:rPr>
                <w:color w:val="000000" w:themeColor="text1"/>
                <w14:textFill>
                  <w14:solidFill>
                    <w14:schemeClr w14:val="tx1"/>
                  </w14:solidFill>
                </w14:textFill>
              </w:rPr>
              <w:t xml:space="preserve"> 参考位置r</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处的倍频带声压级，dB；</w:t>
            </w:r>
          </w:p>
          <w:p>
            <w:pPr>
              <w:pStyle w:val="190"/>
              <w:ind w:firstLine="480"/>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14:textFill>
                  <w14:solidFill>
                    <w14:schemeClr w14:val="tx1"/>
                  </w14:solidFill>
                </w14:textFill>
              </w:rPr>
              <w:sym w:font="Symbol" w:char="F0BE"/>
            </w:r>
            <w:r>
              <w:rPr>
                <w:color w:val="000000" w:themeColor="text1"/>
                <w14:textFill>
                  <w14:solidFill>
                    <w14:schemeClr w14:val="tx1"/>
                  </w14:solidFill>
                </w14:textFill>
              </w:rPr>
              <w:t xml:space="preserve"> 预测点距声源的距离，m；</w:t>
            </w:r>
          </w:p>
          <w:p>
            <w:pPr>
              <w:pStyle w:val="190"/>
              <w:ind w:firstLine="480"/>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sym w:font="Symbol" w:char="F0BE"/>
            </w:r>
            <w:r>
              <w:rPr>
                <w:color w:val="000000" w:themeColor="text1"/>
                <w14:textFill>
                  <w14:solidFill>
                    <w14:schemeClr w14:val="tx1"/>
                  </w14:solidFill>
                </w14:textFill>
              </w:rPr>
              <w:t xml:space="preserve"> 参考位置距声源的距离，m；</w:t>
            </w:r>
          </w:p>
          <w:p>
            <w:pPr>
              <w:pStyle w:val="190"/>
              <w:ind w:firstLine="480"/>
              <w:rPr>
                <w:color w:val="000000" w:themeColor="text1"/>
                <w14:textFill>
                  <w14:solidFill>
                    <w14:schemeClr w14:val="tx1"/>
                  </w14:solidFill>
                </w14:textFill>
              </w:rPr>
            </w:pPr>
            <w:r>
              <w:rPr>
                <w:color w:val="000000" w:themeColor="text1"/>
                <w14:textFill>
                  <w14:solidFill>
                    <w14:schemeClr w14:val="tx1"/>
                  </w14:solidFill>
                </w14:textFill>
              </w:rPr>
              <w:sym w:font="Symbol" w:char="F044"/>
            </w:r>
            <w:r>
              <w:rPr>
                <w:color w:val="000000" w:themeColor="text1"/>
                <w14:textFill>
                  <w14:solidFill>
                    <w14:schemeClr w14:val="tx1"/>
                  </w14:solidFill>
                </w14:textFill>
              </w:rPr>
              <w:t xml:space="preserve">Loct </w:t>
            </w:r>
            <w:r>
              <w:rPr>
                <w:color w:val="000000" w:themeColor="text1"/>
                <w14:textFill>
                  <w14:solidFill>
                    <w14:schemeClr w14:val="tx1"/>
                  </w14:solidFill>
                </w14:textFill>
              </w:rPr>
              <w:sym w:font="Symbol" w:char="F0BE"/>
            </w:r>
            <w:r>
              <w:rPr>
                <w:color w:val="000000" w:themeColor="text1"/>
                <w14:textFill>
                  <w14:solidFill>
                    <w14:schemeClr w14:val="tx1"/>
                  </w14:solidFill>
                </w14:textFill>
              </w:rPr>
              <w:t xml:space="preserve"> 各种因素引起的衰减量(包括声屏障、遮挡物、空气吸收、地面效应引起的衰减量，计算方法详见导则)。</w:t>
            </w:r>
          </w:p>
          <w:p>
            <w:pPr>
              <w:pStyle w:val="190"/>
              <w:ind w:firstLine="480"/>
              <w:rPr>
                <w:color w:val="000000" w:themeColor="text1"/>
                <w14:textFill>
                  <w14:solidFill>
                    <w14:schemeClr w14:val="tx1"/>
                  </w14:solidFill>
                </w14:textFill>
              </w:rPr>
            </w:pPr>
            <w:r>
              <w:rPr>
                <w:color w:val="000000" w:themeColor="text1"/>
                <w14:textFill>
                  <w14:solidFill>
                    <w14:schemeClr w14:val="tx1"/>
                  </w14:solidFill>
                </w14:textFill>
              </w:rPr>
              <w:t>如果已知声源的倍频带声功率级L</w:t>
            </w:r>
            <w:r>
              <w:rPr>
                <w:color w:val="000000" w:themeColor="text1"/>
                <w:vertAlign w:val="subscript"/>
                <w14:textFill>
                  <w14:solidFill>
                    <w14:schemeClr w14:val="tx1"/>
                  </w14:solidFill>
                </w14:textFill>
              </w:rPr>
              <w:t>w oct</w:t>
            </w:r>
            <w:r>
              <w:rPr>
                <w:color w:val="000000" w:themeColor="text1"/>
                <w14:textFill>
                  <w14:solidFill>
                    <w14:schemeClr w14:val="tx1"/>
                  </w14:solidFill>
                </w14:textFill>
              </w:rPr>
              <w:t>，且声源可看作是位于地面上的，则</w:t>
            </w:r>
            <w:r>
              <w:rPr>
                <w:color w:val="000000" w:themeColor="text1"/>
                <w:position w:val="-14"/>
                <w14:textFill>
                  <w14:solidFill>
                    <w14:schemeClr w14:val="tx1"/>
                  </w14:solidFill>
                </w14:textFill>
              </w:rPr>
              <w:object>
                <v:shape id="_x0000_i1030" o:spt="75" type="#_x0000_t75" style="height:19pt;width:131pt;" o:ole="t" filled="f" o:preferrelative="t" stroked="f" coordsize="21600,21600">
                  <v:path/>
                  <v:fill on="f" alignshape="1" focussize="0,0"/>
                  <v:stroke on="f"/>
                  <v:imagedata r:id="rId31" o:title=""/>
                  <o:lock v:ext="edit" aspectratio="t"/>
                  <w10:wrap type="none"/>
                  <w10:anchorlock/>
                </v:shape>
                <o:OLEObject Type="Embed" ProgID="Equation.3" ShapeID="_x0000_i1030" DrawAspect="Content" ObjectID="_1468075730" r:id="rId30">
                  <o:LockedField>false</o:LockedField>
                </o:OLEObject>
              </w:object>
            </w:r>
          </w:p>
          <w:p>
            <w:pPr>
              <w:pStyle w:val="190"/>
              <w:ind w:firstLine="480"/>
              <w:rPr>
                <w:color w:val="000000" w:themeColor="text1"/>
                <w:vertAlign w:val="subscript"/>
                <w14:textFill>
                  <w14:solidFill>
                    <w14:schemeClr w14:val="tx1"/>
                  </w14:solidFill>
                </w14:textFill>
              </w:rPr>
            </w:pPr>
            <w:r>
              <w:rPr>
                <w:rFonts w:hint="eastAsia"/>
                <w:color w:val="000000" w:themeColor="text1"/>
                <w14:textFill>
                  <w14:solidFill>
                    <w14:schemeClr w14:val="tx1"/>
                  </w14:solidFill>
                </w14:textFill>
              </w:rPr>
              <w:t>⑥</w:t>
            </w:r>
            <w:r>
              <w:rPr>
                <w:color w:val="000000" w:themeColor="text1"/>
                <w14:textFill>
                  <w14:solidFill>
                    <w14:schemeClr w14:val="tx1"/>
                  </w14:solidFill>
                </w14:textFill>
              </w:rPr>
              <w:t xml:space="preserve"> 由各倍频带声压级合成计算该声源产生的A声级Leq(A)。</w:t>
            </w:r>
          </w:p>
          <w:p>
            <w:pPr>
              <w:pStyle w:val="19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⑦</w:t>
            </w:r>
            <w:r>
              <w:rPr>
                <w:color w:val="000000" w:themeColor="text1"/>
                <w14:textFill>
                  <w14:solidFill>
                    <w14:schemeClr w14:val="tx1"/>
                  </w14:solidFill>
                </w14:textFill>
              </w:rPr>
              <w:t xml:space="preserve"> 计算总声压级</w:t>
            </w:r>
          </w:p>
          <w:p>
            <w:pPr>
              <w:pStyle w:val="190"/>
              <w:ind w:firstLine="480"/>
              <w:rPr>
                <w:color w:val="000000" w:themeColor="text1"/>
                <w14:textFill>
                  <w14:solidFill>
                    <w14:schemeClr w14:val="tx1"/>
                  </w14:solidFill>
                </w14:textFill>
              </w:rPr>
            </w:pPr>
            <w:r>
              <w:rPr>
                <w:color w:val="000000" w:themeColor="text1"/>
                <w14:textFill>
                  <w14:solidFill>
                    <w14:schemeClr w14:val="tx1"/>
                  </w14:solidFill>
                </w14:textFill>
              </w:rPr>
              <w:t>设第i个室外声源在预测点产生的A声级为LA</w:t>
            </w:r>
            <w:r>
              <w:rPr>
                <w:color w:val="000000" w:themeColor="text1"/>
                <w:vertAlign w:val="subscript"/>
                <w14:textFill>
                  <w14:solidFill>
                    <w14:schemeClr w14:val="tx1"/>
                  </w14:solidFill>
                </w14:textFill>
              </w:rPr>
              <w:t xml:space="preserve"> in,i</w:t>
            </w:r>
            <w:r>
              <w:rPr>
                <w:color w:val="000000" w:themeColor="text1"/>
                <w14:textFill>
                  <w14:solidFill>
                    <w14:schemeClr w14:val="tx1"/>
                  </w14:solidFill>
                </w14:textFill>
              </w:rPr>
              <w:t>，在T时间内该声源工作时间为tin,i；第j个等效室外声源在预测点产生的A声级为LA out,j ，在T时间内该声源工作时间为tout,j ，则预测点的总等效声级为：</w:t>
            </w:r>
          </w:p>
          <w:p>
            <w:pPr>
              <w:pStyle w:val="190"/>
              <w:ind w:firstLine="480"/>
              <w:rPr>
                <w:color w:val="000000" w:themeColor="text1"/>
                <w:vertAlign w:val="subscript"/>
                <w14:textFill>
                  <w14:solidFill>
                    <w14:schemeClr w14:val="tx1"/>
                  </w14:solidFill>
                </w14:textFill>
              </w:rPr>
            </w:pPr>
            <w:r>
              <w:rPr>
                <w:color w:val="000000" w:themeColor="text1"/>
                <w:position w:val="-32"/>
                <w14:textFill>
                  <w14:solidFill>
                    <w14:schemeClr w14:val="tx1"/>
                  </w14:solidFill>
                </w14:textFill>
              </w:rPr>
              <w:object>
                <v:shape id="_x0000_i1031" o:spt="75" type="#_x0000_t75" style="height:38pt;width:250pt;" o:ole="t" filled="f" o:preferrelative="t" stroked="f" coordsize="21600,21600">
                  <v:path/>
                  <v:fill on="f" alignshape="1" focussize="0,0"/>
                  <v:stroke on="f"/>
                  <v:imagedata r:id="rId33" o:title=""/>
                  <o:lock v:ext="edit" aspectratio="t"/>
                  <w10:wrap type="none"/>
                  <w10:anchorlock/>
                </v:shape>
                <o:OLEObject Type="Embed" ProgID="Equation.2" ShapeID="_x0000_i1031" DrawAspect="Content" ObjectID="_1468075731" r:id="rId32">
                  <o:LockedField>false</o:LockedField>
                </o:OLEObject>
              </w:object>
            </w:r>
          </w:p>
          <w:p>
            <w:pPr>
              <w:pStyle w:val="190"/>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式中：T — 计算等效声级的时间，h；</w:t>
            </w:r>
          </w:p>
          <w:p>
            <w:pPr>
              <w:pStyle w:val="190"/>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N — 室外声源个数，M为等效室外声源个数。</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将设备噪声源在厂区平面图上进行定位，利用上述的预测数字模型，将有关参数代入公式计算，预测拟建工程噪声源对各向厂界的影响。</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（3）预测结果</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计算声源中，所有室内源均按导则要求经过换算，等效于室外点源，并根据治理措施降噪后的声级值，再进行衰减的分布计算。根据项目设备布置情况及车间距离各场界距离，经计算，项目厂界噪声情况如下表所示：</w:t>
            </w:r>
          </w:p>
          <w:p>
            <w:pPr>
              <w:ind w:firstLine="422" w:firstLineChars="200"/>
              <w:jc w:val="center"/>
              <w:rPr>
                <w:b/>
                <w:bCs/>
                <w:color w:val="000000" w:themeColor="text1"/>
                <w:szCs w:val="21"/>
                <w14:textFill>
                  <w14:solidFill>
                    <w14:schemeClr w14:val="tx1"/>
                  </w14:solidFill>
                </w14:textFill>
              </w:rPr>
            </w:pPr>
          </w:p>
          <w:p>
            <w:pPr>
              <w:ind w:firstLine="422" w:firstLineChars="200"/>
              <w:jc w:val="center"/>
              <w:rPr>
                <w:b/>
                <w:bCs/>
                <w:color w:val="000000" w:themeColor="text1"/>
                <w:szCs w:val="21"/>
                <w14:textFill>
                  <w14:solidFill>
                    <w14:schemeClr w14:val="tx1"/>
                  </w14:solidFill>
                </w14:textFill>
              </w:rPr>
            </w:pPr>
          </w:p>
          <w:p>
            <w:pPr>
              <w:ind w:firstLine="422" w:firstLineChars="200"/>
              <w:jc w:val="center"/>
              <w:rPr>
                <w:b/>
                <w:bCs/>
                <w:color w:val="000000" w:themeColor="text1"/>
                <w:szCs w:val="21"/>
                <w14:textFill>
                  <w14:solidFill>
                    <w14:schemeClr w14:val="tx1"/>
                  </w14:solidFill>
                </w14:textFill>
              </w:rPr>
            </w:pPr>
          </w:p>
          <w:p>
            <w:pPr>
              <w:ind w:firstLine="422" w:firstLineChars="200"/>
              <w:jc w:val="center"/>
              <w:rPr>
                <w:b/>
                <w:bCs/>
                <w:color w:val="000000" w:themeColor="text1"/>
                <w:szCs w:val="21"/>
                <w14:textFill>
                  <w14:solidFill>
                    <w14:schemeClr w14:val="tx1"/>
                  </w14:solidFill>
                </w14:textFill>
              </w:rPr>
            </w:pPr>
          </w:p>
          <w:p>
            <w:pPr>
              <w:ind w:firstLine="422" w:firstLineChars="200"/>
              <w:jc w:val="center"/>
              <w:rPr>
                <w:b/>
                <w:bCs/>
                <w:color w:val="000000" w:themeColor="text1"/>
                <w:szCs w:val="21"/>
                <w14:textFill>
                  <w14:solidFill>
                    <w14:schemeClr w14:val="tx1"/>
                  </w14:solidFill>
                </w14:textFill>
              </w:rPr>
            </w:pPr>
          </w:p>
          <w:p>
            <w:pPr>
              <w:ind w:firstLine="422" w:firstLineChars="200"/>
              <w:jc w:val="center"/>
              <w:rPr>
                <w:b/>
                <w:bCs/>
                <w:color w:val="000000" w:themeColor="text1"/>
                <w:szCs w:val="21"/>
                <w14:textFill>
                  <w14:solidFill>
                    <w14:schemeClr w14:val="tx1"/>
                  </w14:solidFill>
                </w14:textFill>
              </w:rPr>
            </w:pPr>
          </w:p>
          <w:p>
            <w:pPr>
              <w:ind w:firstLine="422" w:firstLineChars="200"/>
              <w:jc w:val="center"/>
              <w:rPr>
                <w:b/>
                <w:bCs/>
                <w:color w:val="000000" w:themeColor="text1"/>
                <w:szCs w:val="21"/>
                <w14:textFill>
                  <w14:solidFill>
                    <w14:schemeClr w14:val="tx1"/>
                  </w14:solidFill>
                </w14:textFill>
              </w:rPr>
            </w:pPr>
          </w:p>
          <w:p>
            <w:pPr>
              <w:ind w:firstLine="422" w:firstLineChars="20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表4-</w:t>
            </w:r>
            <w:r>
              <w:rPr>
                <w:rFonts w:hint="eastAsia"/>
                <w:b/>
                <w:bCs/>
                <w:color w:val="000000" w:themeColor="text1"/>
                <w:szCs w:val="21"/>
                <w:lang w:val="en-US" w:eastAsia="zh-CN"/>
                <w14:textFill>
                  <w14:solidFill>
                    <w14:schemeClr w14:val="tx1"/>
                  </w14:solidFill>
                </w14:textFill>
              </w:rPr>
              <w:t>26</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厂界噪声预测结果    单位：dB</w:t>
            </w:r>
            <w:r>
              <w:rPr>
                <w:rFonts w:hint="eastAsia"/>
                <w:b/>
                <w:bCs/>
                <w:color w:val="000000" w:themeColor="text1"/>
                <w:szCs w:val="21"/>
                <w:lang w:eastAsia="zh-CN"/>
                <w14:textFill>
                  <w14:solidFill>
                    <w14:schemeClr w14:val="tx1"/>
                  </w14:solidFill>
                </w14:textFill>
              </w:rPr>
              <w:t>（</w:t>
            </w:r>
            <w:r>
              <w:rPr>
                <w:b/>
                <w:bCs/>
                <w:color w:val="000000" w:themeColor="text1"/>
                <w:szCs w:val="21"/>
                <w14:textFill>
                  <w14:solidFill>
                    <w14:schemeClr w14:val="tx1"/>
                  </w14:solidFill>
                </w14:textFill>
              </w:rPr>
              <w:t>A</w:t>
            </w:r>
            <w:r>
              <w:rPr>
                <w:rFonts w:hint="eastAsia"/>
                <w:b/>
                <w:bCs/>
                <w:color w:val="000000" w:themeColor="text1"/>
                <w:szCs w:val="21"/>
                <w:lang w:eastAsia="zh-CN"/>
                <w14:textFill>
                  <w14:solidFill>
                    <w14:schemeClr w14:val="tx1"/>
                  </w14:solidFill>
                </w14:textFill>
              </w:rPr>
              <w:t>）</w:t>
            </w:r>
          </w:p>
          <w:tbl>
            <w:tblPr>
              <w:tblStyle w:val="37"/>
              <w:tblW w:w="865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2228"/>
              <w:gridCol w:w="1861"/>
              <w:gridCol w:w="1811"/>
              <w:gridCol w:w="16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7" w:hRule="atLeast"/>
                <w:jc w:val="center"/>
              </w:trPr>
              <w:tc>
                <w:tcPr>
                  <w:tcW w:w="1107" w:type="dxa"/>
                  <w:vMerge w:val="restart"/>
                  <w:tcBorders>
                    <w:top w:val="single" w:color="auto" w:sz="2" w:space="0"/>
                    <w:left w:val="single" w:color="auto" w:sz="2" w:space="0"/>
                    <w:right w:val="single" w:color="auto" w:sz="2" w:space="0"/>
                  </w:tcBorders>
                  <w:noWrap w:val="0"/>
                  <w:vAlign w:val="center"/>
                </w:tcPr>
                <w:p>
                  <w:pPr>
                    <w:tabs>
                      <w:tab w:val="left" w:pos="3600"/>
                      <w:tab w:val="left" w:pos="4320"/>
                    </w:tabs>
                    <w:spacing w:line="360" w:lineRule="exact"/>
                    <w:ind w:left="-105" w:leftChars="-50" w:right="-105" w:rightChars="-5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测点</w:t>
                  </w:r>
                </w:p>
                <w:p>
                  <w:pPr>
                    <w:tabs>
                      <w:tab w:val="left" w:pos="3600"/>
                      <w:tab w:val="left" w:pos="4320"/>
                    </w:tabs>
                    <w:spacing w:line="360" w:lineRule="exact"/>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编号</w:t>
                  </w:r>
                </w:p>
              </w:tc>
              <w:tc>
                <w:tcPr>
                  <w:tcW w:w="2228" w:type="dxa"/>
                  <w:vMerge w:val="restart"/>
                  <w:tcBorders>
                    <w:top w:val="single" w:color="auto" w:sz="2" w:space="0"/>
                    <w:left w:val="single" w:color="auto" w:sz="2" w:space="0"/>
                    <w:right w:val="single" w:color="auto" w:sz="4" w:space="0"/>
                  </w:tcBorders>
                  <w:noWrap w:val="0"/>
                  <w:vAlign w:val="center"/>
                </w:tcPr>
                <w:p>
                  <w:pPr>
                    <w:tabs>
                      <w:tab w:val="left" w:pos="3600"/>
                      <w:tab w:val="left" w:pos="4320"/>
                    </w:tabs>
                    <w:spacing w:line="360" w:lineRule="exact"/>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测点位置</w:t>
                  </w:r>
                </w:p>
              </w:tc>
              <w:tc>
                <w:tcPr>
                  <w:tcW w:w="1861" w:type="dxa"/>
                  <w:vMerge w:val="restart"/>
                  <w:tcBorders>
                    <w:top w:val="single" w:color="auto" w:sz="2" w:space="0"/>
                    <w:left w:val="single" w:color="auto" w:sz="2" w:space="0"/>
                    <w:right w:val="single" w:color="auto" w:sz="4" w:space="0"/>
                  </w:tcBorders>
                  <w:noWrap w:val="0"/>
                  <w:vAlign w:val="center"/>
                </w:tcPr>
                <w:p>
                  <w:pPr>
                    <w:tabs>
                      <w:tab w:val="left" w:pos="3600"/>
                      <w:tab w:val="left" w:pos="4320"/>
                    </w:tabs>
                    <w:spacing w:line="360" w:lineRule="exact"/>
                    <w:ind w:left="-105" w:leftChars="-50" w:right="-105" w:rightChars="-5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噪声源距厂界最近距离</w:t>
                  </w:r>
                </w:p>
              </w:tc>
              <w:tc>
                <w:tcPr>
                  <w:tcW w:w="1811" w:type="dxa"/>
                  <w:tcBorders>
                    <w:top w:val="single" w:color="auto" w:sz="2" w:space="0"/>
                    <w:left w:val="single" w:color="auto" w:sz="2" w:space="0"/>
                    <w:bottom w:val="single" w:color="auto" w:sz="2" w:space="0"/>
                    <w:right w:val="single" w:color="auto" w:sz="4" w:space="0"/>
                  </w:tcBorders>
                  <w:noWrap w:val="0"/>
                  <w:vAlign w:val="center"/>
                </w:tcPr>
                <w:p>
                  <w:pPr>
                    <w:tabs>
                      <w:tab w:val="left" w:pos="-6462"/>
                    </w:tabs>
                    <w:spacing w:line="360" w:lineRule="exact"/>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贡献值</w:t>
                  </w:r>
                </w:p>
              </w:tc>
              <w:tc>
                <w:tcPr>
                  <w:tcW w:w="1650" w:type="dxa"/>
                  <w:vMerge w:val="restart"/>
                  <w:tcBorders>
                    <w:top w:val="single" w:color="auto" w:sz="2" w:space="0"/>
                    <w:left w:val="single" w:color="auto" w:sz="4" w:space="0"/>
                    <w:right w:val="single" w:color="auto" w:sz="2" w:space="0"/>
                  </w:tcBorders>
                  <w:noWrap w:val="0"/>
                  <w:vAlign w:val="center"/>
                </w:tcPr>
                <w:p>
                  <w:pPr>
                    <w:tabs>
                      <w:tab w:val="left" w:pos="-6462"/>
                    </w:tabs>
                    <w:spacing w:line="360" w:lineRule="exact"/>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标准值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7" w:hRule="atLeast"/>
                <w:jc w:val="center"/>
              </w:trPr>
              <w:tc>
                <w:tcPr>
                  <w:tcW w:w="1107" w:type="dxa"/>
                  <w:vMerge w:val="continue"/>
                  <w:tcBorders>
                    <w:left w:val="single" w:color="auto" w:sz="2" w:space="0"/>
                    <w:bottom w:val="single" w:color="auto" w:sz="2" w:space="0"/>
                    <w:right w:val="single" w:color="auto" w:sz="2" w:space="0"/>
                  </w:tcBorders>
                  <w:noWrap w:val="0"/>
                  <w:vAlign w:val="center"/>
                </w:tcPr>
                <w:p>
                  <w:pPr>
                    <w:tabs>
                      <w:tab w:val="left" w:pos="3600"/>
                      <w:tab w:val="left" w:pos="4320"/>
                    </w:tabs>
                    <w:spacing w:line="360" w:lineRule="exact"/>
                    <w:ind w:left="-105" w:leftChars="-50" w:right="-105" w:rightChars="-50"/>
                    <w:jc w:val="center"/>
                    <w:rPr>
                      <w:rFonts w:hint="eastAsia"/>
                      <w:b/>
                      <w:color w:val="000000" w:themeColor="text1"/>
                      <w:szCs w:val="21"/>
                      <w14:textFill>
                        <w14:solidFill>
                          <w14:schemeClr w14:val="tx1"/>
                        </w14:solidFill>
                      </w14:textFill>
                    </w:rPr>
                  </w:pPr>
                </w:p>
              </w:tc>
              <w:tc>
                <w:tcPr>
                  <w:tcW w:w="2228" w:type="dxa"/>
                  <w:vMerge w:val="continue"/>
                  <w:tcBorders>
                    <w:left w:val="single" w:color="auto" w:sz="2" w:space="0"/>
                    <w:bottom w:val="single" w:color="auto" w:sz="2" w:space="0"/>
                    <w:right w:val="single" w:color="auto" w:sz="4" w:space="0"/>
                  </w:tcBorders>
                  <w:noWrap w:val="0"/>
                  <w:vAlign w:val="center"/>
                </w:tcPr>
                <w:p>
                  <w:pPr>
                    <w:tabs>
                      <w:tab w:val="left" w:pos="3600"/>
                      <w:tab w:val="left" w:pos="4320"/>
                    </w:tabs>
                    <w:spacing w:line="360" w:lineRule="exact"/>
                    <w:ind w:left="-105" w:leftChars="-50" w:right="-105" w:rightChars="-50"/>
                    <w:jc w:val="center"/>
                    <w:rPr>
                      <w:rFonts w:hint="eastAsia"/>
                      <w:b/>
                      <w:color w:val="000000" w:themeColor="text1"/>
                      <w:szCs w:val="21"/>
                      <w14:textFill>
                        <w14:solidFill>
                          <w14:schemeClr w14:val="tx1"/>
                        </w14:solidFill>
                      </w14:textFill>
                    </w:rPr>
                  </w:pPr>
                </w:p>
              </w:tc>
              <w:tc>
                <w:tcPr>
                  <w:tcW w:w="1861" w:type="dxa"/>
                  <w:vMerge w:val="continue"/>
                  <w:tcBorders>
                    <w:left w:val="single" w:color="auto" w:sz="2" w:space="0"/>
                    <w:bottom w:val="single" w:color="auto" w:sz="2" w:space="0"/>
                    <w:right w:val="single" w:color="auto" w:sz="4" w:space="0"/>
                  </w:tcBorders>
                  <w:noWrap w:val="0"/>
                  <w:vAlign w:val="center"/>
                </w:tcPr>
                <w:p>
                  <w:pPr>
                    <w:tabs>
                      <w:tab w:val="left" w:pos="3600"/>
                      <w:tab w:val="left" w:pos="4320"/>
                    </w:tabs>
                    <w:spacing w:line="360" w:lineRule="exact"/>
                    <w:ind w:left="-105" w:leftChars="-50" w:right="-105" w:rightChars="-50"/>
                    <w:jc w:val="center"/>
                    <w:rPr>
                      <w:rFonts w:hint="eastAsia"/>
                      <w:b/>
                      <w:color w:val="000000" w:themeColor="text1"/>
                      <w:szCs w:val="21"/>
                      <w14:textFill>
                        <w14:solidFill>
                          <w14:schemeClr w14:val="tx1"/>
                        </w14:solidFill>
                      </w14:textFill>
                    </w:rPr>
                  </w:pPr>
                </w:p>
              </w:tc>
              <w:tc>
                <w:tcPr>
                  <w:tcW w:w="1811" w:type="dxa"/>
                  <w:tcBorders>
                    <w:top w:val="single" w:color="auto" w:sz="2" w:space="0"/>
                    <w:left w:val="single" w:color="auto" w:sz="2" w:space="0"/>
                    <w:bottom w:val="single" w:color="auto" w:sz="2" w:space="0"/>
                    <w:right w:val="single" w:color="auto" w:sz="4" w:space="0"/>
                  </w:tcBorders>
                  <w:noWrap w:val="0"/>
                  <w:vAlign w:val="center"/>
                </w:tcPr>
                <w:p>
                  <w:pPr>
                    <w:tabs>
                      <w:tab w:val="left" w:pos="-6462"/>
                    </w:tabs>
                    <w:spacing w:line="360" w:lineRule="exact"/>
                    <w:ind w:left="-105" w:leftChars="-50" w:right="-105" w:rightChars="-5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昼间</w:t>
                  </w:r>
                </w:p>
              </w:tc>
              <w:tc>
                <w:tcPr>
                  <w:tcW w:w="1650" w:type="dxa"/>
                  <w:vMerge w:val="continue"/>
                  <w:tcBorders>
                    <w:left w:val="single" w:color="auto" w:sz="4" w:space="0"/>
                    <w:bottom w:val="single" w:color="auto" w:sz="2" w:space="0"/>
                    <w:right w:val="single" w:color="auto" w:sz="2" w:space="0"/>
                  </w:tcBorders>
                  <w:noWrap w:val="0"/>
                  <w:vAlign w:val="center"/>
                </w:tcPr>
                <w:p>
                  <w:pPr>
                    <w:tabs>
                      <w:tab w:val="left" w:pos="-6462"/>
                    </w:tabs>
                    <w:spacing w:line="360" w:lineRule="exact"/>
                    <w:ind w:left="-105" w:leftChars="-50" w:right="-105" w:rightChars="-50"/>
                    <w:jc w:val="center"/>
                    <w:rPr>
                      <w:rFonts w:hint="eastAsia"/>
                      <w:b/>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7" w:hRule="atLeast"/>
                <w:jc w:val="center"/>
              </w:trPr>
              <w:tc>
                <w:tcPr>
                  <w:tcW w:w="1107" w:type="dxa"/>
                  <w:tcBorders>
                    <w:top w:val="single" w:color="auto" w:sz="2" w:space="0"/>
                    <w:left w:val="single" w:color="auto" w:sz="2" w:space="0"/>
                    <w:bottom w:val="single" w:color="auto" w:sz="2" w:space="0"/>
                    <w:right w:val="single" w:color="auto" w:sz="2" w:space="0"/>
                  </w:tcBorders>
                  <w:noWrap w:val="0"/>
                  <w:vAlign w:val="center"/>
                </w:tcPr>
                <w:p>
                  <w:pPr>
                    <w:tabs>
                      <w:tab w:val="left" w:pos="3600"/>
                      <w:tab w:val="left" w:pos="4320"/>
                    </w:tabs>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228" w:type="dxa"/>
                  <w:tcBorders>
                    <w:top w:val="single" w:color="auto" w:sz="2" w:space="0"/>
                    <w:left w:val="single" w:color="auto" w:sz="2" w:space="0"/>
                    <w:bottom w:val="single" w:color="auto" w:sz="2" w:space="0"/>
                    <w:right w:val="single" w:color="auto" w:sz="4" w:space="0"/>
                  </w:tcBorders>
                  <w:noWrap w:val="0"/>
                  <w:vAlign w:val="center"/>
                </w:tcPr>
                <w:p>
                  <w:pPr>
                    <w:spacing w:line="360" w:lineRule="exact"/>
                    <w:ind w:left="-105" w:leftChars="-50" w:right="-105" w:rightChars="-50"/>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厂界东</w:t>
                  </w:r>
                  <w:r>
                    <w:rPr>
                      <w:color w:val="000000" w:themeColor="text1"/>
                      <w:spacing w:val="-6"/>
                      <w:szCs w:val="21"/>
                      <w14:textFill>
                        <w14:solidFill>
                          <w14:schemeClr w14:val="tx1"/>
                        </w14:solidFill>
                      </w14:textFill>
                    </w:rPr>
                    <w:t>1m</w:t>
                  </w:r>
                  <w:r>
                    <w:rPr>
                      <w:rFonts w:hint="eastAsia"/>
                      <w:color w:val="000000" w:themeColor="text1"/>
                      <w:spacing w:val="-6"/>
                      <w:szCs w:val="21"/>
                      <w14:textFill>
                        <w14:solidFill>
                          <w14:schemeClr w14:val="tx1"/>
                        </w14:solidFill>
                      </w14:textFill>
                    </w:rPr>
                    <w:t>处</w:t>
                  </w:r>
                </w:p>
              </w:tc>
              <w:tc>
                <w:tcPr>
                  <w:tcW w:w="1861" w:type="dxa"/>
                  <w:tcBorders>
                    <w:top w:val="single" w:color="auto" w:sz="2" w:space="0"/>
                    <w:left w:val="single" w:color="auto" w:sz="2" w:space="0"/>
                    <w:bottom w:val="single" w:color="auto" w:sz="2" w:space="0"/>
                    <w:right w:val="single" w:color="auto" w:sz="4" w:space="0"/>
                  </w:tcBorders>
                  <w:noWrap w:val="0"/>
                  <w:vAlign w:val="center"/>
                </w:tcPr>
                <w:p>
                  <w:pPr>
                    <w:spacing w:line="360" w:lineRule="exact"/>
                    <w:ind w:left="-105" w:leftChars="-50" w:right="-105" w:rightChars="-50"/>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E10m</w:t>
                  </w:r>
                </w:p>
              </w:tc>
              <w:tc>
                <w:tcPr>
                  <w:tcW w:w="1811" w:type="dxa"/>
                  <w:tcBorders>
                    <w:top w:val="single" w:color="auto" w:sz="2" w:space="0"/>
                    <w:left w:val="single" w:color="auto" w:sz="2" w:space="0"/>
                    <w:bottom w:val="single" w:color="auto" w:sz="2" w:space="0"/>
                    <w:right w:val="single" w:color="auto" w:sz="4" w:space="0"/>
                  </w:tcBorders>
                  <w:noWrap w:val="0"/>
                  <w:vAlign w:val="center"/>
                </w:tcPr>
                <w:p>
                  <w:pPr>
                    <w:tabs>
                      <w:tab w:val="left" w:pos="3600"/>
                      <w:tab w:val="left" w:pos="4320"/>
                    </w:tabs>
                    <w:spacing w:line="36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49.3</w:t>
                  </w:r>
                </w:p>
              </w:tc>
              <w:tc>
                <w:tcPr>
                  <w:tcW w:w="1650" w:type="dxa"/>
                  <w:vMerge w:val="restart"/>
                  <w:tcBorders>
                    <w:top w:val="single" w:color="auto" w:sz="2" w:space="0"/>
                    <w:left w:val="single" w:color="auto" w:sz="4" w:space="0"/>
                    <w:bottom w:val="single" w:color="auto" w:sz="2" w:space="0"/>
                    <w:right w:val="single" w:color="auto" w:sz="2" w:space="0"/>
                  </w:tcBorders>
                  <w:noWrap w:val="0"/>
                  <w:vAlign w:val="center"/>
                </w:tcPr>
                <w:p>
                  <w:pPr>
                    <w:tabs>
                      <w:tab w:val="left" w:pos="3600"/>
                      <w:tab w:val="left" w:pos="4320"/>
                    </w:tabs>
                    <w:spacing w:line="36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7" w:hRule="atLeast"/>
                <w:jc w:val="center"/>
              </w:trPr>
              <w:tc>
                <w:tcPr>
                  <w:tcW w:w="1107" w:type="dxa"/>
                  <w:tcBorders>
                    <w:top w:val="single" w:color="auto" w:sz="2" w:space="0"/>
                    <w:left w:val="single" w:color="auto" w:sz="2" w:space="0"/>
                    <w:bottom w:val="single" w:color="auto" w:sz="2" w:space="0"/>
                    <w:right w:val="single" w:color="auto" w:sz="2" w:space="0"/>
                  </w:tcBorders>
                  <w:noWrap w:val="0"/>
                  <w:vAlign w:val="center"/>
                </w:tcPr>
                <w:p>
                  <w:pPr>
                    <w:tabs>
                      <w:tab w:val="left" w:pos="3600"/>
                      <w:tab w:val="left" w:pos="4320"/>
                    </w:tabs>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228" w:type="dxa"/>
                  <w:tcBorders>
                    <w:top w:val="single" w:color="auto" w:sz="2" w:space="0"/>
                    <w:left w:val="single" w:color="auto" w:sz="2" w:space="0"/>
                    <w:bottom w:val="single" w:color="auto" w:sz="2" w:space="0"/>
                    <w:right w:val="single" w:color="auto" w:sz="4" w:space="0"/>
                  </w:tcBorders>
                  <w:noWrap w:val="0"/>
                  <w:vAlign w:val="center"/>
                </w:tcPr>
                <w:p>
                  <w:pPr>
                    <w:spacing w:line="360" w:lineRule="exact"/>
                    <w:ind w:left="-105" w:leftChars="-50" w:right="-105" w:rightChars="-50"/>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厂界南</w:t>
                  </w:r>
                  <w:r>
                    <w:rPr>
                      <w:color w:val="000000" w:themeColor="text1"/>
                      <w:spacing w:val="-6"/>
                      <w:szCs w:val="21"/>
                      <w14:textFill>
                        <w14:solidFill>
                          <w14:schemeClr w14:val="tx1"/>
                        </w14:solidFill>
                      </w14:textFill>
                    </w:rPr>
                    <w:t>1m</w:t>
                  </w:r>
                  <w:r>
                    <w:rPr>
                      <w:rFonts w:hint="eastAsia"/>
                      <w:color w:val="000000" w:themeColor="text1"/>
                      <w:spacing w:val="-6"/>
                      <w:szCs w:val="21"/>
                      <w14:textFill>
                        <w14:solidFill>
                          <w14:schemeClr w14:val="tx1"/>
                        </w14:solidFill>
                      </w14:textFill>
                    </w:rPr>
                    <w:t>处</w:t>
                  </w:r>
                </w:p>
              </w:tc>
              <w:tc>
                <w:tcPr>
                  <w:tcW w:w="1861" w:type="dxa"/>
                  <w:tcBorders>
                    <w:top w:val="single" w:color="auto" w:sz="2" w:space="0"/>
                    <w:left w:val="single" w:color="auto" w:sz="2" w:space="0"/>
                    <w:bottom w:val="single" w:color="auto" w:sz="2" w:space="0"/>
                    <w:right w:val="single" w:color="auto" w:sz="4" w:space="0"/>
                  </w:tcBorders>
                  <w:noWrap w:val="0"/>
                  <w:vAlign w:val="center"/>
                </w:tcPr>
                <w:p>
                  <w:pPr>
                    <w:spacing w:line="360" w:lineRule="exact"/>
                    <w:ind w:left="-105" w:leftChars="-50" w:right="-105" w:rightChars="-50"/>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S10m</w:t>
                  </w:r>
                </w:p>
              </w:tc>
              <w:tc>
                <w:tcPr>
                  <w:tcW w:w="1811" w:type="dxa"/>
                  <w:tcBorders>
                    <w:top w:val="single" w:color="auto" w:sz="2" w:space="0"/>
                    <w:left w:val="single" w:color="auto" w:sz="2" w:space="0"/>
                    <w:bottom w:val="single" w:color="auto" w:sz="2" w:space="0"/>
                    <w:right w:val="single" w:color="000000" w:sz="6" w:space="0"/>
                  </w:tcBorders>
                  <w:noWrap w:val="0"/>
                  <w:vAlign w:val="center"/>
                </w:tcPr>
                <w:p>
                  <w:pPr>
                    <w:tabs>
                      <w:tab w:val="left" w:pos="3600"/>
                      <w:tab w:val="left" w:pos="4320"/>
                    </w:tabs>
                    <w:spacing w:line="36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47.4</w:t>
                  </w:r>
                </w:p>
              </w:tc>
              <w:tc>
                <w:tcPr>
                  <w:tcW w:w="1650" w:type="dxa"/>
                  <w:vMerge w:val="continue"/>
                  <w:tcBorders>
                    <w:top w:val="single" w:color="auto" w:sz="2" w:space="0"/>
                    <w:left w:val="single" w:color="auto" w:sz="4" w:space="0"/>
                    <w:bottom w:val="single" w:color="auto" w:sz="2" w:space="0"/>
                    <w:right w:val="single" w:color="auto" w:sz="2" w:space="0"/>
                  </w:tcBorders>
                  <w:noWrap w:val="0"/>
                  <w:vAlign w:val="center"/>
                </w:tcPr>
                <w:p>
                  <w:pPr>
                    <w:widowControl/>
                    <w:jc w:val="left"/>
                    <w:rPr>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7" w:hRule="atLeast"/>
                <w:jc w:val="center"/>
              </w:trPr>
              <w:tc>
                <w:tcPr>
                  <w:tcW w:w="1107" w:type="dxa"/>
                  <w:tcBorders>
                    <w:top w:val="single" w:color="auto" w:sz="2" w:space="0"/>
                    <w:left w:val="single" w:color="auto" w:sz="2" w:space="0"/>
                    <w:bottom w:val="single" w:color="auto" w:sz="2" w:space="0"/>
                    <w:right w:val="single" w:color="auto" w:sz="2" w:space="0"/>
                  </w:tcBorders>
                  <w:noWrap w:val="0"/>
                  <w:vAlign w:val="center"/>
                </w:tcPr>
                <w:p>
                  <w:pPr>
                    <w:tabs>
                      <w:tab w:val="left" w:pos="3600"/>
                      <w:tab w:val="left" w:pos="4320"/>
                    </w:tabs>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228" w:type="dxa"/>
                  <w:tcBorders>
                    <w:top w:val="single" w:color="auto" w:sz="2" w:space="0"/>
                    <w:left w:val="single" w:color="auto" w:sz="2" w:space="0"/>
                    <w:bottom w:val="single" w:color="auto" w:sz="2" w:space="0"/>
                    <w:right w:val="single" w:color="auto" w:sz="4" w:space="0"/>
                  </w:tcBorders>
                  <w:noWrap w:val="0"/>
                  <w:vAlign w:val="center"/>
                </w:tcPr>
                <w:p>
                  <w:pPr>
                    <w:spacing w:line="360" w:lineRule="exact"/>
                    <w:ind w:left="-105" w:leftChars="-50" w:right="-105" w:rightChars="-50"/>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厂界西</w:t>
                  </w:r>
                  <w:r>
                    <w:rPr>
                      <w:color w:val="000000" w:themeColor="text1"/>
                      <w:spacing w:val="-6"/>
                      <w:szCs w:val="21"/>
                      <w14:textFill>
                        <w14:solidFill>
                          <w14:schemeClr w14:val="tx1"/>
                        </w14:solidFill>
                      </w14:textFill>
                    </w:rPr>
                    <w:t>1m</w:t>
                  </w:r>
                  <w:r>
                    <w:rPr>
                      <w:rFonts w:hint="eastAsia"/>
                      <w:color w:val="000000" w:themeColor="text1"/>
                      <w:spacing w:val="-6"/>
                      <w:szCs w:val="21"/>
                      <w14:textFill>
                        <w14:solidFill>
                          <w14:schemeClr w14:val="tx1"/>
                        </w14:solidFill>
                      </w14:textFill>
                    </w:rPr>
                    <w:t>处</w:t>
                  </w:r>
                </w:p>
              </w:tc>
              <w:tc>
                <w:tcPr>
                  <w:tcW w:w="1861" w:type="dxa"/>
                  <w:tcBorders>
                    <w:top w:val="single" w:color="auto" w:sz="2" w:space="0"/>
                    <w:left w:val="single" w:color="auto" w:sz="2" w:space="0"/>
                    <w:bottom w:val="single" w:color="auto" w:sz="2" w:space="0"/>
                    <w:right w:val="single" w:color="auto" w:sz="4" w:space="0"/>
                  </w:tcBorders>
                  <w:noWrap w:val="0"/>
                  <w:vAlign w:val="center"/>
                </w:tcPr>
                <w:p>
                  <w:pPr>
                    <w:spacing w:line="360" w:lineRule="exact"/>
                    <w:ind w:left="-105" w:leftChars="-50" w:right="-105" w:rightChars="-50"/>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W10m</w:t>
                  </w:r>
                </w:p>
              </w:tc>
              <w:tc>
                <w:tcPr>
                  <w:tcW w:w="1811" w:type="dxa"/>
                  <w:tcBorders>
                    <w:top w:val="single" w:color="auto" w:sz="2" w:space="0"/>
                    <w:left w:val="single" w:color="auto" w:sz="2" w:space="0"/>
                    <w:bottom w:val="single" w:color="auto" w:sz="2" w:space="0"/>
                    <w:right w:val="single" w:color="000000" w:sz="6" w:space="0"/>
                  </w:tcBorders>
                  <w:noWrap w:val="0"/>
                  <w:vAlign w:val="center"/>
                </w:tcPr>
                <w:p>
                  <w:pPr>
                    <w:tabs>
                      <w:tab w:val="left" w:pos="3600"/>
                      <w:tab w:val="left" w:pos="4320"/>
                    </w:tabs>
                    <w:spacing w:line="36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46.2</w:t>
                  </w:r>
                </w:p>
              </w:tc>
              <w:tc>
                <w:tcPr>
                  <w:tcW w:w="1650" w:type="dxa"/>
                  <w:vMerge w:val="continue"/>
                  <w:tcBorders>
                    <w:top w:val="single" w:color="auto" w:sz="2" w:space="0"/>
                    <w:left w:val="single" w:color="auto" w:sz="4" w:space="0"/>
                    <w:bottom w:val="single" w:color="auto" w:sz="2" w:space="0"/>
                    <w:right w:val="single" w:color="auto" w:sz="2" w:space="0"/>
                  </w:tcBorders>
                  <w:noWrap w:val="0"/>
                  <w:vAlign w:val="center"/>
                </w:tcPr>
                <w:p>
                  <w:pPr>
                    <w:widowControl/>
                    <w:jc w:val="left"/>
                    <w:rPr>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1107" w:type="dxa"/>
                  <w:tcBorders>
                    <w:top w:val="single" w:color="auto" w:sz="2" w:space="0"/>
                    <w:left w:val="single" w:color="auto" w:sz="2" w:space="0"/>
                    <w:bottom w:val="single" w:color="auto" w:sz="2" w:space="0"/>
                    <w:right w:val="single" w:color="auto" w:sz="2" w:space="0"/>
                  </w:tcBorders>
                  <w:noWrap w:val="0"/>
                  <w:vAlign w:val="center"/>
                </w:tcPr>
                <w:p>
                  <w:pPr>
                    <w:tabs>
                      <w:tab w:val="left" w:pos="3600"/>
                      <w:tab w:val="left" w:pos="4320"/>
                    </w:tabs>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2228" w:type="dxa"/>
                  <w:tcBorders>
                    <w:top w:val="single" w:color="auto" w:sz="2" w:space="0"/>
                    <w:left w:val="single" w:color="auto" w:sz="2" w:space="0"/>
                    <w:bottom w:val="single" w:color="auto" w:sz="2" w:space="0"/>
                    <w:right w:val="single" w:color="auto" w:sz="4" w:space="0"/>
                  </w:tcBorders>
                  <w:noWrap w:val="0"/>
                  <w:vAlign w:val="center"/>
                </w:tcPr>
                <w:p>
                  <w:pPr>
                    <w:spacing w:line="360" w:lineRule="exact"/>
                    <w:ind w:left="-105" w:leftChars="-50" w:right="-105" w:rightChars="-50"/>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厂界北</w:t>
                  </w:r>
                  <w:r>
                    <w:rPr>
                      <w:color w:val="000000" w:themeColor="text1"/>
                      <w:spacing w:val="-6"/>
                      <w:szCs w:val="21"/>
                      <w14:textFill>
                        <w14:solidFill>
                          <w14:schemeClr w14:val="tx1"/>
                        </w14:solidFill>
                      </w14:textFill>
                    </w:rPr>
                    <w:t>1m</w:t>
                  </w:r>
                  <w:r>
                    <w:rPr>
                      <w:rFonts w:hint="eastAsia"/>
                      <w:color w:val="000000" w:themeColor="text1"/>
                      <w:spacing w:val="-6"/>
                      <w:szCs w:val="21"/>
                      <w14:textFill>
                        <w14:solidFill>
                          <w14:schemeClr w14:val="tx1"/>
                        </w14:solidFill>
                      </w14:textFill>
                    </w:rPr>
                    <w:t>处</w:t>
                  </w:r>
                </w:p>
              </w:tc>
              <w:tc>
                <w:tcPr>
                  <w:tcW w:w="1861" w:type="dxa"/>
                  <w:tcBorders>
                    <w:top w:val="single" w:color="auto" w:sz="2" w:space="0"/>
                    <w:left w:val="single" w:color="auto" w:sz="2" w:space="0"/>
                    <w:bottom w:val="single" w:color="auto" w:sz="2" w:space="0"/>
                    <w:right w:val="single" w:color="auto" w:sz="4" w:space="0"/>
                  </w:tcBorders>
                  <w:noWrap w:val="0"/>
                  <w:vAlign w:val="center"/>
                </w:tcPr>
                <w:p>
                  <w:pPr>
                    <w:spacing w:line="360" w:lineRule="exact"/>
                    <w:ind w:left="-105" w:leftChars="-50" w:right="-105" w:rightChars="-50"/>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S10m</w:t>
                  </w:r>
                </w:p>
              </w:tc>
              <w:tc>
                <w:tcPr>
                  <w:tcW w:w="1811" w:type="dxa"/>
                  <w:tcBorders>
                    <w:top w:val="single" w:color="auto" w:sz="2" w:space="0"/>
                    <w:left w:val="single" w:color="auto" w:sz="2" w:space="0"/>
                    <w:bottom w:val="single" w:color="auto" w:sz="2" w:space="0"/>
                    <w:right w:val="single" w:color="000000" w:sz="6" w:space="0"/>
                  </w:tcBorders>
                  <w:noWrap w:val="0"/>
                  <w:vAlign w:val="center"/>
                </w:tcPr>
                <w:p>
                  <w:pPr>
                    <w:tabs>
                      <w:tab w:val="left" w:pos="3600"/>
                      <w:tab w:val="left" w:pos="4320"/>
                    </w:tabs>
                    <w:spacing w:line="360" w:lineRule="exact"/>
                    <w:ind w:left="-105" w:leftChars="-50" w:right="-105" w:rightChar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52.5</w:t>
                  </w:r>
                </w:p>
              </w:tc>
              <w:tc>
                <w:tcPr>
                  <w:tcW w:w="1650" w:type="dxa"/>
                  <w:vMerge w:val="continue"/>
                  <w:tcBorders>
                    <w:top w:val="single" w:color="auto" w:sz="2" w:space="0"/>
                    <w:left w:val="single" w:color="auto" w:sz="4" w:space="0"/>
                    <w:bottom w:val="single" w:color="auto" w:sz="2" w:space="0"/>
                    <w:right w:val="single" w:color="auto" w:sz="2" w:space="0"/>
                  </w:tcBorders>
                  <w:noWrap w:val="0"/>
                  <w:vAlign w:val="center"/>
                </w:tcPr>
                <w:p>
                  <w:pPr>
                    <w:widowControl/>
                    <w:jc w:val="left"/>
                    <w:rPr>
                      <w:color w:val="000000" w:themeColor="text1"/>
                      <w:szCs w:val="21"/>
                      <w14:textFill>
                        <w14:solidFill>
                          <w14:schemeClr w14:val="tx1"/>
                        </w14:solidFill>
                      </w14:textFill>
                    </w:rPr>
                  </w:pPr>
                </w:p>
              </w:tc>
            </w:tr>
          </w:tbl>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根据现场踏勘，建设项目所在地的周边主要为工业企业。经减振、建筑隔声以及距离衰减后，由预测分析结果可知，建设项目厂界噪声的预测值满足《工业企业厂界环境噪声排放标准》(GB12348-2008)中</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类标准要求，项目噪声对区域声环境影响较小。</w:t>
            </w:r>
          </w:p>
          <w:p>
            <w:pPr>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4</w:t>
            </w:r>
            <w:r>
              <w:rPr>
                <w:b/>
                <w:color w:val="000000" w:themeColor="text1"/>
                <w:sz w:val="24"/>
                <w14:textFill>
                  <w14:solidFill>
                    <w14:schemeClr w14:val="tx1"/>
                  </w14:solidFill>
                </w14:textFill>
              </w:rPr>
              <w:t>）监测要求</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本项目企业属于非重点排污单位，</w:t>
            </w:r>
            <w:r>
              <w:rPr>
                <w:rFonts w:hint="eastAsia"/>
                <w:color w:val="000000" w:themeColor="text1"/>
                <w:sz w:val="24"/>
                <w:lang w:val="en-US" w:eastAsia="zh-CN"/>
                <w14:textFill>
                  <w14:solidFill>
                    <w14:schemeClr w14:val="tx1"/>
                  </w14:solidFill>
                </w14:textFill>
              </w:rPr>
              <w:t>参照</w:t>
            </w:r>
            <w:r>
              <w:rPr>
                <w:rFonts w:hint="eastAsia"/>
                <w:color w:val="000000" w:themeColor="text1"/>
                <w:sz w:val="24"/>
                <w14:textFill>
                  <w14:solidFill>
                    <w14:schemeClr w14:val="tx1"/>
                  </w14:solidFill>
                </w14:textFill>
              </w:rPr>
              <w:t>《排污单位自行监测技术指南 涂装》（HJ 1086-2020）</w:t>
            </w:r>
            <w:r>
              <w:rPr>
                <w:color w:val="000000" w:themeColor="text1"/>
                <w:sz w:val="24"/>
                <w14:textFill>
                  <w14:solidFill>
                    <w14:schemeClr w14:val="tx1"/>
                  </w14:solidFill>
                </w14:textFill>
              </w:rPr>
              <w:t>，本项目具体自行监测计划如下：</w:t>
            </w:r>
          </w:p>
          <w:p>
            <w:pPr>
              <w:spacing w:line="440" w:lineRule="exact"/>
              <w:ind w:firstLine="422" w:firstLineChars="20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27</w:t>
            </w:r>
            <w:r>
              <w:rPr>
                <w:b/>
                <w:bCs/>
                <w:color w:val="000000" w:themeColor="text1"/>
                <w:sz w:val="21"/>
                <w:szCs w:val="21"/>
                <w14:textFill>
                  <w14:solidFill>
                    <w14:schemeClr w14:val="tx1"/>
                  </w14:solidFill>
                </w14:textFill>
              </w:rPr>
              <w:t xml:space="preserve">  声环境监测计划一览表</w:t>
            </w:r>
          </w:p>
          <w:tbl>
            <w:tblPr>
              <w:tblStyle w:val="37"/>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2"/>
              <w:gridCol w:w="1836"/>
              <w:gridCol w:w="1309"/>
              <w:gridCol w:w="1019"/>
              <w:gridCol w:w="1031"/>
              <w:gridCol w:w="29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9" w:hRule="atLeast"/>
                <w:jc w:val="center"/>
              </w:trPr>
              <w:tc>
                <w:tcPr>
                  <w:tcW w:w="340" w:type="pct"/>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055" w:type="pc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监测点位</w:t>
                  </w:r>
                </w:p>
              </w:tc>
              <w:tc>
                <w:tcPr>
                  <w:tcW w:w="752" w:type="pc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监测项目</w:t>
                  </w:r>
                </w:p>
              </w:tc>
              <w:tc>
                <w:tcPr>
                  <w:tcW w:w="586" w:type="pct"/>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频率</w:t>
                  </w:r>
                </w:p>
              </w:tc>
              <w:tc>
                <w:tcPr>
                  <w:tcW w:w="593" w:type="pct"/>
                  <w:tcBorders>
                    <w:bottom w:val="single" w:color="auto" w:sz="4" w:space="0"/>
                  </w:tcBorders>
                  <w:noWrap w:val="0"/>
                  <w:vAlign w:val="center"/>
                </w:tcPr>
                <w:p>
                  <w:pPr>
                    <w:spacing w:line="320"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实施单位</w:t>
                  </w:r>
                </w:p>
              </w:tc>
              <w:tc>
                <w:tcPr>
                  <w:tcW w:w="1672" w:type="pct"/>
                  <w:tcBorders>
                    <w:bottom w:val="single" w:color="auto" w:sz="4" w:space="0"/>
                  </w:tcBorders>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340" w:type="pct"/>
                  <w:noWrap w:val="0"/>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1055" w:type="pct"/>
                  <w:noWrap w:val="0"/>
                  <w:vAlign w:val="center"/>
                </w:tcPr>
                <w:p>
                  <w:pPr>
                    <w:spacing w:line="320" w:lineRule="exact"/>
                    <w:jc w:val="center"/>
                    <w:rPr>
                      <w:rStyle w:val="45"/>
                      <w:color w:val="000000" w:themeColor="text1"/>
                      <w14:textFill>
                        <w14:solidFill>
                          <w14:schemeClr w14:val="tx1"/>
                        </w14:solidFill>
                      </w14:textFill>
                    </w:rPr>
                  </w:pPr>
                  <w:r>
                    <w:rPr>
                      <w:rStyle w:val="45"/>
                      <w:color w:val="000000" w:themeColor="text1"/>
                      <w14:textFill>
                        <w14:solidFill>
                          <w14:schemeClr w14:val="tx1"/>
                        </w14:solidFill>
                      </w14:textFill>
                    </w:rPr>
                    <w:t>项目四周，东南西北各一个监测点</w:t>
                  </w:r>
                </w:p>
              </w:tc>
              <w:tc>
                <w:tcPr>
                  <w:tcW w:w="752" w:type="pct"/>
                  <w:noWrap w:val="0"/>
                  <w:vAlign w:val="center"/>
                </w:tcPr>
                <w:p>
                  <w:pPr>
                    <w:adjustRightIn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等效连续A声级（L</w:t>
                  </w:r>
                  <w:r>
                    <w:rPr>
                      <w:bCs/>
                      <w:color w:val="000000" w:themeColor="text1"/>
                      <w:szCs w:val="21"/>
                      <w:vertAlign w:val="subscript"/>
                      <w14:textFill>
                        <w14:solidFill>
                          <w14:schemeClr w14:val="tx1"/>
                        </w14:solidFill>
                      </w14:textFill>
                    </w:rPr>
                    <w:t>eq</w:t>
                  </w:r>
                  <w:r>
                    <w:rPr>
                      <w:bCs/>
                      <w:color w:val="000000" w:themeColor="text1"/>
                      <w:szCs w:val="21"/>
                      <w14:textFill>
                        <w14:solidFill>
                          <w14:schemeClr w14:val="tx1"/>
                        </w14:solidFill>
                      </w14:textFill>
                    </w:rPr>
                    <w:t>）</w:t>
                  </w:r>
                </w:p>
              </w:tc>
              <w:tc>
                <w:tcPr>
                  <w:tcW w:w="586" w:type="pct"/>
                  <w:noWrap w:val="0"/>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1次/季度</w:t>
                  </w:r>
                </w:p>
              </w:tc>
              <w:tc>
                <w:tcPr>
                  <w:tcW w:w="593" w:type="pct"/>
                  <w:noWrap w:val="0"/>
                  <w:vAlign w:val="center"/>
                </w:tcPr>
                <w:p>
                  <w:pPr>
                    <w:spacing w:line="320" w:lineRule="exact"/>
                    <w:ind w:left="-105" w:leftChars="-50" w:right="-105" w:rightChars="-5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有资质的监测单位</w:t>
                  </w:r>
                </w:p>
              </w:tc>
              <w:tc>
                <w:tcPr>
                  <w:tcW w:w="1672" w:type="pct"/>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《工业企业厂界环境噪声排放标准》（GB12348-2008）</w:t>
                  </w:r>
                </w:p>
                <w:p>
                  <w:pPr>
                    <w:spacing w:line="320" w:lineRule="exac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类标准要求</w:t>
                  </w:r>
                </w:p>
              </w:tc>
            </w:tr>
          </w:tbl>
          <w:p>
            <w:pPr>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4、固体废物</w:t>
            </w:r>
          </w:p>
          <w:p>
            <w:pPr>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（1）固废产生情况</w:t>
            </w:r>
          </w:p>
          <w:p>
            <w:pPr>
              <w:pStyle w:val="15"/>
              <w:spacing w:after="0" w:line="460" w:lineRule="exact"/>
              <w:ind w:left="0" w:leftChars="0"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项目运营期产生的固体废物主要包括危险废物、一般工业固体废物以及员工生活垃圾。一般工业固体废物主要为</w:t>
            </w:r>
            <w:r>
              <w:rPr>
                <w:rFonts w:hint="eastAsia"/>
                <w:color w:val="000000" w:themeColor="text1"/>
                <w:lang w:val="en-US" w:eastAsia="zh-CN"/>
                <w14:textFill>
                  <w14:solidFill>
                    <w14:schemeClr w14:val="tx1"/>
                  </w14:solidFill>
                </w14:textFill>
              </w:rPr>
              <w:t>废</w:t>
            </w:r>
            <w:r>
              <w:rPr>
                <w:color w:val="000000" w:themeColor="text1"/>
                <w14:textFill>
                  <w14:solidFill>
                    <w14:schemeClr w14:val="tx1"/>
                  </w14:solidFill>
                </w14:textFill>
              </w:rPr>
              <w:t>边角料</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除尘器收集粉尘、废水性漆料桶</w:t>
            </w:r>
            <w:r>
              <w:rPr>
                <w:color w:val="000000" w:themeColor="text1"/>
                <w14:textFill>
                  <w14:solidFill>
                    <w14:schemeClr w14:val="tx1"/>
                  </w14:solidFill>
                </w14:textFill>
              </w:rPr>
              <w:t>；危险废物主要为废活性炭</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废矿物油、废过滤棉、废催化剂</w:t>
            </w:r>
            <w:r>
              <w:rPr>
                <w:color w:val="000000" w:themeColor="text1"/>
                <w14:textFill>
                  <w14:solidFill>
                    <w14:schemeClr w14:val="tx1"/>
                  </w14:solidFill>
                </w14:textFill>
              </w:rPr>
              <w:t>等；具体产生情况如下：</w:t>
            </w:r>
          </w:p>
          <w:p>
            <w:pPr>
              <w:pStyle w:val="15"/>
              <w:spacing w:after="0" w:line="460" w:lineRule="exact"/>
              <w:ind w:left="0" w:leftChars="0" w:firstLine="482" w:firstLineChars="200"/>
              <w:rPr>
                <w:b/>
                <w:color w:val="000000" w:themeColor="text1"/>
                <w14:textFill>
                  <w14:solidFill>
                    <w14:schemeClr w14:val="tx1"/>
                  </w14:solidFill>
                </w14:textFill>
              </w:rPr>
            </w:pPr>
            <w:r>
              <w:rPr>
                <w:b/>
                <w:color w:val="000000" w:themeColor="text1"/>
                <w14:textFill>
                  <w14:solidFill>
                    <w14:schemeClr w14:val="tx1"/>
                  </w14:solidFill>
                </w14:textFill>
              </w:rPr>
              <w:t>1）一般工业固废废物</w:t>
            </w:r>
            <w:bookmarkStart w:id="12" w:name="_GoBack"/>
            <w:bookmarkEnd w:id="12"/>
          </w:p>
          <w:p>
            <w:pPr>
              <w:pStyle w:val="15"/>
              <w:spacing w:after="0" w:line="460" w:lineRule="exact"/>
              <w:ind w:left="0" w:leftChars="0"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color w:val="000000" w:themeColor="text1"/>
                <w14:textFill>
                  <w14:solidFill>
                    <w14:schemeClr w14:val="tx1"/>
                  </w14:solidFill>
                </w14:textFill>
              </w:rPr>
              <w:t>边角料</w:t>
            </w:r>
          </w:p>
          <w:p>
            <w:pPr>
              <w:spacing w:line="460" w:lineRule="exact"/>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项目废边角料主要产生在剪板工序，根据建设单位提供资料，废边角料为</w:t>
            </w:r>
            <w:r>
              <w:rPr>
                <w:rFonts w:hint="eastAsia"/>
                <w:color w:val="000000" w:themeColor="text1"/>
                <w:sz w:val="24"/>
                <w:lang w:val="en-US" w:eastAsia="zh-CN"/>
                <w14:textFill>
                  <w14:solidFill>
                    <w14:schemeClr w14:val="tx1"/>
                  </w14:solidFill>
                </w14:textFill>
              </w:rPr>
              <w:t>20</w:t>
            </w:r>
            <w:r>
              <w:rPr>
                <w:color w:val="000000" w:themeColor="text1"/>
                <w:sz w:val="24"/>
                <w14:textFill>
                  <w14:solidFill>
                    <w14:schemeClr w14:val="tx1"/>
                  </w14:solidFill>
                </w14:textFill>
              </w:rPr>
              <w:t>t/a</w:t>
            </w:r>
            <w:r>
              <w:rPr>
                <w:rFonts w:hAnsi="宋体"/>
                <w:color w:val="000000" w:themeColor="text1"/>
                <w:sz w:val="24"/>
                <w14:textFill>
                  <w14:solidFill>
                    <w14:schemeClr w14:val="tx1"/>
                  </w14:solidFill>
                </w14:textFill>
              </w:rPr>
              <w:t>，其属于可回收废料，收集后外售一般物资回收部门回收。</w:t>
            </w:r>
          </w:p>
          <w:p>
            <w:pPr>
              <w:pStyle w:val="15"/>
              <w:spacing w:after="0" w:line="460" w:lineRule="exact"/>
              <w:ind w:left="0" w:leftChars="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②除尘器收集粉尘</w:t>
            </w:r>
          </w:p>
          <w:p>
            <w:pPr>
              <w:pStyle w:val="15"/>
              <w:spacing w:after="0" w:line="460" w:lineRule="exact"/>
              <w:ind w:left="0" w:leftChars="0"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根据</w:t>
            </w:r>
            <w:r>
              <w:rPr>
                <w:rFonts w:hint="eastAsia" w:hAnsi="宋体"/>
                <w:color w:val="000000" w:themeColor="text1"/>
                <w14:textFill>
                  <w14:solidFill>
                    <w14:schemeClr w14:val="tx1"/>
                  </w14:solidFill>
                </w14:textFill>
              </w:rPr>
              <w:t>工程分析</w:t>
            </w:r>
            <w:r>
              <w:rPr>
                <w:rFonts w:hAnsi="宋体"/>
                <w:color w:val="000000" w:themeColor="text1"/>
                <w14:textFill>
                  <w14:solidFill>
                    <w14:schemeClr w14:val="tx1"/>
                  </w14:solidFill>
                </w14:textFill>
              </w:rPr>
              <w:t>，</w:t>
            </w:r>
            <w:r>
              <w:rPr>
                <w:rFonts w:hint="eastAsia" w:hAnsi="宋体"/>
                <w:color w:val="000000" w:themeColor="text1"/>
                <w:lang w:val="en-US" w:eastAsia="zh-CN"/>
                <w14:textFill>
                  <w14:solidFill>
                    <w14:schemeClr w14:val="tx1"/>
                  </w14:solidFill>
                </w14:textFill>
              </w:rPr>
              <w:t>焊接、打磨工序</w:t>
            </w:r>
            <w:r>
              <w:rPr>
                <w:rFonts w:hint="eastAsia" w:hAnsi="宋体"/>
                <w:color w:val="000000" w:themeColor="text1"/>
                <w14:textFill>
                  <w14:solidFill>
                    <w14:schemeClr w14:val="tx1"/>
                  </w14:solidFill>
                </w14:textFill>
              </w:rPr>
              <w:t>除尘器收集粉尘量约为</w:t>
            </w:r>
            <w:r>
              <w:rPr>
                <w:rFonts w:hint="eastAsia" w:hAnsi="宋体"/>
                <w:color w:val="000000" w:themeColor="text1"/>
                <w:lang w:val="en-US" w:eastAsia="zh-CN"/>
                <w14:textFill>
                  <w14:solidFill>
                    <w14:schemeClr w14:val="tx1"/>
                  </w14:solidFill>
                </w14:textFill>
              </w:rPr>
              <w:t>19.4</w:t>
            </w:r>
            <w:r>
              <w:rPr>
                <w:rFonts w:hint="eastAsia" w:hAnsi="宋体"/>
                <w:color w:val="000000" w:themeColor="text1"/>
                <w14:textFill>
                  <w14:solidFill>
                    <w14:schemeClr w14:val="tx1"/>
                  </w14:solidFill>
                </w14:textFill>
              </w:rPr>
              <w:t>t/a</w:t>
            </w:r>
            <w:r>
              <w:rPr>
                <w:rFonts w:hAnsi="宋体"/>
                <w:color w:val="000000" w:themeColor="text1"/>
                <w14:textFill>
                  <w14:solidFill>
                    <w14:schemeClr w14:val="tx1"/>
                  </w14:solidFill>
                </w14:textFill>
              </w:rPr>
              <w:t>，</w:t>
            </w:r>
            <w:r>
              <w:rPr>
                <w:rFonts w:hint="eastAsia" w:hAnsi="宋体"/>
                <w:color w:val="000000" w:themeColor="text1"/>
                <w:lang w:val="en-US" w:eastAsia="zh-CN"/>
                <w14:textFill>
                  <w14:solidFill>
                    <w14:schemeClr w14:val="tx1"/>
                  </w14:solidFill>
                </w14:textFill>
              </w:rPr>
              <w:t>收集后综合利用；喷塑</w:t>
            </w:r>
            <w:r>
              <w:rPr>
                <w:rFonts w:hint="eastAsia" w:hAnsi="宋体"/>
                <w:color w:val="000000" w:themeColor="text1"/>
                <w14:textFill>
                  <w14:solidFill>
                    <w14:schemeClr w14:val="tx1"/>
                  </w14:solidFill>
                </w14:textFill>
              </w:rPr>
              <w:t>粉尘收集</w:t>
            </w:r>
            <w:r>
              <w:rPr>
                <w:rFonts w:hint="eastAsia" w:hAnsi="宋体"/>
                <w:color w:val="000000" w:themeColor="text1"/>
                <w:lang w:val="en-US" w:eastAsia="zh-CN"/>
                <w14:textFill>
                  <w14:solidFill>
                    <w14:schemeClr w14:val="tx1"/>
                  </w14:solidFill>
                </w14:textFill>
              </w:rPr>
              <w:t>粉尘量为1.35t/a，收集</w:t>
            </w:r>
            <w:r>
              <w:rPr>
                <w:rFonts w:hint="eastAsia" w:hAnsi="宋体"/>
                <w:color w:val="000000" w:themeColor="text1"/>
                <w14:textFill>
                  <w14:solidFill>
                    <w14:schemeClr w14:val="tx1"/>
                  </w14:solidFill>
                </w14:textFill>
              </w:rPr>
              <w:t>后</w:t>
            </w:r>
            <w:r>
              <w:rPr>
                <w:rFonts w:hint="eastAsia" w:hAnsi="宋体"/>
                <w:color w:val="000000" w:themeColor="text1"/>
                <w:lang w:val="en-US" w:eastAsia="zh-CN"/>
                <w14:textFill>
                  <w14:solidFill>
                    <w14:schemeClr w14:val="tx1"/>
                  </w14:solidFill>
                </w14:textFill>
              </w:rPr>
              <w:t>再利用</w:t>
            </w:r>
            <w:r>
              <w:rPr>
                <w:rFonts w:hAnsi="宋体"/>
                <w:color w:val="000000" w:themeColor="text1"/>
                <w14:textFill>
                  <w14:solidFill>
                    <w14:schemeClr w14:val="tx1"/>
                  </w14:solidFill>
                </w14:textFill>
              </w:rPr>
              <w:t>。</w:t>
            </w:r>
          </w:p>
          <w:p>
            <w:pPr>
              <w:pStyle w:val="15"/>
              <w:spacing w:after="0" w:line="460" w:lineRule="exact"/>
              <w:ind w:left="479" w:leftChars="228" w:firstLine="0" w:firstLineChars="0"/>
              <w:rPr>
                <w:rFonts w:hint="eastAsia"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③废水性漆料桶</w:t>
            </w:r>
          </w:p>
          <w:p>
            <w:pPr>
              <w:pStyle w:val="15"/>
              <w:spacing w:after="0" w:line="460" w:lineRule="exact"/>
              <w:ind w:left="0" w:leftChars="0" w:firstLine="480" w:firstLineChars="200"/>
              <w:rPr>
                <w:rFonts w:hint="eastAsia"/>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项目</w:t>
            </w:r>
            <w:r>
              <w:rPr>
                <w:rFonts w:hint="eastAsia"/>
                <w:color w:val="000000" w:themeColor="text1"/>
                <w:kern w:val="0"/>
                <w:sz w:val="24"/>
                <w:lang w:val="en-US" w:eastAsia="zh-CN"/>
                <w14:textFill>
                  <w14:solidFill>
                    <w14:schemeClr w14:val="tx1"/>
                  </w14:solidFill>
                </w14:textFill>
              </w:rPr>
              <w:t>水性</w:t>
            </w:r>
            <w:r>
              <w:rPr>
                <w:rFonts w:hint="eastAsia"/>
                <w:color w:val="000000" w:themeColor="text1"/>
                <w:kern w:val="0"/>
                <w:sz w:val="24"/>
                <w14:textFill>
                  <w14:solidFill>
                    <w14:schemeClr w14:val="tx1"/>
                  </w14:solidFill>
                </w14:textFill>
              </w:rPr>
              <w:t>漆料</w:t>
            </w:r>
            <w:r>
              <w:rPr>
                <w:color w:val="000000" w:themeColor="text1"/>
                <w:kern w:val="0"/>
                <w:sz w:val="24"/>
                <w14:textFill>
                  <w14:solidFill>
                    <w14:schemeClr w14:val="tx1"/>
                  </w14:solidFill>
                </w14:textFill>
              </w:rPr>
              <w:t>年消耗量为</w:t>
            </w:r>
            <w:r>
              <w:rPr>
                <w:rFonts w:hint="eastAsia"/>
                <w:color w:val="000000" w:themeColor="text1"/>
                <w:kern w:val="0"/>
                <w:sz w:val="24"/>
                <w:lang w:val="en-US" w:eastAsia="zh-CN"/>
                <w14:textFill>
                  <w14:solidFill>
                    <w14:schemeClr w14:val="tx1"/>
                  </w14:solidFill>
                </w14:textFill>
              </w:rPr>
              <w:t>32.54</w:t>
            </w:r>
            <w:r>
              <w:rPr>
                <w:color w:val="000000" w:themeColor="text1"/>
                <w:kern w:val="0"/>
                <w:sz w:val="24"/>
                <w14:textFill>
                  <w14:solidFill>
                    <w14:schemeClr w14:val="tx1"/>
                  </w14:solidFill>
                </w14:textFill>
              </w:rPr>
              <w:t>t，</w:t>
            </w:r>
            <w:r>
              <w:rPr>
                <w:rFonts w:hint="eastAsia"/>
                <w:color w:val="000000" w:themeColor="text1"/>
                <w:kern w:val="0"/>
                <w:sz w:val="24"/>
                <w14:textFill>
                  <w14:solidFill>
                    <w14:schemeClr w14:val="tx1"/>
                  </w14:solidFill>
                </w14:textFill>
              </w:rPr>
              <w:t>漆料</w:t>
            </w:r>
            <w:r>
              <w:rPr>
                <w:color w:val="000000" w:themeColor="text1"/>
                <w:kern w:val="0"/>
                <w:sz w:val="24"/>
                <w14:textFill>
                  <w14:solidFill>
                    <w14:schemeClr w14:val="tx1"/>
                  </w14:solidFill>
                </w14:textFill>
              </w:rPr>
              <w:t>使用后产生废包装桶，</w:t>
            </w:r>
            <w:r>
              <w:rPr>
                <w:color w:val="000000" w:themeColor="text1"/>
                <w:sz w:val="24"/>
                <w14:textFill>
                  <w14:solidFill>
                    <w14:schemeClr w14:val="tx1"/>
                  </w14:solidFill>
                </w14:textFill>
              </w:rPr>
              <w:t>包装规格为20kg/桶（桶重约</w:t>
            </w:r>
            <w:r>
              <w:rPr>
                <w:rFonts w:hint="eastAsia"/>
                <w:color w:val="000000" w:themeColor="text1"/>
                <w:sz w:val="24"/>
                <w14:textFill>
                  <w14:solidFill>
                    <w14:schemeClr w14:val="tx1"/>
                  </w14:solidFill>
                </w14:textFill>
              </w:rPr>
              <w:t>0.2</w:t>
            </w:r>
            <w:r>
              <w:rPr>
                <w:color w:val="000000" w:themeColor="text1"/>
                <w:sz w:val="24"/>
                <w14:textFill>
                  <w14:solidFill>
                    <w14:schemeClr w14:val="tx1"/>
                  </w14:solidFill>
                </w14:textFill>
              </w:rPr>
              <w:t>kg），经计算，</w:t>
            </w:r>
            <w:r>
              <w:rPr>
                <w:rFonts w:hint="eastAsia"/>
                <w:color w:val="000000" w:themeColor="text1"/>
                <w:sz w:val="24"/>
                <w14:textFill>
                  <w14:solidFill>
                    <w14:schemeClr w14:val="tx1"/>
                  </w14:solidFill>
                </w14:textFill>
              </w:rPr>
              <w:t>漆料</w:t>
            </w:r>
            <w:r>
              <w:rPr>
                <w:color w:val="000000" w:themeColor="text1"/>
                <w:sz w:val="24"/>
                <w14:textFill>
                  <w14:solidFill>
                    <w14:schemeClr w14:val="tx1"/>
                  </w14:solidFill>
                </w14:textFill>
              </w:rPr>
              <w:t>包装桶产生量为</w:t>
            </w:r>
            <w:r>
              <w:rPr>
                <w:rFonts w:hint="eastAsia"/>
                <w:color w:val="000000" w:themeColor="text1"/>
                <w:kern w:val="0"/>
                <w:sz w:val="24"/>
                <w:lang w:val="en-US" w:eastAsia="zh-CN"/>
                <w14:textFill>
                  <w14:solidFill>
                    <w14:schemeClr w14:val="tx1"/>
                  </w14:solidFill>
                </w14:textFill>
              </w:rPr>
              <w:t>0.325</w:t>
            </w:r>
            <w:r>
              <w:rPr>
                <w:color w:val="000000" w:themeColor="text1"/>
                <w:kern w:val="0"/>
                <w:sz w:val="24"/>
                <w14:textFill>
                  <w14:solidFill>
                    <w14:schemeClr w14:val="tx1"/>
                  </w14:solidFill>
                </w14:textFill>
              </w:rPr>
              <w:t>t/a</w:t>
            </w:r>
            <w:r>
              <w:rPr>
                <w:rFonts w:hint="eastAsia"/>
                <w:color w:val="000000" w:themeColor="text1"/>
                <w:kern w:val="0"/>
                <w:sz w:val="24"/>
                <w14:textFill>
                  <w14:solidFill>
                    <w14:schemeClr w14:val="tx1"/>
                  </w14:solidFill>
                </w14:textFill>
              </w:rPr>
              <w:t>。经查询《国家危险废物名录》（2021年版），由于</w:t>
            </w:r>
            <w:r>
              <w:rPr>
                <w:rFonts w:hint="eastAsia"/>
                <w:color w:val="000000" w:themeColor="text1"/>
                <w:kern w:val="0"/>
                <w:sz w:val="24"/>
                <w:lang w:val="en-US" w:eastAsia="zh-CN"/>
                <w14:textFill>
                  <w14:solidFill>
                    <w14:schemeClr w14:val="tx1"/>
                  </w14:solidFill>
                </w14:textFill>
              </w:rPr>
              <w:t>水性漆料包装桶</w:t>
            </w:r>
            <w:r>
              <w:rPr>
                <w:rFonts w:hint="eastAsia"/>
                <w:color w:val="000000" w:themeColor="text1"/>
                <w:kern w:val="0"/>
                <w:sz w:val="24"/>
                <w14:textFill>
                  <w14:solidFill>
                    <w14:schemeClr w14:val="tx1"/>
                  </w14:solidFill>
                </w14:textFill>
              </w:rPr>
              <w:t>未列入《国家危险废物名录》，</w:t>
            </w:r>
            <w:r>
              <w:rPr>
                <w:rFonts w:hint="eastAsia"/>
                <w:color w:val="000000" w:themeColor="text1"/>
                <w:kern w:val="0"/>
                <w:sz w:val="24"/>
                <w:lang w:val="en-US" w:eastAsia="zh-CN"/>
                <w14:textFill>
                  <w14:solidFill>
                    <w14:schemeClr w14:val="tx1"/>
                  </w14:solidFill>
                </w14:textFill>
              </w:rPr>
              <w:t>收集后由厂家定期回收</w:t>
            </w:r>
            <w:r>
              <w:rPr>
                <w:rFonts w:hint="eastAsia"/>
                <w:color w:val="000000" w:themeColor="text1"/>
                <w:kern w:val="0"/>
                <w:sz w:val="24"/>
                <w14:textFill>
                  <w14:solidFill>
                    <w14:schemeClr w14:val="tx1"/>
                  </w14:solidFill>
                </w14:textFill>
              </w:rPr>
              <w:t>。</w:t>
            </w:r>
          </w:p>
          <w:p>
            <w:pPr>
              <w:pStyle w:val="15"/>
              <w:spacing w:after="0" w:line="460" w:lineRule="exact"/>
              <w:ind w:left="0" w:leftChars="0" w:firstLine="482" w:firstLineChars="200"/>
              <w:rPr>
                <w:b/>
                <w:color w:val="000000" w:themeColor="text1"/>
                <w14:textFill>
                  <w14:solidFill>
                    <w14:schemeClr w14:val="tx1"/>
                  </w14:solidFill>
                </w14:textFill>
              </w:rPr>
            </w:pPr>
            <w:r>
              <w:rPr>
                <w:b/>
                <w:color w:val="000000" w:themeColor="text1"/>
                <w14:textFill>
                  <w14:solidFill>
                    <w14:schemeClr w14:val="tx1"/>
                  </w14:solidFill>
                </w14:textFill>
              </w:rPr>
              <w:t>2）危险废物</w:t>
            </w:r>
          </w:p>
          <w:p>
            <w:pPr>
              <w:spacing w:line="460" w:lineRule="exact"/>
              <w:ind w:firstLine="480" w:firstLineChars="200"/>
              <w:rPr>
                <w:rFonts w:hint="eastAsia" w:hAnsi="宋体"/>
                <w:color w:val="000000" w:themeColor="text1"/>
                <w:kern w:val="0"/>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1 \* GB3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rFonts w:hint="eastAsia" w:hAnsi="宋体"/>
                <w:color w:val="000000" w:themeColor="text1"/>
                <w:kern w:val="0"/>
                <w:sz w:val="24"/>
                <w14:textFill>
                  <w14:solidFill>
                    <w14:schemeClr w14:val="tx1"/>
                  </w14:solidFill>
                </w14:textFill>
              </w:rPr>
              <w:t>废</w:t>
            </w:r>
            <w:r>
              <w:rPr>
                <w:rFonts w:hint="eastAsia" w:hAnsi="宋体"/>
                <w:color w:val="000000" w:themeColor="text1"/>
                <w:kern w:val="0"/>
                <w:sz w:val="24"/>
                <w:lang w:val="en-US" w:eastAsia="zh-CN"/>
                <w14:textFill>
                  <w14:solidFill>
                    <w14:schemeClr w14:val="tx1"/>
                  </w14:solidFill>
                </w14:textFill>
              </w:rPr>
              <w:t>矿物油</w:t>
            </w:r>
          </w:p>
          <w:p>
            <w:pPr>
              <w:adjustRightInd w:val="0"/>
              <w:spacing w:line="460" w:lineRule="exact"/>
              <w:ind w:firstLine="482"/>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项目设备检修过程产生的废</w:t>
            </w:r>
            <w:r>
              <w:rPr>
                <w:rFonts w:hint="eastAsia"/>
                <w:color w:val="000000" w:themeColor="text1"/>
                <w:sz w:val="24"/>
                <w:lang w:val="en-US" w:eastAsia="zh-CN"/>
                <w14:textFill>
                  <w14:solidFill>
                    <w14:schemeClr w14:val="tx1"/>
                  </w14:solidFill>
                </w14:textFill>
              </w:rPr>
              <w:t>矿物油</w:t>
            </w:r>
            <w:r>
              <w:rPr>
                <w:rFonts w:hint="eastAsia"/>
                <w:color w:val="000000" w:themeColor="text1"/>
                <w:sz w:val="24"/>
                <w14:textFill>
                  <w14:solidFill>
                    <w14:schemeClr w14:val="tx1"/>
                  </w14:solidFill>
                </w14:textFill>
              </w:rPr>
              <w:t>属于危险废物。根据建设单位提供资料，项目年消耗</w:t>
            </w:r>
            <w:r>
              <w:rPr>
                <w:rFonts w:hint="eastAsia"/>
                <w:color w:val="000000" w:themeColor="text1"/>
                <w:sz w:val="24"/>
                <w:lang w:eastAsia="zh-CN"/>
                <w14:textFill>
                  <w14:solidFill>
                    <w14:schemeClr w14:val="tx1"/>
                  </w14:solidFill>
                </w14:textFill>
              </w:rPr>
              <w:t>矿物油</w:t>
            </w:r>
            <w:r>
              <w:rPr>
                <w:rFonts w:hint="eastAsia"/>
                <w:color w:val="000000" w:themeColor="text1"/>
                <w:sz w:val="24"/>
                <w14:textFill>
                  <w14:solidFill>
                    <w14:schemeClr w14:val="tx1"/>
                  </w14:solidFill>
                </w14:textFill>
              </w:rPr>
              <w:t>0.5t，</w:t>
            </w:r>
            <w:r>
              <w:rPr>
                <w:rFonts w:hint="eastAsia"/>
                <w:color w:val="000000" w:themeColor="text1"/>
                <w:sz w:val="24"/>
                <w:lang w:eastAsia="zh-CN"/>
                <w14:textFill>
                  <w14:solidFill>
                    <w14:schemeClr w14:val="tx1"/>
                  </w14:solidFill>
                </w14:textFill>
              </w:rPr>
              <w:t>废矿物油</w:t>
            </w:r>
            <w:r>
              <w:rPr>
                <w:rFonts w:hint="eastAsia"/>
                <w:color w:val="000000" w:themeColor="text1"/>
                <w:sz w:val="24"/>
                <w14:textFill>
                  <w14:solidFill>
                    <w14:schemeClr w14:val="tx1"/>
                  </w14:solidFill>
                </w14:textFill>
              </w:rPr>
              <w:t>产生系数约为0.6，因此</w:t>
            </w:r>
            <w:r>
              <w:rPr>
                <w:rFonts w:hint="eastAsia"/>
                <w:color w:val="000000" w:themeColor="text1"/>
                <w:sz w:val="24"/>
                <w:lang w:eastAsia="zh-CN"/>
                <w14:textFill>
                  <w14:solidFill>
                    <w14:schemeClr w14:val="tx1"/>
                  </w14:solidFill>
                </w14:textFill>
              </w:rPr>
              <w:t>废矿物油</w:t>
            </w:r>
            <w:r>
              <w:rPr>
                <w:rFonts w:hint="eastAsia"/>
                <w:color w:val="000000" w:themeColor="text1"/>
                <w:sz w:val="24"/>
                <w14:textFill>
                  <w14:solidFill>
                    <w14:schemeClr w14:val="tx1"/>
                  </w14:solidFill>
                </w14:textFill>
              </w:rPr>
              <w:t>产生量约为0.3t/a，属于《国家危险废物名录》（2021版）HW08废矿物油与含矿物油废物，废物代码为900-214-08。</w:t>
            </w:r>
          </w:p>
          <w:p>
            <w:pPr>
              <w:spacing w:line="46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废活性炭</w:t>
            </w:r>
          </w:p>
          <w:p>
            <w:pPr>
              <w:spacing w:line="46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本项目产生的有机废气利用活性炭吸附脱附</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催化燃烧工艺处理</w:t>
            </w:r>
            <w:r>
              <w:rPr>
                <w:rFonts w:hint="eastAsia"/>
                <w:color w:val="000000" w:themeColor="text1"/>
                <w:sz w:val="24"/>
                <w:lang w:val="en-US" w:eastAsia="zh-CN"/>
                <w14:textFill>
                  <w14:solidFill>
                    <w14:schemeClr w14:val="tx1"/>
                  </w14:solidFill>
                </w14:textFill>
              </w:rPr>
              <w:t>喷漆有机废气</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采用二级活性炭处理喷塑固化有机废气，</w:t>
            </w:r>
            <w:r>
              <w:rPr>
                <w:rFonts w:hint="eastAsia"/>
                <w:color w:val="000000" w:themeColor="text1"/>
                <w:sz w:val="24"/>
                <w14:textFill>
                  <w14:solidFill>
                    <w14:schemeClr w14:val="tx1"/>
                  </w14:solidFill>
                </w14:textFill>
              </w:rPr>
              <w:t>为保证活性炭吸附活性，需定期更换活性炭，产生废活性炭。</w:t>
            </w:r>
          </w:p>
          <w:p>
            <w:pPr>
              <w:spacing w:line="460" w:lineRule="exact"/>
              <w:ind w:firstLine="480" w:firstLineChars="200"/>
              <w:rPr>
                <w:rFonts w:hint="eastAsia" w:eastAsia="宋体"/>
                <w:color w:val="000000" w:themeColor="text1"/>
                <w:kern w:val="0"/>
                <w:sz w:val="24"/>
                <w:lang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项目</w:t>
            </w:r>
            <w:r>
              <w:rPr>
                <w:rFonts w:hint="eastAsia"/>
                <w:color w:val="000000" w:themeColor="text1"/>
                <w:kern w:val="0"/>
                <w:sz w:val="24"/>
                <w14:textFill>
                  <w14:solidFill>
                    <w14:schemeClr w14:val="tx1"/>
                  </w14:solidFill>
                </w14:textFill>
              </w:rPr>
              <w:t>活性炭吸附脱附+催化燃烧</w:t>
            </w:r>
            <w:r>
              <w:rPr>
                <w:rFonts w:hint="eastAsia"/>
                <w:color w:val="000000" w:themeColor="text1"/>
                <w:kern w:val="0"/>
                <w:sz w:val="24"/>
                <w:lang w:val="en-US" w:eastAsia="zh-CN"/>
                <w14:textFill>
                  <w14:solidFill>
                    <w14:schemeClr w14:val="tx1"/>
                  </w14:solidFill>
                </w14:textFill>
              </w:rPr>
              <w:t>设备中</w:t>
            </w:r>
            <w:r>
              <w:rPr>
                <w:rFonts w:hAnsi="宋体"/>
                <w:color w:val="000000" w:themeColor="text1"/>
                <w:kern w:val="0"/>
                <w:sz w:val="24"/>
                <w14:textFill>
                  <w14:solidFill>
                    <w14:schemeClr w14:val="tx1"/>
                  </w14:solidFill>
                </w14:textFill>
              </w:rPr>
              <w:t>进入活性炭吸附装置内的风量为</w:t>
            </w:r>
            <w:r>
              <w:rPr>
                <w:rFonts w:hint="eastAsia"/>
                <w:color w:val="000000" w:themeColor="text1"/>
                <w:kern w:val="0"/>
                <w:sz w:val="24"/>
                <w:lang w:val="en-US" w:eastAsia="zh-CN"/>
                <w14:textFill>
                  <w14:solidFill>
                    <w14:schemeClr w14:val="tx1"/>
                  </w14:solidFill>
                </w14:textFill>
              </w:rPr>
              <w:t>33</w:t>
            </w:r>
            <w:r>
              <w:rPr>
                <w:rFonts w:hint="eastAsia"/>
                <w:color w:val="000000" w:themeColor="text1"/>
                <w:kern w:val="0"/>
                <w:sz w:val="24"/>
                <w14:textFill>
                  <w14:solidFill>
                    <w14:schemeClr w14:val="tx1"/>
                  </w14:solidFill>
                </w14:textFill>
              </w:rPr>
              <w:t>000</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/h</w:t>
            </w:r>
            <w:r>
              <w:rPr>
                <w:rFonts w:hAnsi="宋体"/>
                <w:color w:val="000000" w:themeColor="text1"/>
                <w:kern w:val="0"/>
                <w:sz w:val="24"/>
                <w14:textFill>
                  <w14:solidFill>
                    <w14:schemeClr w14:val="tx1"/>
                  </w14:solidFill>
                </w14:textFill>
              </w:rPr>
              <w:t>，根据</w:t>
            </w:r>
            <w:r>
              <w:rPr>
                <w:color w:val="000000" w:themeColor="text1"/>
                <w:kern w:val="0"/>
                <w:sz w:val="24"/>
                <w14:textFill>
                  <w14:solidFill>
                    <w14:schemeClr w14:val="tx1"/>
                  </w14:solidFill>
                </w14:textFill>
              </w:rPr>
              <w:t>HJ2026-2013</w:t>
            </w:r>
            <w:r>
              <w:rPr>
                <w:rFonts w:hAnsi="宋体"/>
                <w:color w:val="000000" w:themeColor="text1"/>
                <w:kern w:val="0"/>
                <w:sz w:val="24"/>
                <w14:textFill>
                  <w14:solidFill>
                    <w14:schemeClr w14:val="tx1"/>
                  </w14:solidFill>
                </w14:textFill>
              </w:rPr>
              <w:t>《吸附法工业有机废气治理工程技术规范》的规定，蜂窝状活性炭吸附装置废气流速宜低于</w:t>
            </w:r>
            <w:r>
              <w:rPr>
                <w:color w:val="000000" w:themeColor="text1"/>
                <w:kern w:val="0"/>
                <w:sz w:val="24"/>
                <w14:textFill>
                  <w14:solidFill>
                    <w14:schemeClr w14:val="tx1"/>
                  </w14:solidFill>
                </w14:textFill>
              </w:rPr>
              <w:t>1.2m/s</w:t>
            </w:r>
            <w:r>
              <w:rPr>
                <w:rFonts w:hAnsi="宋体"/>
                <w:color w:val="000000" w:themeColor="text1"/>
                <w:kern w:val="0"/>
                <w:sz w:val="24"/>
                <w14:textFill>
                  <w14:solidFill>
                    <w14:schemeClr w14:val="tx1"/>
                  </w14:solidFill>
                </w14:textFill>
              </w:rPr>
              <w:t>，本次评价保守估计，按</w:t>
            </w:r>
            <w:r>
              <w:rPr>
                <w:color w:val="000000" w:themeColor="text1"/>
                <w:kern w:val="0"/>
                <w:sz w:val="24"/>
                <w14:textFill>
                  <w14:solidFill>
                    <w14:schemeClr w14:val="tx1"/>
                  </w14:solidFill>
                </w14:textFill>
              </w:rPr>
              <w:t>1.0m/s</w:t>
            </w:r>
            <w:r>
              <w:rPr>
                <w:rFonts w:hAnsi="宋体"/>
                <w:color w:val="000000" w:themeColor="text1"/>
                <w:kern w:val="0"/>
                <w:sz w:val="24"/>
                <w14:textFill>
                  <w14:solidFill>
                    <w14:schemeClr w14:val="tx1"/>
                  </w14:solidFill>
                </w14:textFill>
              </w:rPr>
              <w:t>计算，因此，本项目活性炭吸附箱体吸附过滤面积为</w:t>
            </w:r>
            <w:r>
              <w:rPr>
                <w:rFonts w:hint="eastAsia"/>
                <w:color w:val="000000" w:themeColor="text1"/>
                <w:kern w:val="0"/>
                <w:sz w:val="24"/>
                <w:lang w:val="en-US" w:eastAsia="zh-CN"/>
                <w14:textFill>
                  <w14:solidFill>
                    <w14:schemeClr w14:val="tx1"/>
                  </w14:solidFill>
                </w14:textFill>
              </w:rPr>
              <w:t>33</w:t>
            </w:r>
            <w:r>
              <w:rPr>
                <w:rFonts w:hint="eastAsia"/>
                <w:color w:val="000000" w:themeColor="text1"/>
                <w:kern w:val="0"/>
                <w:sz w:val="24"/>
                <w14:textFill>
                  <w14:solidFill>
                    <w14:schemeClr w14:val="tx1"/>
                  </w14:solidFill>
                </w14:textFill>
              </w:rPr>
              <w:t>0</w:t>
            </w:r>
            <w:r>
              <w:rPr>
                <w:color w:val="000000" w:themeColor="text1"/>
                <w:kern w:val="0"/>
                <w:sz w:val="24"/>
                <w14:textFill>
                  <w14:solidFill>
                    <w14:schemeClr w14:val="tx1"/>
                  </w14:solidFill>
                </w14:textFill>
              </w:rPr>
              <w:t>00/3600/1.0=</w:t>
            </w:r>
            <w:r>
              <w:rPr>
                <w:rFonts w:hint="eastAsia"/>
                <w:color w:val="000000" w:themeColor="text1"/>
                <w:kern w:val="0"/>
                <w:sz w:val="24"/>
                <w:lang w:val="en-US" w:eastAsia="zh-CN"/>
                <w14:textFill>
                  <w14:solidFill>
                    <w14:schemeClr w14:val="tx1"/>
                  </w14:solidFill>
                </w14:textFill>
              </w:rPr>
              <w:t>9.2按照上述方法</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2</w:t>
            </w:r>
            <w:r>
              <w:rPr>
                <w:rFonts w:hAnsi="宋体"/>
                <w:color w:val="000000" w:themeColor="text1"/>
                <w:kern w:val="0"/>
                <w:sz w:val="24"/>
                <w14:textFill>
                  <w14:solidFill>
                    <w14:schemeClr w14:val="tx1"/>
                  </w14:solidFill>
                </w14:textFill>
              </w:rPr>
              <w:t>；项目活性炭吸附装置拟采用二吸一备，单台活性炭箱体过滤面积为</w:t>
            </w:r>
            <w:r>
              <w:rPr>
                <w:rFonts w:hint="eastAsia"/>
                <w:color w:val="000000" w:themeColor="text1"/>
                <w:kern w:val="0"/>
                <w:sz w:val="24"/>
                <w:lang w:val="en-US" w:eastAsia="zh-CN"/>
                <w14:textFill>
                  <w14:solidFill>
                    <w14:schemeClr w14:val="tx1"/>
                  </w14:solidFill>
                </w14:textFill>
              </w:rPr>
              <w:t>4.6</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2</w:t>
            </w:r>
            <w:r>
              <w:rPr>
                <w:rFonts w:hAnsi="宋体"/>
                <w:color w:val="000000" w:themeColor="text1"/>
                <w:kern w:val="0"/>
                <w:sz w:val="24"/>
                <w14:textFill>
                  <w14:solidFill>
                    <w14:schemeClr w14:val="tx1"/>
                  </w14:solidFill>
                </w14:textFill>
              </w:rPr>
              <w:t>，采用蜂窝活性炭，吸附碘值</w:t>
            </w:r>
            <w:r>
              <w:rPr>
                <w:color w:val="000000" w:themeColor="text1"/>
                <w:kern w:val="0"/>
                <w:sz w:val="24"/>
                <w14:textFill>
                  <w14:solidFill>
                    <w14:schemeClr w14:val="tx1"/>
                  </w14:solidFill>
                </w14:textFill>
              </w:rPr>
              <w:t>≥800mg/g</w:t>
            </w:r>
            <w:r>
              <w:rPr>
                <w:rFonts w:hAnsi="宋体"/>
                <w:color w:val="000000" w:themeColor="text1"/>
                <w:kern w:val="0"/>
                <w:sz w:val="24"/>
                <w14:textFill>
                  <w14:solidFill>
                    <w14:schemeClr w14:val="tx1"/>
                  </w14:solidFill>
                </w14:textFill>
              </w:rPr>
              <w:t>，活性炭规格：</w:t>
            </w:r>
            <w:r>
              <w:rPr>
                <w:color w:val="000000" w:themeColor="text1"/>
                <w:kern w:val="0"/>
                <w:sz w:val="24"/>
                <w14:textFill>
                  <w14:solidFill>
                    <w14:schemeClr w14:val="tx1"/>
                  </w14:solidFill>
                </w14:textFill>
              </w:rPr>
              <w:t>100×100×100mm</w:t>
            </w:r>
            <w:r>
              <w:rPr>
                <w:rFonts w:hAnsi="宋体"/>
                <w:color w:val="000000" w:themeColor="text1"/>
                <w:kern w:val="0"/>
                <w:sz w:val="24"/>
                <w14:textFill>
                  <w14:solidFill>
                    <w14:schemeClr w14:val="tx1"/>
                  </w14:solidFill>
                </w14:textFill>
              </w:rPr>
              <w:t>，活性炭填充方式为堆积式；拟设置的活性炭炭层厚度为</w:t>
            </w:r>
            <w:r>
              <w:rPr>
                <w:rFonts w:hint="eastAsia"/>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00mm</w:t>
            </w:r>
            <w:r>
              <w:rPr>
                <w:rFonts w:hAnsi="宋体"/>
                <w:color w:val="000000" w:themeColor="text1"/>
                <w:kern w:val="0"/>
                <w:sz w:val="24"/>
                <w14:textFill>
                  <w14:solidFill>
                    <w14:schemeClr w14:val="tx1"/>
                  </w14:solidFill>
                </w14:textFill>
              </w:rPr>
              <w:t>，则单台活性炭吸附装置充填量为</w:t>
            </w:r>
            <w:r>
              <w:rPr>
                <w:rFonts w:hint="eastAsia"/>
                <w:color w:val="000000" w:themeColor="text1"/>
                <w:kern w:val="0"/>
                <w:sz w:val="24"/>
                <w:lang w:val="en-US" w:eastAsia="zh-CN"/>
                <w14:textFill>
                  <w14:solidFill>
                    <w14:schemeClr w14:val="tx1"/>
                  </w14:solidFill>
                </w14:textFill>
              </w:rPr>
              <w:t>1.84</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rFonts w:hAnsi="宋体"/>
                <w:color w:val="000000" w:themeColor="text1"/>
                <w:kern w:val="0"/>
                <w:sz w:val="24"/>
                <w14:textFill>
                  <w14:solidFill>
                    <w14:schemeClr w14:val="tx1"/>
                  </w14:solidFill>
                </w14:textFill>
              </w:rPr>
              <w:t>。</w:t>
            </w:r>
            <w:r>
              <w:rPr>
                <w:rFonts w:hint="eastAsia" w:hAnsi="宋体"/>
                <w:color w:val="000000" w:themeColor="text1"/>
                <w:kern w:val="0"/>
                <w:sz w:val="24"/>
                <w14:textFill>
                  <w14:solidFill>
                    <w14:schemeClr w14:val="tx1"/>
                  </w14:solidFill>
                </w14:textFill>
              </w:rPr>
              <w:t>蜂窝活性炭密度在0.45-0.65g/cm³，本次评价取均值按0.55g/cm3，一次装填量为约</w:t>
            </w:r>
            <w:r>
              <w:rPr>
                <w:rFonts w:hint="eastAsia" w:hAnsi="宋体"/>
                <w:color w:val="000000" w:themeColor="text1"/>
                <w:kern w:val="0"/>
                <w:sz w:val="24"/>
                <w:lang w:val="en-US" w:eastAsia="zh-CN"/>
                <w14:textFill>
                  <w14:solidFill>
                    <w14:schemeClr w14:val="tx1"/>
                  </w14:solidFill>
                </w14:textFill>
              </w:rPr>
              <w:t>1</w:t>
            </w:r>
            <w:r>
              <w:rPr>
                <w:rFonts w:hint="eastAsia" w:hAnsi="宋体"/>
                <w:color w:val="000000" w:themeColor="text1"/>
                <w:kern w:val="0"/>
                <w:sz w:val="24"/>
                <w14:textFill>
                  <w14:solidFill>
                    <w14:schemeClr w14:val="tx1"/>
                  </w14:solidFill>
                </w14:textFill>
              </w:rPr>
              <w:t>t；项目设1套活性炭吸附脱附装置（共设3个活性炭吸附罐，二吸一备），一次总填充量为</w:t>
            </w:r>
            <w:r>
              <w:rPr>
                <w:rFonts w:hint="eastAsia" w:hAnsi="宋体"/>
                <w:color w:val="000000" w:themeColor="text1"/>
                <w:kern w:val="0"/>
                <w:sz w:val="24"/>
                <w:lang w:val="en-US" w:eastAsia="zh-CN"/>
                <w14:textFill>
                  <w14:solidFill>
                    <w14:schemeClr w14:val="tx1"/>
                  </w14:solidFill>
                </w14:textFill>
              </w:rPr>
              <w:t>3</w:t>
            </w:r>
            <w:r>
              <w:rPr>
                <w:rFonts w:hint="eastAsia" w:hAnsi="宋体"/>
                <w:color w:val="000000" w:themeColor="text1"/>
                <w:kern w:val="0"/>
                <w:sz w:val="24"/>
                <w14:textFill>
                  <w14:solidFill>
                    <w14:schemeClr w14:val="tx1"/>
                  </w14:solidFill>
                </w14:textFill>
              </w:rPr>
              <w:t>t</w:t>
            </w:r>
            <w:r>
              <w:rPr>
                <w:rFonts w:hint="eastAsia" w:hAnsi="宋体"/>
                <w:color w:val="000000" w:themeColor="text1"/>
                <w:kern w:val="0"/>
                <w:sz w:val="24"/>
                <w:lang w:eastAsia="zh-CN"/>
                <w14:textFill>
                  <w14:solidFill>
                    <w14:schemeClr w14:val="tx1"/>
                  </w14:solidFill>
                </w14:textFill>
              </w:rPr>
              <w:t>。</w:t>
            </w:r>
          </w:p>
          <w:p>
            <w:pPr>
              <w:spacing w:line="46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项目二级活性炭吸附装置</w:t>
            </w:r>
            <w:r>
              <w:rPr>
                <w:rFonts w:hAnsi="宋体"/>
                <w:color w:val="000000" w:themeColor="text1"/>
                <w:kern w:val="0"/>
                <w:sz w:val="24"/>
                <w14:textFill>
                  <w14:solidFill>
                    <w14:schemeClr w14:val="tx1"/>
                  </w14:solidFill>
                </w14:textFill>
              </w:rPr>
              <w:t>进入活性炭吸附装置内的风量为</w:t>
            </w:r>
            <w:r>
              <w:rPr>
                <w:rFonts w:hint="eastAsia"/>
                <w:color w:val="000000" w:themeColor="text1"/>
                <w:kern w:val="0"/>
                <w:sz w:val="24"/>
                <w:lang w:val="en-US" w:eastAsia="zh-CN"/>
                <w14:textFill>
                  <w14:solidFill>
                    <w14:schemeClr w14:val="tx1"/>
                  </w14:solidFill>
                </w14:textFill>
              </w:rPr>
              <w:t>16</w:t>
            </w:r>
            <w:r>
              <w:rPr>
                <w:rFonts w:hint="eastAsia"/>
                <w:color w:val="000000" w:themeColor="text1"/>
                <w:kern w:val="0"/>
                <w:sz w:val="24"/>
                <w14:textFill>
                  <w14:solidFill>
                    <w14:schemeClr w14:val="tx1"/>
                  </w14:solidFill>
                </w14:textFill>
              </w:rPr>
              <w:t>000</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/h</w:t>
            </w:r>
            <w:r>
              <w:rPr>
                <w:rFonts w:hAnsi="宋体"/>
                <w:color w:val="000000" w:themeColor="text1"/>
                <w:kern w:val="0"/>
                <w:sz w:val="24"/>
                <w14:textFill>
                  <w14:solidFill>
                    <w14:schemeClr w14:val="tx1"/>
                  </w14:solidFill>
                </w14:textFill>
              </w:rPr>
              <w:t>，</w:t>
            </w:r>
            <w:r>
              <w:rPr>
                <w:rFonts w:hint="eastAsia" w:hAnsi="宋体"/>
                <w:color w:val="000000" w:themeColor="text1"/>
                <w:kern w:val="0"/>
                <w:sz w:val="24"/>
                <w:lang w:val="en-US" w:eastAsia="zh-CN"/>
                <w14:textFill>
                  <w14:solidFill>
                    <w14:schemeClr w14:val="tx1"/>
                  </w14:solidFill>
                </w14:textFill>
              </w:rPr>
              <w:t>同理计算出</w:t>
            </w:r>
            <w:r>
              <w:rPr>
                <w:rFonts w:hint="eastAsia" w:hAnsi="宋体"/>
                <w:color w:val="000000" w:themeColor="text1"/>
                <w:kern w:val="0"/>
                <w:sz w:val="24"/>
                <w14:textFill>
                  <w14:solidFill>
                    <w14:schemeClr w14:val="tx1"/>
                  </w14:solidFill>
                </w14:textFill>
              </w:rPr>
              <w:t>一次总填充量为</w:t>
            </w:r>
            <w:r>
              <w:rPr>
                <w:rFonts w:hint="eastAsia" w:hAnsi="宋体"/>
                <w:color w:val="000000" w:themeColor="text1"/>
                <w:kern w:val="0"/>
                <w:sz w:val="24"/>
                <w:lang w:val="en-US" w:eastAsia="zh-CN"/>
                <w14:textFill>
                  <w14:solidFill>
                    <w14:schemeClr w14:val="tx1"/>
                  </w14:solidFill>
                </w14:textFill>
              </w:rPr>
              <w:t>0.97</w:t>
            </w:r>
            <w:r>
              <w:rPr>
                <w:rFonts w:hint="eastAsia" w:hAnsi="宋体"/>
                <w:color w:val="000000" w:themeColor="text1"/>
                <w:kern w:val="0"/>
                <w:sz w:val="24"/>
                <w14:textFill>
                  <w14:solidFill>
                    <w14:schemeClr w14:val="tx1"/>
                  </w14:solidFill>
                </w14:textFill>
              </w:rPr>
              <w:t>t</w:t>
            </w:r>
            <w:r>
              <w:rPr>
                <w:rFonts w:hint="eastAsia" w:hAnsi="宋体"/>
                <w:color w:val="000000" w:themeColor="text1"/>
                <w:kern w:val="0"/>
                <w:sz w:val="24"/>
                <w:lang w:eastAsia="zh-CN"/>
                <w14:textFill>
                  <w14:solidFill>
                    <w14:schemeClr w14:val="tx1"/>
                  </w14:solidFill>
                </w14:textFill>
              </w:rPr>
              <w:t>。</w:t>
            </w:r>
            <w:r>
              <w:rPr>
                <w:rFonts w:hint="eastAsia" w:hAnsi="宋体"/>
                <w:color w:val="000000" w:themeColor="text1"/>
                <w:kern w:val="0"/>
                <w:sz w:val="24"/>
                <w:lang w:val="en-US" w:eastAsia="zh-CN"/>
                <w14:textFill>
                  <w14:solidFill>
                    <w14:schemeClr w14:val="tx1"/>
                  </w14:solidFill>
                </w14:textFill>
              </w:rPr>
              <w:t>考虑废气残留于活性炭内，</w:t>
            </w:r>
            <w:r>
              <w:rPr>
                <w:rFonts w:hint="eastAsia"/>
                <w:color w:val="000000" w:themeColor="text1"/>
                <w:sz w:val="24"/>
                <w:lang w:val="en-US" w:eastAsia="zh-CN"/>
                <w14:textFill>
                  <w14:solidFill>
                    <w14:schemeClr w14:val="tx1"/>
                  </w14:solidFill>
                </w14:textFill>
              </w:rPr>
              <w:t>故总</w:t>
            </w:r>
            <w:r>
              <w:rPr>
                <w:rFonts w:hint="eastAsia"/>
                <w:color w:val="000000" w:themeColor="text1"/>
                <w:sz w:val="24"/>
                <w14:textFill>
                  <w14:solidFill>
                    <w14:schemeClr w14:val="tx1"/>
                  </w14:solidFill>
                </w14:textFill>
              </w:rPr>
              <w:t>废活性炭产生量约为</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p>
          <w:p>
            <w:pPr>
              <w:adjustRightInd w:val="0"/>
              <w:spacing w:line="460" w:lineRule="exact"/>
              <w:ind w:firstLine="480" w:firstLineChars="200"/>
              <w:rPr>
                <w:rFonts w:hint="eastAsia" w:hAnsi="宋体"/>
                <w:color w:val="000000" w:themeColor="text1"/>
                <w:sz w:val="24"/>
                <w14:textFill>
                  <w14:solidFill>
                    <w14:schemeClr w14:val="tx1"/>
                  </w14:solidFill>
                </w14:textFill>
              </w:rPr>
            </w:pPr>
            <w:r>
              <w:rPr>
                <w:color w:val="000000" w:themeColor="text1"/>
                <w:sz w:val="24"/>
                <w14:textFill>
                  <w14:solidFill>
                    <w14:schemeClr w14:val="tx1"/>
                  </w14:solidFill>
                </w14:textFill>
              </w:rPr>
              <w:t>经查《国家危险废物名录》（20</w:t>
            </w:r>
            <w:r>
              <w:rPr>
                <w:rFonts w:hint="eastAsia"/>
                <w:color w:val="000000" w:themeColor="text1"/>
                <w:sz w:val="24"/>
                <w14:textFill>
                  <w14:solidFill>
                    <w14:schemeClr w14:val="tx1"/>
                  </w14:solidFill>
                </w14:textFill>
              </w:rPr>
              <w:t>21</w:t>
            </w:r>
            <w:r>
              <w:rPr>
                <w:color w:val="000000" w:themeColor="text1"/>
                <w:sz w:val="24"/>
                <w14:textFill>
                  <w14:solidFill>
                    <w14:schemeClr w14:val="tx1"/>
                  </w14:solidFill>
                </w14:textFill>
              </w:rPr>
              <w:t>年版），废活性炭属于危</w:t>
            </w:r>
            <w:r>
              <w:rPr>
                <w:rFonts w:hint="eastAsia"/>
                <w:color w:val="000000" w:themeColor="text1"/>
                <w:sz w:val="24"/>
                <w14:textFill>
                  <w14:solidFill>
                    <w14:schemeClr w14:val="tx1"/>
                  </w14:solidFill>
                </w14:textFill>
              </w:rPr>
              <w:t>险</w:t>
            </w:r>
            <w:r>
              <w:rPr>
                <w:color w:val="000000" w:themeColor="text1"/>
                <w:sz w:val="24"/>
                <w14:textFill>
                  <w14:solidFill>
                    <w14:schemeClr w14:val="tx1"/>
                  </w14:solidFill>
                </w14:textFill>
              </w:rPr>
              <w:t>固废（编号：HW49（900-0</w:t>
            </w:r>
            <w:r>
              <w:rPr>
                <w:rFonts w:hint="eastAsia"/>
                <w:color w:val="000000" w:themeColor="text1"/>
                <w:sz w:val="24"/>
                <w14:textFill>
                  <w14:solidFill>
                    <w14:schemeClr w14:val="tx1"/>
                  </w14:solidFill>
                </w14:textFill>
              </w:rPr>
              <w:t>39</w:t>
            </w:r>
            <w:r>
              <w:rPr>
                <w:color w:val="000000" w:themeColor="text1"/>
                <w:sz w:val="24"/>
                <w14:textFill>
                  <w14:solidFill>
                    <w14:schemeClr w14:val="tx1"/>
                  </w14:solidFill>
                </w14:textFill>
              </w:rPr>
              <w:t>-49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VOCs </w:t>
            </w:r>
            <w:r>
              <w:rPr>
                <w:rFonts w:hint="eastAsia"/>
                <w:color w:val="000000" w:themeColor="text1"/>
                <w:sz w:val="24"/>
                <w14:textFill>
                  <w14:solidFill>
                    <w14:schemeClr w14:val="tx1"/>
                  </w14:solidFill>
                </w14:textFill>
              </w:rPr>
              <w:t>治理过程（不包括餐饮行业油烟治理过程）产生的废活性炭</w:t>
            </w:r>
            <w:r>
              <w:rPr>
                <w:color w:val="000000" w:themeColor="text1"/>
                <w:sz w:val="24"/>
                <w14:textFill>
                  <w14:solidFill>
                    <w14:schemeClr w14:val="tx1"/>
                  </w14:solidFill>
                </w14:textFill>
              </w:rPr>
              <w:t>）。收集后委托有危险废物处置资质的单位进行处理。</w:t>
            </w:r>
          </w:p>
          <w:p>
            <w:pPr>
              <w:spacing w:line="46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③废催化剂 </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szCs w:val="32"/>
                <w14:textFill>
                  <w14:solidFill>
                    <w14:schemeClr w14:val="tx1"/>
                  </w14:solidFill>
                </w14:textFill>
              </w:rPr>
              <w:t>项目有机废气处理采用催化燃烧装置，催化燃烧会产生废催化剂，催化剂一般3年更换一次，催化剂成分主要为以γ-Al</w:t>
            </w:r>
            <w:r>
              <w:rPr>
                <w:rFonts w:hint="eastAsia"/>
                <w:color w:val="000000" w:themeColor="text1"/>
                <w:sz w:val="24"/>
                <w:szCs w:val="32"/>
                <w:vertAlign w:val="subscript"/>
                <w14:textFill>
                  <w14:solidFill>
                    <w14:schemeClr w14:val="tx1"/>
                  </w14:solidFill>
                </w14:textFill>
              </w:rPr>
              <w:t>2</w:t>
            </w:r>
            <w:r>
              <w:rPr>
                <w:rFonts w:hint="eastAsia"/>
                <w:color w:val="000000" w:themeColor="text1"/>
                <w:sz w:val="24"/>
                <w:szCs w:val="32"/>
                <w14:textFill>
                  <w14:solidFill>
                    <w14:schemeClr w14:val="tx1"/>
                  </w14:solidFill>
                </w14:textFill>
              </w:rPr>
              <w:t>O</w:t>
            </w:r>
            <w:r>
              <w:rPr>
                <w:rFonts w:hint="eastAsia"/>
                <w:color w:val="000000" w:themeColor="text1"/>
                <w:sz w:val="24"/>
                <w:szCs w:val="32"/>
                <w:vertAlign w:val="subscript"/>
                <w14:textFill>
                  <w14:solidFill>
                    <w14:schemeClr w14:val="tx1"/>
                  </w14:solidFill>
                </w14:textFill>
              </w:rPr>
              <w:t>3</w:t>
            </w:r>
            <w:r>
              <w:rPr>
                <w:rFonts w:hint="eastAsia"/>
                <w:color w:val="000000" w:themeColor="text1"/>
                <w:sz w:val="24"/>
                <w:szCs w:val="32"/>
                <w14:textFill>
                  <w14:solidFill>
                    <w14:schemeClr w14:val="tx1"/>
                  </w14:solidFill>
                </w14:textFill>
              </w:rPr>
              <w:t xml:space="preserve"> 为二载，涂覆以铂、钯为主的贵金属。根据设计方案，两座设施产生量约为0.2</w:t>
            </w:r>
            <w:r>
              <w:rPr>
                <w:color w:val="000000" w:themeColor="text1"/>
                <w:sz w:val="24"/>
                <w:szCs w:val="32"/>
                <w14:textFill>
                  <w14:solidFill>
                    <w14:schemeClr w14:val="tx1"/>
                  </w14:solidFill>
                </w14:textFill>
              </w:rPr>
              <w:t>t/3a</w:t>
            </w:r>
            <w:r>
              <w:rPr>
                <w:rFonts w:hint="eastAsia"/>
                <w:color w:val="000000" w:themeColor="text1"/>
                <w:sz w:val="24"/>
                <w:szCs w:val="32"/>
                <w14:textFill>
                  <w14:solidFill>
                    <w14:schemeClr w14:val="tx1"/>
                  </w14:solidFill>
                </w14:textFill>
              </w:rPr>
              <w:t>。经查询《国家危险废物名录》（2021年版），废催化剂属</w:t>
            </w:r>
            <w:r>
              <w:rPr>
                <w:color w:val="000000" w:themeColor="text1"/>
                <w:sz w:val="24"/>
                <w:szCs w:val="32"/>
                <w14:textFill>
                  <w14:solidFill>
                    <w14:schemeClr w14:val="tx1"/>
                  </w14:solidFill>
                </w14:textFill>
              </w:rPr>
              <w:t xml:space="preserve">HW50 </w:t>
            </w:r>
            <w:r>
              <w:rPr>
                <w:rFonts w:hint="eastAsia"/>
                <w:color w:val="000000" w:themeColor="text1"/>
                <w:sz w:val="24"/>
                <w:szCs w:val="32"/>
                <w14:textFill>
                  <w14:solidFill>
                    <w14:schemeClr w14:val="tx1"/>
                  </w14:solidFill>
                </w14:textFill>
              </w:rPr>
              <w:t>类危险废物，名录中有机废气处理产生的废催化剂未明确危废代码，因此，本环评有机废气处理产生的废催化剂套用废汽车尾气净化催化剂的危废代码（</w:t>
            </w:r>
            <w:r>
              <w:rPr>
                <w:color w:val="000000" w:themeColor="text1"/>
                <w:sz w:val="24"/>
                <w:szCs w:val="32"/>
                <w14:textFill>
                  <w14:solidFill>
                    <w14:schemeClr w14:val="tx1"/>
                  </w14:solidFill>
                </w14:textFill>
              </w:rPr>
              <w:t>900-049-50</w:t>
            </w:r>
            <w:r>
              <w:rPr>
                <w:rFonts w:hint="eastAsia"/>
                <w:color w:val="000000" w:themeColor="text1"/>
                <w:sz w:val="24"/>
                <w:szCs w:val="32"/>
                <w14:textFill>
                  <w14:solidFill>
                    <w14:schemeClr w14:val="tx1"/>
                  </w14:solidFill>
                </w14:textFill>
              </w:rPr>
              <w:t>），需委托有资质的单位处置</w:t>
            </w:r>
            <w:r>
              <w:rPr>
                <w:color w:val="000000" w:themeColor="text1"/>
                <w:kern w:val="0"/>
                <w:sz w:val="24"/>
                <w14:textFill>
                  <w14:solidFill>
                    <w14:schemeClr w14:val="tx1"/>
                  </w14:solidFill>
                </w14:textFill>
              </w:rPr>
              <w:t>。</w:t>
            </w:r>
          </w:p>
          <w:p>
            <w:pPr>
              <w:pStyle w:val="15"/>
              <w:spacing w:after="0" w:line="460" w:lineRule="exact"/>
              <w:ind w:left="479" w:leftChars="228" w:firstLine="0" w:firstLineChars="0"/>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④漆渣</w:t>
            </w:r>
          </w:p>
          <w:p>
            <w:pPr>
              <w:spacing w:line="440" w:lineRule="exact"/>
              <w:ind w:firstLine="480" w:firstLineChars="200"/>
              <w:rPr>
                <w:bCs/>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根据工程分析，</w:t>
            </w:r>
            <w:r>
              <w:rPr>
                <w:rFonts w:hint="eastAsia" w:hAnsi="宋体"/>
                <w:color w:val="000000" w:themeColor="text1"/>
                <w:sz w:val="24"/>
                <w14:textFill>
                  <w14:solidFill>
                    <w14:schemeClr w14:val="tx1"/>
                  </w14:solidFill>
                </w14:textFill>
              </w:rPr>
              <w:t>项目喷涂</w:t>
            </w:r>
            <w:r>
              <w:rPr>
                <w:rFonts w:hAnsi="宋体"/>
                <w:color w:val="000000" w:themeColor="text1"/>
                <w:sz w:val="24"/>
                <w14:textFill>
                  <w14:solidFill>
                    <w14:schemeClr w14:val="tx1"/>
                  </w14:solidFill>
                </w14:textFill>
              </w:rPr>
              <w:t>产生的漆渣量</w:t>
            </w:r>
            <w:r>
              <w:rPr>
                <w:rFonts w:hint="eastAsia" w:hAnsi="宋体"/>
                <w:color w:val="000000" w:themeColor="text1"/>
                <w:sz w:val="24"/>
                <w14:textFill>
                  <w14:solidFill>
                    <w14:schemeClr w14:val="tx1"/>
                  </w14:solidFill>
                </w14:textFill>
              </w:rPr>
              <w:t>为</w:t>
            </w:r>
            <w:r>
              <w:rPr>
                <w:rFonts w:hint="eastAsia"/>
                <w:color w:val="000000" w:themeColor="text1"/>
                <w:sz w:val="24"/>
                <w:lang w:val="en-US" w:eastAsia="zh-CN"/>
                <w14:textFill>
                  <w14:solidFill>
                    <w14:schemeClr w14:val="tx1"/>
                  </w14:solidFill>
                </w14:textFill>
              </w:rPr>
              <w:t>0.353</w:t>
            </w:r>
            <w:r>
              <w:rPr>
                <w:color w:val="000000" w:themeColor="text1"/>
                <w:sz w:val="24"/>
                <w14:textFill>
                  <w14:solidFill>
                    <w14:schemeClr w14:val="tx1"/>
                  </w14:solidFill>
                </w14:textFill>
              </w:rPr>
              <w:t>t/a</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经查《国家危险废物名录》（2021年版），HW12染料、涂料废物，危废代码：900-252-12：使用油漆（不包括水性漆）、有机溶剂进行喷漆、上漆过程中产生的废物</w:t>
            </w:r>
            <w:r>
              <w:rPr>
                <w:rFonts w:hint="eastAsia"/>
                <w:color w:val="000000" w:themeColor="text1"/>
                <w:kern w:val="0"/>
                <w:sz w:val="24"/>
                <w14:textFill>
                  <w14:solidFill>
                    <w14:schemeClr w14:val="tx1"/>
                  </w14:solidFill>
                </w14:textFill>
              </w:rPr>
              <w:t>。</w:t>
            </w:r>
            <w:r>
              <w:rPr>
                <w:color w:val="000000" w:themeColor="text1"/>
                <w:sz w:val="24"/>
                <w14:textFill>
                  <w14:solidFill>
                    <w14:schemeClr w14:val="tx1"/>
                  </w14:solidFill>
                </w14:textFill>
              </w:rPr>
              <w:t>收集后委托有危险废物处置资质的单位进行处理。</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⑤废过滤棉</w:t>
            </w:r>
          </w:p>
          <w:p>
            <w:pPr>
              <w:spacing w:line="440" w:lineRule="exact"/>
              <w:ind w:firstLine="480" w:firstLineChars="200"/>
              <w:rPr>
                <w:bCs/>
                <w:color w:val="000000" w:themeColor="text1"/>
                <w:sz w:val="24"/>
                <w14:textFill>
                  <w14:solidFill>
                    <w14:schemeClr w14:val="tx1"/>
                  </w14:solidFill>
                </w14:textFill>
              </w:rPr>
            </w:pPr>
            <w:r>
              <w:rPr>
                <w:rFonts w:hAnsi="宋体"/>
                <w:color w:val="000000" w:themeColor="text1"/>
                <w:sz w:val="24"/>
                <w:szCs w:val="32"/>
                <w14:textFill>
                  <w14:solidFill>
                    <w14:schemeClr w14:val="tx1"/>
                  </w14:solidFill>
                </w14:textFill>
              </w:rPr>
              <w:t>项目采用</w:t>
            </w:r>
            <w:r>
              <w:rPr>
                <w:rFonts w:hint="eastAsia" w:hAnsi="宋体"/>
                <w:color w:val="000000" w:themeColor="text1"/>
                <w:sz w:val="24"/>
                <w:szCs w:val="32"/>
                <w:lang w:val="en-US" w:eastAsia="zh-CN"/>
                <w14:textFill>
                  <w14:solidFill>
                    <w14:schemeClr w14:val="tx1"/>
                  </w14:solidFill>
                </w14:textFill>
              </w:rPr>
              <w:t>三级干式过滤装置（过滤棉）</w:t>
            </w:r>
            <w:r>
              <w:rPr>
                <w:rFonts w:hAnsi="宋体"/>
                <w:color w:val="000000" w:themeColor="text1"/>
                <w:sz w:val="24"/>
                <w:szCs w:val="32"/>
                <w14:textFill>
                  <w14:solidFill>
                    <w14:schemeClr w14:val="tx1"/>
                  </w14:solidFill>
                </w14:textFill>
              </w:rPr>
              <w:t>去除漆雾，过滤棉重量约为</w:t>
            </w:r>
            <w:r>
              <w:rPr>
                <w:color w:val="000000" w:themeColor="text1"/>
                <w:sz w:val="24"/>
                <w:szCs w:val="32"/>
                <w14:textFill>
                  <w14:solidFill>
                    <w14:schemeClr w14:val="tx1"/>
                  </w14:solidFill>
                </w14:textFill>
              </w:rPr>
              <w:t>250g/m</w:t>
            </w:r>
            <w:r>
              <w:rPr>
                <w:color w:val="000000" w:themeColor="text1"/>
                <w:sz w:val="24"/>
                <w:szCs w:val="32"/>
                <w:vertAlign w:val="superscript"/>
                <w14:textFill>
                  <w14:solidFill>
                    <w14:schemeClr w14:val="tx1"/>
                  </w14:solidFill>
                </w14:textFill>
              </w:rPr>
              <w:t>2</w:t>
            </w:r>
            <w:r>
              <w:rPr>
                <w:rFonts w:hAnsi="宋体"/>
                <w:color w:val="000000" w:themeColor="text1"/>
                <w:sz w:val="24"/>
                <w:szCs w:val="32"/>
                <w14:textFill>
                  <w14:solidFill>
                    <w14:schemeClr w14:val="tx1"/>
                  </w14:solidFill>
                </w14:textFill>
              </w:rPr>
              <w:t>，过滤棉吸附漆雾的能力</w:t>
            </w:r>
            <w:r>
              <w:rPr>
                <w:color w:val="000000" w:themeColor="text1"/>
                <w:sz w:val="24"/>
                <w:szCs w:val="32"/>
                <w14:textFill>
                  <w14:solidFill>
                    <w14:schemeClr w14:val="tx1"/>
                  </w14:solidFill>
                </w14:textFill>
              </w:rPr>
              <w:t>1-2kg/m</w:t>
            </w:r>
            <w:r>
              <w:rPr>
                <w:color w:val="000000" w:themeColor="text1"/>
                <w:sz w:val="24"/>
                <w:szCs w:val="32"/>
                <w:vertAlign w:val="superscript"/>
                <w14:textFill>
                  <w14:solidFill>
                    <w14:schemeClr w14:val="tx1"/>
                  </w14:solidFill>
                </w14:textFill>
              </w:rPr>
              <w:t>2</w:t>
            </w:r>
            <w:r>
              <w:rPr>
                <w:rFonts w:hAnsi="宋体"/>
                <w:color w:val="000000" w:themeColor="text1"/>
                <w:sz w:val="24"/>
                <w:szCs w:val="32"/>
                <w14:textFill>
                  <w14:solidFill>
                    <w14:schemeClr w14:val="tx1"/>
                  </w14:solidFill>
                </w14:textFill>
              </w:rPr>
              <w:t>过滤棉，本项目按</w:t>
            </w:r>
            <w:r>
              <w:rPr>
                <w:color w:val="000000" w:themeColor="text1"/>
                <w:sz w:val="24"/>
                <w:szCs w:val="32"/>
                <w14:textFill>
                  <w14:solidFill>
                    <w14:schemeClr w14:val="tx1"/>
                  </w14:solidFill>
                </w14:textFill>
              </w:rPr>
              <w:t xml:space="preserve"> 1.5kg/m</w:t>
            </w:r>
            <w:r>
              <w:rPr>
                <w:color w:val="000000" w:themeColor="text1"/>
                <w:sz w:val="24"/>
                <w:szCs w:val="32"/>
                <w:vertAlign w:val="superscript"/>
                <w14:textFill>
                  <w14:solidFill>
                    <w14:schemeClr w14:val="tx1"/>
                  </w14:solidFill>
                </w14:textFill>
              </w:rPr>
              <w:t>2</w:t>
            </w:r>
            <w:r>
              <w:rPr>
                <w:color w:val="000000" w:themeColor="text1"/>
                <w:sz w:val="24"/>
                <w:szCs w:val="32"/>
                <w14:textFill>
                  <w14:solidFill>
                    <w14:schemeClr w14:val="tx1"/>
                  </w14:solidFill>
                </w14:textFill>
              </w:rPr>
              <w:t xml:space="preserve"> </w:t>
            </w:r>
            <w:r>
              <w:rPr>
                <w:rFonts w:hAnsi="宋体"/>
                <w:color w:val="000000" w:themeColor="text1"/>
                <w:sz w:val="24"/>
                <w:szCs w:val="32"/>
                <w14:textFill>
                  <w14:solidFill>
                    <w14:schemeClr w14:val="tx1"/>
                  </w14:solidFill>
                </w14:textFill>
              </w:rPr>
              <w:t>计。根据前文物料平衡，进入过滤棉中漆雾量为</w:t>
            </w:r>
            <w:r>
              <w:rPr>
                <w:rFonts w:hint="eastAsia"/>
                <w:color w:val="000000" w:themeColor="text1"/>
                <w:sz w:val="24"/>
                <w:szCs w:val="32"/>
                <w:lang w:val="en-US" w:eastAsia="zh-CN"/>
                <w14:textFill>
                  <w14:solidFill>
                    <w14:schemeClr w14:val="tx1"/>
                  </w14:solidFill>
                </w14:textFill>
              </w:rPr>
              <w:t>4.454</w:t>
            </w:r>
            <w:r>
              <w:rPr>
                <w:color w:val="000000" w:themeColor="text1"/>
                <w:sz w:val="24"/>
                <w:szCs w:val="32"/>
                <w14:textFill>
                  <w14:solidFill>
                    <w14:schemeClr w14:val="tx1"/>
                  </w14:solidFill>
                </w14:textFill>
              </w:rPr>
              <w:t>t/a</w:t>
            </w:r>
            <w:r>
              <w:rPr>
                <w:rFonts w:hAnsi="宋体"/>
                <w:color w:val="000000" w:themeColor="text1"/>
                <w:sz w:val="24"/>
                <w:szCs w:val="32"/>
                <w14:textFill>
                  <w14:solidFill>
                    <w14:schemeClr w14:val="tx1"/>
                  </w14:solidFill>
                </w14:textFill>
              </w:rPr>
              <w:t>，则过滤棉使用量约为</w:t>
            </w:r>
            <w:r>
              <w:rPr>
                <w:rFonts w:hint="eastAsia"/>
                <w:color w:val="000000" w:themeColor="text1"/>
                <w:sz w:val="24"/>
                <w:szCs w:val="32"/>
                <w:lang w:val="en-US" w:eastAsia="zh-CN"/>
                <w14:textFill>
                  <w14:solidFill>
                    <w14:schemeClr w14:val="tx1"/>
                  </w14:solidFill>
                </w14:textFill>
              </w:rPr>
              <w:t>1616</w:t>
            </w:r>
            <w:r>
              <w:rPr>
                <w:color w:val="000000" w:themeColor="text1"/>
                <w:sz w:val="24"/>
                <w:szCs w:val="32"/>
                <w14:textFill>
                  <w14:solidFill>
                    <w14:schemeClr w14:val="tx1"/>
                  </w14:solidFill>
                </w14:textFill>
              </w:rPr>
              <w:t>m</w:t>
            </w:r>
            <w:r>
              <w:rPr>
                <w:color w:val="000000" w:themeColor="text1"/>
                <w:sz w:val="24"/>
                <w:szCs w:val="32"/>
                <w:vertAlign w:val="superscript"/>
                <w14:textFill>
                  <w14:solidFill>
                    <w14:schemeClr w14:val="tx1"/>
                  </w14:solidFill>
                </w14:textFill>
              </w:rPr>
              <w:t>2</w:t>
            </w:r>
            <w:r>
              <w:rPr>
                <w:color w:val="000000" w:themeColor="text1"/>
                <w:sz w:val="24"/>
                <w:szCs w:val="32"/>
                <w14:textFill>
                  <w14:solidFill>
                    <w14:schemeClr w14:val="tx1"/>
                  </w14:solidFill>
                </w14:textFill>
              </w:rPr>
              <w:t xml:space="preserve"> /a</w:t>
            </w:r>
            <w:r>
              <w:rPr>
                <w:rFonts w:hAnsi="宋体"/>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0.4</w:t>
            </w:r>
            <w:r>
              <w:rPr>
                <w:color w:val="000000" w:themeColor="text1"/>
                <w:sz w:val="24"/>
                <w:szCs w:val="32"/>
                <w14:textFill>
                  <w14:solidFill>
                    <w14:schemeClr w14:val="tx1"/>
                  </w14:solidFill>
                </w14:textFill>
              </w:rPr>
              <w:t>t/a</w:t>
            </w:r>
            <w:r>
              <w:rPr>
                <w:rFonts w:hAnsi="宋体"/>
                <w:color w:val="000000" w:themeColor="text1"/>
                <w:sz w:val="24"/>
                <w:szCs w:val="32"/>
                <w14:textFill>
                  <w14:solidFill>
                    <w14:schemeClr w14:val="tx1"/>
                  </w14:solidFill>
                </w14:textFill>
              </w:rPr>
              <w:t>），则废过滤棉产生量约为</w:t>
            </w:r>
            <w:r>
              <w:rPr>
                <w:rFonts w:hint="eastAsia"/>
                <w:color w:val="000000" w:themeColor="text1"/>
                <w:sz w:val="24"/>
                <w:szCs w:val="32"/>
                <w:lang w:val="en-US" w:eastAsia="zh-CN"/>
                <w14:textFill>
                  <w14:solidFill>
                    <w14:schemeClr w14:val="tx1"/>
                  </w14:solidFill>
                </w14:textFill>
              </w:rPr>
              <w:t>2.825</w:t>
            </w:r>
            <w:r>
              <w:rPr>
                <w:color w:val="000000" w:themeColor="text1"/>
                <w:sz w:val="24"/>
                <w:szCs w:val="32"/>
                <w14:textFill>
                  <w14:solidFill>
                    <w14:schemeClr w14:val="tx1"/>
                  </w14:solidFill>
                </w14:textFill>
              </w:rPr>
              <w:t>t/a</w:t>
            </w:r>
            <w:r>
              <w:rPr>
                <w:rFonts w:hAnsi="宋体"/>
                <w:color w:val="000000" w:themeColor="text1"/>
                <w:sz w:val="24"/>
                <w:szCs w:val="32"/>
                <w14:textFill>
                  <w14:solidFill>
                    <w14:schemeClr w14:val="tx1"/>
                  </w14:solidFill>
                </w14:textFill>
              </w:rPr>
              <w:t>。过滤棉每</w:t>
            </w:r>
            <w:r>
              <w:rPr>
                <w:rFonts w:hint="eastAsia" w:hAnsi="宋体"/>
                <w:color w:val="000000" w:themeColor="text1"/>
                <w:sz w:val="24"/>
                <w:szCs w:val="32"/>
                <w:lang w:val="en-US" w:eastAsia="zh-CN"/>
                <w14:textFill>
                  <w14:solidFill>
                    <w14:schemeClr w14:val="tx1"/>
                  </w14:solidFill>
                </w14:textFill>
              </w:rPr>
              <w:t>3</w:t>
            </w:r>
            <w:r>
              <w:rPr>
                <w:rFonts w:hint="eastAsia" w:hAnsi="宋体"/>
                <w:color w:val="000000" w:themeColor="text1"/>
                <w:sz w:val="24"/>
                <w:szCs w:val="32"/>
                <w14:textFill>
                  <w14:solidFill>
                    <w14:schemeClr w14:val="tx1"/>
                  </w14:solidFill>
                </w14:textFill>
              </w:rPr>
              <w:t>天</w:t>
            </w:r>
            <w:r>
              <w:rPr>
                <w:rFonts w:hAnsi="宋体"/>
                <w:color w:val="000000" w:themeColor="text1"/>
                <w:sz w:val="24"/>
                <w:szCs w:val="32"/>
                <w14:textFill>
                  <w14:solidFill>
                    <w14:schemeClr w14:val="tx1"/>
                  </w14:solidFill>
                </w14:textFill>
              </w:rPr>
              <w:t>更换一次，全年更换约</w:t>
            </w:r>
            <w:r>
              <w:rPr>
                <w:rFonts w:hint="eastAsia" w:hAnsi="宋体"/>
                <w:color w:val="000000" w:themeColor="text1"/>
                <w:sz w:val="24"/>
                <w:szCs w:val="32"/>
                <w:lang w:val="en-US" w:eastAsia="zh-CN"/>
                <w14:textFill>
                  <w14:solidFill>
                    <w14:schemeClr w14:val="tx1"/>
                  </w14:solidFill>
                </w14:textFill>
              </w:rPr>
              <w:t>100</w:t>
            </w:r>
            <w:r>
              <w:rPr>
                <w:rFonts w:hAnsi="宋体"/>
                <w:color w:val="000000" w:themeColor="text1"/>
                <w:sz w:val="24"/>
                <w:szCs w:val="32"/>
                <w14:textFill>
                  <w14:solidFill>
                    <w14:schemeClr w14:val="tx1"/>
                  </w14:solidFill>
                </w14:textFill>
              </w:rPr>
              <w:t>次。</w:t>
            </w:r>
            <w:r>
              <w:rPr>
                <w:color w:val="000000" w:themeColor="text1"/>
                <w:kern w:val="0"/>
                <w:sz w:val="24"/>
                <w14:textFill>
                  <w14:solidFill>
                    <w14:schemeClr w14:val="tx1"/>
                  </w14:solidFill>
                </w14:textFill>
              </w:rPr>
              <w:t>属于危险废物，废物编号：HW49（900-041-49），收集后委托有危废处置资质单位进行处理。</w:t>
            </w:r>
          </w:p>
          <w:p>
            <w:pPr>
              <w:pStyle w:val="15"/>
              <w:spacing w:after="0" w:line="460" w:lineRule="exact"/>
              <w:ind w:left="479" w:leftChars="228" w:firstLine="0" w:firstLineChars="0"/>
              <w:rPr>
                <w:rFonts w:hint="eastAsia" w:eastAsia="宋体"/>
                <w:color w:val="000000" w:themeColor="text1"/>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⑥</w:t>
            </w:r>
            <w:r>
              <w:rPr>
                <w:rFonts w:hint="eastAsia" w:hAnsi="宋体"/>
                <w:color w:val="000000" w:themeColor="text1"/>
                <w:lang w:val="en-US" w:eastAsia="zh-CN"/>
                <w14:textFill>
                  <w14:solidFill>
                    <w14:schemeClr w14:val="tx1"/>
                  </w14:solidFill>
                </w14:textFill>
              </w:rPr>
              <w:t>废油性漆料桶</w:t>
            </w:r>
          </w:p>
          <w:p>
            <w:pPr>
              <w:pStyle w:val="15"/>
              <w:spacing w:after="0" w:line="460" w:lineRule="exact"/>
              <w:ind w:left="0" w:leftChars="0" w:firstLine="480" w:firstLineChars="200"/>
              <w:rPr>
                <w:rFonts w:hint="eastAsia"/>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项目</w:t>
            </w:r>
            <w:r>
              <w:rPr>
                <w:rFonts w:hint="eastAsia"/>
                <w:color w:val="000000" w:themeColor="text1"/>
                <w:kern w:val="0"/>
                <w:sz w:val="24"/>
                <w:lang w:val="en-US" w:eastAsia="zh-CN"/>
                <w14:textFill>
                  <w14:solidFill>
                    <w14:schemeClr w14:val="tx1"/>
                  </w14:solidFill>
                </w14:textFill>
              </w:rPr>
              <w:t>油性</w:t>
            </w:r>
            <w:r>
              <w:rPr>
                <w:rFonts w:hint="eastAsia"/>
                <w:color w:val="000000" w:themeColor="text1"/>
                <w:kern w:val="0"/>
                <w:sz w:val="24"/>
                <w14:textFill>
                  <w14:solidFill>
                    <w14:schemeClr w14:val="tx1"/>
                  </w14:solidFill>
                </w14:textFill>
              </w:rPr>
              <w:t>漆料</w:t>
            </w:r>
            <w:r>
              <w:rPr>
                <w:color w:val="000000" w:themeColor="text1"/>
                <w:kern w:val="0"/>
                <w:sz w:val="24"/>
                <w14:textFill>
                  <w14:solidFill>
                    <w14:schemeClr w14:val="tx1"/>
                  </w14:solidFill>
                </w14:textFill>
              </w:rPr>
              <w:t>年消耗量为</w:t>
            </w:r>
            <w:r>
              <w:rPr>
                <w:rFonts w:hint="eastAsia"/>
                <w:color w:val="000000" w:themeColor="text1"/>
                <w:kern w:val="0"/>
                <w:sz w:val="24"/>
                <w:lang w:val="en-US" w:eastAsia="zh-CN"/>
                <w14:textFill>
                  <w14:solidFill>
                    <w14:schemeClr w14:val="tx1"/>
                  </w14:solidFill>
                </w14:textFill>
              </w:rPr>
              <w:t>3.61</w:t>
            </w:r>
            <w:r>
              <w:rPr>
                <w:color w:val="000000" w:themeColor="text1"/>
                <w:kern w:val="0"/>
                <w:sz w:val="24"/>
                <w14:textFill>
                  <w14:solidFill>
                    <w14:schemeClr w14:val="tx1"/>
                  </w14:solidFill>
                </w14:textFill>
              </w:rPr>
              <w:t>t，</w:t>
            </w:r>
            <w:r>
              <w:rPr>
                <w:rFonts w:hint="eastAsia"/>
                <w:color w:val="000000" w:themeColor="text1"/>
                <w:kern w:val="0"/>
                <w:sz w:val="24"/>
                <w:lang w:val="en-US" w:eastAsia="zh-CN"/>
                <w14:textFill>
                  <w14:solidFill>
                    <w14:schemeClr w14:val="tx1"/>
                  </w14:solidFill>
                </w14:textFill>
              </w:rPr>
              <w:t>固化剂、稀释剂年消耗量为1.17t，</w:t>
            </w:r>
            <w:r>
              <w:rPr>
                <w:rFonts w:hint="eastAsia"/>
                <w:color w:val="000000" w:themeColor="text1"/>
                <w:kern w:val="0"/>
                <w:sz w:val="24"/>
                <w14:textFill>
                  <w14:solidFill>
                    <w14:schemeClr w14:val="tx1"/>
                  </w14:solidFill>
                </w14:textFill>
              </w:rPr>
              <w:t>漆料</w:t>
            </w:r>
            <w:r>
              <w:rPr>
                <w:color w:val="000000" w:themeColor="text1"/>
                <w:kern w:val="0"/>
                <w:sz w:val="24"/>
                <w14:textFill>
                  <w14:solidFill>
                    <w14:schemeClr w14:val="tx1"/>
                  </w14:solidFill>
                </w14:textFill>
              </w:rPr>
              <w:t>使用后产生废包装桶，</w:t>
            </w:r>
            <w:r>
              <w:rPr>
                <w:color w:val="000000" w:themeColor="text1"/>
                <w:sz w:val="24"/>
                <w14:textFill>
                  <w14:solidFill>
                    <w14:schemeClr w14:val="tx1"/>
                  </w14:solidFill>
                </w14:textFill>
              </w:rPr>
              <w:t>包装规格</w:t>
            </w:r>
            <w:r>
              <w:rPr>
                <w:rFonts w:hint="eastAsia"/>
                <w:color w:val="000000" w:themeColor="text1"/>
                <w:sz w:val="24"/>
                <w:lang w:val="en-US" w:eastAsia="zh-CN"/>
                <w14:textFill>
                  <w14:solidFill>
                    <w14:schemeClr w14:val="tx1"/>
                  </w14:solidFill>
                </w14:textFill>
              </w:rPr>
              <w:t>分别</w:t>
            </w:r>
            <w:r>
              <w:rPr>
                <w:color w:val="000000" w:themeColor="text1"/>
                <w:sz w:val="24"/>
                <w14:textFill>
                  <w14:solidFill>
                    <w14:schemeClr w14:val="tx1"/>
                  </w14:solidFill>
                </w14:textFill>
              </w:rPr>
              <w:t>为20kg/桶（桶重约</w:t>
            </w:r>
            <w:r>
              <w:rPr>
                <w:rFonts w:hint="eastAsia"/>
                <w:color w:val="000000" w:themeColor="text1"/>
                <w:sz w:val="24"/>
                <w14:textFill>
                  <w14:solidFill>
                    <w14:schemeClr w14:val="tx1"/>
                  </w14:solidFill>
                </w14:textFill>
              </w:rPr>
              <w:t>0.2</w:t>
            </w:r>
            <w:r>
              <w:rPr>
                <w:color w:val="000000" w:themeColor="text1"/>
                <w:sz w:val="24"/>
                <w14:textFill>
                  <w14:solidFill>
                    <w14:schemeClr w14:val="tx1"/>
                  </w14:solidFill>
                </w14:textFill>
              </w:rPr>
              <w:t>kg）</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5kg/桶（桶重约0.08kg）</w:t>
            </w:r>
            <w:r>
              <w:rPr>
                <w:color w:val="000000" w:themeColor="text1"/>
                <w:sz w:val="24"/>
                <w14:textFill>
                  <w14:solidFill>
                    <w14:schemeClr w14:val="tx1"/>
                  </w14:solidFill>
                </w14:textFill>
              </w:rPr>
              <w:t>，经计算，</w:t>
            </w:r>
            <w:r>
              <w:rPr>
                <w:rFonts w:hint="eastAsia"/>
                <w:color w:val="000000" w:themeColor="text1"/>
                <w:sz w:val="24"/>
                <w14:textFill>
                  <w14:solidFill>
                    <w14:schemeClr w14:val="tx1"/>
                  </w14:solidFill>
                </w14:textFill>
              </w:rPr>
              <w:t>漆料</w:t>
            </w:r>
            <w:r>
              <w:rPr>
                <w:color w:val="000000" w:themeColor="text1"/>
                <w:sz w:val="24"/>
                <w14:textFill>
                  <w14:solidFill>
                    <w14:schemeClr w14:val="tx1"/>
                  </w14:solidFill>
                </w14:textFill>
              </w:rPr>
              <w:t>包装桶产生量为</w:t>
            </w:r>
            <w:r>
              <w:rPr>
                <w:rFonts w:hint="eastAsia"/>
                <w:color w:val="000000" w:themeColor="text1"/>
                <w:kern w:val="0"/>
                <w:sz w:val="24"/>
                <w:lang w:val="en-US" w:eastAsia="zh-CN"/>
                <w14:textFill>
                  <w14:solidFill>
                    <w14:schemeClr w14:val="tx1"/>
                  </w14:solidFill>
                </w14:textFill>
              </w:rPr>
              <w:t>0.055</w:t>
            </w:r>
            <w:r>
              <w:rPr>
                <w:color w:val="000000" w:themeColor="text1"/>
                <w:kern w:val="0"/>
                <w:sz w:val="24"/>
                <w14:textFill>
                  <w14:solidFill>
                    <w14:schemeClr w14:val="tx1"/>
                  </w14:solidFill>
                </w14:textFill>
              </w:rPr>
              <w:t>t/a</w:t>
            </w:r>
            <w:r>
              <w:rPr>
                <w:rFonts w:hint="eastAsia"/>
                <w:color w:val="000000" w:themeColor="text1"/>
                <w:kern w:val="0"/>
                <w:sz w:val="24"/>
                <w14:textFill>
                  <w14:solidFill>
                    <w14:schemeClr w14:val="tx1"/>
                  </w14:solidFill>
                </w14:textFill>
              </w:rPr>
              <w:t>。经查询《国家危险废物名录》（2021年版），</w:t>
            </w:r>
            <w:r>
              <w:rPr>
                <w:color w:val="000000" w:themeColor="text1"/>
                <w:kern w:val="0"/>
                <w:sz w:val="24"/>
                <w14:textFill>
                  <w14:solidFill>
                    <w14:schemeClr w14:val="tx1"/>
                  </w14:solidFill>
                </w14:textFill>
              </w:rPr>
              <w:t>属于危险废物，废物编号：HW49（900-041-49），收集后委托有危废处置资质单位进行处理。</w:t>
            </w:r>
          </w:p>
          <w:p>
            <w:pPr>
              <w:spacing w:line="460" w:lineRule="exact"/>
              <w:ind w:firstLine="480" w:firstLineChars="200"/>
              <w:rPr>
                <w:rFonts w:hint="eastAsia"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⑦</w:t>
            </w:r>
            <w:r>
              <w:rPr>
                <w:rFonts w:hint="eastAsia" w:ascii="Times New Roman" w:hAnsi="Times New Roman" w:cs="Times New Roman"/>
                <w:b w:val="0"/>
                <w:bCs w:val="0"/>
                <w:color w:val="000000" w:themeColor="text1"/>
                <w:sz w:val="24"/>
                <w:lang w:val="en-US" w:eastAsia="zh-CN"/>
                <w14:textFill>
                  <w14:solidFill>
                    <w14:schemeClr w14:val="tx1"/>
                  </w14:solidFill>
                </w14:textFill>
              </w:rPr>
              <w:t>废矿物油桶</w:t>
            </w:r>
          </w:p>
          <w:p>
            <w:pPr>
              <w:pStyle w:val="15"/>
              <w:spacing w:after="0" w:line="460" w:lineRule="exact"/>
              <w:ind w:left="0" w:leftChars="0" w:firstLine="480" w:firstLineChars="200"/>
              <w:rPr>
                <w:rFonts w:hint="eastAsia"/>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项目</w:t>
            </w:r>
            <w:r>
              <w:rPr>
                <w:rFonts w:hint="eastAsia"/>
                <w:color w:val="000000" w:themeColor="text1"/>
                <w:kern w:val="0"/>
                <w:sz w:val="24"/>
                <w:lang w:val="en-US" w:eastAsia="zh-CN"/>
                <w14:textFill>
                  <w14:solidFill>
                    <w14:schemeClr w14:val="tx1"/>
                  </w14:solidFill>
                </w14:textFill>
              </w:rPr>
              <w:t>矿物油</w:t>
            </w:r>
            <w:r>
              <w:rPr>
                <w:color w:val="000000" w:themeColor="text1"/>
                <w:kern w:val="0"/>
                <w:sz w:val="24"/>
                <w14:textFill>
                  <w14:solidFill>
                    <w14:schemeClr w14:val="tx1"/>
                  </w14:solidFill>
                </w14:textFill>
              </w:rPr>
              <w:t>年消耗量为</w:t>
            </w:r>
            <w:r>
              <w:rPr>
                <w:rFonts w:hint="eastAsia"/>
                <w:color w:val="000000" w:themeColor="text1"/>
                <w:kern w:val="0"/>
                <w:sz w:val="24"/>
                <w:lang w:val="en-US" w:eastAsia="zh-CN"/>
                <w14:textFill>
                  <w14:solidFill>
                    <w14:schemeClr w14:val="tx1"/>
                  </w14:solidFill>
                </w14:textFill>
              </w:rPr>
              <w:t>0.5</w:t>
            </w:r>
            <w:r>
              <w:rPr>
                <w:color w:val="000000" w:themeColor="text1"/>
                <w:kern w:val="0"/>
                <w:sz w:val="24"/>
                <w14:textFill>
                  <w14:solidFill>
                    <w14:schemeClr w14:val="tx1"/>
                  </w14:solidFill>
                </w14:textFill>
              </w:rPr>
              <w:t>t，</w:t>
            </w:r>
            <w:r>
              <w:rPr>
                <w:rFonts w:hint="eastAsia"/>
                <w:color w:val="000000" w:themeColor="text1"/>
                <w:kern w:val="0"/>
                <w:sz w:val="24"/>
                <w:lang w:val="en-US" w:eastAsia="zh-CN"/>
                <w14:textFill>
                  <w14:solidFill>
                    <w14:schemeClr w14:val="tx1"/>
                  </w14:solidFill>
                </w14:textFill>
              </w:rPr>
              <w:t>矿物油</w:t>
            </w:r>
            <w:r>
              <w:rPr>
                <w:color w:val="000000" w:themeColor="text1"/>
                <w:kern w:val="0"/>
                <w:sz w:val="24"/>
                <w14:textFill>
                  <w14:solidFill>
                    <w14:schemeClr w14:val="tx1"/>
                  </w14:solidFill>
                </w14:textFill>
              </w:rPr>
              <w:t>使用后产生废包装桶，</w:t>
            </w:r>
            <w:r>
              <w:rPr>
                <w:color w:val="000000" w:themeColor="text1"/>
                <w:sz w:val="24"/>
                <w14:textFill>
                  <w14:solidFill>
                    <w14:schemeClr w14:val="tx1"/>
                  </w14:solidFill>
                </w14:textFill>
              </w:rPr>
              <w:t>包装规格</w:t>
            </w:r>
            <w:r>
              <w:rPr>
                <w:rFonts w:hint="eastAsia"/>
                <w:color w:val="000000" w:themeColor="text1"/>
                <w:sz w:val="24"/>
                <w:lang w:val="en-US" w:eastAsia="zh-CN"/>
                <w14:textFill>
                  <w14:solidFill>
                    <w14:schemeClr w14:val="tx1"/>
                  </w14:solidFill>
                </w14:textFill>
              </w:rPr>
              <w:t>分别</w:t>
            </w:r>
            <w:r>
              <w:rPr>
                <w:color w:val="000000" w:themeColor="text1"/>
                <w:sz w:val="24"/>
                <w14:textFill>
                  <w14:solidFill>
                    <w14:schemeClr w14:val="tx1"/>
                  </w14:solidFill>
                </w14:textFill>
              </w:rPr>
              <w:t>为</w:t>
            </w:r>
            <w:r>
              <w:rPr>
                <w:rFonts w:hint="eastAsia"/>
                <w:color w:val="000000" w:themeColor="text1"/>
                <w:sz w:val="24"/>
                <w:lang w:val="en-US" w:eastAsia="zh-CN"/>
                <w14:textFill>
                  <w14:solidFill>
                    <w14:schemeClr w14:val="tx1"/>
                  </w14:solidFill>
                </w14:textFill>
              </w:rPr>
              <w:t>10</w:t>
            </w:r>
            <w:r>
              <w:rPr>
                <w:color w:val="000000" w:themeColor="text1"/>
                <w:sz w:val="24"/>
                <w14:textFill>
                  <w14:solidFill>
                    <w14:schemeClr w14:val="tx1"/>
                  </w14:solidFill>
                </w14:textFill>
              </w:rPr>
              <w:t>kg/桶（桶重约</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kg），经计算，</w:t>
            </w:r>
            <w:r>
              <w:rPr>
                <w:rFonts w:hint="eastAsia"/>
                <w:color w:val="000000" w:themeColor="text1"/>
                <w:sz w:val="24"/>
                <w14:textFill>
                  <w14:solidFill>
                    <w14:schemeClr w14:val="tx1"/>
                  </w14:solidFill>
                </w14:textFill>
              </w:rPr>
              <w:t>漆料</w:t>
            </w:r>
            <w:r>
              <w:rPr>
                <w:color w:val="000000" w:themeColor="text1"/>
                <w:sz w:val="24"/>
                <w14:textFill>
                  <w14:solidFill>
                    <w14:schemeClr w14:val="tx1"/>
                  </w14:solidFill>
                </w14:textFill>
              </w:rPr>
              <w:t>包装桶产生量为</w:t>
            </w:r>
            <w:r>
              <w:rPr>
                <w:rFonts w:hint="eastAsia"/>
                <w:color w:val="000000" w:themeColor="text1"/>
                <w:kern w:val="0"/>
                <w:sz w:val="24"/>
                <w:lang w:val="en-US" w:eastAsia="zh-CN"/>
                <w14:textFill>
                  <w14:solidFill>
                    <w14:schemeClr w14:val="tx1"/>
                  </w14:solidFill>
                </w14:textFill>
              </w:rPr>
              <w:t>0.05</w:t>
            </w:r>
            <w:r>
              <w:rPr>
                <w:color w:val="000000" w:themeColor="text1"/>
                <w:kern w:val="0"/>
                <w:sz w:val="24"/>
                <w14:textFill>
                  <w14:solidFill>
                    <w14:schemeClr w14:val="tx1"/>
                  </w14:solidFill>
                </w14:textFill>
              </w:rPr>
              <w:t>t/a</w:t>
            </w:r>
            <w:r>
              <w:rPr>
                <w:rFonts w:hint="eastAsia"/>
                <w:color w:val="000000" w:themeColor="text1"/>
                <w:kern w:val="0"/>
                <w:sz w:val="24"/>
                <w14:textFill>
                  <w14:solidFill>
                    <w14:schemeClr w14:val="tx1"/>
                  </w14:solidFill>
                </w14:textFill>
              </w:rPr>
              <w:t>。经查询《国家危险废物名录》（2021年版），</w:t>
            </w:r>
            <w:r>
              <w:rPr>
                <w:color w:val="000000" w:themeColor="text1"/>
                <w:kern w:val="0"/>
                <w:sz w:val="24"/>
                <w14:textFill>
                  <w14:solidFill>
                    <w14:schemeClr w14:val="tx1"/>
                  </w14:solidFill>
                </w14:textFill>
              </w:rPr>
              <w:t>属于危险废物，废物编号：HW</w:t>
            </w:r>
            <w:r>
              <w:rPr>
                <w:rFonts w:hint="eastAsia"/>
                <w:color w:val="000000" w:themeColor="text1"/>
                <w:kern w:val="0"/>
                <w:sz w:val="24"/>
                <w:lang w:val="en-US" w:eastAsia="zh-CN"/>
                <w14:textFill>
                  <w14:solidFill>
                    <w14:schemeClr w14:val="tx1"/>
                  </w14:solidFill>
                </w14:textFill>
              </w:rPr>
              <w:t>08</w:t>
            </w:r>
            <w:r>
              <w:rPr>
                <w:color w:val="000000" w:themeColor="text1"/>
                <w:kern w:val="0"/>
                <w:sz w:val="24"/>
                <w14:textFill>
                  <w14:solidFill>
                    <w14:schemeClr w14:val="tx1"/>
                  </w14:solidFill>
                </w14:textFill>
              </w:rPr>
              <w:t>（900-</w:t>
            </w:r>
            <w:r>
              <w:rPr>
                <w:rFonts w:hint="eastAsia"/>
                <w:color w:val="000000" w:themeColor="text1"/>
                <w:kern w:val="0"/>
                <w:sz w:val="24"/>
                <w:lang w:val="en-US" w:eastAsia="zh-CN"/>
                <w14:textFill>
                  <w14:solidFill>
                    <w14:schemeClr w14:val="tx1"/>
                  </w14:solidFill>
                </w14:textFill>
              </w:rPr>
              <w:t>249</w:t>
            </w:r>
            <w:r>
              <w:rPr>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08</w:t>
            </w:r>
            <w:r>
              <w:rPr>
                <w:color w:val="000000" w:themeColor="text1"/>
                <w:kern w:val="0"/>
                <w:sz w:val="24"/>
                <w14:textFill>
                  <w14:solidFill>
                    <w14:schemeClr w14:val="tx1"/>
                  </w14:solidFill>
                </w14:textFill>
              </w:rPr>
              <w:t>），收集后委托有危废处置资质单位进行处理。</w:t>
            </w:r>
          </w:p>
          <w:p>
            <w:pPr>
              <w:adjustRightInd w:val="0"/>
              <w:spacing w:line="440" w:lineRule="exact"/>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⑧</w:t>
            </w:r>
            <w:r>
              <w:rPr>
                <w:rFonts w:hint="eastAsia"/>
                <w:color w:val="000000" w:themeColor="text1"/>
                <w:sz w:val="24"/>
                <w:lang w:val="en-US" w:eastAsia="zh-CN"/>
                <w14:textFill>
                  <w14:solidFill>
                    <w14:schemeClr w14:val="tx1"/>
                  </w14:solidFill>
                </w14:textFill>
              </w:rPr>
              <w:t>废含油抹布</w:t>
            </w:r>
          </w:p>
          <w:p>
            <w:pPr>
              <w:adjustRightIn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机修等会产生废含油抹布</w:t>
            </w:r>
            <w:r>
              <w:rPr>
                <w:rFonts w:hint="eastAsia"/>
                <w:color w:val="000000" w:themeColor="text1"/>
                <w:sz w:val="24"/>
                <w14:textFill>
                  <w14:solidFill>
                    <w14:schemeClr w14:val="tx1"/>
                  </w14:solidFill>
                </w14:textFill>
              </w:rPr>
              <w:t>，根据建设单位提供资料，废含</w:t>
            </w:r>
            <w:r>
              <w:rPr>
                <w:rFonts w:hint="eastAsia"/>
                <w:color w:val="000000" w:themeColor="text1"/>
                <w:sz w:val="24"/>
                <w:lang w:val="en-US" w:eastAsia="zh-CN"/>
                <w14:textFill>
                  <w14:solidFill>
                    <w14:schemeClr w14:val="tx1"/>
                  </w14:solidFill>
                </w14:textFill>
              </w:rPr>
              <w:t>油</w:t>
            </w:r>
            <w:r>
              <w:rPr>
                <w:rFonts w:hint="eastAsia"/>
                <w:color w:val="000000" w:themeColor="text1"/>
                <w:sz w:val="24"/>
                <w14:textFill>
                  <w14:solidFill>
                    <w14:schemeClr w14:val="tx1"/>
                  </w14:solidFill>
                </w14:textFill>
              </w:rPr>
              <w:t>抹布每天产生量约</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kg，则项目废含油墨抹布产生量约0.</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t/a。</w:t>
            </w:r>
            <w:r>
              <w:rPr>
                <w:color w:val="000000" w:themeColor="text1"/>
                <w:sz w:val="24"/>
                <w14:textFill>
                  <w14:solidFill>
                    <w14:schemeClr w14:val="tx1"/>
                  </w14:solidFill>
                </w14:textFill>
              </w:rPr>
              <w:t>属于危险固废（编号：HW49（900-041-49：含有或沾染毒性、感染性危险废物的废弃包装物、容器、过滤吸附介质 ）。收集后委托有危险废物处置资质的单位进行处理</w:t>
            </w:r>
            <w:r>
              <w:rPr>
                <w:rFonts w:hAnsi="宋体"/>
                <w:color w:val="000000" w:themeColor="text1"/>
                <w:sz w:val="24"/>
                <w14:textFill>
                  <w14:solidFill>
                    <w14:schemeClr w14:val="tx1"/>
                  </w14:solidFill>
                </w14:textFill>
              </w:rPr>
              <w:t>。</w:t>
            </w:r>
          </w:p>
          <w:p>
            <w:pPr>
              <w:spacing w:line="460" w:lineRule="exact"/>
              <w:ind w:firstLine="482" w:firstLineChars="200"/>
              <w:rPr>
                <w:rFonts w:hint="eastAsia"/>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项目建成后全厂危险废物汇总表如下：</w:t>
            </w:r>
          </w:p>
          <w:p>
            <w:pPr>
              <w:spacing w:line="460" w:lineRule="exact"/>
              <w:jc w:val="center"/>
              <w:rPr>
                <w:rFonts w:hint="eastAsia" w:hAnsi="宋体"/>
                <w:b/>
                <w:bCs/>
                <w:color w:val="000000" w:themeColor="text1"/>
                <w:sz w:val="21"/>
                <w:szCs w:val="21"/>
                <w14:textFill>
                  <w14:solidFill>
                    <w14:schemeClr w14:val="tx1"/>
                  </w14:solidFill>
                </w14:textFill>
              </w:rPr>
            </w:pPr>
            <w:r>
              <w:rPr>
                <w:rFonts w:hAnsi="宋体"/>
                <w:b/>
                <w:bCs/>
                <w:color w:val="000000" w:themeColor="text1"/>
                <w:sz w:val="21"/>
                <w:szCs w:val="21"/>
                <w14:textFill>
                  <w14:solidFill>
                    <w14:schemeClr w14:val="tx1"/>
                  </w14:solidFill>
                </w14:textFill>
              </w:rPr>
              <w:t>表</w:t>
            </w:r>
            <w:r>
              <w:rPr>
                <w:rFonts w:hint="eastAsia" w:hAnsi="宋体"/>
                <w:b/>
                <w:bCs/>
                <w:color w:val="000000" w:themeColor="text1"/>
                <w:sz w:val="21"/>
                <w:szCs w:val="21"/>
                <w14:textFill>
                  <w14:solidFill>
                    <w14:schemeClr w14:val="tx1"/>
                  </w14:solidFill>
                </w14:textFill>
              </w:rPr>
              <w:t>4-</w:t>
            </w:r>
            <w:r>
              <w:rPr>
                <w:rFonts w:hint="eastAsia" w:hAnsi="宋体"/>
                <w:b/>
                <w:bCs/>
                <w:color w:val="000000" w:themeColor="text1"/>
                <w:sz w:val="21"/>
                <w:szCs w:val="21"/>
                <w:lang w:val="en-US" w:eastAsia="zh-CN"/>
                <w14:textFill>
                  <w14:solidFill>
                    <w14:schemeClr w14:val="tx1"/>
                  </w14:solidFill>
                </w14:textFill>
              </w:rPr>
              <w:t>28</w:t>
            </w:r>
            <w:r>
              <w:rPr>
                <w:rFonts w:hint="eastAsia" w:hAnsi="宋体"/>
                <w:b/>
                <w:bCs/>
                <w:color w:val="000000" w:themeColor="text1"/>
                <w:sz w:val="21"/>
                <w:szCs w:val="21"/>
                <w14:textFill>
                  <w14:solidFill>
                    <w14:schemeClr w14:val="tx1"/>
                  </w14:solidFill>
                </w14:textFill>
              </w:rPr>
              <w:t xml:space="preserve">  项目建成后全厂危险废物汇总</w:t>
            </w:r>
            <w:r>
              <w:rPr>
                <w:rFonts w:hAnsi="宋体"/>
                <w:b/>
                <w:bCs/>
                <w:color w:val="000000" w:themeColor="text1"/>
                <w:sz w:val="21"/>
                <w:szCs w:val="21"/>
                <w14:textFill>
                  <w14:solidFill>
                    <w14:schemeClr w14:val="tx1"/>
                  </w14:solidFill>
                </w14:textFill>
              </w:rPr>
              <w:t>表</w:t>
            </w:r>
            <w:r>
              <w:rPr>
                <w:rFonts w:hint="eastAsia" w:hAnsi="宋体"/>
                <w:b/>
                <w:bCs/>
                <w:color w:val="000000" w:themeColor="text1"/>
                <w:sz w:val="21"/>
                <w:szCs w:val="21"/>
                <w14:textFill>
                  <w14:solidFill>
                    <w14:schemeClr w14:val="tx1"/>
                  </w14:solidFill>
                </w14:textFill>
              </w:rPr>
              <w:t xml:space="preserve"> </w:t>
            </w:r>
          </w:p>
          <w:tbl>
            <w:tblPr>
              <w:tblStyle w:val="37"/>
              <w:tblW w:w="498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5"/>
              <w:gridCol w:w="800"/>
              <w:gridCol w:w="820"/>
              <w:gridCol w:w="926"/>
              <w:gridCol w:w="891"/>
              <w:gridCol w:w="877"/>
              <w:gridCol w:w="486"/>
              <w:gridCol w:w="743"/>
              <w:gridCol w:w="547"/>
              <w:gridCol w:w="573"/>
              <w:gridCol w:w="686"/>
              <w:gridCol w:w="9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198"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序号</w:t>
                  </w:r>
                </w:p>
              </w:tc>
              <w:tc>
                <w:tcPr>
                  <w:tcW w:w="460"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危险废物名称</w:t>
                  </w:r>
                </w:p>
              </w:tc>
              <w:tc>
                <w:tcPr>
                  <w:tcW w:w="472"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危险废物类别</w:t>
                  </w:r>
                </w:p>
              </w:tc>
              <w:tc>
                <w:tcPr>
                  <w:tcW w:w="533"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危险废物代码</w:t>
                  </w:r>
                </w:p>
              </w:tc>
              <w:tc>
                <w:tcPr>
                  <w:tcW w:w="513"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产生量(t/a)</w:t>
                  </w:r>
                </w:p>
              </w:tc>
              <w:tc>
                <w:tcPr>
                  <w:tcW w:w="504"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产生工序及装置</w:t>
                  </w:r>
                </w:p>
              </w:tc>
              <w:tc>
                <w:tcPr>
                  <w:tcW w:w="279"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形态</w:t>
                  </w:r>
                </w:p>
              </w:tc>
              <w:tc>
                <w:tcPr>
                  <w:tcW w:w="427"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主要</w:t>
                  </w:r>
                </w:p>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成分</w:t>
                  </w:r>
                </w:p>
              </w:tc>
              <w:tc>
                <w:tcPr>
                  <w:tcW w:w="314"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有害</w:t>
                  </w:r>
                </w:p>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成分</w:t>
                  </w:r>
                </w:p>
              </w:tc>
              <w:tc>
                <w:tcPr>
                  <w:tcW w:w="329"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产废</w:t>
                  </w:r>
                </w:p>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周期</w:t>
                  </w:r>
                </w:p>
              </w:tc>
              <w:tc>
                <w:tcPr>
                  <w:tcW w:w="394"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危险</w:t>
                  </w:r>
                </w:p>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特性</w:t>
                  </w:r>
                </w:p>
              </w:tc>
              <w:tc>
                <w:tcPr>
                  <w:tcW w:w="570" w:type="pct"/>
                  <w:noWrap w:val="0"/>
                  <w:vAlign w:val="center"/>
                </w:tcPr>
                <w:p>
                  <w:pPr>
                    <w:ind w:left="-63" w:leftChars="-30" w:right="-63" w:rightChars="-3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污染防治措施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98"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w:t>
                  </w:r>
                </w:p>
              </w:tc>
              <w:tc>
                <w:tcPr>
                  <w:tcW w:w="460" w:type="pct"/>
                  <w:noWrap w:val="0"/>
                  <w:vAlign w:val="center"/>
                </w:tcPr>
                <w:p>
                  <w:pPr>
                    <w:spacing w:line="350" w:lineRule="exact"/>
                    <w:ind w:left="-63" w:leftChars="-30" w:right="-63" w:rightChars="-30"/>
                    <w:jc w:val="center"/>
                    <w:rPr>
                      <w:rFonts w:hint="eastAsia" w:hAnsi="宋体" w:eastAsia="宋体"/>
                      <w:bCs/>
                      <w:color w:val="000000" w:themeColor="text1"/>
                      <w:szCs w:val="21"/>
                      <w:lang w:eastAsia="zh-CN"/>
                      <w14:textFill>
                        <w14:solidFill>
                          <w14:schemeClr w14:val="tx1"/>
                        </w14:solidFill>
                      </w14:textFill>
                    </w:rPr>
                  </w:pPr>
                  <w:r>
                    <w:rPr>
                      <w:rFonts w:hint="eastAsia" w:hAnsi="宋体"/>
                      <w:bCs/>
                      <w:color w:val="000000" w:themeColor="text1"/>
                      <w:szCs w:val="21"/>
                      <w:lang w:eastAsia="zh-CN"/>
                      <w14:textFill>
                        <w14:solidFill>
                          <w14:schemeClr w14:val="tx1"/>
                        </w14:solidFill>
                      </w14:textFill>
                    </w:rPr>
                    <w:t>废矿物油</w:t>
                  </w:r>
                </w:p>
              </w:tc>
              <w:tc>
                <w:tcPr>
                  <w:tcW w:w="472" w:type="pct"/>
                  <w:noWrap w:val="0"/>
                  <w:vAlign w:val="center"/>
                </w:tcPr>
                <w:p>
                  <w:pPr>
                    <w:spacing w:line="350" w:lineRule="exact"/>
                    <w:ind w:left="-63" w:leftChars="-30" w:right="-63" w:rightChars="-30"/>
                    <w:jc w:val="center"/>
                    <w:rPr>
                      <w:rFonts w:hAnsi="宋体"/>
                      <w:bCs/>
                      <w:color w:val="000000" w:themeColor="text1"/>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HW08</w:t>
                  </w:r>
                </w:p>
              </w:tc>
              <w:tc>
                <w:tcPr>
                  <w:tcW w:w="533"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900-214-08</w:t>
                  </w:r>
                </w:p>
              </w:tc>
              <w:tc>
                <w:tcPr>
                  <w:tcW w:w="513"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0.3</w:t>
                  </w:r>
                </w:p>
              </w:tc>
              <w:tc>
                <w:tcPr>
                  <w:tcW w:w="504"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生产设备</w:t>
                  </w:r>
                </w:p>
              </w:tc>
              <w:tc>
                <w:tcPr>
                  <w:tcW w:w="279"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液态</w:t>
                  </w:r>
                </w:p>
              </w:tc>
              <w:tc>
                <w:tcPr>
                  <w:tcW w:w="427"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矿物油</w:t>
                  </w:r>
                </w:p>
              </w:tc>
              <w:tc>
                <w:tcPr>
                  <w:tcW w:w="314" w:type="pct"/>
                  <w:noWrap w:val="0"/>
                  <w:vAlign w:val="center"/>
                </w:tcPr>
                <w:p>
                  <w:pPr>
                    <w:spacing w:line="350" w:lineRule="exact"/>
                    <w:ind w:left="-63" w:leftChars="-30" w:right="-63" w:rightChars="-30"/>
                    <w:jc w:val="center"/>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矿物油</w:t>
                  </w:r>
                </w:p>
              </w:tc>
              <w:tc>
                <w:tcPr>
                  <w:tcW w:w="329"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6个</w:t>
                  </w:r>
                </w:p>
                <w:p>
                  <w:pPr>
                    <w:spacing w:line="350" w:lineRule="exact"/>
                    <w:ind w:left="-63" w:leftChars="-30" w:right="-63" w:rightChars="-30"/>
                    <w:jc w:val="center"/>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月</w:t>
                  </w:r>
                </w:p>
              </w:tc>
              <w:tc>
                <w:tcPr>
                  <w:tcW w:w="394"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T/I</w:t>
                  </w:r>
                </w:p>
              </w:tc>
              <w:tc>
                <w:tcPr>
                  <w:tcW w:w="570" w:type="pct"/>
                  <w:vMerge w:val="restart"/>
                  <w:noWrap w:val="0"/>
                  <w:vAlign w:val="center"/>
                </w:tcPr>
                <w:p>
                  <w:pPr>
                    <w:spacing w:line="350" w:lineRule="exact"/>
                    <w:ind w:left="-63" w:leftChars="-30" w:right="-63" w:rightChars="-30"/>
                    <w:jc w:val="center"/>
                    <w:rPr>
                      <w:rFonts w:hAnsi="宋体"/>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暂存于危废暂存库内，委托有危废处置资质单位进行处理</w:t>
                  </w:r>
                  <w:r>
                    <w:rPr>
                      <w:rFonts w:hint="eastAsia" w:hAnsi="宋体"/>
                      <w:bCs/>
                      <w:color w:val="000000" w:themeColor="text1"/>
                      <w:szCs w:val="21"/>
                      <w:lang w:val="en-US" w:eastAsia="zh-CN"/>
                      <w14:textFill>
                        <w14:solidFill>
                          <w14:schemeClr w14:val="tx1"/>
                        </w14:solidFill>
                      </w14:textFill>
                    </w:rPr>
                    <w:t xml:space="preserve"> </w:t>
                  </w:r>
                  <w:r>
                    <w:rPr>
                      <w:rFonts w:hint="eastAsia" w:hAnsi="宋体"/>
                      <w:bCs/>
                      <w:color w:val="000000" w:themeColor="text1"/>
                      <w:szCs w:val="2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98"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w:t>
                  </w:r>
                </w:p>
              </w:tc>
              <w:tc>
                <w:tcPr>
                  <w:tcW w:w="460" w:type="pct"/>
                  <w:noWrap w:val="0"/>
                  <w:vAlign w:val="center"/>
                </w:tcPr>
                <w:p>
                  <w:pPr>
                    <w:pStyle w:val="179"/>
                    <w:spacing w:line="35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废活性炭</w:t>
                  </w:r>
                </w:p>
              </w:tc>
              <w:tc>
                <w:tcPr>
                  <w:tcW w:w="472" w:type="pct"/>
                  <w:noWrap w:val="0"/>
                  <w:vAlign w:val="center"/>
                </w:tcPr>
                <w:p>
                  <w:pPr>
                    <w:spacing w:line="35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533" w:type="pct"/>
                  <w:noWrap w:val="0"/>
                  <w:vAlign w:val="center"/>
                </w:tcPr>
                <w:p>
                  <w:pPr>
                    <w:spacing w:line="350" w:lineRule="exact"/>
                    <w:ind w:left="-63" w:leftChars="-30" w:right="-63" w:rightChars="-30"/>
                    <w:jc w:val="center"/>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900-039-49</w:t>
                  </w:r>
                </w:p>
              </w:tc>
              <w:tc>
                <w:tcPr>
                  <w:tcW w:w="513" w:type="pct"/>
                  <w:noWrap w:val="0"/>
                  <w:vAlign w:val="center"/>
                </w:tcPr>
                <w:p>
                  <w:pPr>
                    <w:pStyle w:val="179"/>
                    <w:spacing w:line="350" w:lineRule="exact"/>
                    <w:ind w:left="-105" w:leftChars="-50" w:right="-105" w:rightChars="-50"/>
                    <w:rPr>
                      <w:rFonts w:hAnsi="宋体"/>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4</w:t>
                  </w:r>
                </w:p>
              </w:tc>
              <w:tc>
                <w:tcPr>
                  <w:tcW w:w="504" w:type="pct"/>
                  <w:noWrap w:val="0"/>
                  <w:vAlign w:val="center"/>
                </w:tcPr>
                <w:p>
                  <w:pPr>
                    <w:spacing w:line="350" w:lineRule="exact"/>
                    <w:ind w:left="-63" w:leftChars="-30" w:right="-63" w:rightChars="-3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活性炭吸附装置</w:t>
                  </w:r>
                </w:p>
              </w:tc>
              <w:tc>
                <w:tcPr>
                  <w:tcW w:w="279" w:type="pct"/>
                  <w:noWrap w:val="0"/>
                  <w:vAlign w:val="center"/>
                </w:tcPr>
                <w:p>
                  <w:pPr>
                    <w:spacing w:line="350" w:lineRule="exact"/>
                    <w:ind w:left="-63" w:leftChars="-30" w:right="-63" w:rightChars="-3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固态</w:t>
                  </w:r>
                </w:p>
              </w:tc>
              <w:tc>
                <w:tcPr>
                  <w:tcW w:w="427"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碳、有机废气</w:t>
                  </w:r>
                </w:p>
              </w:tc>
              <w:tc>
                <w:tcPr>
                  <w:tcW w:w="314"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有机</w:t>
                  </w:r>
                </w:p>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废气</w:t>
                  </w:r>
                </w:p>
              </w:tc>
              <w:tc>
                <w:tcPr>
                  <w:tcW w:w="329"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1</w:t>
                  </w:r>
                  <w:r>
                    <w:rPr>
                      <w:rFonts w:hint="eastAsia" w:hAnsi="宋体"/>
                      <w:bCs/>
                      <w:color w:val="000000" w:themeColor="text1"/>
                      <w:szCs w:val="21"/>
                      <w14:textFill>
                        <w14:solidFill>
                          <w14:schemeClr w14:val="tx1"/>
                        </w14:solidFill>
                      </w14:textFill>
                    </w:rPr>
                    <w:t>年</w:t>
                  </w:r>
                </w:p>
              </w:tc>
              <w:tc>
                <w:tcPr>
                  <w:tcW w:w="394" w:type="pct"/>
                  <w:noWrap w:val="0"/>
                  <w:vAlign w:val="center"/>
                </w:tcPr>
                <w:p>
                  <w:pPr>
                    <w:spacing w:line="350" w:lineRule="exact"/>
                    <w:ind w:left="-63" w:leftChars="-30" w:right="-63" w:rightChars="-3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T/I</w:t>
                  </w:r>
                  <w:r>
                    <w:rPr>
                      <w:rFonts w:hint="eastAsia"/>
                      <w:color w:val="000000" w:themeColor="text1"/>
                      <w:szCs w:val="21"/>
                      <w14:textFill>
                        <w14:solidFill>
                          <w14:schemeClr w14:val="tx1"/>
                        </w14:solidFill>
                      </w14:textFill>
                    </w:rPr>
                    <w:t>n</w:t>
                  </w:r>
                </w:p>
              </w:tc>
              <w:tc>
                <w:tcPr>
                  <w:tcW w:w="570" w:type="pct"/>
                  <w:vMerge w:val="continue"/>
                  <w:noWrap w:val="0"/>
                  <w:vAlign w:val="center"/>
                </w:tcPr>
                <w:p>
                  <w:pPr>
                    <w:spacing w:line="350" w:lineRule="exact"/>
                    <w:ind w:left="-63" w:leftChars="-30" w:right="-63" w:rightChars="-30"/>
                    <w:jc w:val="center"/>
                    <w:rPr>
                      <w:rFonts w:hAnsi="宋体"/>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98"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p>
              </w:tc>
              <w:tc>
                <w:tcPr>
                  <w:tcW w:w="460" w:type="pct"/>
                  <w:noWrap w:val="0"/>
                  <w:vAlign w:val="center"/>
                </w:tcPr>
                <w:p>
                  <w:pPr>
                    <w:pStyle w:val="179"/>
                    <w:spacing w:line="350" w:lineRule="exact"/>
                    <w:ind w:left="-105" w:leftChars="-50" w:right="-105" w:rightChars="-50"/>
                    <w:rPr>
                      <w:rFonts w:hint="eastAsia" w:ascii="宋体" w:hAnsi="宋体"/>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 w:val="21"/>
                      <w14:textFill>
                        <w14:solidFill>
                          <w14:schemeClr w14:val="tx1"/>
                        </w14:solidFill>
                      </w14:textFill>
                    </w:rPr>
                    <w:t>废催化剂</w:t>
                  </w:r>
                </w:p>
              </w:tc>
              <w:tc>
                <w:tcPr>
                  <w:tcW w:w="472" w:type="pct"/>
                  <w:noWrap w:val="0"/>
                  <w:vAlign w:val="center"/>
                </w:tcPr>
                <w:p>
                  <w:pPr>
                    <w:spacing w:line="360" w:lineRule="exact"/>
                    <w:ind w:left="-63" w:leftChars="-30" w:right="-63" w:rightChars="-30"/>
                    <w:jc w:val="center"/>
                    <w:rPr>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HW50</w:t>
                  </w:r>
                </w:p>
              </w:tc>
              <w:tc>
                <w:tcPr>
                  <w:tcW w:w="533" w:type="pct"/>
                  <w:noWrap w:val="0"/>
                  <w:vAlign w:val="center"/>
                </w:tcPr>
                <w:p>
                  <w:pPr>
                    <w:spacing w:line="360" w:lineRule="exact"/>
                    <w:ind w:left="-63" w:leftChars="-30" w:right="-63" w:rightChars="-30"/>
                    <w:jc w:val="center"/>
                    <w:rPr>
                      <w:rFonts w:hint="eastAsia"/>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900-049-50</w:t>
                  </w:r>
                </w:p>
              </w:tc>
              <w:tc>
                <w:tcPr>
                  <w:tcW w:w="513" w:type="pct"/>
                  <w:noWrap w:val="0"/>
                  <w:vAlign w:val="center"/>
                </w:tcPr>
                <w:p>
                  <w:pPr>
                    <w:pStyle w:val="179"/>
                    <w:spacing w:line="350" w:lineRule="exact"/>
                    <w:ind w:left="-105" w:leftChars="-50" w:right="-105" w:rightChars="-50"/>
                    <w:rPr>
                      <w:rFonts w:hint="eastAsia" w:hAnsi="宋体"/>
                      <w:color w:val="000000" w:themeColor="text1"/>
                      <w:kern w:val="0"/>
                      <w:sz w:val="21"/>
                      <w:szCs w:val="21"/>
                      <w:lang w:val="en-US" w:eastAsia="zh-CN" w:bidi="ar-SA"/>
                      <w14:textFill>
                        <w14:solidFill>
                          <w14:schemeClr w14:val="tx1"/>
                        </w14:solidFill>
                      </w14:textFill>
                    </w:rPr>
                  </w:pPr>
                  <w:r>
                    <w:rPr>
                      <w:rFonts w:hint="eastAsia" w:hAnsi="宋体"/>
                      <w:color w:val="000000" w:themeColor="text1"/>
                      <w:sz w:val="21"/>
                      <w14:textFill>
                        <w14:solidFill>
                          <w14:schemeClr w14:val="tx1"/>
                        </w14:solidFill>
                      </w14:textFill>
                    </w:rPr>
                    <w:t>0.2t/3a</w:t>
                  </w:r>
                </w:p>
              </w:tc>
              <w:tc>
                <w:tcPr>
                  <w:tcW w:w="504" w:type="pct"/>
                  <w:noWrap w:val="0"/>
                  <w:vAlign w:val="center"/>
                </w:tcPr>
                <w:p>
                  <w:pPr>
                    <w:pStyle w:val="179"/>
                    <w:spacing w:line="360" w:lineRule="exact"/>
                    <w:ind w:left="-105" w:leftChars="-50" w:right="-105" w:rightChars="-50"/>
                    <w:rPr>
                      <w:color w:val="000000" w:themeColor="text1"/>
                      <w:kern w:val="0"/>
                      <w:sz w:val="21"/>
                      <w:szCs w:val="21"/>
                      <w:lang w:val="en-US" w:eastAsia="zh-CN" w:bidi="ar-SA"/>
                      <w14:textFill>
                        <w14:solidFill>
                          <w14:schemeClr w14:val="tx1"/>
                        </w14:solidFill>
                      </w14:textFill>
                    </w:rPr>
                  </w:pPr>
                  <w:r>
                    <w:rPr>
                      <w:rFonts w:hint="eastAsia"/>
                      <w:color w:val="000000" w:themeColor="text1"/>
                      <w:sz w:val="21"/>
                      <w14:textFill>
                        <w14:solidFill>
                          <w14:schemeClr w14:val="tx1"/>
                        </w14:solidFill>
                      </w14:textFill>
                    </w:rPr>
                    <w:t>废气治理</w:t>
                  </w:r>
                </w:p>
              </w:tc>
              <w:tc>
                <w:tcPr>
                  <w:tcW w:w="279" w:type="pct"/>
                  <w:noWrap w:val="0"/>
                  <w:vAlign w:val="center"/>
                </w:tcPr>
                <w:p>
                  <w:pPr>
                    <w:spacing w:line="360" w:lineRule="exact"/>
                    <w:ind w:left="-63" w:leftChars="-30" w:right="-63" w:rightChars="-30"/>
                    <w:jc w:val="center"/>
                    <w:rPr>
                      <w:rFonts w:hint="eastAsia" w:hAnsi="宋体"/>
                      <w:color w:val="000000" w:themeColor="text1"/>
                      <w:kern w:val="2"/>
                      <w:sz w:val="21"/>
                      <w:szCs w:val="21"/>
                      <w:lang w:val="en-US" w:eastAsia="zh-CN" w:bidi="ar-SA"/>
                      <w14:textFill>
                        <w14:solidFill>
                          <w14:schemeClr w14:val="tx1"/>
                        </w14:solidFill>
                      </w14:textFill>
                    </w:rPr>
                  </w:pPr>
                  <w:r>
                    <w:rPr>
                      <w:rFonts w:hAnsi="宋体"/>
                      <w:color w:val="000000" w:themeColor="text1"/>
                      <w:szCs w:val="21"/>
                      <w14:textFill>
                        <w14:solidFill>
                          <w14:schemeClr w14:val="tx1"/>
                        </w14:solidFill>
                      </w14:textFill>
                    </w:rPr>
                    <w:t>固</w:t>
                  </w:r>
                  <w:r>
                    <w:rPr>
                      <w:rFonts w:hint="eastAsia" w:hAnsi="宋体"/>
                      <w:color w:val="000000" w:themeColor="text1"/>
                      <w:szCs w:val="21"/>
                      <w14:textFill>
                        <w14:solidFill>
                          <w14:schemeClr w14:val="tx1"/>
                        </w14:solidFill>
                      </w14:textFill>
                    </w:rPr>
                    <w:t>态</w:t>
                  </w:r>
                </w:p>
              </w:tc>
              <w:tc>
                <w:tcPr>
                  <w:tcW w:w="427" w:type="pct"/>
                  <w:noWrap w:val="0"/>
                  <w:vAlign w:val="center"/>
                </w:tcPr>
                <w:p>
                  <w:pPr>
                    <w:spacing w:line="360" w:lineRule="exact"/>
                    <w:ind w:left="-63" w:leftChars="-30" w:right="-63" w:rightChars="-30"/>
                    <w:jc w:val="center"/>
                    <w:rPr>
                      <w:color w:val="000000" w:themeColor="text1"/>
                      <w:kern w:val="2"/>
                      <w:sz w:val="21"/>
                      <w:szCs w:val="21"/>
                      <w:lang w:val="en-US" w:eastAsia="zh-CN" w:bidi="ar-SA"/>
                      <w14:textFill>
                        <w14:solidFill>
                          <w14:schemeClr w14:val="tx1"/>
                        </w14:solidFill>
                      </w14:textFill>
                    </w:rPr>
                  </w:pPr>
                  <w:r>
                    <w:rPr>
                      <w:bCs/>
                      <w:color w:val="000000" w:themeColor="text1"/>
                      <w:szCs w:val="21"/>
                      <w14:textFill>
                        <w14:solidFill>
                          <w14:schemeClr w14:val="tx1"/>
                        </w14:solidFill>
                      </w14:textFill>
                    </w:rPr>
                    <w:t>贵金属</w:t>
                  </w:r>
                </w:p>
              </w:tc>
              <w:tc>
                <w:tcPr>
                  <w:tcW w:w="314" w:type="pct"/>
                  <w:noWrap w:val="0"/>
                  <w:vAlign w:val="center"/>
                </w:tcPr>
                <w:p>
                  <w:pPr>
                    <w:spacing w:line="350" w:lineRule="exact"/>
                    <w:ind w:left="-63" w:leftChars="-30" w:right="-63" w:rightChars="-30"/>
                    <w:jc w:val="center"/>
                    <w:rPr>
                      <w:rFonts w:hint="eastAsia"/>
                      <w:color w:val="000000" w:themeColor="text1"/>
                      <w:kern w:val="2"/>
                      <w:sz w:val="21"/>
                      <w:szCs w:val="21"/>
                      <w:lang w:val="en-US" w:eastAsia="zh-CN" w:bidi="ar-SA"/>
                      <w14:textFill>
                        <w14:solidFill>
                          <w14:schemeClr w14:val="tx1"/>
                        </w14:solidFill>
                      </w14:textFill>
                    </w:rPr>
                  </w:pPr>
                  <w:r>
                    <w:rPr>
                      <w:bCs/>
                      <w:color w:val="000000" w:themeColor="text1"/>
                      <w:szCs w:val="21"/>
                      <w14:textFill>
                        <w14:solidFill>
                          <w14:schemeClr w14:val="tx1"/>
                        </w14:solidFill>
                      </w14:textFill>
                    </w:rPr>
                    <w:t>贵金属</w:t>
                  </w:r>
                </w:p>
              </w:tc>
              <w:tc>
                <w:tcPr>
                  <w:tcW w:w="329" w:type="pct"/>
                  <w:noWrap w:val="0"/>
                  <w:vAlign w:val="center"/>
                </w:tcPr>
                <w:p>
                  <w:pPr>
                    <w:spacing w:line="350" w:lineRule="exact"/>
                    <w:ind w:left="-63" w:leftChars="-30" w:right="-63" w:rightChars="-30"/>
                    <w:jc w:val="center"/>
                    <w:rPr>
                      <w:rFonts w:hAnsi="宋体"/>
                      <w:bCs/>
                      <w:color w:val="000000" w:themeColor="text1"/>
                      <w:kern w:val="2"/>
                      <w:sz w:val="21"/>
                      <w:szCs w:val="21"/>
                      <w:lang w:val="en-US" w:eastAsia="zh-CN" w:bidi="ar-SA"/>
                      <w14:textFill>
                        <w14:solidFill>
                          <w14:schemeClr w14:val="tx1"/>
                        </w14:solidFill>
                      </w14:textFill>
                    </w:rPr>
                  </w:pPr>
                  <w:r>
                    <w:rPr>
                      <w:rFonts w:hint="eastAsia" w:hAnsi="宋体"/>
                      <w:bCs/>
                      <w:color w:val="000000" w:themeColor="text1"/>
                      <w:szCs w:val="21"/>
                      <w14:textFill>
                        <w14:solidFill>
                          <w14:schemeClr w14:val="tx1"/>
                        </w14:solidFill>
                      </w14:textFill>
                    </w:rPr>
                    <w:t>3年</w:t>
                  </w:r>
                </w:p>
              </w:tc>
              <w:tc>
                <w:tcPr>
                  <w:tcW w:w="394" w:type="pct"/>
                  <w:noWrap w:val="0"/>
                  <w:vAlign w:val="center"/>
                </w:tcPr>
                <w:p>
                  <w:pPr>
                    <w:spacing w:line="350" w:lineRule="exact"/>
                    <w:ind w:left="-63" w:leftChars="-30" w:right="-63" w:rightChars="-30"/>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T</w:t>
                  </w:r>
                </w:p>
              </w:tc>
              <w:tc>
                <w:tcPr>
                  <w:tcW w:w="570" w:type="pct"/>
                  <w:vMerge w:val="continue"/>
                  <w:noWrap w:val="0"/>
                  <w:vAlign w:val="center"/>
                </w:tcPr>
                <w:p>
                  <w:pPr>
                    <w:spacing w:line="350" w:lineRule="exact"/>
                    <w:ind w:left="-63" w:leftChars="-30" w:right="-63" w:rightChars="-30"/>
                    <w:jc w:val="center"/>
                    <w:rPr>
                      <w:rFonts w:hAnsi="宋体"/>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98" w:type="pct"/>
                  <w:noWrap w:val="0"/>
                  <w:vAlign w:val="center"/>
                </w:tcPr>
                <w:p>
                  <w:pPr>
                    <w:spacing w:line="350" w:lineRule="exact"/>
                    <w:ind w:left="-63" w:leftChars="-30" w:right="-63" w:rightChars="-30"/>
                    <w:jc w:val="center"/>
                    <w:rPr>
                      <w:rFonts w:hint="eastAsia" w:hAnsi="宋体" w:eastAsia="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4</w:t>
                  </w:r>
                </w:p>
              </w:tc>
              <w:tc>
                <w:tcPr>
                  <w:tcW w:w="460" w:type="pct"/>
                  <w:noWrap w:val="0"/>
                  <w:vAlign w:val="center"/>
                </w:tcPr>
                <w:p>
                  <w:pPr>
                    <w:pStyle w:val="179"/>
                    <w:spacing w:line="350" w:lineRule="exact"/>
                    <w:ind w:left="-105" w:leftChars="-50" w:right="-105" w:rightChars="-50"/>
                    <w:rPr>
                      <w:rFonts w:hint="default"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漆渣</w:t>
                  </w:r>
                </w:p>
              </w:tc>
              <w:tc>
                <w:tcPr>
                  <w:tcW w:w="472" w:type="pct"/>
                  <w:noWrap w:val="0"/>
                  <w:vAlign w:val="center"/>
                </w:tcPr>
                <w:p>
                  <w:pPr>
                    <w:spacing w:line="360" w:lineRule="exact"/>
                    <w:ind w:left="-63" w:leftChars="-30" w:right="-63" w:rightChars="-3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HW12</w:t>
                  </w:r>
                </w:p>
              </w:tc>
              <w:tc>
                <w:tcPr>
                  <w:tcW w:w="533" w:type="pct"/>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900-252-12</w:t>
                  </w:r>
                </w:p>
              </w:tc>
              <w:tc>
                <w:tcPr>
                  <w:tcW w:w="513" w:type="pct"/>
                  <w:noWrap w:val="0"/>
                  <w:vAlign w:val="center"/>
                </w:tcPr>
                <w:p>
                  <w:pPr>
                    <w:pStyle w:val="179"/>
                    <w:spacing w:line="35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0.353</w:t>
                  </w:r>
                </w:p>
              </w:tc>
              <w:tc>
                <w:tcPr>
                  <w:tcW w:w="504" w:type="pct"/>
                  <w:noWrap w:val="0"/>
                  <w:vAlign w:val="center"/>
                </w:tcPr>
                <w:p>
                  <w:pPr>
                    <w:pStyle w:val="179"/>
                    <w:spacing w:line="360" w:lineRule="exact"/>
                    <w:ind w:left="-105" w:leftChars="-50" w:right="-105" w:rightChars="-50"/>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喷漆</w:t>
                  </w:r>
                </w:p>
              </w:tc>
              <w:tc>
                <w:tcPr>
                  <w:tcW w:w="279" w:type="pct"/>
                  <w:noWrap w:val="0"/>
                  <w:vAlign w:val="center"/>
                </w:tcPr>
                <w:p>
                  <w:pPr>
                    <w:spacing w:line="360" w:lineRule="exact"/>
                    <w:ind w:left="-63" w:leftChars="-30" w:right="-63" w:rightChars="-30"/>
                    <w:jc w:val="center"/>
                    <w:rPr>
                      <w:rFonts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固态</w:t>
                  </w:r>
                </w:p>
              </w:tc>
              <w:tc>
                <w:tcPr>
                  <w:tcW w:w="427" w:type="pct"/>
                  <w:noWrap w:val="0"/>
                  <w:vAlign w:val="center"/>
                </w:tcPr>
                <w:p>
                  <w:pPr>
                    <w:spacing w:line="360" w:lineRule="exact"/>
                    <w:ind w:left="-63" w:leftChars="-30" w:right="-63" w:rightChars="-30"/>
                    <w:jc w:val="center"/>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油漆</w:t>
                  </w:r>
                </w:p>
              </w:tc>
              <w:tc>
                <w:tcPr>
                  <w:tcW w:w="314" w:type="pct"/>
                  <w:noWrap w:val="0"/>
                  <w:vAlign w:val="center"/>
                </w:tcPr>
                <w:p>
                  <w:pPr>
                    <w:spacing w:line="350" w:lineRule="exact"/>
                    <w:ind w:left="-63" w:leftChars="-30" w:right="-63" w:rightChars="-3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油漆</w:t>
                  </w:r>
                </w:p>
              </w:tc>
              <w:tc>
                <w:tcPr>
                  <w:tcW w:w="329"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1</w:t>
                  </w:r>
                  <w:r>
                    <w:rPr>
                      <w:rFonts w:hint="eastAsia" w:hAnsi="宋体"/>
                      <w:bCs/>
                      <w:color w:val="000000" w:themeColor="text1"/>
                      <w:szCs w:val="21"/>
                      <w14:textFill>
                        <w14:solidFill>
                          <w14:schemeClr w14:val="tx1"/>
                        </w14:solidFill>
                      </w14:textFill>
                    </w:rPr>
                    <w:t>年</w:t>
                  </w:r>
                </w:p>
              </w:tc>
              <w:tc>
                <w:tcPr>
                  <w:tcW w:w="394" w:type="pct"/>
                  <w:noWrap w:val="0"/>
                  <w:vAlign w:val="center"/>
                </w:tcPr>
                <w:p>
                  <w:pPr>
                    <w:spacing w:line="350" w:lineRule="exact"/>
                    <w:ind w:left="-63" w:leftChars="-30" w:right="-63" w:rightChars="-3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T/I</w:t>
                  </w:r>
                  <w:r>
                    <w:rPr>
                      <w:rFonts w:hint="eastAsia"/>
                      <w:color w:val="000000" w:themeColor="text1"/>
                      <w:szCs w:val="21"/>
                      <w14:textFill>
                        <w14:solidFill>
                          <w14:schemeClr w14:val="tx1"/>
                        </w14:solidFill>
                      </w14:textFill>
                    </w:rPr>
                    <w:t>n</w:t>
                  </w:r>
                </w:p>
              </w:tc>
              <w:tc>
                <w:tcPr>
                  <w:tcW w:w="570" w:type="pct"/>
                  <w:vMerge w:val="continue"/>
                  <w:noWrap w:val="0"/>
                  <w:vAlign w:val="center"/>
                </w:tcPr>
                <w:p>
                  <w:pPr>
                    <w:spacing w:line="350" w:lineRule="exact"/>
                    <w:ind w:left="-63" w:leftChars="-30" w:right="-63" w:rightChars="-30"/>
                    <w:jc w:val="center"/>
                    <w:rPr>
                      <w:rFonts w:hAnsi="宋体"/>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98" w:type="pct"/>
                  <w:noWrap w:val="0"/>
                  <w:vAlign w:val="center"/>
                </w:tcPr>
                <w:p>
                  <w:pPr>
                    <w:spacing w:line="350" w:lineRule="exact"/>
                    <w:ind w:left="-63" w:leftChars="-30" w:right="-63" w:rightChars="-30"/>
                    <w:jc w:val="center"/>
                    <w:rPr>
                      <w:rFonts w:hint="eastAsia" w:hAnsi="宋体" w:eastAsia="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5</w:t>
                  </w:r>
                </w:p>
              </w:tc>
              <w:tc>
                <w:tcPr>
                  <w:tcW w:w="460" w:type="pct"/>
                  <w:noWrap w:val="0"/>
                  <w:vAlign w:val="center"/>
                </w:tcPr>
                <w:p>
                  <w:pPr>
                    <w:pStyle w:val="179"/>
                    <w:spacing w:line="350" w:lineRule="exact"/>
                    <w:ind w:left="-105" w:leftChars="-50" w:right="-105" w:rightChars="-50"/>
                    <w:rPr>
                      <w:rFonts w:hint="eastAsia"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废过滤棉</w:t>
                  </w:r>
                </w:p>
              </w:tc>
              <w:tc>
                <w:tcPr>
                  <w:tcW w:w="472" w:type="pct"/>
                  <w:noWrap w:val="0"/>
                  <w:vAlign w:val="center"/>
                </w:tcPr>
                <w:p>
                  <w:pPr>
                    <w:spacing w:line="360" w:lineRule="exact"/>
                    <w:ind w:left="-63" w:leftChars="-30" w:right="-63" w:rightChars="-3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HW49</w:t>
                  </w:r>
                </w:p>
              </w:tc>
              <w:tc>
                <w:tcPr>
                  <w:tcW w:w="533" w:type="pct"/>
                  <w:noWrap w:val="0"/>
                  <w:vAlign w:val="center"/>
                </w:tcPr>
                <w:p>
                  <w:pPr>
                    <w:spacing w:line="360" w:lineRule="exact"/>
                    <w:ind w:left="-63" w:leftChars="-30" w:right="-63" w:rightChars="-3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513" w:type="pct"/>
                  <w:noWrap w:val="0"/>
                  <w:vAlign w:val="center"/>
                </w:tcPr>
                <w:p>
                  <w:pPr>
                    <w:pStyle w:val="179"/>
                    <w:spacing w:line="35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2.825</w:t>
                  </w:r>
                </w:p>
              </w:tc>
              <w:tc>
                <w:tcPr>
                  <w:tcW w:w="504" w:type="pct"/>
                  <w:noWrap w:val="0"/>
                  <w:vAlign w:val="center"/>
                </w:tcPr>
                <w:p>
                  <w:pPr>
                    <w:pStyle w:val="179"/>
                    <w:spacing w:line="360" w:lineRule="exact"/>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废气治理</w:t>
                  </w:r>
                </w:p>
              </w:tc>
              <w:tc>
                <w:tcPr>
                  <w:tcW w:w="279" w:type="pct"/>
                  <w:noWrap w:val="0"/>
                  <w:vAlign w:val="center"/>
                </w:tcPr>
                <w:p>
                  <w:pPr>
                    <w:spacing w:line="360" w:lineRule="exact"/>
                    <w:ind w:left="-63" w:leftChars="-30" w:right="-63" w:rightChars="-3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固</w:t>
                  </w:r>
                  <w:r>
                    <w:rPr>
                      <w:rFonts w:hint="eastAsia" w:hAnsi="宋体"/>
                      <w:color w:val="000000" w:themeColor="text1"/>
                      <w:szCs w:val="21"/>
                      <w14:textFill>
                        <w14:solidFill>
                          <w14:schemeClr w14:val="tx1"/>
                        </w14:solidFill>
                      </w14:textFill>
                    </w:rPr>
                    <w:t>态</w:t>
                  </w:r>
                </w:p>
              </w:tc>
              <w:tc>
                <w:tcPr>
                  <w:tcW w:w="427" w:type="pct"/>
                  <w:noWrap w:val="0"/>
                  <w:vAlign w:val="center"/>
                </w:tcPr>
                <w:p>
                  <w:pPr>
                    <w:spacing w:line="360" w:lineRule="exact"/>
                    <w:ind w:left="-63" w:leftChars="-30" w:right="-63" w:rightChars="-30"/>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漆雾</w:t>
                  </w:r>
                </w:p>
              </w:tc>
              <w:tc>
                <w:tcPr>
                  <w:tcW w:w="314" w:type="pct"/>
                  <w:noWrap w:val="0"/>
                  <w:vAlign w:val="center"/>
                </w:tcPr>
                <w:p>
                  <w:pPr>
                    <w:spacing w:line="350" w:lineRule="exact"/>
                    <w:ind w:left="-63" w:leftChars="-30" w:right="-63" w:rightChars="-3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漆雾</w:t>
                  </w:r>
                </w:p>
              </w:tc>
              <w:tc>
                <w:tcPr>
                  <w:tcW w:w="329"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1</w:t>
                  </w:r>
                  <w:r>
                    <w:rPr>
                      <w:rFonts w:hint="eastAsia" w:hAnsi="宋体"/>
                      <w:bCs/>
                      <w:color w:val="000000" w:themeColor="text1"/>
                      <w:szCs w:val="21"/>
                      <w14:textFill>
                        <w14:solidFill>
                          <w14:schemeClr w14:val="tx1"/>
                        </w14:solidFill>
                      </w14:textFill>
                    </w:rPr>
                    <w:t>年</w:t>
                  </w:r>
                </w:p>
              </w:tc>
              <w:tc>
                <w:tcPr>
                  <w:tcW w:w="394" w:type="pct"/>
                  <w:noWrap w:val="0"/>
                  <w:vAlign w:val="center"/>
                </w:tcPr>
                <w:p>
                  <w:pPr>
                    <w:spacing w:line="350" w:lineRule="exact"/>
                    <w:ind w:left="-63" w:leftChars="-30" w:right="-63" w:rightChars="-3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T/I</w:t>
                  </w:r>
                  <w:r>
                    <w:rPr>
                      <w:rFonts w:hint="eastAsia"/>
                      <w:color w:val="000000" w:themeColor="text1"/>
                      <w:szCs w:val="21"/>
                      <w14:textFill>
                        <w14:solidFill>
                          <w14:schemeClr w14:val="tx1"/>
                        </w14:solidFill>
                      </w14:textFill>
                    </w:rPr>
                    <w:t>n</w:t>
                  </w:r>
                </w:p>
              </w:tc>
              <w:tc>
                <w:tcPr>
                  <w:tcW w:w="570" w:type="pct"/>
                  <w:vMerge w:val="continue"/>
                  <w:noWrap w:val="0"/>
                  <w:vAlign w:val="center"/>
                </w:tcPr>
                <w:p>
                  <w:pPr>
                    <w:spacing w:line="350" w:lineRule="exact"/>
                    <w:ind w:left="-63" w:leftChars="-30" w:right="-63" w:rightChars="-30"/>
                    <w:jc w:val="center"/>
                    <w:rPr>
                      <w:rFonts w:hAnsi="宋体"/>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98" w:type="pct"/>
                  <w:noWrap w:val="0"/>
                  <w:vAlign w:val="center"/>
                </w:tcPr>
                <w:p>
                  <w:pPr>
                    <w:spacing w:line="350" w:lineRule="exact"/>
                    <w:ind w:left="-63" w:leftChars="-30" w:right="-63" w:rightChars="-30"/>
                    <w:jc w:val="center"/>
                    <w:rPr>
                      <w:rFonts w:hint="eastAsia" w:hAnsi="宋体" w:eastAsia="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6</w:t>
                  </w:r>
                </w:p>
              </w:tc>
              <w:tc>
                <w:tcPr>
                  <w:tcW w:w="460" w:type="pct"/>
                  <w:noWrap w:val="0"/>
                  <w:vAlign w:val="center"/>
                </w:tcPr>
                <w:p>
                  <w:pPr>
                    <w:pStyle w:val="179"/>
                    <w:spacing w:line="350" w:lineRule="exact"/>
                    <w:ind w:left="-105" w:leftChars="-50" w:right="-105" w:rightChars="-50"/>
                    <w:rPr>
                      <w:rFonts w:hint="default"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废油性漆漆料桶</w:t>
                  </w:r>
                </w:p>
              </w:tc>
              <w:tc>
                <w:tcPr>
                  <w:tcW w:w="472" w:type="pct"/>
                  <w:noWrap w:val="0"/>
                  <w:vAlign w:val="center"/>
                </w:tcPr>
                <w:p>
                  <w:pPr>
                    <w:spacing w:line="360" w:lineRule="exact"/>
                    <w:ind w:left="-63" w:leftChars="-30" w:right="-63" w:rightChars="-3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HW49</w:t>
                  </w:r>
                </w:p>
              </w:tc>
              <w:tc>
                <w:tcPr>
                  <w:tcW w:w="533" w:type="pct"/>
                  <w:noWrap w:val="0"/>
                  <w:vAlign w:val="center"/>
                </w:tcPr>
                <w:p>
                  <w:pPr>
                    <w:spacing w:line="360" w:lineRule="exact"/>
                    <w:ind w:left="-63" w:leftChars="-30" w:right="-63" w:rightChars="-3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513" w:type="pct"/>
                  <w:noWrap w:val="0"/>
                  <w:vAlign w:val="center"/>
                </w:tcPr>
                <w:p>
                  <w:pPr>
                    <w:pStyle w:val="179"/>
                    <w:spacing w:line="35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0.055</w:t>
                  </w:r>
                </w:p>
              </w:tc>
              <w:tc>
                <w:tcPr>
                  <w:tcW w:w="504" w:type="pct"/>
                  <w:noWrap w:val="0"/>
                  <w:vAlign w:val="center"/>
                </w:tcPr>
                <w:p>
                  <w:pPr>
                    <w:pStyle w:val="179"/>
                    <w:spacing w:line="360" w:lineRule="exact"/>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喷漆</w:t>
                  </w:r>
                </w:p>
              </w:tc>
              <w:tc>
                <w:tcPr>
                  <w:tcW w:w="279" w:type="pct"/>
                  <w:noWrap w:val="0"/>
                  <w:vAlign w:val="center"/>
                </w:tcPr>
                <w:p>
                  <w:pPr>
                    <w:spacing w:line="360" w:lineRule="exact"/>
                    <w:ind w:left="-63" w:leftChars="-30" w:right="-63" w:rightChars="-30"/>
                    <w:jc w:val="center"/>
                    <w:rPr>
                      <w:rFonts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固态</w:t>
                  </w:r>
                </w:p>
              </w:tc>
              <w:tc>
                <w:tcPr>
                  <w:tcW w:w="427" w:type="pct"/>
                  <w:noWrap w:val="0"/>
                  <w:vAlign w:val="center"/>
                </w:tcPr>
                <w:p>
                  <w:pPr>
                    <w:spacing w:line="360" w:lineRule="exact"/>
                    <w:ind w:left="-63" w:leftChars="-30" w:right="-63" w:rightChars="-3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油漆</w:t>
                  </w:r>
                </w:p>
              </w:tc>
              <w:tc>
                <w:tcPr>
                  <w:tcW w:w="314" w:type="pct"/>
                  <w:noWrap w:val="0"/>
                  <w:vAlign w:val="center"/>
                </w:tcPr>
                <w:p>
                  <w:pPr>
                    <w:spacing w:line="350" w:lineRule="exact"/>
                    <w:ind w:left="-63" w:leftChars="-30" w:right="-63" w:rightChars="-3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油漆</w:t>
                  </w:r>
                </w:p>
              </w:tc>
              <w:tc>
                <w:tcPr>
                  <w:tcW w:w="329" w:type="pct"/>
                  <w:noWrap w:val="0"/>
                  <w:vAlign w:val="center"/>
                </w:tcPr>
                <w:p>
                  <w:pPr>
                    <w:spacing w:line="350" w:lineRule="exact"/>
                    <w:ind w:left="-63" w:leftChars="-30" w:right="-63" w:rightChars="-30"/>
                    <w:jc w:val="center"/>
                    <w:rPr>
                      <w:rFonts w:hint="eastAsia" w:hAnsi="宋体"/>
                      <w:bCs/>
                      <w:color w:val="000000" w:themeColor="text1"/>
                      <w:szCs w:val="21"/>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1</w:t>
                  </w:r>
                  <w:r>
                    <w:rPr>
                      <w:rFonts w:hint="eastAsia" w:hAnsi="宋体"/>
                      <w:bCs/>
                      <w:color w:val="000000" w:themeColor="text1"/>
                      <w:szCs w:val="21"/>
                      <w14:textFill>
                        <w14:solidFill>
                          <w14:schemeClr w14:val="tx1"/>
                        </w14:solidFill>
                      </w14:textFill>
                    </w:rPr>
                    <w:t>年</w:t>
                  </w:r>
                </w:p>
              </w:tc>
              <w:tc>
                <w:tcPr>
                  <w:tcW w:w="394" w:type="pct"/>
                  <w:noWrap w:val="0"/>
                  <w:vAlign w:val="center"/>
                </w:tcPr>
                <w:p>
                  <w:pPr>
                    <w:spacing w:line="350" w:lineRule="exact"/>
                    <w:ind w:left="-63" w:leftChars="-30" w:right="-63" w:rightChars="-3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T/I</w:t>
                  </w:r>
                  <w:r>
                    <w:rPr>
                      <w:rFonts w:hint="eastAsia"/>
                      <w:color w:val="000000" w:themeColor="text1"/>
                      <w:szCs w:val="21"/>
                      <w14:textFill>
                        <w14:solidFill>
                          <w14:schemeClr w14:val="tx1"/>
                        </w14:solidFill>
                      </w14:textFill>
                    </w:rPr>
                    <w:t>n</w:t>
                  </w:r>
                </w:p>
              </w:tc>
              <w:tc>
                <w:tcPr>
                  <w:tcW w:w="570" w:type="pct"/>
                  <w:vMerge w:val="continue"/>
                  <w:noWrap w:val="0"/>
                  <w:vAlign w:val="center"/>
                </w:tcPr>
                <w:p>
                  <w:pPr>
                    <w:spacing w:line="350" w:lineRule="exact"/>
                    <w:ind w:left="-63" w:leftChars="-30" w:right="-63" w:rightChars="-30"/>
                    <w:jc w:val="center"/>
                    <w:rPr>
                      <w:rFonts w:hAnsi="宋体"/>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98" w:type="pct"/>
                  <w:noWrap w:val="0"/>
                  <w:vAlign w:val="center"/>
                </w:tcPr>
                <w:p>
                  <w:pPr>
                    <w:spacing w:line="350" w:lineRule="exact"/>
                    <w:ind w:left="-63" w:leftChars="-30" w:right="-63" w:rightChars="-30"/>
                    <w:jc w:val="center"/>
                    <w:rPr>
                      <w:rFonts w:hint="default" w:hAnsi="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7</w:t>
                  </w:r>
                </w:p>
              </w:tc>
              <w:tc>
                <w:tcPr>
                  <w:tcW w:w="460" w:type="pct"/>
                  <w:noWrap w:val="0"/>
                  <w:vAlign w:val="center"/>
                </w:tcPr>
                <w:p>
                  <w:pPr>
                    <w:pStyle w:val="179"/>
                    <w:spacing w:line="350" w:lineRule="exact"/>
                    <w:ind w:left="-105" w:leftChars="-50" w:right="-105" w:rightChars="-50"/>
                    <w:rPr>
                      <w:rFonts w:hint="default" w:ascii="宋体" w:hAnsi="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废矿物油桶</w:t>
                  </w:r>
                </w:p>
              </w:tc>
              <w:tc>
                <w:tcPr>
                  <w:tcW w:w="472" w:type="pct"/>
                  <w:noWrap w:val="0"/>
                  <w:vAlign w:val="center"/>
                </w:tcPr>
                <w:p>
                  <w:pPr>
                    <w:spacing w:line="360" w:lineRule="exact"/>
                    <w:ind w:left="-63" w:leftChars="-30" w:right="-63" w:rightChars="-3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HW08</w:t>
                  </w:r>
                </w:p>
              </w:tc>
              <w:tc>
                <w:tcPr>
                  <w:tcW w:w="533" w:type="pct"/>
                  <w:noWrap w:val="0"/>
                  <w:vAlign w:val="center"/>
                </w:tcPr>
                <w:p>
                  <w:pPr>
                    <w:spacing w:line="360" w:lineRule="exact"/>
                    <w:ind w:left="-63" w:leftChars="-30" w:right="-63" w:rightChars="-3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900-249-08</w:t>
                  </w:r>
                </w:p>
              </w:tc>
              <w:tc>
                <w:tcPr>
                  <w:tcW w:w="513" w:type="pct"/>
                  <w:noWrap w:val="0"/>
                  <w:vAlign w:val="center"/>
                </w:tcPr>
                <w:p>
                  <w:pPr>
                    <w:pStyle w:val="179"/>
                    <w:spacing w:line="350" w:lineRule="exact"/>
                    <w:ind w:left="-105" w:leftChars="-50" w:right="-105" w:rightChars="-50"/>
                    <w:rPr>
                      <w:rFonts w:hint="default" w:hAnsi="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0.05</w:t>
                  </w:r>
                </w:p>
              </w:tc>
              <w:tc>
                <w:tcPr>
                  <w:tcW w:w="504" w:type="pct"/>
                  <w:noWrap w:val="0"/>
                  <w:vAlign w:val="center"/>
                </w:tcPr>
                <w:p>
                  <w:pPr>
                    <w:pStyle w:val="179"/>
                    <w:spacing w:line="360" w:lineRule="exact"/>
                    <w:ind w:left="-105" w:leftChars="-50" w:right="-105" w:rightChars="-50"/>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生产设备</w:t>
                  </w:r>
                </w:p>
              </w:tc>
              <w:tc>
                <w:tcPr>
                  <w:tcW w:w="279" w:type="pct"/>
                  <w:noWrap w:val="0"/>
                  <w:vAlign w:val="center"/>
                </w:tcPr>
                <w:p>
                  <w:pPr>
                    <w:spacing w:line="360" w:lineRule="exact"/>
                    <w:ind w:left="-63" w:leftChars="-30" w:right="-63" w:rightChars="-3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固态</w:t>
                  </w:r>
                </w:p>
              </w:tc>
              <w:tc>
                <w:tcPr>
                  <w:tcW w:w="427" w:type="pct"/>
                  <w:noWrap w:val="0"/>
                  <w:vAlign w:val="center"/>
                </w:tcPr>
                <w:p>
                  <w:pPr>
                    <w:spacing w:line="360" w:lineRule="exact"/>
                    <w:ind w:left="-63" w:leftChars="-30" w:right="-63" w:rightChars="-30"/>
                    <w:jc w:val="center"/>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矿物油</w:t>
                  </w:r>
                </w:p>
              </w:tc>
              <w:tc>
                <w:tcPr>
                  <w:tcW w:w="314" w:type="pct"/>
                  <w:noWrap w:val="0"/>
                  <w:vAlign w:val="center"/>
                </w:tcPr>
                <w:p>
                  <w:pPr>
                    <w:spacing w:line="350" w:lineRule="exact"/>
                    <w:ind w:left="-63" w:leftChars="-30" w:right="-63" w:rightChars="-30"/>
                    <w:jc w:val="center"/>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矿物油</w:t>
                  </w:r>
                </w:p>
              </w:tc>
              <w:tc>
                <w:tcPr>
                  <w:tcW w:w="329" w:type="pct"/>
                  <w:noWrap w:val="0"/>
                  <w:vAlign w:val="center"/>
                </w:tcPr>
                <w:p>
                  <w:pPr>
                    <w:spacing w:line="350" w:lineRule="exact"/>
                    <w:ind w:left="-63" w:leftChars="-30" w:right="-63" w:rightChars="-30"/>
                    <w:jc w:val="center"/>
                    <w:rPr>
                      <w:rFonts w:hint="eastAsia" w:hAnsi="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1</w:t>
                  </w:r>
                  <w:r>
                    <w:rPr>
                      <w:rFonts w:hint="eastAsia" w:hAnsi="宋体"/>
                      <w:bCs/>
                      <w:color w:val="000000" w:themeColor="text1"/>
                      <w:szCs w:val="21"/>
                      <w14:textFill>
                        <w14:solidFill>
                          <w14:schemeClr w14:val="tx1"/>
                        </w14:solidFill>
                      </w14:textFill>
                    </w:rPr>
                    <w:t>年</w:t>
                  </w:r>
                </w:p>
              </w:tc>
              <w:tc>
                <w:tcPr>
                  <w:tcW w:w="394" w:type="pct"/>
                  <w:noWrap w:val="0"/>
                  <w:vAlign w:val="center"/>
                </w:tcPr>
                <w:p>
                  <w:pPr>
                    <w:spacing w:line="350" w:lineRule="exact"/>
                    <w:ind w:left="-63" w:leftChars="-30" w:right="-63" w:rightChars="-3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T，I</w:t>
                  </w:r>
                </w:p>
              </w:tc>
              <w:tc>
                <w:tcPr>
                  <w:tcW w:w="570" w:type="pct"/>
                  <w:vMerge w:val="continue"/>
                  <w:noWrap w:val="0"/>
                  <w:vAlign w:val="center"/>
                </w:tcPr>
                <w:p>
                  <w:pPr>
                    <w:spacing w:line="350" w:lineRule="exact"/>
                    <w:ind w:left="-63" w:leftChars="-30" w:right="-63" w:rightChars="-30"/>
                    <w:jc w:val="center"/>
                    <w:rPr>
                      <w:rFonts w:hAnsi="宋体"/>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98" w:type="pct"/>
                  <w:noWrap w:val="0"/>
                  <w:vAlign w:val="center"/>
                </w:tcPr>
                <w:p>
                  <w:pPr>
                    <w:spacing w:line="350" w:lineRule="exact"/>
                    <w:ind w:left="-63" w:leftChars="-30" w:right="-63" w:rightChars="-30"/>
                    <w:jc w:val="center"/>
                    <w:rPr>
                      <w:rFonts w:hint="default" w:hAnsi="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8</w:t>
                  </w:r>
                </w:p>
              </w:tc>
              <w:tc>
                <w:tcPr>
                  <w:tcW w:w="460" w:type="pct"/>
                  <w:noWrap w:val="0"/>
                  <w:vAlign w:val="center"/>
                </w:tcPr>
                <w:p>
                  <w:pPr>
                    <w:pStyle w:val="179"/>
                    <w:spacing w:line="350" w:lineRule="exact"/>
                    <w:ind w:left="-105" w:leftChars="-50" w:right="-105" w:rightChars="-50"/>
                    <w:rPr>
                      <w:rFonts w:hint="default" w:ascii="宋体" w:hAnsi="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废含油抹布</w:t>
                  </w:r>
                </w:p>
              </w:tc>
              <w:tc>
                <w:tcPr>
                  <w:tcW w:w="472" w:type="pct"/>
                  <w:noWrap w:val="0"/>
                  <w:vAlign w:val="center"/>
                </w:tcPr>
                <w:p>
                  <w:pPr>
                    <w:spacing w:line="360" w:lineRule="exact"/>
                    <w:ind w:left="-63" w:leftChars="-30" w:right="-63" w:rightChars="-3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HW49</w:t>
                  </w:r>
                </w:p>
              </w:tc>
              <w:tc>
                <w:tcPr>
                  <w:tcW w:w="533" w:type="pct"/>
                  <w:noWrap w:val="0"/>
                  <w:vAlign w:val="center"/>
                </w:tcPr>
                <w:p>
                  <w:pPr>
                    <w:spacing w:line="360" w:lineRule="exact"/>
                    <w:ind w:left="-63" w:leftChars="-30" w:right="-63" w:rightChars="-3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513" w:type="pct"/>
                  <w:noWrap w:val="0"/>
                  <w:vAlign w:val="center"/>
                </w:tcPr>
                <w:p>
                  <w:pPr>
                    <w:pStyle w:val="179"/>
                    <w:spacing w:line="350" w:lineRule="exact"/>
                    <w:ind w:left="-105" w:leftChars="-50" w:right="-105" w:rightChars="-50"/>
                    <w:rPr>
                      <w:rFonts w:hint="default" w:hAnsi="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w:t>
                  </w:r>
                </w:p>
              </w:tc>
              <w:tc>
                <w:tcPr>
                  <w:tcW w:w="504" w:type="pct"/>
                  <w:noWrap w:val="0"/>
                  <w:vAlign w:val="center"/>
                </w:tcPr>
                <w:p>
                  <w:pPr>
                    <w:pStyle w:val="179"/>
                    <w:spacing w:line="360" w:lineRule="exact"/>
                    <w:ind w:left="-105" w:leftChars="-50" w:right="-105" w:rightChars="-50"/>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生产设备</w:t>
                  </w:r>
                </w:p>
              </w:tc>
              <w:tc>
                <w:tcPr>
                  <w:tcW w:w="279" w:type="pct"/>
                  <w:noWrap w:val="0"/>
                  <w:vAlign w:val="center"/>
                </w:tcPr>
                <w:p>
                  <w:pPr>
                    <w:spacing w:line="360" w:lineRule="exact"/>
                    <w:ind w:left="-63" w:leftChars="-30" w:right="-63" w:rightChars="-30"/>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固态</w:t>
                  </w:r>
                </w:p>
              </w:tc>
              <w:tc>
                <w:tcPr>
                  <w:tcW w:w="427" w:type="pct"/>
                  <w:noWrap w:val="0"/>
                  <w:vAlign w:val="center"/>
                </w:tcPr>
                <w:p>
                  <w:pPr>
                    <w:spacing w:line="360" w:lineRule="exact"/>
                    <w:ind w:left="-63" w:leftChars="-30" w:right="-63" w:rightChars="-30"/>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矿物油</w:t>
                  </w:r>
                </w:p>
              </w:tc>
              <w:tc>
                <w:tcPr>
                  <w:tcW w:w="314" w:type="pct"/>
                  <w:noWrap w:val="0"/>
                  <w:vAlign w:val="center"/>
                </w:tcPr>
                <w:p>
                  <w:pPr>
                    <w:spacing w:line="350" w:lineRule="exact"/>
                    <w:ind w:left="-63" w:leftChars="-30" w:right="-63" w:rightChars="-30"/>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矿物油</w:t>
                  </w:r>
                </w:p>
              </w:tc>
              <w:tc>
                <w:tcPr>
                  <w:tcW w:w="329" w:type="pct"/>
                  <w:noWrap w:val="0"/>
                  <w:vAlign w:val="center"/>
                </w:tcPr>
                <w:p>
                  <w:pPr>
                    <w:spacing w:line="350" w:lineRule="exact"/>
                    <w:ind w:left="-63" w:leftChars="-30" w:right="-63" w:rightChars="-30"/>
                    <w:jc w:val="center"/>
                    <w:rPr>
                      <w:rFonts w:hint="eastAsia" w:hAnsi="宋体"/>
                      <w:bCs/>
                      <w:color w:val="000000" w:themeColor="text1"/>
                      <w:szCs w:val="21"/>
                      <w:lang w:val="en-US" w:eastAsia="zh-CN"/>
                      <w14:textFill>
                        <w14:solidFill>
                          <w14:schemeClr w14:val="tx1"/>
                        </w14:solidFill>
                      </w14:textFill>
                    </w:rPr>
                  </w:pPr>
                  <w:r>
                    <w:rPr>
                      <w:rFonts w:hint="eastAsia" w:hAnsi="宋体"/>
                      <w:bCs/>
                      <w:color w:val="000000" w:themeColor="text1"/>
                      <w:szCs w:val="21"/>
                      <w:lang w:val="en-US" w:eastAsia="zh-CN"/>
                      <w14:textFill>
                        <w14:solidFill>
                          <w14:schemeClr w14:val="tx1"/>
                        </w14:solidFill>
                      </w14:textFill>
                    </w:rPr>
                    <w:t>1</w:t>
                  </w:r>
                  <w:r>
                    <w:rPr>
                      <w:rFonts w:hint="eastAsia" w:hAnsi="宋体"/>
                      <w:bCs/>
                      <w:color w:val="000000" w:themeColor="text1"/>
                      <w:szCs w:val="21"/>
                      <w14:textFill>
                        <w14:solidFill>
                          <w14:schemeClr w14:val="tx1"/>
                        </w14:solidFill>
                      </w14:textFill>
                    </w:rPr>
                    <w:t>年</w:t>
                  </w:r>
                </w:p>
              </w:tc>
              <w:tc>
                <w:tcPr>
                  <w:tcW w:w="394" w:type="pct"/>
                  <w:tcBorders>
                    <w:bottom w:val="single" w:color="auto" w:sz="4" w:space="0"/>
                  </w:tcBorders>
                  <w:noWrap w:val="0"/>
                  <w:vAlign w:val="center"/>
                </w:tcPr>
                <w:p>
                  <w:pPr>
                    <w:spacing w:line="350" w:lineRule="exact"/>
                    <w:ind w:left="-63" w:leftChars="-30" w:right="-63" w:rightChars="-30"/>
                    <w:jc w:val="center"/>
                    <w:rPr>
                      <w:rFonts w:hint="eastAsia"/>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T/I</w:t>
                  </w:r>
                  <w:r>
                    <w:rPr>
                      <w:rFonts w:hint="eastAsia"/>
                      <w:color w:val="000000" w:themeColor="text1"/>
                      <w:szCs w:val="21"/>
                      <w14:textFill>
                        <w14:solidFill>
                          <w14:schemeClr w14:val="tx1"/>
                        </w14:solidFill>
                      </w14:textFill>
                    </w:rPr>
                    <w:t>n</w:t>
                  </w:r>
                </w:p>
              </w:tc>
              <w:tc>
                <w:tcPr>
                  <w:tcW w:w="570" w:type="pct"/>
                  <w:vMerge w:val="continue"/>
                  <w:tcBorders>
                    <w:bottom w:val="single" w:color="auto" w:sz="4" w:space="0"/>
                  </w:tcBorders>
                  <w:noWrap w:val="0"/>
                  <w:vAlign w:val="center"/>
                </w:tcPr>
                <w:p>
                  <w:pPr>
                    <w:spacing w:line="350" w:lineRule="exact"/>
                    <w:ind w:left="-63" w:leftChars="-30" w:right="-63" w:rightChars="-30"/>
                    <w:jc w:val="center"/>
                    <w:rPr>
                      <w:rFonts w:hAnsi="宋体"/>
                      <w:bCs/>
                      <w:color w:val="000000" w:themeColor="text1"/>
                      <w:szCs w:val="21"/>
                      <w14:textFill>
                        <w14:solidFill>
                          <w14:schemeClr w14:val="tx1"/>
                        </w14:solidFill>
                      </w14:textFill>
                    </w:rPr>
                  </w:pPr>
                </w:p>
              </w:tc>
            </w:tr>
          </w:tbl>
          <w:p>
            <w:pPr>
              <w:spacing w:line="46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3）生活垃圾</w:t>
            </w:r>
          </w:p>
          <w:p>
            <w:pPr>
              <w:adjustRightInd w:val="0"/>
              <w:spacing w:line="460" w:lineRule="exact"/>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本项目劳动定员</w:t>
            </w:r>
            <w:r>
              <w:rPr>
                <w:rFonts w:hint="eastAsia"/>
                <w:color w:val="000000" w:themeColor="text1"/>
                <w:sz w:val="24"/>
                <w:lang w:val="en-US" w:eastAsia="zh-CN"/>
                <w14:textFill>
                  <w14:solidFill>
                    <w14:schemeClr w14:val="tx1"/>
                  </w14:solidFill>
                </w14:textFill>
              </w:rPr>
              <w:t>30</w:t>
            </w:r>
            <w:r>
              <w:rPr>
                <w:rFonts w:hAnsi="宋体"/>
                <w:color w:val="000000" w:themeColor="text1"/>
                <w:sz w:val="24"/>
                <w14:textFill>
                  <w14:solidFill>
                    <w14:schemeClr w14:val="tx1"/>
                  </w14:solidFill>
                </w14:textFill>
              </w:rPr>
              <w:t>人，生活垃圾产生系数按</w:t>
            </w:r>
            <w:r>
              <w:rPr>
                <w:color w:val="000000" w:themeColor="text1"/>
                <w:sz w:val="24"/>
                <w14:textFill>
                  <w14:solidFill>
                    <w14:schemeClr w14:val="tx1"/>
                  </w14:solidFill>
                </w14:textFill>
              </w:rPr>
              <w:t>0.5kg/</w:t>
            </w:r>
            <w:r>
              <w:rPr>
                <w:rFonts w:hAnsi="宋体"/>
                <w:color w:val="000000" w:themeColor="text1"/>
                <w:sz w:val="24"/>
                <w14:textFill>
                  <w14:solidFill>
                    <w14:schemeClr w14:val="tx1"/>
                  </w14:solidFill>
                </w14:textFill>
              </w:rPr>
              <w:t>（人</w:t>
            </w:r>
            <w:r>
              <w:rPr>
                <w:color w:val="000000" w:themeColor="text1"/>
                <w:sz w:val="24"/>
                <w14:textFill>
                  <w14:solidFill>
                    <w14:schemeClr w14:val="tx1"/>
                  </w14:solidFill>
                </w14:textFill>
              </w:rPr>
              <w:t>·d</w:t>
            </w:r>
            <w:r>
              <w:rPr>
                <w:rFonts w:hAnsi="宋体"/>
                <w:color w:val="000000" w:themeColor="text1"/>
                <w:sz w:val="24"/>
                <w14:textFill>
                  <w14:solidFill>
                    <w14:schemeClr w14:val="tx1"/>
                  </w14:solidFill>
                </w14:textFill>
              </w:rPr>
              <w:t>）计，则生活垃圾产生量约为</w:t>
            </w:r>
            <w:r>
              <w:rPr>
                <w:rFonts w:hint="eastAsia"/>
                <w:color w:val="000000" w:themeColor="text1"/>
                <w:sz w:val="24"/>
                <w:lang w:val="en-US" w:eastAsia="zh-CN"/>
                <w14:textFill>
                  <w14:solidFill>
                    <w14:schemeClr w14:val="tx1"/>
                  </w14:solidFill>
                </w14:textFill>
              </w:rPr>
              <w:t>4.5</w:t>
            </w:r>
            <w:r>
              <w:rPr>
                <w:color w:val="000000" w:themeColor="text1"/>
                <w:sz w:val="24"/>
                <w14:textFill>
                  <w14:solidFill>
                    <w14:schemeClr w14:val="tx1"/>
                  </w14:solidFill>
                </w14:textFill>
              </w:rPr>
              <w:t>t/a</w:t>
            </w:r>
            <w:r>
              <w:rPr>
                <w:rFonts w:hAnsi="宋体"/>
                <w:color w:val="000000" w:themeColor="text1"/>
                <w:sz w:val="24"/>
                <w14:textFill>
                  <w14:solidFill>
                    <w14:schemeClr w14:val="tx1"/>
                  </w14:solidFill>
                </w14:textFill>
              </w:rPr>
              <w:t>。为一般固废，袋装收集后由环卫部门统一收集定期清运处理。</w:t>
            </w:r>
          </w:p>
          <w:p>
            <w:pPr>
              <w:spacing w:line="460" w:lineRule="exact"/>
              <w:ind w:firstLine="482" w:firstLineChars="2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项目固体废物产生、处置情况见下表：</w:t>
            </w:r>
          </w:p>
          <w:p>
            <w:pPr>
              <w:spacing w:line="460" w:lineRule="exact"/>
              <w:jc w:val="center"/>
              <w:rPr>
                <w:b/>
                <w:color w:val="000000" w:themeColor="text1"/>
                <w:sz w:val="24"/>
                <w14:textFill>
                  <w14:solidFill>
                    <w14:schemeClr w14:val="tx1"/>
                  </w14:solidFill>
                </w14:textFill>
              </w:rPr>
            </w:pPr>
            <w:r>
              <w:rPr>
                <w:rFonts w:hint="eastAsia"/>
                <w:b/>
                <w:color w:val="000000" w:themeColor="text1"/>
                <w:sz w:val="21"/>
                <w:szCs w:val="21"/>
                <w14:textFill>
                  <w14:solidFill>
                    <w14:schemeClr w14:val="tx1"/>
                  </w14:solidFill>
                </w14:textFill>
              </w:rPr>
              <w:t>表4-</w:t>
            </w:r>
            <w:r>
              <w:rPr>
                <w:rFonts w:hint="eastAsia"/>
                <w:b/>
                <w:color w:val="000000" w:themeColor="text1"/>
                <w:sz w:val="21"/>
                <w:szCs w:val="21"/>
                <w:lang w:val="en-US" w:eastAsia="zh-CN"/>
                <w14:textFill>
                  <w14:solidFill>
                    <w14:schemeClr w14:val="tx1"/>
                  </w14:solidFill>
                </w14:textFill>
              </w:rPr>
              <w:t>29</w:t>
            </w:r>
            <w:r>
              <w:rPr>
                <w:rFonts w:hint="eastAsia"/>
                <w:b/>
                <w:color w:val="000000" w:themeColor="text1"/>
                <w:sz w:val="21"/>
                <w:szCs w:val="21"/>
                <w14:textFill>
                  <w14:solidFill>
                    <w14:schemeClr w14:val="tx1"/>
                  </w14:solidFill>
                </w14:textFill>
              </w:rPr>
              <w:t xml:space="preserve"> 项目固体废物产生、处置情况表  单位：t/a</w:t>
            </w:r>
          </w:p>
          <w:tbl>
            <w:tblPr>
              <w:tblStyle w:val="37"/>
              <w:tblW w:w="871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322"/>
              <w:gridCol w:w="1335"/>
              <w:gridCol w:w="1127"/>
              <w:gridCol w:w="610"/>
              <w:gridCol w:w="760"/>
              <w:gridCol w:w="690"/>
              <w:gridCol w:w="1756"/>
              <w:gridCol w:w="5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b/>
                      <w:color w:val="000000" w:themeColor="text1"/>
                      <w:sz w:val="21"/>
                      <w14:textFill>
                        <w14:solidFill>
                          <w14:schemeClr w14:val="tx1"/>
                        </w14:solidFill>
                      </w14:textFill>
                    </w:rPr>
                  </w:pPr>
                  <w:r>
                    <w:rPr>
                      <w:rFonts w:hAnsi="宋体"/>
                      <w:b/>
                      <w:color w:val="000000" w:themeColor="text1"/>
                      <w:sz w:val="21"/>
                      <w14:textFill>
                        <w14:solidFill>
                          <w14:schemeClr w14:val="tx1"/>
                        </w14:solidFill>
                      </w14:textFill>
                    </w:rPr>
                    <w:t>序号</w:t>
                  </w:r>
                </w:p>
              </w:tc>
              <w:tc>
                <w:tcPr>
                  <w:tcW w:w="758" w:type="pct"/>
                  <w:noWrap w:val="0"/>
                  <w:vAlign w:val="center"/>
                </w:tcPr>
                <w:p>
                  <w:pPr>
                    <w:pStyle w:val="179"/>
                    <w:spacing w:line="320" w:lineRule="exact"/>
                    <w:ind w:left="-105" w:leftChars="-50" w:right="-105" w:rightChars="-50"/>
                    <w:rPr>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污染物</w:t>
                  </w:r>
                  <w:r>
                    <w:rPr>
                      <w:rFonts w:hAnsi="宋体"/>
                      <w:b/>
                      <w:color w:val="000000" w:themeColor="text1"/>
                      <w:sz w:val="21"/>
                      <w14:textFill>
                        <w14:solidFill>
                          <w14:schemeClr w14:val="tx1"/>
                        </w14:solidFill>
                      </w14:textFill>
                    </w:rPr>
                    <w:t>名称</w:t>
                  </w:r>
                </w:p>
              </w:tc>
              <w:tc>
                <w:tcPr>
                  <w:tcW w:w="766" w:type="pct"/>
                  <w:noWrap w:val="0"/>
                  <w:vAlign w:val="center"/>
                </w:tcPr>
                <w:p>
                  <w:pPr>
                    <w:pStyle w:val="179"/>
                    <w:spacing w:line="320" w:lineRule="exact"/>
                    <w:ind w:left="-105" w:leftChars="-50" w:right="-105" w:rightChars="-50"/>
                    <w:rPr>
                      <w:b/>
                      <w:color w:val="000000" w:themeColor="text1"/>
                      <w:sz w:val="21"/>
                      <w14:textFill>
                        <w14:solidFill>
                          <w14:schemeClr w14:val="tx1"/>
                        </w14:solidFill>
                      </w14:textFill>
                    </w:rPr>
                  </w:pPr>
                  <w:r>
                    <w:rPr>
                      <w:rFonts w:hAnsi="宋体"/>
                      <w:b/>
                      <w:color w:val="000000" w:themeColor="text1"/>
                      <w:sz w:val="21"/>
                      <w14:textFill>
                        <w14:solidFill>
                          <w14:schemeClr w14:val="tx1"/>
                        </w14:solidFill>
                      </w14:textFill>
                    </w:rPr>
                    <w:t>类别</w:t>
                  </w:r>
                </w:p>
              </w:tc>
              <w:tc>
                <w:tcPr>
                  <w:tcW w:w="646" w:type="pct"/>
                  <w:noWrap w:val="0"/>
                  <w:vAlign w:val="center"/>
                </w:tcPr>
                <w:p>
                  <w:pPr>
                    <w:pStyle w:val="179"/>
                    <w:spacing w:line="320" w:lineRule="exact"/>
                    <w:ind w:left="-105" w:leftChars="-50" w:right="-105" w:rightChars="-50"/>
                    <w:rPr>
                      <w:b/>
                      <w:color w:val="000000" w:themeColor="text1"/>
                      <w:sz w:val="21"/>
                      <w14:textFill>
                        <w14:solidFill>
                          <w14:schemeClr w14:val="tx1"/>
                        </w14:solidFill>
                      </w14:textFill>
                    </w:rPr>
                  </w:pPr>
                  <w:r>
                    <w:rPr>
                      <w:rFonts w:hAnsi="宋体"/>
                      <w:b/>
                      <w:color w:val="000000" w:themeColor="text1"/>
                      <w:sz w:val="21"/>
                      <w14:textFill>
                        <w14:solidFill>
                          <w14:schemeClr w14:val="tx1"/>
                        </w14:solidFill>
                      </w14:textFill>
                    </w:rPr>
                    <w:t>来源</w:t>
                  </w:r>
                </w:p>
              </w:tc>
              <w:tc>
                <w:tcPr>
                  <w:tcW w:w="350" w:type="pct"/>
                  <w:noWrap w:val="0"/>
                  <w:vAlign w:val="center"/>
                </w:tcPr>
                <w:p>
                  <w:pPr>
                    <w:pStyle w:val="179"/>
                    <w:spacing w:line="320" w:lineRule="exact"/>
                    <w:ind w:left="-105" w:leftChars="-50" w:right="-105" w:rightChars="-50"/>
                    <w:rPr>
                      <w:b/>
                      <w:color w:val="000000" w:themeColor="text1"/>
                      <w:sz w:val="21"/>
                      <w14:textFill>
                        <w14:solidFill>
                          <w14:schemeClr w14:val="tx1"/>
                        </w14:solidFill>
                      </w14:textFill>
                    </w:rPr>
                  </w:pPr>
                  <w:r>
                    <w:rPr>
                      <w:rFonts w:hAnsi="宋体"/>
                      <w:b/>
                      <w:color w:val="000000" w:themeColor="text1"/>
                      <w:sz w:val="21"/>
                      <w14:textFill>
                        <w14:solidFill>
                          <w14:schemeClr w14:val="tx1"/>
                        </w14:solidFill>
                      </w14:textFill>
                    </w:rPr>
                    <w:t>状态</w:t>
                  </w:r>
                </w:p>
              </w:tc>
              <w:tc>
                <w:tcPr>
                  <w:tcW w:w="436" w:type="pct"/>
                  <w:noWrap w:val="0"/>
                  <w:vAlign w:val="center"/>
                </w:tcPr>
                <w:p>
                  <w:pPr>
                    <w:pStyle w:val="179"/>
                    <w:spacing w:line="320" w:lineRule="exact"/>
                    <w:ind w:left="-105" w:leftChars="-50" w:right="-105" w:rightChars="-50"/>
                    <w:rPr>
                      <w:b/>
                      <w:color w:val="000000" w:themeColor="text1"/>
                      <w:sz w:val="21"/>
                      <w14:textFill>
                        <w14:solidFill>
                          <w14:schemeClr w14:val="tx1"/>
                        </w14:solidFill>
                      </w14:textFill>
                    </w:rPr>
                  </w:pPr>
                  <w:r>
                    <w:rPr>
                      <w:rFonts w:hAnsi="宋体"/>
                      <w:b/>
                      <w:color w:val="000000" w:themeColor="text1"/>
                      <w:sz w:val="21"/>
                      <w14:textFill>
                        <w14:solidFill>
                          <w14:schemeClr w14:val="tx1"/>
                        </w14:solidFill>
                      </w14:textFill>
                    </w:rPr>
                    <w:t>存放地点</w:t>
                  </w:r>
                </w:p>
              </w:tc>
              <w:tc>
                <w:tcPr>
                  <w:tcW w:w="396" w:type="pct"/>
                  <w:noWrap w:val="0"/>
                  <w:vAlign w:val="center"/>
                </w:tcPr>
                <w:p>
                  <w:pPr>
                    <w:pStyle w:val="179"/>
                    <w:spacing w:line="320" w:lineRule="exact"/>
                    <w:ind w:left="-105" w:leftChars="-50" w:right="-105" w:rightChars="-50"/>
                    <w:rPr>
                      <w:b/>
                      <w:color w:val="000000" w:themeColor="text1"/>
                      <w:sz w:val="21"/>
                      <w14:textFill>
                        <w14:solidFill>
                          <w14:schemeClr w14:val="tx1"/>
                        </w14:solidFill>
                      </w14:textFill>
                    </w:rPr>
                  </w:pPr>
                  <w:r>
                    <w:rPr>
                      <w:rFonts w:hAnsi="宋体"/>
                      <w:b/>
                      <w:color w:val="000000" w:themeColor="text1"/>
                      <w:sz w:val="21"/>
                      <w14:textFill>
                        <w14:solidFill>
                          <w14:schemeClr w14:val="tx1"/>
                        </w14:solidFill>
                      </w14:textFill>
                    </w:rPr>
                    <w:t>产生量</w:t>
                  </w:r>
                </w:p>
              </w:tc>
              <w:tc>
                <w:tcPr>
                  <w:tcW w:w="1007" w:type="pct"/>
                  <w:noWrap w:val="0"/>
                  <w:vAlign w:val="center"/>
                </w:tcPr>
                <w:p>
                  <w:pPr>
                    <w:pStyle w:val="179"/>
                    <w:spacing w:line="320" w:lineRule="exact"/>
                    <w:ind w:left="-105" w:leftChars="-50" w:right="-105" w:rightChars="-50"/>
                    <w:rPr>
                      <w:b/>
                      <w:color w:val="000000" w:themeColor="text1"/>
                      <w:sz w:val="21"/>
                      <w14:textFill>
                        <w14:solidFill>
                          <w14:schemeClr w14:val="tx1"/>
                        </w14:solidFill>
                      </w14:textFill>
                    </w:rPr>
                  </w:pPr>
                  <w:r>
                    <w:rPr>
                      <w:rFonts w:hAnsi="宋体"/>
                      <w:b/>
                      <w:color w:val="000000" w:themeColor="text1"/>
                      <w:sz w:val="21"/>
                      <w14:textFill>
                        <w14:solidFill>
                          <w14:schemeClr w14:val="tx1"/>
                        </w14:solidFill>
                      </w14:textFill>
                    </w:rPr>
                    <w:t>处置方式</w:t>
                  </w:r>
                </w:p>
              </w:tc>
              <w:tc>
                <w:tcPr>
                  <w:tcW w:w="316" w:type="pct"/>
                  <w:tcBorders>
                    <w:right w:val="single" w:color="auto" w:sz="4" w:space="0"/>
                  </w:tcBorders>
                  <w:noWrap w:val="0"/>
                  <w:vAlign w:val="center"/>
                </w:tcPr>
                <w:p>
                  <w:pPr>
                    <w:pStyle w:val="179"/>
                    <w:spacing w:line="320" w:lineRule="exact"/>
                    <w:ind w:left="-105" w:leftChars="-50" w:right="-105" w:rightChars="-50"/>
                    <w:rPr>
                      <w:b/>
                      <w:color w:val="000000" w:themeColor="text1"/>
                      <w:sz w:val="21"/>
                      <w14:textFill>
                        <w14:solidFill>
                          <w14:schemeClr w14:val="tx1"/>
                        </w14:solidFill>
                      </w14:textFill>
                    </w:rPr>
                  </w:pPr>
                  <w:r>
                    <w:rPr>
                      <w:rFonts w:hAnsi="宋体"/>
                      <w:b/>
                      <w:color w:val="000000" w:themeColor="text1"/>
                      <w:sz w:val="21"/>
                      <w14:textFill>
                        <w14:solidFill>
                          <w14:schemeClr w14:val="tx1"/>
                        </w14:solidFill>
                      </w14:textFill>
                    </w:rPr>
                    <w:t>排放量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w:t>
                  </w:r>
                </w:p>
              </w:tc>
              <w:tc>
                <w:tcPr>
                  <w:tcW w:w="758" w:type="pct"/>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边角料</w:t>
                  </w:r>
                </w:p>
              </w:tc>
              <w:tc>
                <w:tcPr>
                  <w:tcW w:w="766" w:type="pct"/>
                  <w:noWrap w:val="0"/>
                  <w:vAlign w:val="center"/>
                </w:tcPr>
                <w:p>
                  <w:pPr>
                    <w:pStyle w:val="179"/>
                    <w:spacing w:line="32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400-050-09</w:t>
                  </w:r>
                </w:p>
              </w:tc>
              <w:tc>
                <w:tcPr>
                  <w:tcW w:w="646" w:type="pct"/>
                  <w:noWrap w:val="0"/>
                  <w:vAlign w:val="center"/>
                </w:tcPr>
                <w:p>
                  <w:pPr>
                    <w:pStyle w:val="179"/>
                    <w:spacing w:line="320" w:lineRule="exact"/>
                    <w:ind w:left="-105" w:leftChars="-50" w:right="-105" w:rightChars="-50"/>
                    <w:rPr>
                      <w:rFonts w:hint="eastAsia" w:eastAsia="宋体"/>
                      <w:color w:val="000000" w:themeColor="text1"/>
                      <w:sz w:val="21"/>
                      <w:lang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生产</w:t>
                  </w:r>
                </w:p>
              </w:tc>
              <w:tc>
                <w:tcPr>
                  <w:tcW w:w="350" w:type="pct"/>
                  <w:noWrap w:val="0"/>
                  <w:vAlign w:val="center"/>
                </w:tcPr>
                <w:p>
                  <w:pPr>
                    <w:pStyle w:val="179"/>
                    <w:spacing w:line="320" w:lineRule="exact"/>
                    <w:ind w:left="-105" w:leftChars="-50" w:right="-105" w:rightChars="-50"/>
                    <w:rPr>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固态</w:t>
                  </w:r>
                </w:p>
              </w:tc>
              <w:tc>
                <w:tcPr>
                  <w:tcW w:w="436" w:type="pct"/>
                  <w:noWrap w:val="0"/>
                  <w:vAlign w:val="center"/>
                </w:tcPr>
                <w:p>
                  <w:pPr>
                    <w:pStyle w:val="179"/>
                    <w:spacing w:line="320" w:lineRule="exact"/>
                    <w:ind w:left="-105" w:leftChars="-50" w:right="-105" w:rightChars="-50"/>
                    <w:rPr>
                      <w:rFonts w:hint="eastAsia"/>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一般固废间</w:t>
                  </w:r>
                </w:p>
              </w:tc>
              <w:tc>
                <w:tcPr>
                  <w:tcW w:w="396" w:type="pct"/>
                  <w:noWrap w:val="0"/>
                  <w:vAlign w:val="center"/>
                </w:tcPr>
                <w:p>
                  <w:pPr>
                    <w:pStyle w:val="179"/>
                    <w:spacing w:line="32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20</w:t>
                  </w:r>
                </w:p>
              </w:tc>
              <w:tc>
                <w:tcPr>
                  <w:tcW w:w="1007" w:type="pct"/>
                  <w:vMerge w:val="restart"/>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收集后综合利用</w:t>
                  </w:r>
                </w:p>
              </w:tc>
              <w:tc>
                <w:tcPr>
                  <w:tcW w:w="316" w:type="pct"/>
                  <w:tcBorders>
                    <w:right w:val="single" w:color="auto" w:sz="4" w:space="0"/>
                  </w:tcBorders>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w:t>
                  </w:r>
                </w:p>
              </w:tc>
              <w:tc>
                <w:tcPr>
                  <w:tcW w:w="758" w:type="pct"/>
                  <w:noWrap w:val="0"/>
                  <w:vAlign w:val="center"/>
                </w:tcPr>
                <w:p>
                  <w:pPr>
                    <w:pStyle w:val="179"/>
                    <w:spacing w:line="320" w:lineRule="exact"/>
                    <w:ind w:left="-105" w:leftChars="-50" w:right="-105" w:rightChars="-50"/>
                    <w:rPr>
                      <w:rFonts w:hint="eastAsia" w:hAnsi="宋体"/>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除尘器收集</w:t>
                  </w:r>
                </w:p>
                <w:p>
                  <w:pPr>
                    <w:pStyle w:val="179"/>
                    <w:spacing w:line="320" w:lineRule="exact"/>
                    <w:ind w:left="-105" w:leftChars="-50" w:right="-105" w:rightChars="-50"/>
                    <w:rPr>
                      <w:rFonts w:hAnsi="宋体"/>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粉尘</w:t>
                  </w:r>
                </w:p>
              </w:tc>
              <w:tc>
                <w:tcPr>
                  <w:tcW w:w="766" w:type="pct"/>
                  <w:noWrap w:val="0"/>
                  <w:vAlign w:val="center"/>
                </w:tcPr>
                <w:p>
                  <w:pPr>
                    <w:pStyle w:val="179"/>
                    <w:spacing w:line="32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400-050-66</w:t>
                  </w:r>
                </w:p>
              </w:tc>
              <w:tc>
                <w:tcPr>
                  <w:tcW w:w="646" w:type="pct"/>
                  <w:noWrap w:val="0"/>
                  <w:vAlign w:val="center"/>
                </w:tcPr>
                <w:p>
                  <w:pPr>
                    <w:pStyle w:val="179"/>
                    <w:spacing w:line="320" w:lineRule="exact"/>
                    <w:ind w:left="-105" w:leftChars="-50" w:right="-105" w:rightChars="-5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废气处理</w:t>
                  </w:r>
                </w:p>
              </w:tc>
              <w:tc>
                <w:tcPr>
                  <w:tcW w:w="350" w:type="pct"/>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固态</w:t>
                  </w:r>
                </w:p>
              </w:tc>
              <w:tc>
                <w:tcPr>
                  <w:tcW w:w="436" w:type="pct"/>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一般固废间</w:t>
                  </w:r>
                </w:p>
              </w:tc>
              <w:tc>
                <w:tcPr>
                  <w:tcW w:w="396" w:type="pct"/>
                  <w:noWrap w:val="0"/>
                  <w:vAlign w:val="center"/>
                </w:tcPr>
                <w:p>
                  <w:pPr>
                    <w:pStyle w:val="179"/>
                    <w:spacing w:line="32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20.75</w:t>
                  </w:r>
                </w:p>
              </w:tc>
              <w:tc>
                <w:tcPr>
                  <w:tcW w:w="1007" w:type="pct"/>
                  <w:vMerge w:val="continue"/>
                  <w:noWrap w:val="0"/>
                  <w:vAlign w:val="center"/>
                </w:tcPr>
                <w:p>
                  <w:pPr>
                    <w:pStyle w:val="179"/>
                    <w:spacing w:line="320" w:lineRule="exact"/>
                    <w:ind w:left="-105" w:leftChars="-50" w:right="-105" w:rightChars="-50"/>
                    <w:rPr>
                      <w:color w:val="000000" w:themeColor="text1"/>
                      <w:sz w:val="21"/>
                      <w14:textFill>
                        <w14:solidFill>
                          <w14:schemeClr w14:val="tx1"/>
                        </w14:solidFill>
                      </w14:textFill>
                    </w:rPr>
                  </w:pPr>
                </w:p>
              </w:tc>
              <w:tc>
                <w:tcPr>
                  <w:tcW w:w="316" w:type="pct"/>
                  <w:tcBorders>
                    <w:right w:val="single" w:color="auto" w:sz="4" w:space="0"/>
                  </w:tcBorders>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eastAsia="宋体"/>
                      <w:color w:val="000000" w:themeColor="text1"/>
                      <w:sz w:val="21"/>
                      <w:lang w:val="en-US" w:eastAsia="zh-CN"/>
                      <w14:textFill>
                        <w14:solidFill>
                          <w14:schemeClr w14:val="tx1"/>
                        </w14:solidFill>
                      </w14:textFill>
                    </w:rPr>
                    <w:t>3</w:t>
                  </w:r>
                </w:p>
              </w:tc>
              <w:tc>
                <w:tcPr>
                  <w:tcW w:w="758" w:type="pct"/>
                  <w:noWrap w:val="0"/>
                  <w:vAlign w:val="center"/>
                </w:tcPr>
                <w:p>
                  <w:pPr>
                    <w:pStyle w:val="179"/>
                    <w:spacing w:line="320" w:lineRule="exact"/>
                    <w:ind w:left="-105" w:leftChars="-50" w:right="-105" w:rightChars="-50"/>
                    <w:rPr>
                      <w:rFonts w:hint="default" w:hAnsi="宋体" w:eastAsia="宋体"/>
                      <w:bCs/>
                      <w:color w:val="000000" w:themeColor="text1"/>
                      <w:sz w:val="21"/>
                      <w:lang w:val="en-US" w:eastAsia="zh-CN"/>
                      <w14:textFill>
                        <w14:solidFill>
                          <w14:schemeClr w14:val="tx1"/>
                        </w14:solidFill>
                      </w14:textFill>
                    </w:rPr>
                  </w:pPr>
                  <w:r>
                    <w:rPr>
                      <w:rFonts w:hint="eastAsia" w:hAnsi="宋体"/>
                      <w:bCs/>
                      <w:color w:val="000000" w:themeColor="text1"/>
                      <w:sz w:val="21"/>
                      <w:lang w:val="en-US" w:eastAsia="zh-CN"/>
                      <w14:textFill>
                        <w14:solidFill>
                          <w14:schemeClr w14:val="tx1"/>
                        </w14:solidFill>
                      </w14:textFill>
                    </w:rPr>
                    <w:t>废水性漆料桶</w:t>
                  </w:r>
                </w:p>
              </w:tc>
              <w:tc>
                <w:tcPr>
                  <w:tcW w:w="766" w:type="pct"/>
                  <w:noWrap w:val="0"/>
                  <w:vAlign w:val="center"/>
                </w:tcPr>
                <w:p>
                  <w:pPr>
                    <w:pStyle w:val="179"/>
                    <w:spacing w:line="32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400-050-99</w:t>
                  </w:r>
                </w:p>
              </w:tc>
              <w:tc>
                <w:tcPr>
                  <w:tcW w:w="646" w:type="pct"/>
                  <w:noWrap w:val="0"/>
                  <w:vAlign w:val="center"/>
                </w:tcPr>
                <w:p>
                  <w:pPr>
                    <w:spacing w:line="320" w:lineRule="exact"/>
                    <w:ind w:left="-105" w:leftChars="-50" w:right="-105" w:rightChars="-50"/>
                    <w:jc w:val="center"/>
                    <w:rPr>
                      <w:rFonts w:hint="eastAsia"/>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生产</w:t>
                  </w:r>
                </w:p>
              </w:tc>
              <w:tc>
                <w:tcPr>
                  <w:tcW w:w="350" w:type="pct"/>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固态</w:t>
                  </w:r>
                </w:p>
              </w:tc>
              <w:tc>
                <w:tcPr>
                  <w:tcW w:w="436" w:type="pct"/>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一般固废间</w:t>
                  </w:r>
                </w:p>
              </w:tc>
              <w:tc>
                <w:tcPr>
                  <w:tcW w:w="396" w:type="pct"/>
                  <w:noWrap w:val="0"/>
                  <w:vAlign w:val="center"/>
                </w:tcPr>
                <w:p>
                  <w:pPr>
                    <w:pStyle w:val="179"/>
                    <w:spacing w:line="320" w:lineRule="exact"/>
                    <w:ind w:left="-105" w:leftChars="-50" w:right="-105" w:rightChars="-50"/>
                    <w:rPr>
                      <w:rFonts w:hint="default" w:hAnsi="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0.325</w:t>
                  </w:r>
                </w:p>
              </w:tc>
              <w:tc>
                <w:tcPr>
                  <w:tcW w:w="1007" w:type="pct"/>
                  <w:noWrap w:val="0"/>
                  <w:vAlign w:val="center"/>
                </w:tcPr>
                <w:p>
                  <w:pPr>
                    <w:pStyle w:val="179"/>
                    <w:spacing w:line="320" w:lineRule="exact"/>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收集后由厂家回收</w:t>
                  </w:r>
                </w:p>
              </w:tc>
              <w:tc>
                <w:tcPr>
                  <w:tcW w:w="316" w:type="pct"/>
                  <w:tcBorders>
                    <w:right w:val="single" w:color="auto" w:sz="4" w:space="0"/>
                  </w:tcBorders>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eastAsia="宋体"/>
                      <w:color w:val="000000" w:themeColor="text1"/>
                      <w:sz w:val="21"/>
                      <w:lang w:val="en-US" w:eastAsia="zh-CN"/>
                      <w14:textFill>
                        <w14:solidFill>
                          <w14:schemeClr w14:val="tx1"/>
                        </w14:solidFill>
                      </w14:textFill>
                    </w:rPr>
                    <w:t>4</w:t>
                  </w:r>
                </w:p>
              </w:tc>
              <w:tc>
                <w:tcPr>
                  <w:tcW w:w="758" w:type="pct"/>
                  <w:noWrap w:val="0"/>
                  <w:vAlign w:val="center"/>
                </w:tcPr>
                <w:p>
                  <w:pPr>
                    <w:pStyle w:val="179"/>
                    <w:spacing w:line="320" w:lineRule="exact"/>
                    <w:ind w:left="-105" w:leftChars="-50" w:right="-105" w:rightChars="-50"/>
                    <w:rPr>
                      <w:rFonts w:hint="eastAsia" w:hAnsi="宋体" w:eastAsia="宋体"/>
                      <w:bCs/>
                      <w:color w:val="000000" w:themeColor="text1"/>
                      <w:sz w:val="21"/>
                      <w:lang w:eastAsia="zh-CN"/>
                      <w14:textFill>
                        <w14:solidFill>
                          <w14:schemeClr w14:val="tx1"/>
                        </w14:solidFill>
                      </w14:textFill>
                    </w:rPr>
                  </w:pPr>
                  <w:r>
                    <w:rPr>
                      <w:rFonts w:hint="eastAsia" w:hAnsi="宋体"/>
                      <w:bCs/>
                      <w:color w:val="000000" w:themeColor="text1"/>
                      <w:sz w:val="21"/>
                      <w:lang w:eastAsia="zh-CN"/>
                      <w14:textFill>
                        <w14:solidFill>
                          <w14:schemeClr w14:val="tx1"/>
                        </w14:solidFill>
                      </w14:textFill>
                    </w:rPr>
                    <w:t>废矿物油</w:t>
                  </w:r>
                </w:p>
              </w:tc>
              <w:tc>
                <w:tcPr>
                  <w:tcW w:w="766" w:type="pct"/>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900-214-08</w:t>
                  </w:r>
                </w:p>
              </w:tc>
              <w:tc>
                <w:tcPr>
                  <w:tcW w:w="646" w:type="pct"/>
                  <w:noWrap w:val="0"/>
                  <w:vAlign w:val="center"/>
                </w:tcPr>
                <w:p>
                  <w:pPr>
                    <w:pStyle w:val="179"/>
                    <w:spacing w:line="320" w:lineRule="exact"/>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机械设备</w:t>
                  </w:r>
                </w:p>
              </w:tc>
              <w:tc>
                <w:tcPr>
                  <w:tcW w:w="350" w:type="pct"/>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液态</w:t>
                  </w:r>
                </w:p>
              </w:tc>
              <w:tc>
                <w:tcPr>
                  <w:tcW w:w="436" w:type="pct"/>
                  <w:vMerge w:val="restart"/>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专用桶存放，</w:t>
                  </w:r>
                  <w:r>
                    <w:rPr>
                      <w:rFonts w:hint="eastAsia" w:hAnsi="宋体"/>
                      <w:color w:val="000000" w:themeColor="text1"/>
                      <w:sz w:val="21"/>
                      <w14:textFill>
                        <w14:solidFill>
                          <w14:schemeClr w14:val="tx1"/>
                        </w14:solidFill>
                      </w14:textFill>
                    </w:rPr>
                    <w:t>危废暂存库</w:t>
                  </w:r>
                </w:p>
              </w:tc>
              <w:tc>
                <w:tcPr>
                  <w:tcW w:w="396" w:type="pct"/>
                  <w:noWrap w:val="0"/>
                  <w:vAlign w:val="center"/>
                </w:tcPr>
                <w:p>
                  <w:pPr>
                    <w:spacing w:line="350" w:lineRule="exact"/>
                    <w:ind w:left="-63" w:leftChars="-30" w:right="-63" w:rightChars="-30"/>
                    <w:jc w:val="center"/>
                    <w:rPr>
                      <w:rFonts w:hint="eastAsia" w:hAnsi="宋体"/>
                      <w:color w:val="000000" w:themeColor="text1"/>
                      <w:sz w:val="21"/>
                      <w14:textFill>
                        <w14:solidFill>
                          <w14:schemeClr w14:val="tx1"/>
                        </w14:solidFill>
                      </w14:textFill>
                    </w:rPr>
                  </w:pPr>
                  <w:r>
                    <w:rPr>
                      <w:rFonts w:hint="eastAsia" w:hAnsi="宋体"/>
                      <w:bCs/>
                      <w:color w:val="000000" w:themeColor="text1"/>
                      <w:szCs w:val="21"/>
                      <w14:textFill>
                        <w14:solidFill>
                          <w14:schemeClr w14:val="tx1"/>
                        </w14:solidFill>
                      </w14:textFill>
                    </w:rPr>
                    <w:t>0.3</w:t>
                  </w:r>
                </w:p>
              </w:tc>
              <w:tc>
                <w:tcPr>
                  <w:tcW w:w="1007" w:type="pct"/>
                  <w:vMerge w:val="restart"/>
                  <w:noWrap w:val="0"/>
                  <w:vAlign w:val="center"/>
                </w:tcPr>
                <w:p>
                  <w:pPr>
                    <w:pStyle w:val="179"/>
                    <w:spacing w:line="320" w:lineRule="exact"/>
                    <w:ind w:left="-105" w:leftChars="-50" w:right="-105" w:rightChars="-50"/>
                    <w:rPr>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委托有资质单位集中安全统一处置</w:t>
                  </w:r>
                </w:p>
              </w:tc>
              <w:tc>
                <w:tcPr>
                  <w:tcW w:w="316" w:type="pct"/>
                  <w:tcBorders>
                    <w:right w:val="single" w:color="auto" w:sz="4" w:space="0"/>
                  </w:tcBorders>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eastAsia="宋体"/>
                      <w:color w:val="000000" w:themeColor="text1"/>
                      <w:sz w:val="21"/>
                      <w:lang w:val="en-US" w:eastAsia="zh-CN"/>
                      <w14:textFill>
                        <w14:solidFill>
                          <w14:schemeClr w14:val="tx1"/>
                        </w14:solidFill>
                      </w14:textFill>
                    </w:rPr>
                    <w:t>5</w:t>
                  </w:r>
                </w:p>
              </w:tc>
              <w:tc>
                <w:tcPr>
                  <w:tcW w:w="758" w:type="pct"/>
                  <w:noWrap w:val="0"/>
                  <w:vAlign w:val="center"/>
                </w:tcPr>
                <w:p>
                  <w:pPr>
                    <w:pStyle w:val="179"/>
                    <w:spacing w:line="320" w:lineRule="exact"/>
                    <w:ind w:left="-105" w:leftChars="-50" w:right="-105" w:rightChars="-50"/>
                    <w:rPr>
                      <w:rFonts w:hint="eastAsia" w:ascii="宋体" w:hAnsi="宋体"/>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 w:val="21"/>
                      <w14:textFill>
                        <w14:solidFill>
                          <w14:schemeClr w14:val="tx1"/>
                        </w14:solidFill>
                      </w14:textFill>
                    </w:rPr>
                    <w:t>废活性炭</w:t>
                  </w:r>
                </w:p>
              </w:tc>
              <w:tc>
                <w:tcPr>
                  <w:tcW w:w="766" w:type="pct"/>
                  <w:noWrap w:val="0"/>
                  <w:vAlign w:val="center"/>
                </w:tcPr>
                <w:p>
                  <w:pPr>
                    <w:spacing w:line="320" w:lineRule="exact"/>
                    <w:ind w:left="-63" w:leftChars="-30" w:right="-63" w:rightChars="-30"/>
                    <w:jc w:val="center"/>
                    <w:rPr>
                      <w:rFonts w:hint="eastAsia"/>
                      <w:color w:val="000000" w:themeColor="text1"/>
                      <w:kern w:val="2"/>
                      <w:sz w:val="21"/>
                      <w:szCs w:val="21"/>
                      <w:lang w:val="en-US" w:eastAsia="zh-CN" w:bidi="ar-SA"/>
                      <w14:textFill>
                        <w14:solidFill>
                          <w14:schemeClr w14:val="tx1"/>
                        </w14:solidFill>
                      </w14:textFill>
                    </w:rPr>
                  </w:pPr>
                  <w:r>
                    <w:rPr>
                      <w:rFonts w:hint="eastAsia" w:hAnsi="宋体"/>
                      <w:color w:val="000000" w:themeColor="text1"/>
                      <w14:textFill>
                        <w14:solidFill>
                          <w14:schemeClr w14:val="tx1"/>
                        </w14:solidFill>
                      </w14:textFill>
                    </w:rPr>
                    <w:t>900-039-49</w:t>
                  </w:r>
                </w:p>
              </w:tc>
              <w:tc>
                <w:tcPr>
                  <w:tcW w:w="646" w:type="pct"/>
                  <w:noWrap w:val="0"/>
                  <w:vAlign w:val="center"/>
                </w:tcPr>
                <w:p>
                  <w:pPr>
                    <w:pStyle w:val="179"/>
                    <w:spacing w:line="320" w:lineRule="exact"/>
                    <w:ind w:left="-105" w:leftChars="-50" w:right="-105" w:rightChars="-50"/>
                    <w:rPr>
                      <w:rFonts w:hint="eastAsia" w:ascii="宋体" w:hAnsi="宋体"/>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 w:val="21"/>
                      <w14:textFill>
                        <w14:solidFill>
                          <w14:schemeClr w14:val="tx1"/>
                        </w14:solidFill>
                      </w14:textFill>
                    </w:rPr>
                    <w:t>活性炭吸附装置</w:t>
                  </w:r>
                </w:p>
              </w:tc>
              <w:tc>
                <w:tcPr>
                  <w:tcW w:w="350" w:type="pct"/>
                  <w:noWrap w:val="0"/>
                  <w:vAlign w:val="center"/>
                </w:tcPr>
                <w:p>
                  <w:pPr>
                    <w:pStyle w:val="179"/>
                    <w:spacing w:line="320" w:lineRule="exact"/>
                    <w:ind w:left="-105" w:leftChars="-50" w:right="-105" w:rightChars="-50"/>
                    <w:rPr>
                      <w:rFonts w:hint="eastAsia" w:hAnsi="宋体"/>
                      <w:color w:val="000000" w:themeColor="text1"/>
                      <w:kern w:val="0"/>
                      <w:sz w:val="21"/>
                      <w:szCs w:val="21"/>
                      <w:lang w:val="en-US" w:eastAsia="zh-CN" w:bidi="ar-SA"/>
                      <w14:textFill>
                        <w14:solidFill>
                          <w14:schemeClr w14:val="tx1"/>
                        </w14:solidFill>
                      </w14:textFill>
                    </w:rPr>
                  </w:pPr>
                  <w:r>
                    <w:rPr>
                      <w:rFonts w:hint="eastAsia" w:hAnsi="宋体"/>
                      <w:color w:val="000000" w:themeColor="text1"/>
                      <w:sz w:val="21"/>
                      <w14:textFill>
                        <w14:solidFill>
                          <w14:schemeClr w14:val="tx1"/>
                        </w14:solidFill>
                      </w14:textFill>
                    </w:rPr>
                    <w:t>固</w:t>
                  </w:r>
                  <w:r>
                    <w:rPr>
                      <w:rFonts w:hAnsi="宋体"/>
                      <w:color w:val="000000" w:themeColor="text1"/>
                      <w:sz w:val="21"/>
                      <w14:textFill>
                        <w14:solidFill>
                          <w14:schemeClr w14:val="tx1"/>
                        </w14:solidFill>
                      </w14:textFill>
                    </w:rPr>
                    <w:t>态</w:t>
                  </w:r>
                </w:p>
              </w:tc>
              <w:tc>
                <w:tcPr>
                  <w:tcW w:w="436"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96" w:type="pct"/>
                  <w:noWrap w:val="0"/>
                  <w:vAlign w:val="center"/>
                </w:tcPr>
                <w:p>
                  <w:pPr>
                    <w:pStyle w:val="179"/>
                    <w:spacing w:line="35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4</w:t>
                  </w:r>
                </w:p>
              </w:tc>
              <w:tc>
                <w:tcPr>
                  <w:tcW w:w="1007"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16" w:type="pct"/>
                  <w:tcBorders>
                    <w:right w:val="single" w:color="auto" w:sz="4" w:space="0"/>
                  </w:tcBorders>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default" w:hAnsi="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6</w:t>
                  </w:r>
                </w:p>
              </w:tc>
              <w:tc>
                <w:tcPr>
                  <w:tcW w:w="758" w:type="pct"/>
                  <w:noWrap w:val="0"/>
                  <w:vAlign w:val="center"/>
                </w:tcPr>
                <w:p>
                  <w:pPr>
                    <w:pStyle w:val="179"/>
                    <w:spacing w:line="35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漆渣</w:t>
                  </w:r>
                </w:p>
              </w:tc>
              <w:tc>
                <w:tcPr>
                  <w:tcW w:w="766" w:type="pct"/>
                  <w:noWrap w:val="0"/>
                  <w:vAlign w:val="center"/>
                </w:tcPr>
                <w:p>
                  <w:pPr>
                    <w:spacing w:line="360" w:lineRule="exact"/>
                    <w:ind w:left="-63" w:leftChars="-30" w:right="-63" w:rightChars="-30"/>
                    <w:jc w:val="center"/>
                    <w:rPr>
                      <w:rFonts w:hint="eastAsia" w:hAnsi="宋体"/>
                      <w:color w:val="000000" w:themeColor="text1"/>
                      <w14:textFill>
                        <w14:solidFill>
                          <w14:schemeClr w14:val="tx1"/>
                        </w14:solidFill>
                      </w14:textFill>
                    </w:rPr>
                  </w:pPr>
                  <w:r>
                    <w:rPr>
                      <w:rFonts w:hint="eastAsia"/>
                      <w:color w:val="000000" w:themeColor="text1"/>
                      <w14:textFill>
                        <w14:solidFill>
                          <w14:schemeClr w14:val="tx1"/>
                        </w14:solidFill>
                      </w14:textFill>
                    </w:rPr>
                    <w:t>900-252-12</w:t>
                  </w:r>
                </w:p>
              </w:tc>
              <w:tc>
                <w:tcPr>
                  <w:tcW w:w="646" w:type="pct"/>
                  <w:noWrap w:val="0"/>
                  <w:vAlign w:val="center"/>
                </w:tcPr>
                <w:p>
                  <w:pPr>
                    <w:pStyle w:val="179"/>
                    <w:spacing w:line="36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喷漆</w:t>
                  </w:r>
                </w:p>
              </w:tc>
              <w:tc>
                <w:tcPr>
                  <w:tcW w:w="350" w:type="pct"/>
                  <w:noWrap w:val="0"/>
                  <w:vAlign w:val="center"/>
                </w:tcPr>
                <w:p>
                  <w:pPr>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固</w:t>
                  </w:r>
                  <w:r>
                    <w:rPr>
                      <w:rFonts w:hAnsi="宋体"/>
                      <w:color w:val="000000" w:themeColor="text1"/>
                      <w:sz w:val="21"/>
                      <w14:textFill>
                        <w14:solidFill>
                          <w14:schemeClr w14:val="tx1"/>
                        </w14:solidFill>
                      </w14:textFill>
                    </w:rPr>
                    <w:t>态</w:t>
                  </w:r>
                </w:p>
              </w:tc>
              <w:tc>
                <w:tcPr>
                  <w:tcW w:w="436"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96" w:type="pct"/>
                  <w:noWrap w:val="0"/>
                  <w:vAlign w:val="center"/>
                </w:tcPr>
                <w:p>
                  <w:pPr>
                    <w:pStyle w:val="179"/>
                    <w:spacing w:line="350" w:lineRule="exact"/>
                    <w:ind w:left="-105" w:leftChars="-50" w:right="-105" w:rightChars="-50"/>
                    <w:rPr>
                      <w:rFonts w:hint="eastAsia" w:hAnsi="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0.353</w:t>
                  </w:r>
                </w:p>
              </w:tc>
              <w:tc>
                <w:tcPr>
                  <w:tcW w:w="1007"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16" w:type="pct"/>
                  <w:tcBorders>
                    <w:right w:val="single" w:color="auto" w:sz="4" w:space="0"/>
                  </w:tcBorders>
                  <w:noWrap w:val="0"/>
                  <w:vAlign w:val="center"/>
                </w:tcPr>
                <w:p>
                  <w:pPr>
                    <w:pStyle w:val="179"/>
                    <w:spacing w:line="320" w:lineRule="exact"/>
                    <w:ind w:left="-105" w:leftChars="-50" w:right="-105" w:rightChars="-50"/>
                    <w:rPr>
                      <w:rFonts w:hint="eastAsia"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default" w:hAnsi="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7</w:t>
                  </w:r>
                </w:p>
              </w:tc>
              <w:tc>
                <w:tcPr>
                  <w:tcW w:w="758" w:type="pct"/>
                  <w:noWrap w:val="0"/>
                  <w:vAlign w:val="center"/>
                </w:tcPr>
                <w:p>
                  <w:pPr>
                    <w:pStyle w:val="179"/>
                    <w:spacing w:line="35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废过滤棉</w:t>
                  </w:r>
                </w:p>
              </w:tc>
              <w:tc>
                <w:tcPr>
                  <w:tcW w:w="766" w:type="pct"/>
                  <w:noWrap w:val="0"/>
                  <w:vAlign w:val="center"/>
                </w:tcPr>
                <w:p>
                  <w:pPr>
                    <w:spacing w:line="360" w:lineRule="exact"/>
                    <w:ind w:left="-63" w:leftChars="-30" w:right="-63" w:rightChars="-30"/>
                    <w:jc w:val="center"/>
                    <w:rPr>
                      <w:rFonts w:hint="eastAsia" w:hAnsi="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646" w:type="pct"/>
                  <w:noWrap w:val="0"/>
                  <w:vAlign w:val="center"/>
                </w:tcPr>
                <w:p>
                  <w:pPr>
                    <w:pStyle w:val="179"/>
                    <w:spacing w:line="36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废气治理</w:t>
                  </w:r>
                </w:p>
              </w:tc>
              <w:tc>
                <w:tcPr>
                  <w:tcW w:w="350" w:type="pct"/>
                  <w:noWrap w:val="0"/>
                  <w:vAlign w:val="center"/>
                </w:tcPr>
                <w:p>
                  <w:pPr>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固</w:t>
                  </w:r>
                  <w:r>
                    <w:rPr>
                      <w:rFonts w:hAnsi="宋体"/>
                      <w:color w:val="000000" w:themeColor="text1"/>
                      <w:sz w:val="21"/>
                      <w14:textFill>
                        <w14:solidFill>
                          <w14:schemeClr w14:val="tx1"/>
                        </w14:solidFill>
                      </w14:textFill>
                    </w:rPr>
                    <w:t>态</w:t>
                  </w:r>
                </w:p>
              </w:tc>
              <w:tc>
                <w:tcPr>
                  <w:tcW w:w="436"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96" w:type="pct"/>
                  <w:noWrap w:val="0"/>
                  <w:vAlign w:val="center"/>
                </w:tcPr>
                <w:p>
                  <w:pPr>
                    <w:pStyle w:val="179"/>
                    <w:spacing w:line="350" w:lineRule="exact"/>
                    <w:ind w:left="-105" w:leftChars="-50" w:right="-105" w:rightChars="-50"/>
                    <w:rPr>
                      <w:rFonts w:hint="default" w:hAnsi="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2.825</w:t>
                  </w:r>
                </w:p>
              </w:tc>
              <w:tc>
                <w:tcPr>
                  <w:tcW w:w="1007"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16" w:type="pct"/>
                  <w:tcBorders>
                    <w:right w:val="single" w:color="auto" w:sz="4" w:space="0"/>
                  </w:tcBorders>
                  <w:noWrap w:val="0"/>
                  <w:vAlign w:val="center"/>
                </w:tcPr>
                <w:p>
                  <w:pPr>
                    <w:pStyle w:val="179"/>
                    <w:spacing w:line="320" w:lineRule="exact"/>
                    <w:ind w:left="-105" w:leftChars="-50" w:right="-105" w:rightChars="-50"/>
                    <w:rPr>
                      <w:rFonts w:hint="eastAsia"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default" w:hAnsi="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8</w:t>
                  </w:r>
                </w:p>
              </w:tc>
              <w:tc>
                <w:tcPr>
                  <w:tcW w:w="758" w:type="pct"/>
                  <w:noWrap w:val="0"/>
                  <w:vAlign w:val="center"/>
                </w:tcPr>
                <w:p>
                  <w:pPr>
                    <w:pStyle w:val="179"/>
                    <w:spacing w:line="350" w:lineRule="exact"/>
                    <w:ind w:left="-105" w:leftChars="-50" w:right="-105" w:rightChars="-50"/>
                    <w:rPr>
                      <w:rFonts w:hint="eastAsia" w:hAnsi="宋体"/>
                      <w:bCs/>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废油性漆漆料桶</w:t>
                  </w:r>
                </w:p>
              </w:tc>
              <w:tc>
                <w:tcPr>
                  <w:tcW w:w="766" w:type="pct"/>
                  <w:noWrap w:val="0"/>
                  <w:vAlign w:val="center"/>
                </w:tcPr>
                <w:p>
                  <w:pPr>
                    <w:spacing w:line="360" w:lineRule="exact"/>
                    <w:ind w:left="-63" w:leftChars="-30" w:right="-63" w:rightChars="-30"/>
                    <w:jc w:val="center"/>
                    <w:rPr>
                      <w:rFonts w:hint="eastAsia" w:hAnsi="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646" w:type="pct"/>
                  <w:noWrap w:val="0"/>
                  <w:vAlign w:val="center"/>
                </w:tcPr>
                <w:p>
                  <w:pPr>
                    <w:pStyle w:val="179"/>
                    <w:spacing w:line="36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喷漆</w:t>
                  </w:r>
                </w:p>
              </w:tc>
              <w:tc>
                <w:tcPr>
                  <w:tcW w:w="350" w:type="pct"/>
                  <w:noWrap w:val="0"/>
                  <w:vAlign w:val="center"/>
                </w:tcPr>
                <w:p>
                  <w:pPr>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固</w:t>
                  </w:r>
                  <w:r>
                    <w:rPr>
                      <w:rFonts w:hAnsi="宋体"/>
                      <w:color w:val="000000" w:themeColor="text1"/>
                      <w:sz w:val="21"/>
                      <w14:textFill>
                        <w14:solidFill>
                          <w14:schemeClr w14:val="tx1"/>
                        </w14:solidFill>
                      </w14:textFill>
                    </w:rPr>
                    <w:t>态</w:t>
                  </w:r>
                </w:p>
              </w:tc>
              <w:tc>
                <w:tcPr>
                  <w:tcW w:w="436"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96" w:type="pct"/>
                  <w:noWrap w:val="0"/>
                  <w:vAlign w:val="center"/>
                </w:tcPr>
                <w:p>
                  <w:pPr>
                    <w:pStyle w:val="179"/>
                    <w:spacing w:line="350" w:lineRule="exact"/>
                    <w:ind w:left="-105" w:leftChars="-50" w:right="-105" w:rightChars="-50"/>
                    <w:rPr>
                      <w:rFonts w:hint="eastAsia" w:hAnsi="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0.055</w:t>
                  </w:r>
                </w:p>
              </w:tc>
              <w:tc>
                <w:tcPr>
                  <w:tcW w:w="1007"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16" w:type="pct"/>
                  <w:tcBorders>
                    <w:right w:val="single" w:color="auto" w:sz="4" w:space="0"/>
                  </w:tcBorders>
                  <w:noWrap w:val="0"/>
                  <w:vAlign w:val="center"/>
                </w:tcPr>
                <w:p>
                  <w:pPr>
                    <w:pStyle w:val="179"/>
                    <w:spacing w:line="320" w:lineRule="exact"/>
                    <w:ind w:left="-105" w:leftChars="-50" w:right="-105" w:rightChars="-50"/>
                    <w:rPr>
                      <w:rFonts w:hint="eastAsia"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eastAsia="宋体"/>
                      <w:color w:val="000000" w:themeColor="text1"/>
                      <w:sz w:val="21"/>
                      <w:lang w:val="en-US" w:eastAsia="zh-CN"/>
                      <w14:textFill>
                        <w14:solidFill>
                          <w14:schemeClr w14:val="tx1"/>
                        </w14:solidFill>
                      </w14:textFill>
                    </w:rPr>
                    <w:t>9</w:t>
                  </w:r>
                </w:p>
              </w:tc>
              <w:tc>
                <w:tcPr>
                  <w:tcW w:w="758" w:type="pct"/>
                  <w:noWrap w:val="0"/>
                  <w:vAlign w:val="center"/>
                </w:tcPr>
                <w:p>
                  <w:pPr>
                    <w:pStyle w:val="179"/>
                    <w:spacing w:line="350" w:lineRule="exact"/>
                    <w:ind w:left="-105" w:leftChars="-50" w:right="-105" w:rightChars="-50"/>
                    <w:rPr>
                      <w:rFonts w:hint="eastAsia" w:ascii="宋体" w:hAnsi="宋体"/>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 w:val="21"/>
                      <w14:textFill>
                        <w14:solidFill>
                          <w14:schemeClr w14:val="tx1"/>
                        </w14:solidFill>
                      </w14:textFill>
                    </w:rPr>
                    <w:t>废催化剂</w:t>
                  </w:r>
                </w:p>
              </w:tc>
              <w:tc>
                <w:tcPr>
                  <w:tcW w:w="766" w:type="pct"/>
                  <w:noWrap w:val="0"/>
                  <w:vAlign w:val="center"/>
                </w:tcPr>
                <w:p>
                  <w:pPr>
                    <w:spacing w:line="360" w:lineRule="exact"/>
                    <w:ind w:left="-63" w:leftChars="-30" w:right="-63" w:rightChars="-30"/>
                    <w:jc w:val="center"/>
                    <w:rPr>
                      <w:rFonts w:hint="eastAsia" w:hAnsi="宋体"/>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900-049-50</w:t>
                  </w:r>
                </w:p>
              </w:tc>
              <w:tc>
                <w:tcPr>
                  <w:tcW w:w="646" w:type="pct"/>
                  <w:noWrap w:val="0"/>
                  <w:vAlign w:val="center"/>
                </w:tcPr>
                <w:p>
                  <w:pPr>
                    <w:pStyle w:val="179"/>
                    <w:spacing w:line="360" w:lineRule="exact"/>
                    <w:ind w:left="-105" w:leftChars="-50" w:right="-105" w:rightChars="-50"/>
                    <w:rPr>
                      <w:rFonts w:hint="eastAsia" w:ascii="宋体" w:hAnsi="宋体"/>
                      <w:color w:val="000000" w:themeColor="text1"/>
                      <w:kern w:val="0"/>
                      <w:sz w:val="21"/>
                      <w:szCs w:val="21"/>
                      <w:lang w:val="en-US" w:eastAsia="zh-CN" w:bidi="ar-SA"/>
                      <w14:textFill>
                        <w14:solidFill>
                          <w14:schemeClr w14:val="tx1"/>
                        </w14:solidFill>
                      </w14:textFill>
                    </w:rPr>
                  </w:pPr>
                  <w:r>
                    <w:rPr>
                      <w:rFonts w:hint="eastAsia"/>
                      <w:color w:val="000000" w:themeColor="text1"/>
                      <w:sz w:val="21"/>
                      <w14:textFill>
                        <w14:solidFill>
                          <w14:schemeClr w14:val="tx1"/>
                        </w14:solidFill>
                      </w14:textFill>
                    </w:rPr>
                    <w:t>废气治理</w:t>
                  </w:r>
                </w:p>
              </w:tc>
              <w:tc>
                <w:tcPr>
                  <w:tcW w:w="350" w:type="pct"/>
                  <w:noWrap w:val="0"/>
                  <w:vAlign w:val="center"/>
                </w:tcPr>
                <w:p>
                  <w:pPr>
                    <w:pStyle w:val="179"/>
                    <w:spacing w:line="320" w:lineRule="exact"/>
                    <w:ind w:left="-105" w:leftChars="-50" w:right="-105" w:rightChars="-50"/>
                    <w:rPr>
                      <w:rFonts w:hint="eastAsia" w:hAnsi="宋体"/>
                      <w:color w:val="000000" w:themeColor="text1"/>
                      <w:kern w:val="0"/>
                      <w:sz w:val="21"/>
                      <w:szCs w:val="21"/>
                      <w:lang w:val="en-US" w:eastAsia="zh-CN" w:bidi="ar-SA"/>
                      <w14:textFill>
                        <w14:solidFill>
                          <w14:schemeClr w14:val="tx1"/>
                        </w14:solidFill>
                      </w14:textFill>
                    </w:rPr>
                  </w:pPr>
                  <w:r>
                    <w:rPr>
                      <w:rFonts w:hint="eastAsia" w:hAnsi="宋体"/>
                      <w:color w:val="000000" w:themeColor="text1"/>
                      <w:sz w:val="21"/>
                      <w14:textFill>
                        <w14:solidFill>
                          <w14:schemeClr w14:val="tx1"/>
                        </w14:solidFill>
                      </w14:textFill>
                    </w:rPr>
                    <w:t>固态</w:t>
                  </w:r>
                </w:p>
              </w:tc>
              <w:tc>
                <w:tcPr>
                  <w:tcW w:w="436"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96" w:type="pct"/>
                  <w:noWrap w:val="0"/>
                  <w:vAlign w:val="center"/>
                </w:tcPr>
                <w:p>
                  <w:pPr>
                    <w:pStyle w:val="179"/>
                    <w:spacing w:line="350" w:lineRule="exact"/>
                    <w:ind w:left="-105" w:leftChars="-50" w:right="-105" w:rightChars="-50"/>
                    <w:rPr>
                      <w:rFonts w:hint="eastAsia" w:hAnsi="宋体" w:eastAsia="宋体"/>
                      <w:color w:val="000000" w:themeColor="text1"/>
                      <w:sz w:val="21"/>
                      <w:lang w:eastAsia="zh-CN"/>
                      <w14:textFill>
                        <w14:solidFill>
                          <w14:schemeClr w14:val="tx1"/>
                        </w14:solidFill>
                      </w14:textFill>
                    </w:rPr>
                  </w:pPr>
                  <w:r>
                    <w:rPr>
                      <w:rFonts w:hint="eastAsia" w:hAnsi="宋体"/>
                      <w:color w:val="000000" w:themeColor="text1"/>
                      <w:sz w:val="21"/>
                      <w14:textFill>
                        <w14:solidFill>
                          <w14:schemeClr w14:val="tx1"/>
                        </w14:solidFill>
                      </w14:textFill>
                    </w:rPr>
                    <w:t>0.2t/3a</w:t>
                  </w:r>
                </w:p>
              </w:tc>
              <w:tc>
                <w:tcPr>
                  <w:tcW w:w="1007"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16" w:type="pct"/>
                  <w:tcBorders>
                    <w:right w:val="single" w:color="auto" w:sz="4" w:space="0"/>
                  </w:tcBorders>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10</w:t>
                  </w:r>
                </w:p>
              </w:tc>
              <w:tc>
                <w:tcPr>
                  <w:tcW w:w="758" w:type="pct"/>
                  <w:noWrap w:val="0"/>
                  <w:vAlign w:val="center"/>
                </w:tcPr>
                <w:p>
                  <w:pPr>
                    <w:pStyle w:val="179"/>
                    <w:spacing w:line="350" w:lineRule="exact"/>
                    <w:ind w:left="-105" w:leftChars="-50" w:right="-105" w:rightChars="-50"/>
                    <w:rPr>
                      <w:rFonts w:hint="default"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废含油抹布</w:t>
                  </w:r>
                </w:p>
              </w:tc>
              <w:tc>
                <w:tcPr>
                  <w:tcW w:w="766" w:type="pct"/>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1127" w:type="dxa"/>
                  <w:noWrap w:val="0"/>
                  <w:vAlign w:val="center"/>
                </w:tcPr>
                <w:p>
                  <w:pPr>
                    <w:pStyle w:val="179"/>
                    <w:spacing w:line="360" w:lineRule="exact"/>
                    <w:ind w:left="-105" w:leftChars="-50" w:right="-105" w:rightChars="-50"/>
                    <w:rPr>
                      <w:rFonts w:hint="eastAsia"/>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生产设备</w:t>
                  </w:r>
                </w:p>
              </w:tc>
              <w:tc>
                <w:tcPr>
                  <w:tcW w:w="610" w:type="dxa"/>
                  <w:noWrap w:val="0"/>
                  <w:vAlign w:val="center"/>
                </w:tcPr>
                <w:p>
                  <w:pPr>
                    <w:pStyle w:val="179"/>
                    <w:spacing w:line="32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固态</w:t>
                  </w:r>
                </w:p>
              </w:tc>
              <w:tc>
                <w:tcPr>
                  <w:tcW w:w="436"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96" w:type="pct"/>
                  <w:noWrap w:val="0"/>
                  <w:vAlign w:val="center"/>
                </w:tcPr>
                <w:p>
                  <w:pPr>
                    <w:pStyle w:val="179"/>
                    <w:spacing w:line="35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w:t>
                  </w:r>
                </w:p>
              </w:tc>
              <w:tc>
                <w:tcPr>
                  <w:tcW w:w="1007"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16" w:type="pct"/>
                  <w:tcBorders>
                    <w:right w:val="single" w:color="auto" w:sz="4" w:space="0"/>
                  </w:tcBorders>
                  <w:noWrap w:val="0"/>
                  <w:vAlign w:val="center"/>
                </w:tcPr>
                <w:p>
                  <w:pPr>
                    <w:pStyle w:val="179"/>
                    <w:spacing w:line="320" w:lineRule="exact"/>
                    <w:ind w:left="-105" w:leftChars="-50" w:right="-105" w:rightChars="-50"/>
                    <w:rPr>
                      <w:rFonts w:hint="eastAsia"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11</w:t>
                  </w:r>
                </w:p>
              </w:tc>
              <w:tc>
                <w:tcPr>
                  <w:tcW w:w="758" w:type="pct"/>
                  <w:noWrap w:val="0"/>
                  <w:vAlign w:val="center"/>
                </w:tcPr>
                <w:p>
                  <w:pPr>
                    <w:pStyle w:val="179"/>
                    <w:spacing w:line="350" w:lineRule="exact"/>
                    <w:ind w:left="-105" w:leftChars="-50" w:right="-105" w:rightChars="-50"/>
                    <w:rPr>
                      <w:rFonts w:hint="default"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废矿物油桶</w:t>
                  </w:r>
                </w:p>
              </w:tc>
              <w:tc>
                <w:tcPr>
                  <w:tcW w:w="766" w:type="pct"/>
                  <w:noWrap w:val="0"/>
                  <w:vAlign w:val="center"/>
                </w:tcPr>
                <w:p>
                  <w:pPr>
                    <w:spacing w:line="360" w:lineRule="exact"/>
                    <w:ind w:left="-63" w:leftChars="-30" w:right="-63" w:rightChars="-3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900-249-08</w:t>
                  </w:r>
                </w:p>
              </w:tc>
              <w:tc>
                <w:tcPr>
                  <w:tcW w:w="646" w:type="pct"/>
                  <w:noWrap w:val="0"/>
                  <w:vAlign w:val="center"/>
                </w:tcPr>
                <w:p>
                  <w:pPr>
                    <w:pStyle w:val="179"/>
                    <w:spacing w:line="360" w:lineRule="exact"/>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生产设备</w:t>
                  </w:r>
                </w:p>
              </w:tc>
              <w:tc>
                <w:tcPr>
                  <w:tcW w:w="350" w:type="pct"/>
                  <w:noWrap w:val="0"/>
                  <w:vAlign w:val="center"/>
                </w:tcPr>
                <w:p>
                  <w:pPr>
                    <w:pStyle w:val="179"/>
                    <w:spacing w:line="320" w:lineRule="exact"/>
                    <w:ind w:left="-105" w:leftChars="-50" w:right="-105" w:rightChars="-50"/>
                    <w:rPr>
                      <w:rFonts w:hint="eastAsia"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固态</w:t>
                  </w:r>
                </w:p>
              </w:tc>
              <w:tc>
                <w:tcPr>
                  <w:tcW w:w="436" w:type="pct"/>
                  <w:vMerge w:val="continue"/>
                  <w:noWrap w:val="0"/>
                  <w:vAlign w:val="center"/>
                </w:tcPr>
                <w:p>
                  <w:pPr>
                    <w:pStyle w:val="179"/>
                    <w:spacing w:line="320" w:lineRule="exact"/>
                    <w:ind w:left="-105" w:leftChars="-50" w:right="-105" w:rightChars="-50"/>
                    <w:rPr>
                      <w:rFonts w:hint="eastAsia" w:hAnsi="宋体" w:eastAsia="宋体"/>
                      <w:color w:val="000000" w:themeColor="text1"/>
                      <w:sz w:val="21"/>
                      <w:lang w:val="en-US" w:eastAsia="zh-CN"/>
                      <w14:textFill>
                        <w14:solidFill>
                          <w14:schemeClr w14:val="tx1"/>
                        </w14:solidFill>
                      </w14:textFill>
                    </w:rPr>
                  </w:pPr>
                </w:p>
              </w:tc>
              <w:tc>
                <w:tcPr>
                  <w:tcW w:w="396" w:type="pct"/>
                  <w:noWrap w:val="0"/>
                  <w:vAlign w:val="center"/>
                </w:tcPr>
                <w:p>
                  <w:pPr>
                    <w:pStyle w:val="179"/>
                    <w:spacing w:line="350" w:lineRule="exact"/>
                    <w:ind w:left="-105" w:leftChars="-50" w:right="-105" w:rightChars="-50"/>
                    <w:rPr>
                      <w:rFonts w:hint="default"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0.05</w:t>
                  </w:r>
                </w:p>
              </w:tc>
              <w:tc>
                <w:tcPr>
                  <w:tcW w:w="1007" w:type="pct"/>
                  <w:vMerge w:val="continue"/>
                  <w:noWrap w:val="0"/>
                  <w:vAlign w:val="center"/>
                </w:tcPr>
                <w:p>
                  <w:pPr>
                    <w:pStyle w:val="179"/>
                    <w:spacing w:line="320" w:lineRule="exact"/>
                    <w:ind w:left="-105" w:leftChars="-50" w:right="-105" w:rightChars="-50"/>
                    <w:rPr>
                      <w:rFonts w:hAnsi="宋体"/>
                      <w:color w:val="000000" w:themeColor="text1"/>
                      <w:sz w:val="21"/>
                      <w14:textFill>
                        <w14:solidFill>
                          <w14:schemeClr w14:val="tx1"/>
                        </w14:solidFill>
                      </w14:textFill>
                    </w:rPr>
                  </w:pPr>
                </w:p>
              </w:tc>
              <w:tc>
                <w:tcPr>
                  <w:tcW w:w="316" w:type="pct"/>
                  <w:tcBorders>
                    <w:right w:val="single" w:color="auto" w:sz="4" w:space="0"/>
                  </w:tcBorders>
                  <w:noWrap w:val="0"/>
                  <w:vAlign w:val="center"/>
                </w:tcPr>
                <w:p>
                  <w:pPr>
                    <w:pStyle w:val="179"/>
                    <w:spacing w:line="320" w:lineRule="exact"/>
                    <w:ind w:left="-105" w:leftChars="-50" w:right="-105" w:rightChars="-50"/>
                    <w:rPr>
                      <w:rFonts w:hint="eastAsia" w:hAnsi="宋体" w:eastAsia="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20" w:type="pct"/>
                  <w:tcBorders>
                    <w:left w:val="single" w:color="auto" w:sz="4" w:space="0"/>
                  </w:tcBorders>
                  <w:noWrap w:val="0"/>
                  <w:vAlign w:val="center"/>
                </w:tcPr>
                <w:p>
                  <w:pPr>
                    <w:pStyle w:val="179"/>
                    <w:spacing w:line="320" w:lineRule="exact"/>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1</w:t>
                  </w:r>
                  <w:r>
                    <w:rPr>
                      <w:rFonts w:hint="eastAsia"/>
                      <w:color w:val="000000" w:themeColor="text1"/>
                      <w:sz w:val="21"/>
                      <w:lang w:val="en-US" w:eastAsia="zh-CN"/>
                      <w14:textFill>
                        <w14:solidFill>
                          <w14:schemeClr w14:val="tx1"/>
                        </w14:solidFill>
                      </w14:textFill>
                    </w:rPr>
                    <w:t>2</w:t>
                  </w:r>
                </w:p>
              </w:tc>
              <w:tc>
                <w:tcPr>
                  <w:tcW w:w="758" w:type="pct"/>
                  <w:noWrap w:val="0"/>
                  <w:vAlign w:val="center"/>
                </w:tcPr>
                <w:p>
                  <w:pPr>
                    <w:pStyle w:val="179"/>
                    <w:spacing w:line="320" w:lineRule="exact"/>
                    <w:ind w:left="-105" w:leftChars="-50" w:right="-105" w:rightChars="-50"/>
                    <w:rPr>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生活垃圾</w:t>
                  </w:r>
                </w:p>
              </w:tc>
              <w:tc>
                <w:tcPr>
                  <w:tcW w:w="766" w:type="pct"/>
                  <w:noWrap w:val="0"/>
                  <w:vAlign w:val="center"/>
                </w:tcPr>
                <w:p>
                  <w:pPr>
                    <w:pStyle w:val="179"/>
                    <w:spacing w:line="320" w:lineRule="exact"/>
                    <w:ind w:left="-105" w:leftChars="-50" w:right="-105" w:rightChars="-50"/>
                    <w:rPr>
                      <w:rFonts w:hint="eastAsia" w:eastAsia="宋体"/>
                      <w:color w:val="000000" w:themeColor="text1"/>
                      <w:sz w:val="21"/>
                      <w:lang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w:t>
                  </w:r>
                </w:p>
              </w:tc>
              <w:tc>
                <w:tcPr>
                  <w:tcW w:w="646" w:type="pct"/>
                  <w:noWrap w:val="0"/>
                  <w:vAlign w:val="center"/>
                </w:tcPr>
                <w:p>
                  <w:pPr>
                    <w:pStyle w:val="179"/>
                    <w:spacing w:line="320" w:lineRule="exact"/>
                    <w:ind w:left="-105" w:leftChars="-50" w:right="-105" w:rightChars="-50"/>
                    <w:rPr>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办公生活</w:t>
                  </w:r>
                </w:p>
              </w:tc>
              <w:tc>
                <w:tcPr>
                  <w:tcW w:w="350" w:type="pct"/>
                  <w:noWrap w:val="0"/>
                  <w:vAlign w:val="center"/>
                </w:tcPr>
                <w:p>
                  <w:pPr>
                    <w:pStyle w:val="179"/>
                    <w:spacing w:line="320" w:lineRule="exact"/>
                    <w:ind w:left="-105" w:leftChars="-50" w:right="-105" w:rightChars="-50"/>
                    <w:rPr>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固态</w:t>
                  </w:r>
                </w:p>
              </w:tc>
              <w:tc>
                <w:tcPr>
                  <w:tcW w:w="436" w:type="pct"/>
                  <w:noWrap w:val="0"/>
                  <w:vAlign w:val="center"/>
                </w:tcPr>
                <w:p>
                  <w:pPr>
                    <w:pStyle w:val="179"/>
                    <w:spacing w:line="320" w:lineRule="exact"/>
                    <w:ind w:left="-105" w:leftChars="-50" w:right="-105" w:rightChars="-50"/>
                    <w:rPr>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垃圾桶</w:t>
                  </w:r>
                </w:p>
              </w:tc>
              <w:tc>
                <w:tcPr>
                  <w:tcW w:w="396" w:type="pct"/>
                  <w:tcBorders>
                    <w:top w:val="single" w:color="auto" w:sz="6" w:space="0"/>
                  </w:tcBorders>
                  <w:noWrap w:val="0"/>
                  <w:vAlign w:val="center"/>
                </w:tcPr>
                <w:p>
                  <w:pPr>
                    <w:pStyle w:val="179"/>
                    <w:spacing w:line="320" w:lineRule="exact"/>
                    <w:ind w:left="-105" w:leftChars="-50" w:right="-105" w:rightChars="-50"/>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4.5</w:t>
                  </w:r>
                </w:p>
              </w:tc>
              <w:tc>
                <w:tcPr>
                  <w:tcW w:w="1007" w:type="pct"/>
                  <w:tcBorders>
                    <w:top w:val="single" w:color="auto" w:sz="6" w:space="0"/>
                  </w:tcBorders>
                  <w:noWrap w:val="0"/>
                  <w:vAlign w:val="center"/>
                </w:tcPr>
                <w:p>
                  <w:pPr>
                    <w:pStyle w:val="179"/>
                    <w:spacing w:line="320" w:lineRule="exact"/>
                    <w:ind w:left="-105" w:leftChars="-50" w:right="-105" w:rightChars="-50"/>
                    <w:rPr>
                      <w:rFonts w:hint="eastAsia"/>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委托</w:t>
                  </w:r>
                  <w:r>
                    <w:rPr>
                      <w:rFonts w:hAnsi="宋体"/>
                      <w:color w:val="000000" w:themeColor="text1"/>
                      <w:sz w:val="21"/>
                      <w14:textFill>
                        <w14:solidFill>
                          <w14:schemeClr w14:val="tx1"/>
                        </w14:solidFill>
                      </w14:textFill>
                    </w:rPr>
                    <w:t>环卫部门</w:t>
                  </w:r>
                  <w:r>
                    <w:rPr>
                      <w:rFonts w:hint="eastAsia" w:hAnsi="宋体"/>
                      <w:color w:val="000000" w:themeColor="text1"/>
                      <w:sz w:val="21"/>
                      <w14:textFill>
                        <w14:solidFill>
                          <w14:schemeClr w14:val="tx1"/>
                        </w14:solidFill>
                      </w14:textFill>
                    </w:rPr>
                    <w:t>清运</w:t>
                  </w:r>
                </w:p>
              </w:tc>
              <w:tc>
                <w:tcPr>
                  <w:tcW w:w="316" w:type="pct"/>
                  <w:tcBorders>
                    <w:top w:val="single" w:color="auto" w:sz="6" w:space="0"/>
                    <w:right w:val="single" w:color="auto" w:sz="4" w:space="0"/>
                  </w:tcBorders>
                  <w:noWrap w:val="0"/>
                  <w:vAlign w:val="center"/>
                </w:tcPr>
                <w:p>
                  <w:pPr>
                    <w:pStyle w:val="179"/>
                    <w:spacing w:line="320" w:lineRule="exact"/>
                    <w:ind w:left="-105" w:leftChars="-50" w:right="-105" w:rightChars="-50"/>
                    <w:rPr>
                      <w:color w:val="000000" w:themeColor="text1"/>
                      <w:sz w:val="21"/>
                      <w14:textFill>
                        <w14:solidFill>
                          <w14:schemeClr w14:val="tx1"/>
                        </w14:solidFill>
                      </w14:textFill>
                    </w:rPr>
                  </w:pPr>
                  <w:r>
                    <w:rPr>
                      <w:color w:val="000000" w:themeColor="text1"/>
                      <w:sz w:val="21"/>
                      <w14:textFill>
                        <w14:solidFill>
                          <w14:schemeClr w14:val="tx1"/>
                        </w14:solidFill>
                      </w14:textFill>
                    </w:rPr>
                    <w:t>0</w:t>
                  </w:r>
                </w:p>
              </w:tc>
            </w:tr>
          </w:tbl>
          <w:p>
            <w:pPr>
              <w:spacing w:line="46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2</w:t>
            </w:r>
            <w:r>
              <w:rPr>
                <w:b/>
                <w:color w:val="000000" w:themeColor="text1"/>
                <w:sz w:val="24"/>
                <w14:textFill>
                  <w14:solidFill>
                    <w14:schemeClr w14:val="tx1"/>
                  </w14:solidFill>
                </w14:textFill>
              </w:rPr>
              <w:t>）固废处置环境管理要求</w:t>
            </w:r>
          </w:p>
          <w:p>
            <w:pPr>
              <w:adjustRightInd w:val="0"/>
              <w:spacing w:line="460" w:lineRule="exact"/>
              <w:ind w:firstLine="482"/>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1）固体废物产生及处置情况</w:t>
            </w:r>
          </w:p>
          <w:p>
            <w:pPr>
              <w:adjustRightInd w:val="0"/>
              <w:spacing w:line="460" w:lineRule="exact"/>
              <w:ind w:firstLine="482"/>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本项目产生的固废主要有</w:t>
            </w:r>
            <w:r>
              <w:rPr>
                <w:rFonts w:hint="eastAsia"/>
                <w:color w:val="000000" w:themeColor="text1"/>
                <w:sz w:val="24"/>
                <w:szCs w:val="24"/>
                <w:lang w:val="en-US" w:eastAsia="zh-CN"/>
                <w14:textFill>
                  <w14:solidFill>
                    <w14:schemeClr w14:val="tx1"/>
                  </w14:solidFill>
                </w14:textFill>
              </w:rPr>
              <w:t>废</w:t>
            </w:r>
            <w:r>
              <w:rPr>
                <w:color w:val="000000" w:themeColor="text1"/>
                <w:sz w:val="24"/>
                <w:szCs w:val="24"/>
                <w14:textFill>
                  <w14:solidFill>
                    <w14:schemeClr w14:val="tx1"/>
                  </w14:solidFill>
                </w14:textFill>
              </w:rPr>
              <w:t>边角料</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除尘器收集粉尘、废漆料桶、漆渣</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废过滤棉、</w:t>
            </w:r>
            <w:r>
              <w:rPr>
                <w:rFonts w:hint="eastAsia"/>
                <w:color w:val="000000" w:themeColor="text1"/>
                <w:sz w:val="24"/>
                <w14:textFill>
                  <w14:solidFill>
                    <w14:schemeClr w14:val="tx1"/>
                  </w14:solidFill>
                </w14:textFill>
              </w:rPr>
              <w:t>废活性炭</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废催化剂、废过滤棉、</w:t>
            </w:r>
            <w:r>
              <w:rPr>
                <w:rFonts w:hint="eastAsia"/>
                <w:color w:val="000000" w:themeColor="text1"/>
                <w:sz w:val="24"/>
                <w:lang w:val="en-US" w:eastAsia="zh-CN"/>
                <w14:textFill>
                  <w14:solidFill>
                    <w14:schemeClr w14:val="tx1"/>
                  </w14:solidFill>
                </w14:textFill>
              </w:rPr>
              <w:t>废矿物油桶、废含油抹布、</w:t>
            </w:r>
            <w:r>
              <w:rPr>
                <w:color w:val="000000" w:themeColor="text1"/>
                <w:sz w:val="24"/>
                <w14:textFill>
                  <w14:solidFill>
                    <w14:schemeClr w14:val="tx1"/>
                  </w14:solidFill>
                </w14:textFill>
              </w:rPr>
              <w:t>职工生活垃圾</w:t>
            </w:r>
            <w:r>
              <w:rPr>
                <w:rFonts w:hint="eastAsia"/>
                <w:color w:val="000000" w:themeColor="text1"/>
                <w:sz w:val="24"/>
                <w:lang w:val="en-US" w:eastAsia="zh-CN"/>
                <w14:textFill>
                  <w14:solidFill>
                    <w14:schemeClr w14:val="tx1"/>
                  </w14:solidFill>
                </w14:textFill>
              </w:rPr>
              <w:t>等</w:t>
            </w:r>
            <w:r>
              <w:rPr>
                <w:color w:val="000000" w:themeColor="text1"/>
                <w:sz w:val="24"/>
                <w14:textFill>
                  <w14:solidFill>
                    <w14:schemeClr w14:val="tx1"/>
                  </w14:solidFill>
                </w14:textFill>
              </w:rPr>
              <w:t>。</w:t>
            </w:r>
          </w:p>
          <w:p>
            <w:pPr>
              <w:adjustRightInd w:val="0"/>
              <w:spacing w:line="460" w:lineRule="exact"/>
              <w:ind w:firstLine="482"/>
              <w:jc w:val="left"/>
              <w:rPr>
                <w:color w:val="000000" w:themeColor="text1"/>
                <w:sz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废</w:t>
            </w:r>
            <w:r>
              <w:rPr>
                <w:color w:val="000000" w:themeColor="text1"/>
                <w:sz w:val="24"/>
                <w:szCs w:val="24"/>
                <w14:textFill>
                  <w14:solidFill>
                    <w14:schemeClr w14:val="tx1"/>
                  </w14:solidFill>
                </w14:textFill>
              </w:rPr>
              <w:t>边角料</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除尘器收集粉尘、废水性漆料桶</w:t>
            </w:r>
            <w:r>
              <w:rPr>
                <w:color w:val="000000" w:themeColor="text1"/>
                <w:sz w:val="24"/>
                <w14:textFill>
                  <w14:solidFill>
                    <w14:schemeClr w14:val="tx1"/>
                  </w14:solidFill>
                </w14:textFill>
              </w:rPr>
              <w:t>属于一般固废，</w:t>
            </w:r>
            <w:r>
              <w:rPr>
                <w:rFonts w:hint="eastAsia"/>
                <w:color w:val="000000" w:themeColor="text1"/>
                <w:sz w:val="24"/>
                <w14:textFill>
                  <w14:solidFill>
                    <w14:schemeClr w14:val="tx1"/>
                  </w14:solidFill>
                </w14:textFill>
              </w:rPr>
              <w:t>边角料</w:t>
            </w:r>
            <w:r>
              <w:rPr>
                <w:rFonts w:hint="eastAsia"/>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焊接打磨</w:t>
            </w:r>
            <w:r>
              <w:rPr>
                <w:rFonts w:hint="eastAsia" w:hAnsi="宋体"/>
                <w:color w:val="000000" w:themeColor="text1"/>
                <w:sz w:val="24"/>
                <w14:textFill>
                  <w14:solidFill>
                    <w14:schemeClr w14:val="tx1"/>
                  </w14:solidFill>
                </w14:textFill>
              </w:rPr>
              <w:t>粉尘</w:t>
            </w:r>
            <w:r>
              <w:rPr>
                <w:color w:val="000000" w:themeColor="text1"/>
                <w:sz w:val="24"/>
                <w14:textFill>
                  <w14:solidFill>
                    <w14:schemeClr w14:val="tx1"/>
                  </w14:solidFill>
                </w14:textFill>
              </w:rPr>
              <w:t>收集后综合利用</w:t>
            </w: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喷塑</w:t>
            </w:r>
            <w:r>
              <w:rPr>
                <w:rFonts w:hint="eastAsia" w:hAnsi="宋体"/>
                <w:color w:val="000000" w:themeColor="text1"/>
                <w:sz w:val="24"/>
                <w14:textFill>
                  <w14:solidFill>
                    <w14:schemeClr w14:val="tx1"/>
                  </w14:solidFill>
                </w14:textFill>
              </w:rPr>
              <w:t>粉尘收集后回用于生产</w:t>
            </w:r>
            <w:r>
              <w:rPr>
                <w:rFonts w:hint="eastAsia" w:hAnsi="宋体"/>
                <w:color w:val="000000" w:themeColor="text1"/>
                <w:sz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废水性漆料桶收集后由厂家回收</w:t>
            </w:r>
            <w:r>
              <w:rPr>
                <w:color w:val="000000" w:themeColor="text1"/>
                <w:sz w:val="24"/>
                <w14:textFill>
                  <w14:solidFill>
                    <w14:schemeClr w14:val="tx1"/>
                  </w14:solidFill>
                </w14:textFill>
              </w:rPr>
              <w:t>。</w:t>
            </w:r>
          </w:p>
          <w:p>
            <w:pPr>
              <w:adjustRightInd w:val="0"/>
              <w:spacing w:line="46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根据《国家危险废物名录》，项目废活性炭</w:t>
            </w:r>
            <w:r>
              <w:rPr>
                <w:rFonts w:hint="eastAsia"/>
                <w:color w:val="000000" w:themeColor="text1"/>
                <w:sz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废过滤棉、废含油抹布、漆渣、</w:t>
            </w:r>
            <w:r>
              <w:rPr>
                <w:rFonts w:hint="eastAsia"/>
                <w:color w:val="000000" w:themeColor="text1"/>
                <w:sz w:val="24"/>
                <w:lang w:eastAsia="zh-CN"/>
                <w14:textFill>
                  <w14:solidFill>
                    <w14:schemeClr w14:val="tx1"/>
                  </w14:solidFill>
                </w14:textFill>
              </w:rPr>
              <w:t>废矿物油</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废矿物油桶、</w:t>
            </w:r>
            <w:r>
              <w:rPr>
                <w:rFonts w:hint="eastAsia"/>
                <w:color w:val="000000" w:themeColor="text1"/>
                <w:sz w:val="24"/>
                <w14:textFill>
                  <w14:solidFill>
                    <w14:schemeClr w14:val="tx1"/>
                  </w14:solidFill>
                </w14:textFill>
              </w:rPr>
              <w:t>废催化剂</w:t>
            </w:r>
            <w:r>
              <w:rPr>
                <w:rFonts w:hint="eastAsia"/>
                <w:color w:val="000000" w:themeColor="text1"/>
                <w:sz w:val="24"/>
                <w:lang w:val="en-US" w:eastAsia="zh-CN"/>
                <w14:textFill>
                  <w14:solidFill>
                    <w14:schemeClr w14:val="tx1"/>
                  </w14:solidFill>
                </w14:textFill>
              </w:rPr>
              <w:t>等</w:t>
            </w:r>
            <w:r>
              <w:rPr>
                <w:color w:val="000000" w:themeColor="text1"/>
                <w:sz w:val="24"/>
                <w14:textFill>
                  <w14:solidFill>
                    <w14:schemeClr w14:val="tx1"/>
                  </w14:solidFill>
                </w14:textFill>
              </w:rPr>
              <w:t>属于危险废物</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收集于专用的容器内，暂存于危险废物暂存间，定期委托有资质单位处置。</w:t>
            </w:r>
          </w:p>
          <w:p>
            <w:pPr>
              <w:adjustRightInd w:val="0"/>
              <w:spacing w:line="46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职工生活垃圾垃圾桶收集后，定期交环卫部门清运处理。</w:t>
            </w:r>
          </w:p>
          <w:p>
            <w:pPr>
              <w:adjustRightInd w:val="0"/>
              <w:spacing w:line="460" w:lineRule="exact"/>
              <w:ind w:firstLine="482"/>
              <w:jc w:val="left"/>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b/>
                <w:bCs/>
                <w:color w:val="000000" w:themeColor="text1"/>
                <w:sz w:val="24"/>
                <w14:textFill>
                  <w14:solidFill>
                    <w14:schemeClr w14:val="tx1"/>
                  </w14:solidFill>
                </w14:textFill>
              </w:rPr>
              <w:t>一般固废处理处置要求：</w:t>
            </w:r>
          </w:p>
          <w:p>
            <w:pPr>
              <w:adjustRightInd w:val="0"/>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建设单位设置一</w:t>
            </w:r>
            <w:r>
              <w:rPr>
                <w:rFonts w:hint="eastAsia"/>
                <w:color w:val="000000" w:themeColor="text1"/>
                <w:sz w:val="24"/>
                <w14:textFill>
                  <w14:solidFill>
                    <w14:schemeClr w14:val="tx1"/>
                  </w14:solidFill>
                </w14:textFill>
              </w:rPr>
              <w:t>间</w:t>
            </w:r>
            <w:r>
              <w:rPr>
                <w:color w:val="000000" w:themeColor="text1"/>
                <w:sz w:val="24"/>
                <w14:textFill>
                  <w14:solidFill>
                    <w14:schemeClr w14:val="tx1"/>
                  </w14:solidFill>
                </w14:textFill>
              </w:rPr>
              <w:t>一般固废临时暂存场所，建筑面积</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。一般固废临时暂存场所按照《一般工业固体废物贮存</w:t>
            </w:r>
            <w:r>
              <w:rPr>
                <w:rFonts w:hint="eastAsia"/>
                <w:color w:val="000000" w:themeColor="text1"/>
                <w:sz w:val="24"/>
                <w14:textFill>
                  <w14:solidFill>
                    <w14:schemeClr w14:val="tx1"/>
                  </w14:solidFill>
                </w14:textFill>
              </w:rPr>
              <w:t>和填埋</w:t>
            </w:r>
            <w:r>
              <w:rPr>
                <w:color w:val="000000" w:themeColor="text1"/>
                <w:sz w:val="24"/>
                <w14:textFill>
                  <w14:solidFill>
                    <w14:schemeClr w14:val="tx1"/>
                  </w14:solidFill>
                </w14:textFill>
              </w:rPr>
              <w:t>污染控制标准》（GB18599-20</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）相关要求进行设置，地面混凝土面层厚度不小于100mm，渗透系数≤10</w:t>
            </w:r>
            <w:r>
              <w:rPr>
                <w:color w:val="000000" w:themeColor="text1"/>
                <w:sz w:val="24"/>
                <w:vertAlign w:val="superscript"/>
                <w14:textFill>
                  <w14:solidFill>
                    <w14:schemeClr w14:val="tx1"/>
                  </w14:solidFill>
                </w14:textFill>
              </w:rPr>
              <w:t>-7</w:t>
            </w:r>
            <w:r>
              <w:rPr>
                <w:color w:val="000000" w:themeColor="text1"/>
                <w:sz w:val="24"/>
                <w14:textFill>
                  <w14:solidFill>
                    <w14:schemeClr w14:val="tx1"/>
                  </w14:solidFill>
                </w14:textFill>
              </w:rPr>
              <w:t>cm/s，其下铺砌砂石基层，原土夯实达到防渗目的。采用至少1m 厚粘土层渗透系数≤10</w:t>
            </w:r>
            <w:r>
              <w:rPr>
                <w:color w:val="000000" w:themeColor="text1"/>
                <w:sz w:val="24"/>
                <w:vertAlign w:val="superscript"/>
                <w14:textFill>
                  <w14:solidFill>
                    <w14:schemeClr w14:val="tx1"/>
                  </w14:solidFill>
                </w14:textFill>
              </w:rPr>
              <w:t>-7</w:t>
            </w:r>
            <w:r>
              <w:rPr>
                <w:color w:val="000000" w:themeColor="text1"/>
                <w:sz w:val="24"/>
                <w14:textFill>
                  <w14:solidFill>
                    <w14:schemeClr w14:val="tx1"/>
                  </w14:solidFill>
                </w14:textFill>
              </w:rPr>
              <w:t>cm/s 进行防渗。同时，应将入场的一般工业固体废物的种类和数量资料，详细记录在案，长期保存，供随时查阅。</w:t>
            </w:r>
          </w:p>
          <w:p>
            <w:pPr>
              <w:adjustRightInd w:val="0"/>
              <w:spacing w:line="460" w:lineRule="exact"/>
              <w:ind w:firstLine="482"/>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（3）危险废物处理处置要求</w:t>
            </w:r>
          </w:p>
          <w:p>
            <w:pPr>
              <w:spacing w:line="45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①危险废物收集措施</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项目产生的危险废物为</w:t>
            </w:r>
            <w:r>
              <w:rPr>
                <w:rFonts w:hint="eastAsia"/>
                <w:color w:val="000000" w:themeColor="text1"/>
                <w:sz w:val="24"/>
                <w14:textFill>
                  <w14:solidFill>
                    <w14:schemeClr w14:val="tx1"/>
                  </w14:solidFill>
                </w14:textFill>
              </w:rPr>
              <w:t>废活性炭、</w:t>
            </w:r>
            <w:r>
              <w:rPr>
                <w:rFonts w:hint="eastAsia"/>
                <w:color w:val="000000" w:themeColor="text1"/>
                <w:sz w:val="24"/>
                <w:lang w:eastAsia="zh-CN"/>
                <w14:textFill>
                  <w14:solidFill>
                    <w14:schemeClr w14:val="tx1"/>
                  </w14:solidFill>
                </w14:textFill>
              </w:rPr>
              <w:t>废矿物油、</w:t>
            </w:r>
            <w:r>
              <w:rPr>
                <w:rFonts w:hint="eastAsia"/>
                <w:color w:val="000000" w:themeColor="text1"/>
                <w:sz w:val="24"/>
                <w:lang w:val="en-US" w:eastAsia="zh-CN"/>
                <w14:textFill>
                  <w14:solidFill>
                    <w14:schemeClr w14:val="tx1"/>
                  </w14:solidFill>
                </w14:textFill>
              </w:rPr>
              <w:t>废催化剂</w:t>
            </w:r>
            <w:r>
              <w:rPr>
                <w:color w:val="000000" w:themeColor="text1"/>
                <w:sz w:val="24"/>
                <w14:textFill>
                  <w14:solidFill>
                    <w14:schemeClr w14:val="tx1"/>
                  </w14:solidFill>
                </w14:textFill>
              </w:rPr>
              <w:t>等。</w:t>
            </w:r>
          </w:p>
          <w:p>
            <w:pPr>
              <w:pStyle w:val="5"/>
              <w:spacing w:before="0" w:after="0" w:line="450" w:lineRule="exact"/>
              <w:ind w:firstLine="354" w:firstLineChars="147"/>
              <w:rPr>
                <w:color w:val="000000" w:themeColor="text1"/>
                <w:sz w:val="24"/>
                <w14:textFill>
                  <w14:solidFill>
                    <w14:schemeClr w14:val="tx1"/>
                  </w14:solidFill>
                </w14:textFill>
              </w:rPr>
            </w:pPr>
            <w:r>
              <w:rPr>
                <w:color w:val="000000" w:themeColor="text1"/>
                <w:sz w:val="24"/>
                <w14:textFill>
                  <w14:solidFill>
                    <w14:schemeClr w14:val="tx1"/>
                  </w14:solidFill>
                </w14:textFill>
              </w:rPr>
              <w:t>项目危险废物收集措施及产生处置情况见下表：</w:t>
            </w:r>
          </w:p>
          <w:p>
            <w:pPr>
              <w:spacing w:line="450" w:lineRule="exact"/>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4-</w:t>
            </w:r>
            <w:r>
              <w:rPr>
                <w:rFonts w:hint="eastAsia"/>
                <w:b/>
                <w:color w:val="000000" w:themeColor="text1"/>
                <w:sz w:val="21"/>
                <w:szCs w:val="21"/>
                <w:lang w:val="en-US" w:eastAsia="zh-CN"/>
                <w14:textFill>
                  <w14:solidFill>
                    <w14:schemeClr w14:val="tx1"/>
                  </w14:solidFill>
                </w14:textFill>
              </w:rPr>
              <w:t>30</w:t>
            </w:r>
            <w:r>
              <w:rPr>
                <w:rFonts w:hint="eastAsia"/>
                <w:b/>
                <w:color w:val="000000" w:themeColor="text1"/>
                <w:sz w:val="21"/>
                <w:szCs w:val="21"/>
                <w14:textFill>
                  <w14:solidFill>
                    <w14:schemeClr w14:val="tx1"/>
                  </w14:solidFill>
                </w14:textFill>
              </w:rPr>
              <w:t xml:space="preserve"> </w:t>
            </w:r>
            <w:r>
              <w:rPr>
                <w:b/>
                <w:color w:val="000000" w:themeColor="text1"/>
                <w:sz w:val="21"/>
                <w:szCs w:val="21"/>
                <w14:textFill>
                  <w14:solidFill>
                    <w14:schemeClr w14:val="tx1"/>
                  </w14:solidFill>
                </w14:textFill>
              </w:rPr>
              <w:t>项目危险废物收集措施及产生处置情况</w:t>
            </w:r>
          </w:p>
          <w:tbl>
            <w:tblPr>
              <w:tblStyle w:val="37"/>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041"/>
              <w:gridCol w:w="835"/>
              <w:gridCol w:w="1124"/>
              <w:gridCol w:w="765"/>
              <w:gridCol w:w="1074"/>
              <w:gridCol w:w="1480"/>
              <w:gridCol w:w="842"/>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1" w:type="pct"/>
                  <w:noWrap w:val="0"/>
                  <w:vAlign w:val="center"/>
                </w:tcPr>
                <w:p>
                  <w:pPr>
                    <w:spacing w:line="312"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w:t>
                  </w:r>
                </w:p>
                <w:p>
                  <w:pPr>
                    <w:spacing w:line="312" w:lineRule="exact"/>
                    <w:ind w:left="-105" w:leftChars="-50" w:right="-105" w:rightChars="-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号</w:t>
                  </w:r>
                </w:p>
              </w:tc>
              <w:tc>
                <w:tcPr>
                  <w:tcW w:w="597" w:type="pct"/>
                  <w:noWrap w:val="0"/>
                  <w:vAlign w:val="center"/>
                </w:tcPr>
                <w:p>
                  <w:pPr>
                    <w:spacing w:line="312"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固废名称</w:t>
                  </w:r>
                </w:p>
              </w:tc>
              <w:tc>
                <w:tcPr>
                  <w:tcW w:w="479" w:type="pct"/>
                  <w:noWrap w:val="0"/>
                  <w:vAlign w:val="center"/>
                </w:tcPr>
                <w:p>
                  <w:pPr>
                    <w:spacing w:line="312"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危废</w:t>
                  </w:r>
                </w:p>
                <w:p>
                  <w:pPr>
                    <w:spacing w:line="312"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类型</w:t>
                  </w:r>
                </w:p>
              </w:tc>
              <w:tc>
                <w:tcPr>
                  <w:tcW w:w="644" w:type="pct"/>
                  <w:noWrap w:val="0"/>
                  <w:vAlign w:val="center"/>
                </w:tcPr>
                <w:p>
                  <w:pPr>
                    <w:spacing w:line="312"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危废代码</w:t>
                  </w:r>
                </w:p>
              </w:tc>
              <w:tc>
                <w:tcPr>
                  <w:tcW w:w="438" w:type="pct"/>
                  <w:noWrap w:val="0"/>
                  <w:vAlign w:val="center"/>
                </w:tcPr>
                <w:p>
                  <w:pPr>
                    <w:spacing w:line="312"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状态</w:t>
                  </w:r>
                </w:p>
              </w:tc>
              <w:tc>
                <w:tcPr>
                  <w:tcW w:w="616" w:type="pct"/>
                  <w:noWrap w:val="0"/>
                  <w:vAlign w:val="center"/>
                </w:tcPr>
                <w:p>
                  <w:pPr>
                    <w:spacing w:line="312"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收集措施</w:t>
                  </w:r>
                </w:p>
              </w:tc>
              <w:tc>
                <w:tcPr>
                  <w:tcW w:w="849" w:type="pct"/>
                  <w:noWrap w:val="0"/>
                  <w:vAlign w:val="center"/>
                </w:tcPr>
                <w:p>
                  <w:pPr>
                    <w:spacing w:line="312"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储存</w:t>
                  </w:r>
                </w:p>
                <w:p>
                  <w:pPr>
                    <w:spacing w:line="312"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地点</w:t>
                  </w:r>
                </w:p>
              </w:tc>
              <w:tc>
                <w:tcPr>
                  <w:tcW w:w="483" w:type="pct"/>
                  <w:noWrap w:val="0"/>
                  <w:vAlign w:val="center"/>
                </w:tcPr>
                <w:p>
                  <w:pPr>
                    <w:spacing w:line="312"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产生量</w:t>
                  </w:r>
                </w:p>
              </w:tc>
              <w:tc>
                <w:tcPr>
                  <w:tcW w:w="660" w:type="pct"/>
                  <w:noWrap w:val="0"/>
                  <w:vAlign w:val="center"/>
                </w:tcPr>
                <w:p>
                  <w:pPr>
                    <w:spacing w:line="312" w:lineRule="exact"/>
                    <w:ind w:left="-63" w:leftChars="-30" w:right="-63" w:rightChars="-3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处置</w:t>
                  </w:r>
                </w:p>
                <w:p>
                  <w:pPr>
                    <w:spacing w:line="312" w:lineRule="exact"/>
                    <w:ind w:left="-63" w:leftChars="-30" w:right="-63" w:rightChars="-3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 w:type="pct"/>
                  <w:noWrap w:val="0"/>
                  <w:vAlign w:val="center"/>
                </w:tcPr>
                <w:p>
                  <w:pPr>
                    <w:spacing w:line="312"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597" w:type="pct"/>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r>
                    <w:rPr>
                      <w:color w:val="000000" w:themeColor="text1"/>
                      <w14:textFill>
                        <w14:solidFill>
                          <w14:schemeClr w14:val="tx1"/>
                        </w14:solidFill>
                      </w14:textFill>
                    </w:rPr>
                    <w:t>废活性炭</w:t>
                  </w:r>
                </w:p>
              </w:tc>
              <w:tc>
                <w:tcPr>
                  <w:tcW w:w="479" w:type="pct"/>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HW49</w:t>
                  </w:r>
                </w:p>
              </w:tc>
              <w:tc>
                <w:tcPr>
                  <w:tcW w:w="644" w:type="pct"/>
                  <w:noWrap w:val="0"/>
                  <w:vAlign w:val="center"/>
                </w:tcPr>
                <w:p>
                  <w:pPr>
                    <w:spacing w:line="312" w:lineRule="exact"/>
                    <w:ind w:left="-63" w:leftChars="-30" w:right="-63" w:rightChars="-30"/>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900-039-49</w:t>
                  </w:r>
                </w:p>
              </w:tc>
              <w:tc>
                <w:tcPr>
                  <w:tcW w:w="438" w:type="pct"/>
                  <w:noWrap w:val="0"/>
                  <w:vAlign w:val="center"/>
                </w:tcPr>
                <w:p>
                  <w:pPr>
                    <w:spacing w:line="312"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固态</w:t>
                  </w:r>
                </w:p>
              </w:tc>
              <w:tc>
                <w:tcPr>
                  <w:tcW w:w="616" w:type="pct"/>
                  <w:noWrap w:val="0"/>
                  <w:vAlign w:val="center"/>
                </w:tcPr>
                <w:p>
                  <w:pPr>
                    <w:spacing w:line="312"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密封编织袋收集</w:t>
                  </w:r>
                </w:p>
              </w:tc>
              <w:tc>
                <w:tcPr>
                  <w:tcW w:w="849" w:type="pct"/>
                  <w:vMerge w:val="restart"/>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危废间</w:t>
                  </w:r>
                  <w:r>
                    <w:rPr>
                      <w:color w:val="000000" w:themeColor="text1"/>
                      <w:szCs w:val="21"/>
                      <w14:textFill>
                        <w14:solidFill>
                          <w14:schemeClr w14:val="tx1"/>
                        </w14:solidFill>
                      </w14:textFill>
                    </w:rPr>
                    <w:t>，位于</w:t>
                  </w:r>
                  <w:r>
                    <w:rPr>
                      <w:bCs/>
                      <w:color w:val="000000" w:themeColor="text1"/>
                      <w:szCs w:val="21"/>
                      <w14:textFill>
                        <w14:solidFill>
                          <w14:schemeClr w14:val="tx1"/>
                        </w14:solidFill>
                      </w14:textFill>
                    </w:rPr>
                    <w:t>位于</w:t>
                  </w:r>
                  <w:r>
                    <w:rPr>
                      <w:rFonts w:hint="eastAsia"/>
                      <w:bCs/>
                      <w:color w:val="000000" w:themeColor="text1"/>
                      <w:szCs w:val="21"/>
                      <w:lang w:val="en-US" w:eastAsia="zh-CN"/>
                      <w14:textFill>
                        <w14:solidFill>
                          <w14:schemeClr w14:val="tx1"/>
                        </w14:solidFill>
                      </w14:textFill>
                    </w:rPr>
                    <w:t>2#</w:t>
                  </w:r>
                  <w:r>
                    <w:rPr>
                      <w:bCs/>
                      <w:color w:val="000000" w:themeColor="text1"/>
                      <w:szCs w:val="21"/>
                      <w14:textFill>
                        <w14:solidFill>
                          <w14:schemeClr w14:val="tx1"/>
                        </w14:solidFill>
                      </w14:textFill>
                    </w:rPr>
                    <w:t>厂</w:t>
                  </w:r>
                  <w:r>
                    <w:rPr>
                      <w:rFonts w:hint="eastAsia"/>
                      <w:bCs/>
                      <w:color w:val="000000" w:themeColor="text1"/>
                      <w:szCs w:val="21"/>
                      <w:lang w:val="en-US" w:eastAsia="zh-CN"/>
                      <w14:textFill>
                        <w14:solidFill>
                          <w14:schemeClr w14:val="tx1"/>
                        </w14:solidFill>
                      </w14:textFill>
                    </w:rPr>
                    <w:t>房</w:t>
                  </w:r>
                  <w:r>
                    <w:rPr>
                      <w:rFonts w:hint="eastAsia"/>
                      <w:bCs/>
                      <w:color w:val="000000" w:themeColor="text1"/>
                      <w:szCs w:val="21"/>
                      <w14:textFill>
                        <w14:solidFill>
                          <w14:schemeClr w14:val="tx1"/>
                        </w14:solidFill>
                      </w14:textFill>
                    </w:rPr>
                    <w:t>东南部</w:t>
                  </w:r>
                  <w:r>
                    <w:rPr>
                      <w:bCs/>
                      <w:color w:val="000000" w:themeColor="text1"/>
                      <w:szCs w:val="21"/>
                      <w14:textFill>
                        <w14:solidFill>
                          <w14:schemeClr w14:val="tx1"/>
                        </w14:solidFill>
                      </w14:textFill>
                    </w:rPr>
                    <w:t>，面积</w:t>
                  </w:r>
                  <w:r>
                    <w:rPr>
                      <w:rFonts w:hint="eastAsia"/>
                      <w:bCs/>
                      <w:color w:val="000000" w:themeColor="text1"/>
                      <w:szCs w:val="21"/>
                      <w14:textFill>
                        <w14:solidFill>
                          <w14:schemeClr w14:val="tx1"/>
                        </w14:solidFill>
                      </w14:textFill>
                    </w:rPr>
                    <w:t>20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2</w:t>
                  </w:r>
                </w:p>
              </w:tc>
              <w:tc>
                <w:tcPr>
                  <w:tcW w:w="483" w:type="pct"/>
                  <w:noWrap w:val="0"/>
                  <w:vAlign w:val="center"/>
                </w:tcPr>
                <w:p>
                  <w:pPr>
                    <w:pStyle w:val="179"/>
                    <w:spacing w:line="312" w:lineRule="exact"/>
                    <w:ind w:left="-105" w:leftChars="-50" w:right="-105" w:rightChars="-50"/>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4</w:t>
                  </w:r>
                  <w:r>
                    <w:rPr>
                      <w:color w:val="000000" w:themeColor="text1"/>
                      <w:sz w:val="21"/>
                      <w14:textFill>
                        <w14:solidFill>
                          <w14:schemeClr w14:val="tx1"/>
                        </w14:solidFill>
                      </w14:textFill>
                    </w:rPr>
                    <w:t>t/a</w:t>
                  </w:r>
                </w:p>
              </w:tc>
              <w:tc>
                <w:tcPr>
                  <w:tcW w:w="660" w:type="pct"/>
                  <w:vMerge w:val="restart"/>
                  <w:noWrap w:val="0"/>
                  <w:vAlign w:val="center"/>
                </w:tcPr>
                <w:p>
                  <w:pPr>
                    <w:spacing w:line="312"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委托有危废处置资质单位进行处理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1" w:type="pct"/>
                  <w:noWrap w:val="0"/>
                  <w:vAlign w:val="center"/>
                </w:tcPr>
                <w:p>
                  <w:pPr>
                    <w:spacing w:line="312"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597" w:type="pct"/>
                  <w:noWrap w:val="0"/>
                  <w:vAlign w:val="center"/>
                </w:tcPr>
                <w:p>
                  <w:pPr>
                    <w:spacing w:line="312" w:lineRule="exact"/>
                    <w:ind w:left="-63" w:leftChars="-30" w:right="-63" w:rightChars="-30"/>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废矿物油</w:t>
                  </w:r>
                </w:p>
              </w:tc>
              <w:tc>
                <w:tcPr>
                  <w:tcW w:w="479" w:type="pct"/>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w:t>
                  </w:r>
                  <w:r>
                    <w:rPr>
                      <w:rFonts w:hint="eastAsia"/>
                      <w:color w:val="000000" w:themeColor="text1"/>
                      <w:szCs w:val="21"/>
                      <w14:textFill>
                        <w14:solidFill>
                          <w14:schemeClr w14:val="tx1"/>
                        </w14:solidFill>
                      </w14:textFill>
                    </w:rPr>
                    <w:t>08</w:t>
                  </w:r>
                </w:p>
              </w:tc>
              <w:tc>
                <w:tcPr>
                  <w:tcW w:w="644" w:type="pct"/>
                  <w:noWrap w:val="0"/>
                  <w:vAlign w:val="center"/>
                </w:tcPr>
                <w:p>
                  <w:pPr>
                    <w:spacing w:line="312" w:lineRule="exact"/>
                    <w:ind w:left="-63" w:leftChars="-30" w:right="-63" w:rightChars="-30"/>
                    <w:jc w:val="center"/>
                    <w:rPr>
                      <w:color w:val="000000" w:themeColor="text1"/>
                      <w:kern w:val="0"/>
                      <w:szCs w:val="21"/>
                      <w14:textFill>
                        <w14:solidFill>
                          <w14:schemeClr w14:val="tx1"/>
                        </w14:solidFill>
                      </w14:textFill>
                    </w:rPr>
                  </w:pPr>
                  <w:r>
                    <w:rPr>
                      <w:rFonts w:hint="eastAsia" w:hAnsi="宋体"/>
                      <w:bCs/>
                      <w:color w:val="000000" w:themeColor="text1"/>
                      <w:szCs w:val="21"/>
                      <w14:textFill>
                        <w14:solidFill>
                          <w14:schemeClr w14:val="tx1"/>
                        </w14:solidFill>
                      </w14:textFill>
                    </w:rPr>
                    <w:t>900-214-08</w:t>
                  </w:r>
                </w:p>
              </w:tc>
              <w:tc>
                <w:tcPr>
                  <w:tcW w:w="438" w:type="pct"/>
                  <w:noWrap w:val="0"/>
                  <w:vAlign w:val="center"/>
                </w:tcPr>
                <w:p>
                  <w:pPr>
                    <w:spacing w:line="312"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616" w:type="pct"/>
                  <w:noWrap w:val="0"/>
                  <w:vAlign w:val="center"/>
                </w:tcPr>
                <w:p>
                  <w:pPr>
                    <w:spacing w:line="312"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收集桶</w:t>
                  </w:r>
                </w:p>
              </w:tc>
              <w:tc>
                <w:tcPr>
                  <w:tcW w:w="849" w:type="pct"/>
                  <w:vMerge w:val="continue"/>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p>
              </w:tc>
              <w:tc>
                <w:tcPr>
                  <w:tcW w:w="483" w:type="pct"/>
                  <w:noWrap w:val="0"/>
                  <w:vAlign w:val="center"/>
                </w:tcPr>
                <w:p>
                  <w:pPr>
                    <w:pStyle w:val="179"/>
                    <w:spacing w:line="312" w:lineRule="exact"/>
                    <w:ind w:left="-105" w:leftChars="-50" w:right="-105" w:rightChars="-50"/>
                    <w:rPr>
                      <w:rFonts w:hint="eastAsia"/>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0.3</w:t>
                  </w:r>
                  <w:r>
                    <w:rPr>
                      <w:color w:val="000000" w:themeColor="text1"/>
                      <w:sz w:val="21"/>
                      <w14:textFill>
                        <w14:solidFill>
                          <w14:schemeClr w14:val="tx1"/>
                        </w14:solidFill>
                      </w14:textFill>
                    </w:rPr>
                    <w:t>t/a</w:t>
                  </w:r>
                </w:p>
              </w:tc>
              <w:tc>
                <w:tcPr>
                  <w:tcW w:w="660" w:type="pct"/>
                  <w:vMerge w:val="continue"/>
                  <w:noWrap w:val="0"/>
                  <w:vAlign w:val="center"/>
                </w:tcPr>
                <w:p>
                  <w:pPr>
                    <w:spacing w:line="312"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1" w:type="pct"/>
                  <w:noWrap w:val="0"/>
                  <w:vAlign w:val="center"/>
                </w:tcPr>
                <w:p>
                  <w:pPr>
                    <w:spacing w:line="312"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597" w:type="pct"/>
                  <w:noWrap w:val="0"/>
                  <w:vAlign w:val="center"/>
                </w:tcPr>
                <w:p>
                  <w:pPr>
                    <w:pStyle w:val="179"/>
                    <w:spacing w:line="350" w:lineRule="exact"/>
                    <w:ind w:left="-105" w:leftChars="-50" w:right="-105" w:rightChars="-50"/>
                    <w:rPr>
                      <w:rFonts w:hint="eastAsia" w:hAnsi="宋体"/>
                      <w:bCs/>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 w:val="21"/>
                      <w14:textFill>
                        <w14:solidFill>
                          <w14:schemeClr w14:val="tx1"/>
                        </w14:solidFill>
                      </w14:textFill>
                    </w:rPr>
                    <w:t>废催化剂</w:t>
                  </w:r>
                </w:p>
              </w:tc>
              <w:tc>
                <w:tcPr>
                  <w:tcW w:w="479" w:type="pct"/>
                  <w:noWrap w:val="0"/>
                  <w:vAlign w:val="center"/>
                </w:tcPr>
                <w:p>
                  <w:pPr>
                    <w:spacing w:line="360" w:lineRule="exact"/>
                    <w:ind w:left="-63" w:leftChars="-30" w:right="-63" w:rightChars="-30"/>
                    <w:jc w:val="center"/>
                    <w:rPr>
                      <w:rFonts w:hint="eastAsia"/>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HW50</w:t>
                  </w:r>
                </w:p>
              </w:tc>
              <w:tc>
                <w:tcPr>
                  <w:tcW w:w="644" w:type="pct"/>
                  <w:noWrap w:val="0"/>
                  <w:vAlign w:val="center"/>
                </w:tcPr>
                <w:p>
                  <w:pPr>
                    <w:spacing w:line="360" w:lineRule="exact"/>
                    <w:ind w:left="-63" w:leftChars="-30" w:right="-63" w:rightChars="-30"/>
                    <w:jc w:val="center"/>
                    <w:rPr>
                      <w:rFonts w:hint="eastAsia"/>
                      <w:color w:val="000000" w:themeColor="text1"/>
                      <w:kern w:val="0"/>
                      <w:sz w:val="21"/>
                      <w:szCs w:val="21"/>
                      <w:lang w:val="en-US" w:eastAsia="zh-CN" w:bidi="ar-SA"/>
                      <w14:textFill>
                        <w14:solidFill>
                          <w14:schemeClr w14:val="tx1"/>
                        </w14:solidFill>
                      </w14:textFill>
                    </w:rPr>
                  </w:pPr>
                  <w:r>
                    <w:rPr>
                      <w:color w:val="000000" w:themeColor="text1"/>
                      <w14:textFill>
                        <w14:solidFill>
                          <w14:schemeClr w14:val="tx1"/>
                        </w14:solidFill>
                      </w14:textFill>
                    </w:rPr>
                    <w:t>900-049-50</w:t>
                  </w:r>
                </w:p>
              </w:tc>
              <w:tc>
                <w:tcPr>
                  <w:tcW w:w="438" w:type="pct"/>
                  <w:noWrap w:val="0"/>
                  <w:vAlign w:val="center"/>
                </w:tcPr>
                <w:p>
                  <w:pPr>
                    <w:spacing w:line="350" w:lineRule="exact"/>
                    <w:ind w:left="-63" w:leftChars="-30" w:right="-63" w:rightChars="-30"/>
                    <w:jc w:val="center"/>
                    <w:rPr>
                      <w:rFonts w:hint="eastAsia" w:hAnsi="宋体"/>
                      <w:bCs/>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固态</w:t>
                  </w:r>
                </w:p>
              </w:tc>
              <w:tc>
                <w:tcPr>
                  <w:tcW w:w="616" w:type="pct"/>
                  <w:noWrap w:val="0"/>
                  <w:vAlign w:val="center"/>
                </w:tcPr>
                <w:p>
                  <w:pPr>
                    <w:spacing w:line="312" w:lineRule="exact"/>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收集桶</w:t>
                  </w:r>
                </w:p>
              </w:tc>
              <w:tc>
                <w:tcPr>
                  <w:tcW w:w="849" w:type="pct"/>
                  <w:vMerge w:val="continue"/>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p>
              </w:tc>
              <w:tc>
                <w:tcPr>
                  <w:tcW w:w="483" w:type="pct"/>
                  <w:noWrap w:val="0"/>
                  <w:vAlign w:val="center"/>
                </w:tcPr>
                <w:p>
                  <w:pPr>
                    <w:pStyle w:val="179"/>
                    <w:spacing w:line="35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0.2t/3a</w:t>
                  </w:r>
                </w:p>
              </w:tc>
              <w:tc>
                <w:tcPr>
                  <w:tcW w:w="660" w:type="pct"/>
                  <w:vMerge w:val="continue"/>
                  <w:noWrap w:val="0"/>
                  <w:vAlign w:val="center"/>
                </w:tcPr>
                <w:p>
                  <w:pPr>
                    <w:spacing w:line="312"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1" w:type="pct"/>
                  <w:noWrap w:val="0"/>
                  <w:vAlign w:val="center"/>
                </w:tcPr>
                <w:p>
                  <w:pPr>
                    <w:spacing w:line="312"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597" w:type="pct"/>
                  <w:noWrap w:val="0"/>
                  <w:vAlign w:val="center"/>
                </w:tcPr>
                <w:p>
                  <w:pPr>
                    <w:pStyle w:val="179"/>
                    <w:spacing w:line="35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漆渣</w:t>
                  </w:r>
                </w:p>
              </w:tc>
              <w:tc>
                <w:tcPr>
                  <w:tcW w:w="479" w:type="pct"/>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HW12</w:t>
                  </w:r>
                </w:p>
              </w:tc>
              <w:tc>
                <w:tcPr>
                  <w:tcW w:w="644" w:type="pct"/>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900-252-12</w:t>
                  </w:r>
                </w:p>
              </w:tc>
              <w:tc>
                <w:tcPr>
                  <w:tcW w:w="438" w:type="pct"/>
                  <w:noWrap w:val="0"/>
                  <w:vAlign w:val="center"/>
                </w:tcPr>
                <w:p>
                  <w:pPr>
                    <w:spacing w:line="350" w:lineRule="exact"/>
                    <w:ind w:left="-63" w:leftChars="-30" w:right="-63" w:rightChars="-3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固态</w:t>
                  </w:r>
                </w:p>
              </w:tc>
              <w:tc>
                <w:tcPr>
                  <w:tcW w:w="616" w:type="pct"/>
                  <w:noWrap w:val="0"/>
                  <w:vAlign w:val="center"/>
                </w:tcPr>
                <w:p>
                  <w:pPr>
                    <w:spacing w:line="312"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收集桶</w:t>
                  </w:r>
                </w:p>
              </w:tc>
              <w:tc>
                <w:tcPr>
                  <w:tcW w:w="849" w:type="pct"/>
                  <w:vMerge w:val="continue"/>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p>
              </w:tc>
              <w:tc>
                <w:tcPr>
                  <w:tcW w:w="483" w:type="pct"/>
                  <w:noWrap w:val="0"/>
                  <w:vAlign w:val="center"/>
                </w:tcPr>
                <w:p>
                  <w:pPr>
                    <w:pStyle w:val="179"/>
                    <w:spacing w:line="350" w:lineRule="exact"/>
                    <w:ind w:left="-105" w:leftChars="-50" w:right="-105" w:rightChars="-50"/>
                    <w:rPr>
                      <w:rFonts w:hint="default" w:hAnsi="宋体"/>
                      <w:color w:val="000000" w:themeColor="text1"/>
                      <w:sz w:val="21"/>
                      <w:lang w:val="en-US"/>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0.353t/a</w:t>
                  </w:r>
                </w:p>
              </w:tc>
              <w:tc>
                <w:tcPr>
                  <w:tcW w:w="660" w:type="pct"/>
                  <w:vMerge w:val="continue"/>
                  <w:noWrap w:val="0"/>
                  <w:vAlign w:val="center"/>
                </w:tcPr>
                <w:p>
                  <w:pPr>
                    <w:spacing w:line="312"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1" w:type="pct"/>
                  <w:noWrap w:val="0"/>
                  <w:vAlign w:val="center"/>
                </w:tcPr>
                <w:p>
                  <w:pPr>
                    <w:spacing w:line="312"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597" w:type="pct"/>
                  <w:noWrap w:val="0"/>
                  <w:vAlign w:val="center"/>
                </w:tcPr>
                <w:p>
                  <w:pPr>
                    <w:pStyle w:val="179"/>
                    <w:spacing w:line="35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废过滤棉</w:t>
                  </w:r>
                </w:p>
              </w:tc>
              <w:tc>
                <w:tcPr>
                  <w:tcW w:w="479" w:type="pct"/>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HW49</w:t>
                  </w:r>
                </w:p>
              </w:tc>
              <w:tc>
                <w:tcPr>
                  <w:tcW w:w="644" w:type="pct"/>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438" w:type="pct"/>
                  <w:noWrap w:val="0"/>
                  <w:vAlign w:val="center"/>
                </w:tcPr>
                <w:p>
                  <w:pPr>
                    <w:spacing w:line="350" w:lineRule="exact"/>
                    <w:ind w:left="-63" w:leftChars="-30" w:right="-63" w:rightChars="-3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固态</w:t>
                  </w:r>
                </w:p>
              </w:tc>
              <w:tc>
                <w:tcPr>
                  <w:tcW w:w="616" w:type="pct"/>
                  <w:noWrap w:val="0"/>
                  <w:vAlign w:val="center"/>
                </w:tcPr>
                <w:p>
                  <w:pPr>
                    <w:spacing w:line="312"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收集桶</w:t>
                  </w:r>
                </w:p>
              </w:tc>
              <w:tc>
                <w:tcPr>
                  <w:tcW w:w="849" w:type="pct"/>
                  <w:vMerge w:val="continue"/>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p>
              </w:tc>
              <w:tc>
                <w:tcPr>
                  <w:tcW w:w="483" w:type="pct"/>
                  <w:noWrap w:val="0"/>
                  <w:vAlign w:val="center"/>
                </w:tcPr>
                <w:p>
                  <w:pPr>
                    <w:pStyle w:val="179"/>
                    <w:spacing w:line="35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2.825t/a</w:t>
                  </w:r>
                </w:p>
              </w:tc>
              <w:tc>
                <w:tcPr>
                  <w:tcW w:w="660" w:type="pct"/>
                  <w:vMerge w:val="continue"/>
                  <w:noWrap w:val="0"/>
                  <w:vAlign w:val="center"/>
                </w:tcPr>
                <w:p>
                  <w:pPr>
                    <w:spacing w:line="312"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31" w:type="pct"/>
                  <w:noWrap w:val="0"/>
                  <w:vAlign w:val="center"/>
                </w:tcPr>
                <w:p>
                  <w:pPr>
                    <w:spacing w:line="312"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597" w:type="pct"/>
                  <w:noWrap w:val="0"/>
                  <w:vAlign w:val="center"/>
                </w:tcPr>
                <w:p>
                  <w:pPr>
                    <w:pStyle w:val="179"/>
                    <w:spacing w:line="35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废油性漆漆料桶</w:t>
                  </w:r>
                </w:p>
              </w:tc>
              <w:tc>
                <w:tcPr>
                  <w:tcW w:w="479" w:type="pct"/>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HW49</w:t>
                  </w:r>
                </w:p>
              </w:tc>
              <w:tc>
                <w:tcPr>
                  <w:tcW w:w="644" w:type="pct"/>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438" w:type="pct"/>
                  <w:noWrap w:val="0"/>
                  <w:vAlign w:val="center"/>
                </w:tcPr>
                <w:p>
                  <w:pPr>
                    <w:spacing w:line="350" w:lineRule="exact"/>
                    <w:ind w:left="-63" w:leftChars="-30" w:right="-63" w:rightChars="-3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固态</w:t>
                  </w:r>
                </w:p>
              </w:tc>
              <w:tc>
                <w:tcPr>
                  <w:tcW w:w="616" w:type="pct"/>
                  <w:noWrap w:val="0"/>
                  <w:vAlign w:val="center"/>
                </w:tcPr>
                <w:p>
                  <w:pPr>
                    <w:spacing w:line="312"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849" w:type="pct"/>
                  <w:vMerge w:val="continue"/>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p>
              </w:tc>
              <w:tc>
                <w:tcPr>
                  <w:tcW w:w="483" w:type="pct"/>
                  <w:noWrap w:val="0"/>
                  <w:vAlign w:val="center"/>
                </w:tcPr>
                <w:p>
                  <w:pPr>
                    <w:pStyle w:val="179"/>
                    <w:spacing w:line="350" w:lineRule="exact"/>
                    <w:ind w:left="-105" w:leftChars="-50" w:right="-105" w:rightChars="-50"/>
                    <w:rPr>
                      <w:rFonts w:hint="eastAsia" w:hAnsi="宋体"/>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0.055t/a</w:t>
                  </w:r>
                </w:p>
              </w:tc>
              <w:tc>
                <w:tcPr>
                  <w:tcW w:w="660" w:type="pct"/>
                  <w:vMerge w:val="continue"/>
                  <w:noWrap w:val="0"/>
                  <w:vAlign w:val="center"/>
                </w:tcPr>
                <w:p>
                  <w:pPr>
                    <w:spacing w:line="312"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31" w:type="pct"/>
                  <w:noWrap w:val="0"/>
                  <w:vAlign w:val="center"/>
                </w:tcPr>
                <w:p>
                  <w:pPr>
                    <w:spacing w:line="312"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597" w:type="pct"/>
                  <w:noWrap w:val="0"/>
                  <w:vAlign w:val="center"/>
                </w:tcPr>
                <w:p>
                  <w:pPr>
                    <w:pStyle w:val="179"/>
                    <w:spacing w:line="350" w:lineRule="exact"/>
                    <w:ind w:left="-105" w:leftChars="-50" w:right="-105" w:rightChars="-50"/>
                    <w:rPr>
                      <w:rFonts w:hint="default" w:ascii="宋体" w:hAnsi="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废矿物油桶</w:t>
                  </w:r>
                </w:p>
              </w:tc>
              <w:tc>
                <w:tcPr>
                  <w:tcW w:w="479" w:type="pct"/>
                  <w:noWrap w:val="0"/>
                  <w:vAlign w:val="center"/>
                </w:tcPr>
                <w:p>
                  <w:pPr>
                    <w:spacing w:line="360" w:lineRule="exact"/>
                    <w:ind w:left="-63" w:leftChars="-30" w:right="-63" w:rightChars="-3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HW08</w:t>
                  </w:r>
                </w:p>
              </w:tc>
              <w:tc>
                <w:tcPr>
                  <w:tcW w:w="644" w:type="pct"/>
                  <w:noWrap w:val="0"/>
                  <w:vAlign w:val="center"/>
                </w:tcPr>
                <w:p>
                  <w:pPr>
                    <w:spacing w:line="360" w:lineRule="exact"/>
                    <w:ind w:left="-63" w:leftChars="-30" w:right="-63" w:rightChars="-3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900-249-08</w:t>
                  </w:r>
                </w:p>
              </w:tc>
              <w:tc>
                <w:tcPr>
                  <w:tcW w:w="438" w:type="pct"/>
                  <w:noWrap w:val="0"/>
                  <w:vAlign w:val="center"/>
                </w:tcPr>
                <w:p>
                  <w:pPr>
                    <w:spacing w:line="350" w:lineRule="exact"/>
                    <w:ind w:left="-63" w:leftChars="-30" w:right="-63" w:rightChars="-3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固态</w:t>
                  </w:r>
                </w:p>
              </w:tc>
              <w:tc>
                <w:tcPr>
                  <w:tcW w:w="616" w:type="pct"/>
                  <w:noWrap w:val="0"/>
                  <w:vAlign w:val="center"/>
                </w:tcPr>
                <w:p>
                  <w:pPr>
                    <w:spacing w:line="312"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849" w:type="pct"/>
                  <w:vMerge w:val="continue"/>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p>
              </w:tc>
              <w:tc>
                <w:tcPr>
                  <w:tcW w:w="483" w:type="pct"/>
                  <w:noWrap w:val="0"/>
                  <w:vAlign w:val="center"/>
                </w:tcPr>
                <w:p>
                  <w:pPr>
                    <w:pStyle w:val="179"/>
                    <w:spacing w:line="350" w:lineRule="exact"/>
                    <w:ind w:left="-105" w:leftChars="-50" w:right="-105" w:rightChars="-50"/>
                    <w:rPr>
                      <w:rFonts w:hint="default" w:hAnsi="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0.05t/a</w:t>
                  </w:r>
                </w:p>
              </w:tc>
              <w:tc>
                <w:tcPr>
                  <w:tcW w:w="660" w:type="pct"/>
                  <w:vMerge w:val="continue"/>
                  <w:noWrap w:val="0"/>
                  <w:vAlign w:val="center"/>
                </w:tcPr>
                <w:p>
                  <w:pPr>
                    <w:spacing w:line="312"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31" w:type="pct"/>
                  <w:noWrap w:val="0"/>
                  <w:vAlign w:val="center"/>
                </w:tcPr>
                <w:p>
                  <w:pPr>
                    <w:spacing w:line="312"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597" w:type="pct"/>
                  <w:noWrap w:val="0"/>
                  <w:vAlign w:val="center"/>
                </w:tcPr>
                <w:p>
                  <w:pPr>
                    <w:pStyle w:val="179"/>
                    <w:spacing w:line="350" w:lineRule="exact"/>
                    <w:ind w:left="-105" w:leftChars="-50" w:right="-105" w:rightChars="-50"/>
                    <w:rPr>
                      <w:rFonts w:hint="default" w:ascii="宋体" w:hAnsi="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废含油抹布</w:t>
                  </w:r>
                </w:p>
              </w:tc>
              <w:tc>
                <w:tcPr>
                  <w:tcW w:w="479" w:type="pct"/>
                  <w:noWrap w:val="0"/>
                  <w:vAlign w:val="center"/>
                </w:tcPr>
                <w:p>
                  <w:pPr>
                    <w:spacing w:line="360" w:lineRule="exact"/>
                    <w:ind w:left="-63" w:leftChars="-30" w:right="-63" w:rightChars="-3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HW49</w:t>
                  </w:r>
                </w:p>
              </w:tc>
              <w:tc>
                <w:tcPr>
                  <w:tcW w:w="644" w:type="pct"/>
                  <w:noWrap w:val="0"/>
                  <w:vAlign w:val="center"/>
                </w:tcPr>
                <w:p>
                  <w:pPr>
                    <w:spacing w:line="360" w:lineRule="exact"/>
                    <w:ind w:left="-63" w:leftChars="-30" w:right="-63" w:rightChars="-3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438" w:type="pct"/>
                  <w:noWrap w:val="0"/>
                  <w:vAlign w:val="center"/>
                </w:tcPr>
                <w:p>
                  <w:pPr>
                    <w:spacing w:line="350" w:lineRule="exact"/>
                    <w:ind w:left="-63" w:leftChars="-30" w:right="-63" w:rightChars="-30"/>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固态</w:t>
                  </w:r>
                </w:p>
              </w:tc>
              <w:tc>
                <w:tcPr>
                  <w:tcW w:w="616" w:type="pct"/>
                  <w:noWrap w:val="0"/>
                  <w:vAlign w:val="center"/>
                </w:tcPr>
                <w:p>
                  <w:pPr>
                    <w:spacing w:line="312" w:lineRule="exact"/>
                    <w:jc w:val="center"/>
                    <w:rPr>
                      <w:rFonts w:hint="eastAsia"/>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密封编织袋收集</w:t>
                  </w:r>
                </w:p>
              </w:tc>
              <w:tc>
                <w:tcPr>
                  <w:tcW w:w="849" w:type="pct"/>
                  <w:vMerge w:val="continue"/>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p>
              </w:tc>
              <w:tc>
                <w:tcPr>
                  <w:tcW w:w="483" w:type="pct"/>
                  <w:noWrap w:val="0"/>
                  <w:vAlign w:val="center"/>
                </w:tcPr>
                <w:p>
                  <w:pPr>
                    <w:pStyle w:val="179"/>
                    <w:spacing w:line="350" w:lineRule="exact"/>
                    <w:ind w:left="-105" w:leftChars="-50" w:right="-105" w:rightChars="-50"/>
                    <w:rPr>
                      <w:rFonts w:hint="default" w:hAnsi="宋体"/>
                      <w:color w:val="000000" w:themeColor="text1"/>
                      <w:sz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0.3t/a</w:t>
                  </w:r>
                </w:p>
              </w:tc>
              <w:tc>
                <w:tcPr>
                  <w:tcW w:w="660" w:type="pct"/>
                  <w:vMerge w:val="continue"/>
                  <w:noWrap w:val="0"/>
                  <w:vAlign w:val="center"/>
                </w:tcPr>
                <w:p>
                  <w:pPr>
                    <w:spacing w:line="312" w:lineRule="exact"/>
                    <w:jc w:val="center"/>
                    <w:rPr>
                      <w:color w:val="000000" w:themeColor="text1"/>
                      <w:szCs w:val="21"/>
                      <w14:textFill>
                        <w14:solidFill>
                          <w14:schemeClr w14:val="tx1"/>
                        </w14:solidFill>
                      </w14:textFill>
                    </w:rPr>
                  </w:pPr>
                </w:p>
              </w:tc>
            </w:tr>
          </w:tbl>
          <w:p>
            <w:pPr>
              <w:spacing w:line="460" w:lineRule="exact"/>
              <w:ind w:firstLine="482" w:firstLineChars="200"/>
              <w:rPr>
                <w:b/>
                <w:color w:val="000000" w:themeColor="text1"/>
                <w:kern w:val="0"/>
                <w:sz w:val="24"/>
                <w14:textFill>
                  <w14:solidFill>
                    <w14:schemeClr w14:val="tx1"/>
                  </w14:solidFill>
                </w14:textFill>
              </w:rPr>
            </w:pPr>
            <w:r>
              <w:rPr>
                <w:b/>
                <w:color w:val="000000" w:themeColor="text1"/>
                <w:sz w:val="24"/>
                <w14:textFill>
                  <w14:solidFill>
                    <w14:schemeClr w14:val="tx1"/>
                  </w14:solidFill>
                </w14:textFill>
              </w:rPr>
              <w:t>②危险废物暂存、处置要求</w:t>
            </w:r>
          </w:p>
          <w:p>
            <w:pPr>
              <w:spacing w:line="460" w:lineRule="exact"/>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本项目拟建设危废暂存库一座，危废库设置在</w:t>
            </w:r>
            <w:r>
              <w:rPr>
                <w:rFonts w:hint="eastAsia"/>
                <w:color w:val="000000" w:themeColor="text1"/>
                <w:kern w:val="0"/>
                <w:sz w:val="24"/>
                <w:lang w:val="en-US" w:eastAsia="zh-CN"/>
                <w14:textFill>
                  <w14:solidFill>
                    <w14:schemeClr w14:val="tx1"/>
                  </w14:solidFill>
                </w14:textFill>
              </w:rPr>
              <w:t>2#</w:t>
            </w:r>
            <w:r>
              <w:rPr>
                <w:color w:val="000000" w:themeColor="text1"/>
                <w:kern w:val="0"/>
                <w:sz w:val="24"/>
                <w14:textFill>
                  <w14:solidFill>
                    <w14:schemeClr w14:val="tx1"/>
                  </w14:solidFill>
                </w14:textFill>
              </w:rPr>
              <w:t>厂房</w:t>
            </w:r>
            <w:r>
              <w:rPr>
                <w:rFonts w:hint="eastAsia"/>
                <w:color w:val="000000" w:themeColor="text1"/>
                <w:kern w:val="0"/>
                <w:sz w:val="24"/>
                <w14:textFill>
                  <w14:solidFill>
                    <w14:schemeClr w14:val="tx1"/>
                  </w14:solidFill>
                </w14:textFill>
              </w:rPr>
              <w:t>东南部</w:t>
            </w:r>
            <w:r>
              <w:rPr>
                <w:color w:val="000000" w:themeColor="text1"/>
                <w:kern w:val="0"/>
                <w:sz w:val="24"/>
                <w14:textFill>
                  <w14:solidFill>
                    <w14:schemeClr w14:val="tx1"/>
                  </w14:solidFill>
                </w14:textFill>
              </w:rPr>
              <w:t>，面积约</w:t>
            </w:r>
            <w:r>
              <w:rPr>
                <w:rFonts w:hint="eastAsia"/>
                <w:color w:val="000000" w:themeColor="text1"/>
                <w:kern w:val="0"/>
                <w:sz w:val="24"/>
                <w14:textFill>
                  <w14:solidFill>
                    <w14:schemeClr w14:val="tx1"/>
                  </w14:solidFill>
                </w14:textFill>
              </w:rPr>
              <w:t>20</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2</w:t>
            </w:r>
            <w:r>
              <w:rPr>
                <w:color w:val="000000" w:themeColor="text1"/>
                <w:kern w:val="0"/>
                <w:sz w:val="24"/>
                <w14:textFill>
                  <w14:solidFill>
                    <w14:schemeClr w14:val="tx1"/>
                  </w14:solidFill>
                </w14:textFill>
              </w:rPr>
              <w:t>，危废在危废库内分区贮存，危废库贮存能力</w:t>
            </w:r>
            <w:r>
              <w:rPr>
                <w:rFonts w:hint="eastAsia"/>
                <w:color w:val="000000" w:themeColor="text1"/>
                <w:kern w:val="0"/>
                <w:sz w:val="24"/>
                <w14:textFill>
                  <w14:solidFill>
                    <w14:schemeClr w14:val="tx1"/>
                  </w14:solidFill>
                </w14:textFill>
              </w:rPr>
              <w:t>1</w:t>
            </w:r>
            <w:r>
              <w:rPr>
                <w:rFonts w:hint="eastAsia"/>
                <w:color w:val="000000" w:themeColor="text1"/>
                <w:kern w:val="0"/>
                <w:sz w:val="24"/>
                <w:lang w:val="en-US" w:eastAsia="zh-CN"/>
                <w14:textFill>
                  <w14:solidFill>
                    <w14:schemeClr w14:val="tx1"/>
                  </w14:solidFill>
                </w14:textFill>
              </w:rPr>
              <w:t>0</w:t>
            </w:r>
            <w:r>
              <w:rPr>
                <w:color w:val="000000" w:themeColor="text1"/>
                <w:kern w:val="0"/>
                <w:sz w:val="24"/>
                <w14:textFill>
                  <w14:solidFill>
                    <w14:schemeClr w14:val="tx1"/>
                  </w14:solidFill>
                </w14:textFill>
              </w:rPr>
              <w:t>t，危险废物拟</w:t>
            </w:r>
            <w:r>
              <w:rPr>
                <w:rFonts w:hint="eastAsia"/>
                <w:color w:val="000000" w:themeColor="text1"/>
                <w:kern w:val="0"/>
                <w:sz w:val="24"/>
                <w14:textFill>
                  <w14:solidFill>
                    <w14:schemeClr w14:val="tx1"/>
                  </w14:solidFill>
                </w14:textFill>
              </w:rPr>
              <w:t>一年</w:t>
            </w:r>
            <w:r>
              <w:rPr>
                <w:color w:val="000000" w:themeColor="text1"/>
                <w:kern w:val="0"/>
                <w:sz w:val="24"/>
                <w14:textFill>
                  <w14:solidFill>
                    <w14:schemeClr w14:val="tx1"/>
                  </w14:solidFill>
                </w14:textFill>
              </w:rPr>
              <w:t>委托处置一次。项目危废于暂存间密封暂存后，定期送具有危险废物处置资质单位进行处理，危废库</w:t>
            </w:r>
            <w:r>
              <w:rPr>
                <w:color w:val="000000" w:themeColor="text1"/>
                <w:sz w:val="24"/>
                <w14:textFill>
                  <w14:solidFill>
                    <w14:schemeClr w14:val="tx1"/>
                  </w14:solidFill>
                </w14:textFill>
              </w:rPr>
              <w:t>设有防腐、防渗、防雨等措施。</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《建设项目危险废物环境影响评价指南》提出应列表明确危险废物贮存场所（设施）的名称、位置、占地面积、贮存方式、贮存容积、贮存周期等，项目危险废物贮存场所基本情况详见下表：</w:t>
            </w:r>
          </w:p>
          <w:p>
            <w:pPr>
              <w:spacing w:line="460" w:lineRule="exact"/>
              <w:jc w:val="center"/>
              <w:rPr>
                <w:b/>
                <w:color w:val="000000" w:themeColor="text1"/>
                <w:sz w:val="21"/>
                <w:szCs w:val="21"/>
                <w14:textFill>
                  <w14:solidFill>
                    <w14:schemeClr w14:val="tx1"/>
                  </w14:solidFill>
                </w14:textFill>
              </w:rPr>
            </w:pPr>
          </w:p>
          <w:p>
            <w:pPr>
              <w:spacing w:line="460" w:lineRule="exact"/>
              <w:jc w:val="center"/>
              <w:rPr>
                <w:b/>
                <w:color w:val="000000" w:themeColor="text1"/>
                <w:sz w:val="24"/>
                <w14:textFill>
                  <w14:solidFill>
                    <w14:schemeClr w14:val="tx1"/>
                  </w14:solidFill>
                </w14:textFill>
              </w:rPr>
            </w:pPr>
            <w:r>
              <w:rPr>
                <w:b/>
                <w:color w:val="000000" w:themeColor="text1"/>
                <w:sz w:val="21"/>
                <w:szCs w:val="21"/>
                <w14:textFill>
                  <w14:solidFill>
                    <w14:schemeClr w14:val="tx1"/>
                  </w14:solidFill>
                </w14:textFill>
              </w:rPr>
              <w:t>表4-</w:t>
            </w:r>
            <w:r>
              <w:rPr>
                <w:rFonts w:hint="eastAsia"/>
                <w:b/>
                <w:color w:val="000000" w:themeColor="text1"/>
                <w:sz w:val="21"/>
                <w:szCs w:val="21"/>
                <w:lang w:val="en-US" w:eastAsia="zh-CN"/>
                <w14:textFill>
                  <w14:solidFill>
                    <w14:schemeClr w14:val="tx1"/>
                  </w14:solidFill>
                </w14:textFill>
              </w:rPr>
              <w:t>31</w:t>
            </w:r>
            <w:r>
              <w:rPr>
                <w:rFonts w:hint="eastAsia"/>
                <w:b/>
                <w:color w:val="000000" w:themeColor="text1"/>
                <w:sz w:val="21"/>
                <w:szCs w:val="21"/>
                <w14:textFill>
                  <w14:solidFill>
                    <w14:schemeClr w14:val="tx1"/>
                  </w14:solidFill>
                </w14:textFill>
              </w:rPr>
              <w:t xml:space="preserve"> </w:t>
            </w:r>
            <w:r>
              <w:rPr>
                <w:b/>
                <w:bCs/>
                <w:color w:val="000000" w:themeColor="text1"/>
                <w:kern w:val="0"/>
                <w:sz w:val="21"/>
                <w:szCs w:val="21"/>
                <w14:textFill>
                  <w14:solidFill>
                    <w14:schemeClr w14:val="tx1"/>
                  </w14:solidFill>
                </w14:textFill>
              </w:rPr>
              <w:t> 建设项目危险废物贮存场所基本情况表</w:t>
            </w:r>
            <w:r>
              <w:rPr>
                <w:b/>
                <w:bCs/>
                <w:color w:val="000000" w:themeColor="text1"/>
                <w:kern w:val="0"/>
                <w:sz w:val="24"/>
                <w14:textFill>
                  <w14:solidFill>
                    <w14:schemeClr w14:val="tx1"/>
                  </w14:solidFill>
                </w14:textFill>
              </w:rPr>
              <w:t xml:space="preserve"> </w:t>
            </w:r>
          </w:p>
          <w:tbl>
            <w:tblPr>
              <w:tblStyle w:val="37"/>
              <w:tblW w:w="871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3"/>
              <w:gridCol w:w="877"/>
              <w:gridCol w:w="1426"/>
              <w:gridCol w:w="822"/>
              <w:gridCol w:w="1189"/>
              <w:gridCol w:w="940"/>
              <w:gridCol w:w="685"/>
              <w:gridCol w:w="957"/>
              <w:gridCol w:w="728"/>
              <w:gridCol w:w="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242"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序号</w:t>
                  </w:r>
                </w:p>
              </w:tc>
              <w:tc>
                <w:tcPr>
                  <w:tcW w:w="503"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贮存场所名称</w:t>
                  </w:r>
                </w:p>
              </w:tc>
              <w:tc>
                <w:tcPr>
                  <w:tcW w:w="818"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危险废物</w:t>
                  </w:r>
                </w:p>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名称</w:t>
                  </w:r>
                </w:p>
              </w:tc>
              <w:tc>
                <w:tcPr>
                  <w:tcW w:w="471"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危险废</w:t>
                  </w:r>
                </w:p>
                <w:p>
                  <w:pPr>
                    <w:spacing w:line="360" w:lineRule="exact"/>
                    <w:ind w:left="-63" w:leftChars="-30" w:right="-63" w:rightChars="-3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物类别</w:t>
                  </w:r>
                </w:p>
              </w:tc>
              <w:tc>
                <w:tcPr>
                  <w:tcW w:w="68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危险废物</w:t>
                  </w:r>
                </w:p>
                <w:p>
                  <w:pPr>
                    <w:spacing w:line="360" w:lineRule="exact"/>
                    <w:ind w:left="-63" w:leftChars="-30" w:right="-63" w:rightChars="-3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代码</w:t>
                  </w:r>
                </w:p>
              </w:tc>
              <w:tc>
                <w:tcPr>
                  <w:tcW w:w="539"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位置</w:t>
                  </w:r>
                </w:p>
              </w:tc>
              <w:tc>
                <w:tcPr>
                  <w:tcW w:w="392"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占地</w:t>
                  </w:r>
                </w:p>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面积</w:t>
                  </w:r>
                </w:p>
              </w:tc>
              <w:tc>
                <w:tcPr>
                  <w:tcW w:w="548"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贮存</w:t>
                  </w:r>
                </w:p>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方式</w:t>
                  </w:r>
                </w:p>
              </w:tc>
              <w:tc>
                <w:tcPr>
                  <w:tcW w:w="417"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贮存</w:t>
                  </w:r>
                </w:p>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能力</w:t>
                  </w:r>
                </w:p>
              </w:tc>
              <w:tc>
                <w:tcPr>
                  <w:tcW w:w="383"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贮存</w:t>
                  </w:r>
                </w:p>
                <w:p>
                  <w:pPr>
                    <w:widowControl/>
                    <w:spacing w:line="36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周期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24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503" w:type="pct"/>
                  <w:vMerge w:val="restart"/>
                  <w:tcBorders>
                    <w:top w:val="outset" w:color="auto" w:sz="6" w:space="0"/>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危废暂存库</w:t>
                  </w:r>
                </w:p>
              </w:tc>
              <w:tc>
                <w:tcPr>
                  <w:tcW w:w="818" w:type="pct"/>
                  <w:tcBorders>
                    <w:top w:val="outset" w:color="auto" w:sz="6" w:space="0"/>
                    <w:left w:val="outset" w:color="auto" w:sz="6" w:space="0"/>
                    <w:bottom w:val="outset" w:color="auto" w:sz="6" w:space="0"/>
                    <w:right w:val="outset" w:color="auto" w:sz="6" w:space="0"/>
                  </w:tcBorders>
                  <w:noWrap w:val="0"/>
                  <w:vAlign w:val="center"/>
                </w:tcPr>
                <w:p>
                  <w:pPr>
                    <w:pStyle w:val="179"/>
                    <w:spacing w:line="350" w:lineRule="exact"/>
                    <w:ind w:left="-105" w:leftChars="-50" w:right="-105" w:rightChars="-50"/>
                    <w:rPr>
                      <w:color w:val="000000" w:themeColor="text1"/>
                      <w:sz w:val="21"/>
                      <w14:textFill>
                        <w14:solidFill>
                          <w14:schemeClr w14:val="tx1"/>
                        </w14:solidFill>
                      </w14:textFill>
                    </w:rPr>
                  </w:pPr>
                  <w:r>
                    <w:rPr>
                      <w:color w:val="000000" w:themeColor="text1"/>
                      <w:sz w:val="21"/>
                      <w14:textFill>
                        <w14:solidFill>
                          <w14:schemeClr w14:val="tx1"/>
                        </w14:solidFill>
                      </w14:textFill>
                    </w:rPr>
                    <w:t>废活性炭</w:t>
                  </w:r>
                </w:p>
              </w:tc>
              <w:tc>
                <w:tcPr>
                  <w:tcW w:w="471" w:type="pct"/>
                  <w:tcBorders>
                    <w:top w:val="outset" w:color="auto" w:sz="6" w:space="0"/>
                    <w:left w:val="outset" w:color="auto" w:sz="6" w:space="0"/>
                    <w:bottom w:val="outset" w:color="auto" w:sz="6" w:space="0"/>
                    <w:right w:val="outset" w:color="auto" w:sz="6" w:space="0"/>
                  </w:tcBorders>
                  <w:noWrap w:val="0"/>
                  <w:vAlign w:val="center"/>
                </w:tcPr>
                <w:p>
                  <w:pPr>
                    <w:spacing w:line="35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HW49</w:t>
                  </w:r>
                </w:p>
              </w:tc>
              <w:tc>
                <w:tcPr>
                  <w:tcW w:w="682" w:type="pct"/>
                  <w:tcBorders>
                    <w:top w:val="outset" w:color="auto" w:sz="6" w:space="0"/>
                    <w:left w:val="outset" w:color="auto" w:sz="6" w:space="0"/>
                    <w:bottom w:val="outset" w:color="auto" w:sz="6" w:space="0"/>
                    <w:right w:val="outset" w:color="auto" w:sz="6" w:space="0"/>
                  </w:tcBorders>
                  <w:noWrap w:val="0"/>
                  <w:vAlign w:val="center"/>
                </w:tcPr>
                <w:p>
                  <w:pPr>
                    <w:spacing w:line="350" w:lineRule="exact"/>
                    <w:ind w:left="-63" w:leftChars="-30" w:right="-63" w:rightChars="-3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900-039-49</w:t>
                  </w:r>
                </w:p>
              </w:tc>
              <w:tc>
                <w:tcPr>
                  <w:tcW w:w="539" w:type="pct"/>
                  <w:vMerge w:val="restart"/>
                  <w:tcBorders>
                    <w:top w:val="outset" w:color="auto" w:sz="6" w:space="0"/>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r>
                    <w:rPr>
                      <w:color w:val="000000" w:themeColor="text1"/>
                      <w:kern w:val="0"/>
                      <w:szCs w:val="21"/>
                      <w14:textFill>
                        <w14:solidFill>
                          <w14:schemeClr w14:val="tx1"/>
                        </w14:solidFill>
                      </w14:textFill>
                    </w:rPr>
                    <w:t>厂房</w:t>
                  </w:r>
                  <w:r>
                    <w:rPr>
                      <w:rFonts w:hint="eastAsia"/>
                      <w:color w:val="000000" w:themeColor="text1"/>
                      <w:kern w:val="0"/>
                      <w:szCs w:val="21"/>
                      <w14:textFill>
                        <w14:solidFill>
                          <w14:schemeClr w14:val="tx1"/>
                        </w14:solidFill>
                      </w14:textFill>
                    </w:rPr>
                    <w:t>东南部</w:t>
                  </w:r>
                </w:p>
              </w:tc>
              <w:tc>
                <w:tcPr>
                  <w:tcW w:w="392" w:type="pct"/>
                  <w:vMerge w:val="restart"/>
                  <w:tcBorders>
                    <w:top w:val="outset" w:color="auto" w:sz="6" w:space="0"/>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w:t>
                  </w:r>
                  <w:r>
                    <w:rPr>
                      <w:color w:val="000000" w:themeColor="text1"/>
                      <w:kern w:val="0"/>
                      <w:szCs w:val="21"/>
                      <w14:textFill>
                        <w14:solidFill>
                          <w14:schemeClr w14:val="tx1"/>
                        </w14:solidFill>
                      </w14:textFill>
                    </w:rPr>
                    <w:t>㎡</w:t>
                  </w:r>
                </w:p>
              </w:tc>
              <w:tc>
                <w:tcPr>
                  <w:tcW w:w="548" w:type="pct"/>
                  <w:tcBorders>
                    <w:top w:val="outset" w:color="auto" w:sz="6" w:space="0"/>
                    <w:left w:val="outset" w:color="auto" w:sz="6" w:space="0"/>
                    <w:bottom w:val="outset" w:color="auto" w:sz="6" w:space="0"/>
                    <w:right w:val="outset" w:color="auto" w:sz="6" w:space="0"/>
                  </w:tcBorders>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密封袋装</w:t>
                  </w:r>
                </w:p>
              </w:tc>
              <w:tc>
                <w:tcPr>
                  <w:tcW w:w="417" w:type="pct"/>
                  <w:vMerge w:val="restart"/>
                  <w:tcBorders>
                    <w:top w:val="outset" w:color="auto" w:sz="6" w:space="0"/>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15</w:t>
                  </w:r>
                  <w:r>
                    <w:rPr>
                      <w:color w:val="000000" w:themeColor="text1"/>
                      <w:kern w:val="0"/>
                      <w:szCs w:val="21"/>
                      <w14:textFill>
                        <w14:solidFill>
                          <w14:schemeClr w14:val="tx1"/>
                        </w14:solidFill>
                      </w14:textFill>
                    </w:rPr>
                    <w:t>t</w:t>
                  </w:r>
                </w:p>
              </w:tc>
              <w:tc>
                <w:tcPr>
                  <w:tcW w:w="383" w:type="pct"/>
                  <w:vMerge w:val="restart"/>
                  <w:tcBorders>
                    <w:top w:val="outset" w:color="auto" w:sz="6" w:space="0"/>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24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503"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818" w:type="pct"/>
                  <w:tcBorders>
                    <w:top w:val="outset" w:color="auto" w:sz="6" w:space="0"/>
                    <w:left w:val="outset" w:color="auto" w:sz="6" w:space="0"/>
                    <w:bottom w:val="outset" w:color="auto" w:sz="6" w:space="0"/>
                    <w:right w:val="outset" w:color="auto" w:sz="6" w:space="0"/>
                  </w:tcBorders>
                  <w:noWrap w:val="0"/>
                  <w:vAlign w:val="center"/>
                </w:tcPr>
                <w:p>
                  <w:pPr>
                    <w:spacing w:line="312" w:lineRule="exact"/>
                    <w:ind w:left="-63" w:leftChars="-30" w:right="-63" w:rightChars="-30"/>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废矿物油</w:t>
                  </w:r>
                </w:p>
              </w:tc>
              <w:tc>
                <w:tcPr>
                  <w:tcW w:w="471" w:type="pct"/>
                  <w:tcBorders>
                    <w:top w:val="outset" w:color="auto" w:sz="6" w:space="0"/>
                    <w:left w:val="outset" w:color="auto" w:sz="6" w:space="0"/>
                    <w:bottom w:val="outset" w:color="auto" w:sz="6" w:space="0"/>
                    <w:right w:val="outset" w:color="auto" w:sz="6" w:space="0"/>
                  </w:tcBorders>
                  <w:noWrap w:val="0"/>
                  <w:vAlign w:val="center"/>
                </w:tcPr>
                <w:p>
                  <w:pPr>
                    <w:spacing w:line="312"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w:t>
                  </w:r>
                  <w:r>
                    <w:rPr>
                      <w:rFonts w:hint="eastAsia"/>
                      <w:color w:val="000000" w:themeColor="text1"/>
                      <w:szCs w:val="21"/>
                      <w14:textFill>
                        <w14:solidFill>
                          <w14:schemeClr w14:val="tx1"/>
                        </w14:solidFill>
                      </w14:textFill>
                    </w:rPr>
                    <w:t>08</w:t>
                  </w:r>
                </w:p>
              </w:tc>
              <w:tc>
                <w:tcPr>
                  <w:tcW w:w="682" w:type="pct"/>
                  <w:tcBorders>
                    <w:top w:val="outset" w:color="auto" w:sz="6" w:space="0"/>
                    <w:left w:val="outset" w:color="auto" w:sz="6" w:space="0"/>
                    <w:bottom w:val="outset" w:color="auto" w:sz="6" w:space="0"/>
                    <w:right w:val="outset" w:color="auto" w:sz="6" w:space="0"/>
                  </w:tcBorders>
                  <w:noWrap w:val="0"/>
                  <w:vAlign w:val="center"/>
                </w:tcPr>
                <w:p>
                  <w:pPr>
                    <w:spacing w:line="312" w:lineRule="exact"/>
                    <w:ind w:left="-63" w:leftChars="-30" w:right="-63" w:rightChars="-30"/>
                    <w:jc w:val="center"/>
                    <w:rPr>
                      <w:color w:val="000000" w:themeColor="text1"/>
                      <w:kern w:val="0"/>
                      <w:szCs w:val="21"/>
                      <w14:textFill>
                        <w14:solidFill>
                          <w14:schemeClr w14:val="tx1"/>
                        </w14:solidFill>
                      </w14:textFill>
                    </w:rPr>
                  </w:pPr>
                  <w:r>
                    <w:rPr>
                      <w:rFonts w:hint="eastAsia" w:hAnsi="宋体"/>
                      <w:bCs/>
                      <w:color w:val="000000" w:themeColor="text1"/>
                      <w:szCs w:val="21"/>
                      <w14:textFill>
                        <w14:solidFill>
                          <w14:schemeClr w14:val="tx1"/>
                        </w14:solidFill>
                      </w14:textFill>
                    </w:rPr>
                    <w:t>900-214-08</w:t>
                  </w:r>
                </w:p>
              </w:tc>
              <w:tc>
                <w:tcPr>
                  <w:tcW w:w="539"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392"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548" w:type="pct"/>
                  <w:tcBorders>
                    <w:top w:val="outset" w:color="auto" w:sz="6" w:space="0"/>
                    <w:left w:val="outset" w:color="auto" w:sz="6" w:space="0"/>
                    <w:bottom w:val="outset" w:color="auto" w:sz="6" w:space="0"/>
                    <w:right w:val="outset" w:color="auto" w:sz="6" w:space="0"/>
                  </w:tcBorders>
                  <w:noWrap w:val="0"/>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收集桶</w:t>
                  </w:r>
                </w:p>
              </w:tc>
              <w:tc>
                <w:tcPr>
                  <w:tcW w:w="417"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383"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4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503"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818" w:type="pct"/>
                  <w:tcBorders>
                    <w:top w:val="outset" w:color="auto" w:sz="6" w:space="0"/>
                    <w:left w:val="outset" w:color="auto" w:sz="6" w:space="0"/>
                    <w:bottom w:val="outset" w:color="auto" w:sz="6" w:space="0"/>
                    <w:right w:val="outset" w:color="auto" w:sz="6" w:space="0"/>
                  </w:tcBorders>
                  <w:noWrap w:val="0"/>
                  <w:vAlign w:val="center"/>
                </w:tcPr>
                <w:p>
                  <w:pPr>
                    <w:pStyle w:val="179"/>
                    <w:spacing w:line="350" w:lineRule="exact"/>
                    <w:ind w:left="-105" w:leftChars="-50" w:right="-105" w:rightChars="-50"/>
                    <w:rPr>
                      <w:rFonts w:hint="eastAsia" w:hAnsi="宋体"/>
                      <w:bCs/>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 w:val="21"/>
                      <w14:textFill>
                        <w14:solidFill>
                          <w14:schemeClr w14:val="tx1"/>
                        </w14:solidFill>
                      </w14:textFill>
                    </w:rPr>
                    <w:t>废催化剂</w:t>
                  </w:r>
                </w:p>
              </w:tc>
              <w:tc>
                <w:tcPr>
                  <w:tcW w:w="471"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rFonts w:hint="eastAsia"/>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HW50</w:t>
                  </w:r>
                </w:p>
              </w:tc>
              <w:tc>
                <w:tcPr>
                  <w:tcW w:w="68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rFonts w:hint="eastAsia"/>
                      <w:color w:val="000000" w:themeColor="text1"/>
                      <w:kern w:val="0"/>
                      <w:sz w:val="21"/>
                      <w:szCs w:val="21"/>
                      <w:lang w:val="en-US" w:eastAsia="zh-CN" w:bidi="ar-SA"/>
                      <w14:textFill>
                        <w14:solidFill>
                          <w14:schemeClr w14:val="tx1"/>
                        </w14:solidFill>
                      </w14:textFill>
                    </w:rPr>
                  </w:pPr>
                  <w:r>
                    <w:rPr>
                      <w:color w:val="000000" w:themeColor="text1"/>
                      <w14:textFill>
                        <w14:solidFill>
                          <w14:schemeClr w14:val="tx1"/>
                        </w14:solidFill>
                      </w14:textFill>
                    </w:rPr>
                    <w:t>900-049-50</w:t>
                  </w:r>
                </w:p>
              </w:tc>
              <w:tc>
                <w:tcPr>
                  <w:tcW w:w="539"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392"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548" w:type="pct"/>
                  <w:tcBorders>
                    <w:top w:val="outset" w:color="auto" w:sz="6" w:space="0"/>
                    <w:left w:val="outset" w:color="auto" w:sz="6" w:space="0"/>
                    <w:bottom w:val="outset" w:color="auto" w:sz="6" w:space="0"/>
                    <w:right w:val="outset" w:color="auto" w:sz="6" w:space="0"/>
                  </w:tcBorders>
                  <w:noWrap w:val="0"/>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收集桶</w:t>
                  </w:r>
                </w:p>
              </w:tc>
              <w:tc>
                <w:tcPr>
                  <w:tcW w:w="417"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383"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4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503"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818" w:type="pct"/>
                  <w:tcBorders>
                    <w:top w:val="outset" w:color="auto" w:sz="6" w:space="0"/>
                    <w:left w:val="outset" w:color="auto" w:sz="6" w:space="0"/>
                    <w:bottom w:val="outset" w:color="auto" w:sz="6" w:space="0"/>
                    <w:right w:val="outset" w:color="auto" w:sz="6" w:space="0"/>
                  </w:tcBorders>
                  <w:noWrap w:val="0"/>
                  <w:vAlign w:val="center"/>
                </w:tcPr>
                <w:p>
                  <w:pPr>
                    <w:pStyle w:val="179"/>
                    <w:spacing w:line="35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漆渣</w:t>
                  </w:r>
                </w:p>
              </w:tc>
              <w:tc>
                <w:tcPr>
                  <w:tcW w:w="471"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HW12</w:t>
                  </w:r>
                </w:p>
              </w:tc>
              <w:tc>
                <w:tcPr>
                  <w:tcW w:w="68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900-252-12</w:t>
                  </w:r>
                </w:p>
              </w:tc>
              <w:tc>
                <w:tcPr>
                  <w:tcW w:w="539"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392"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548" w:type="pct"/>
                  <w:tcBorders>
                    <w:top w:val="outset" w:color="auto" w:sz="6" w:space="0"/>
                    <w:left w:val="outset" w:color="auto" w:sz="6" w:space="0"/>
                    <w:bottom w:val="outset" w:color="auto" w:sz="6" w:space="0"/>
                    <w:right w:val="outset" w:color="auto" w:sz="6" w:space="0"/>
                  </w:tcBorders>
                  <w:noWrap w:val="0"/>
                  <w:vAlign w:val="center"/>
                </w:tcPr>
                <w:p>
                  <w:pPr>
                    <w:spacing w:line="312"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收集桶</w:t>
                  </w:r>
                </w:p>
              </w:tc>
              <w:tc>
                <w:tcPr>
                  <w:tcW w:w="417"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383"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4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503"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818" w:type="pct"/>
                  <w:tcBorders>
                    <w:top w:val="outset" w:color="auto" w:sz="6" w:space="0"/>
                    <w:left w:val="outset" w:color="auto" w:sz="6" w:space="0"/>
                    <w:bottom w:val="outset" w:color="auto" w:sz="6" w:space="0"/>
                    <w:right w:val="outset" w:color="auto" w:sz="6" w:space="0"/>
                  </w:tcBorders>
                  <w:noWrap w:val="0"/>
                  <w:vAlign w:val="center"/>
                </w:tcPr>
                <w:p>
                  <w:pPr>
                    <w:pStyle w:val="179"/>
                    <w:spacing w:line="35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废过滤棉</w:t>
                  </w:r>
                </w:p>
              </w:tc>
              <w:tc>
                <w:tcPr>
                  <w:tcW w:w="471"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HW49</w:t>
                  </w:r>
                </w:p>
              </w:tc>
              <w:tc>
                <w:tcPr>
                  <w:tcW w:w="68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539"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392"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548" w:type="pct"/>
                  <w:tcBorders>
                    <w:top w:val="outset" w:color="auto" w:sz="6" w:space="0"/>
                    <w:left w:val="outset" w:color="auto" w:sz="6" w:space="0"/>
                    <w:bottom w:val="outset" w:color="auto" w:sz="6" w:space="0"/>
                    <w:right w:val="outset" w:color="auto" w:sz="6" w:space="0"/>
                  </w:tcBorders>
                  <w:noWrap w:val="0"/>
                  <w:vAlign w:val="center"/>
                </w:tcPr>
                <w:p>
                  <w:pPr>
                    <w:spacing w:line="312"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收集桶</w:t>
                  </w:r>
                </w:p>
              </w:tc>
              <w:tc>
                <w:tcPr>
                  <w:tcW w:w="417"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383"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4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503"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818" w:type="pct"/>
                  <w:tcBorders>
                    <w:top w:val="outset" w:color="auto" w:sz="6" w:space="0"/>
                    <w:left w:val="outset" w:color="auto" w:sz="6" w:space="0"/>
                    <w:bottom w:val="outset" w:color="auto" w:sz="6" w:space="0"/>
                    <w:right w:val="outset" w:color="auto" w:sz="6" w:space="0"/>
                  </w:tcBorders>
                  <w:noWrap w:val="0"/>
                  <w:vAlign w:val="center"/>
                </w:tcPr>
                <w:p>
                  <w:pPr>
                    <w:pStyle w:val="179"/>
                    <w:spacing w:line="350" w:lineRule="exact"/>
                    <w:ind w:left="-105" w:leftChars="-50" w:right="-105" w:rightChars="-50"/>
                    <w:rPr>
                      <w:rFonts w:hint="eastAsia"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废油性漆漆料桶</w:t>
                  </w:r>
                </w:p>
              </w:tc>
              <w:tc>
                <w:tcPr>
                  <w:tcW w:w="471"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HW49</w:t>
                  </w:r>
                </w:p>
              </w:tc>
              <w:tc>
                <w:tcPr>
                  <w:tcW w:w="68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539"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392"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548" w:type="pct"/>
                  <w:tcBorders>
                    <w:top w:val="outset" w:color="auto" w:sz="6" w:space="0"/>
                    <w:left w:val="outset" w:color="auto" w:sz="6" w:space="0"/>
                    <w:bottom w:val="outset" w:color="auto" w:sz="6" w:space="0"/>
                    <w:right w:val="outset" w:color="auto" w:sz="6" w:space="0"/>
                  </w:tcBorders>
                  <w:noWrap w:val="0"/>
                  <w:vAlign w:val="center"/>
                </w:tcPr>
                <w:p>
                  <w:pPr>
                    <w:spacing w:line="312"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417"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383"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4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503"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818" w:type="pct"/>
                  <w:tcBorders>
                    <w:top w:val="outset" w:color="auto" w:sz="6" w:space="0"/>
                    <w:left w:val="outset" w:color="auto" w:sz="6" w:space="0"/>
                    <w:bottom w:val="outset" w:color="auto" w:sz="6" w:space="0"/>
                    <w:right w:val="outset" w:color="auto" w:sz="6" w:space="0"/>
                  </w:tcBorders>
                  <w:noWrap w:val="0"/>
                  <w:vAlign w:val="center"/>
                </w:tcPr>
                <w:p>
                  <w:pPr>
                    <w:pStyle w:val="179"/>
                    <w:spacing w:line="350" w:lineRule="exact"/>
                    <w:ind w:left="-105" w:leftChars="-50" w:right="-105" w:rightChars="-50"/>
                    <w:rPr>
                      <w:rFonts w:hint="default" w:ascii="宋体" w:hAnsi="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废矿物油桶</w:t>
                  </w:r>
                </w:p>
              </w:tc>
              <w:tc>
                <w:tcPr>
                  <w:tcW w:w="471"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HW08</w:t>
                  </w:r>
                </w:p>
              </w:tc>
              <w:tc>
                <w:tcPr>
                  <w:tcW w:w="682"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900-249-08</w:t>
                  </w:r>
                </w:p>
              </w:tc>
              <w:tc>
                <w:tcPr>
                  <w:tcW w:w="539" w:type="pct"/>
                  <w:vMerge w:val="continue"/>
                  <w:tcBorders>
                    <w:left w:val="outset" w:color="auto" w:sz="6"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392"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548" w:type="pct"/>
                  <w:tcBorders>
                    <w:top w:val="outset" w:color="auto" w:sz="6" w:space="0"/>
                    <w:left w:val="outset" w:color="auto" w:sz="6" w:space="0"/>
                    <w:bottom w:val="outset" w:color="auto" w:sz="6" w:space="0"/>
                    <w:right w:val="outset" w:color="auto" w:sz="6" w:space="0"/>
                  </w:tcBorders>
                  <w:noWrap w:val="0"/>
                  <w:vAlign w:val="center"/>
                </w:tcPr>
                <w:p>
                  <w:pPr>
                    <w:spacing w:line="312"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417"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383" w:type="pct"/>
                  <w:vMerge w:val="continue"/>
                  <w:tcBorders>
                    <w:left w:val="outset" w:color="auto" w:sz="6" w:space="0"/>
                    <w:right w:val="outset" w:color="auto" w:sz="6" w:space="0"/>
                  </w:tcBorders>
                  <w:noWrap w:val="0"/>
                  <w:vAlign w:val="center"/>
                </w:tcPr>
                <w:p>
                  <w:pPr>
                    <w:widowControl/>
                    <w:spacing w:line="360" w:lineRule="exact"/>
                    <w:jc w:val="center"/>
                    <w:rPr>
                      <w:rFonts w:hint="eastAsia"/>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42" w:type="pct"/>
                  <w:tcBorders>
                    <w:top w:val="outset" w:color="auto" w:sz="6" w:space="0"/>
                    <w:left w:val="outset" w:color="auto" w:sz="6" w:space="0"/>
                    <w:bottom w:val="single" w:color="auto" w:sz="4" w:space="0"/>
                    <w:right w:val="outset" w:color="auto" w:sz="6" w:space="0"/>
                  </w:tcBorders>
                  <w:noWrap w:val="0"/>
                  <w:vAlign w:val="center"/>
                </w:tcPr>
                <w:p>
                  <w:pPr>
                    <w:spacing w:line="360" w:lineRule="exact"/>
                    <w:ind w:left="-63" w:leftChars="-30" w:right="-63" w:rightChars="-3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503" w:type="pct"/>
                  <w:vMerge w:val="continue"/>
                  <w:tcBorders>
                    <w:left w:val="outset" w:color="auto" w:sz="6" w:space="0"/>
                    <w:bottom w:val="single" w:color="auto" w:sz="4"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818" w:type="pct"/>
                  <w:tcBorders>
                    <w:top w:val="outset" w:color="auto" w:sz="6" w:space="0"/>
                    <w:left w:val="outset" w:color="auto" w:sz="6" w:space="0"/>
                    <w:bottom w:val="outset" w:color="auto" w:sz="6" w:space="0"/>
                    <w:right w:val="outset" w:color="auto" w:sz="6" w:space="0"/>
                  </w:tcBorders>
                  <w:noWrap w:val="0"/>
                  <w:vAlign w:val="center"/>
                </w:tcPr>
                <w:p>
                  <w:pPr>
                    <w:pStyle w:val="179"/>
                    <w:spacing w:line="350" w:lineRule="exact"/>
                    <w:ind w:left="-105" w:leftChars="-50" w:right="-105" w:rightChars="-50"/>
                    <w:rPr>
                      <w:rFonts w:hint="default" w:ascii="宋体" w:hAnsi="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废含油抹布</w:t>
                  </w:r>
                </w:p>
              </w:tc>
              <w:tc>
                <w:tcPr>
                  <w:tcW w:w="471" w:type="pct"/>
                  <w:tcBorders>
                    <w:top w:val="outset" w:color="auto" w:sz="6" w:space="0"/>
                    <w:left w:val="outset" w:color="auto" w:sz="6" w:space="0"/>
                    <w:bottom w:val="outset" w:color="auto" w:sz="6" w:space="0"/>
                    <w:right w:val="outset" w:color="auto" w:sz="6" w:space="0"/>
                  </w:tcBorders>
                  <w:noWrap w:val="0"/>
                  <w:vAlign w:val="center"/>
                </w:tcPr>
                <w:p>
                  <w:pPr>
                    <w:spacing w:line="360" w:lineRule="exact"/>
                    <w:ind w:left="-63" w:leftChars="-30" w:right="-63" w:rightChars="-3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HW49</w:t>
                  </w:r>
                </w:p>
              </w:tc>
              <w:tc>
                <w:tcPr>
                  <w:tcW w:w="682" w:type="pct"/>
                  <w:tcBorders>
                    <w:top w:val="outset" w:color="auto" w:sz="6" w:space="0"/>
                    <w:left w:val="outset" w:color="auto" w:sz="6" w:space="0"/>
                    <w:bottom w:val="single" w:color="auto" w:sz="4" w:space="0"/>
                    <w:right w:val="outset" w:color="auto" w:sz="6" w:space="0"/>
                  </w:tcBorders>
                  <w:noWrap w:val="0"/>
                  <w:vAlign w:val="center"/>
                </w:tcPr>
                <w:p>
                  <w:pPr>
                    <w:spacing w:line="360" w:lineRule="exact"/>
                    <w:ind w:left="-63" w:leftChars="-30" w:right="-63" w:rightChars="-3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539" w:type="pct"/>
                  <w:vMerge w:val="continue"/>
                  <w:tcBorders>
                    <w:left w:val="outset" w:color="auto" w:sz="6" w:space="0"/>
                    <w:bottom w:val="single" w:color="auto" w:sz="4" w:space="0"/>
                    <w:right w:val="outset" w:color="auto" w:sz="6" w:space="0"/>
                  </w:tcBorders>
                  <w:noWrap w:val="0"/>
                  <w:vAlign w:val="center"/>
                </w:tcPr>
                <w:p>
                  <w:pPr>
                    <w:widowControl/>
                    <w:spacing w:line="360" w:lineRule="exact"/>
                    <w:jc w:val="center"/>
                    <w:rPr>
                      <w:color w:val="000000" w:themeColor="text1"/>
                      <w:kern w:val="0"/>
                      <w:szCs w:val="21"/>
                      <w14:textFill>
                        <w14:solidFill>
                          <w14:schemeClr w14:val="tx1"/>
                        </w14:solidFill>
                      </w14:textFill>
                    </w:rPr>
                  </w:pPr>
                </w:p>
              </w:tc>
              <w:tc>
                <w:tcPr>
                  <w:tcW w:w="392" w:type="pct"/>
                  <w:vMerge w:val="continue"/>
                  <w:tcBorders>
                    <w:left w:val="outset" w:color="auto" w:sz="6" w:space="0"/>
                    <w:bottom w:val="single" w:color="auto" w:sz="4"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548" w:type="pct"/>
                  <w:tcBorders>
                    <w:top w:val="outset" w:color="auto" w:sz="6" w:space="0"/>
                    <w:left w:val="outset" w:color="auto" w:sz="6" w:space="0"/>
                    <w:bottom w:val="single" w:color="auto" w:sz="4" w:space="0"/>
                    <w:right w:val="outset" w:color="auto" w:sz="6" w:space="0"/>
                  </w:tcBorders>
                  <w:noWrap w:val="0"/>
                  <w:vAlign w:val="center"/>
                </w:tcPr>
                <w:p>
                  <w:pPr>
                    <w:spacing w:line="312" w:lineRule="exact"/>
                    <w:jc w:val="center"/>
                    <w:rPr>
                      <w:rFonts w:hint="eastAsia"/>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密封袋装</w:t>
                  </w:r>
                </w:p>
              </w:tc>
              <w:tc>
                <w:tcPr>
                  <w:tcW w:w="417" w:type="pct"/>
                  <w:vMerge w:val="continue"/>
                  <w:tcBorders>
                    <w:left w:val="outset" w:color="auto" w:sz="6" w:space="0"/>
                    <w:bottom w:val="single" w:color="auto" w:sz="4" w:space="0"/>
                    <w:right w:val="outset" w:color="auto" w:sz="6" w:space="0"/>
                  </w:tcBorders>
                  <w:noWrap w:val="0"/>
                  <w:vAlign w:val="center"/>
                </w:tcPr>
                <w:p>
                  <w:pPr>
                    <w:widowControl/>
                    <w:spacing w:line="360" w:lineRule="exact"/>
                    <w:jc w:val="center"/>
                    <w:rPr>
                      <w:rFonts w:hint="eastAsia"/>
                      <w:color w:val="000000" w:themeColor="text1"/>
                      <w:kern w:val="0"/>
                      <w:szCs w:val="21"/>
                      <w14:textFill>
                        <w14:solidFill>
                          <w14:schemeClr w14:val="tx1"/>
                        </w14:solidFill>
                      </w14:textFill>
                    </w:rPr>
                  </w:pPr>
                </w:p>
              </w:tc>
              <w:tc>
                <w:tcPr>
                  <w:tcW w:w="383" w:type="pct"/>
                  <w:vMerge w:val="continue"/>
                  <w:tcBorders>
                    <w:left w:val="outset" w:color="auto" w:sz="6" w:space="0"/>
                    <w:bottom w:val="single" w:color="auto" w:sz="4" w:space="0"/>
                    <w:right w:val="outset" w:color="auto" w:sz="6" w:space="0"/>
                  </w:tcBorders>
                  <w:noWrap w:val="0"/>
                  <w:vAlign w:val="center"/>
                </w:tcPr>
                <w:p>
                  <w:pPr>
                    <w:widowControl/>
                    <w:spacing w:line="360" w:lineRule="exact"/>
                    <w:jc w:val="center"/>
                    <w:rPr>
                      <w:rFonts w:hint="eastAsia"/>
                      <w:color w:val="000000" w:themeColor="text1"/>
                      <w:szCs w:val="21"/>
                      <w14:textFill>
                        <w14:solidFill>
                          <w14:schemeClr w14:val="tx1"/>
                        </w14:solidFill>
                      </w14:textFill>
                    </w:rPr>
                  </w:pPr>
                </w:p>
              </w:tc>
            </w:tr>
          </w:tbl>
          <w:p>
            <w:pPr>
              <w:adjustRightInd w:val="0"/>
              <w:spacing w:line="44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按照危险废物管理要求，厂内对危险废物进行临时贮存，转移和最终处置严格按照《危险废物收集、贮存、运输技术规范》（HJ2025-2012）中相关规定，危险废物临时贮存期间应满足《危险废物贮存污染控制标准》（GB18597-20</w:t>
            </w:r>
            <w:r>
              <w:rPr>
                <w:rFonts w:hint="eastAsia"/>
                <w:color w:val="000000" w:themeColor="text1"/>
                <w:sz w:val="24"/>
                <w:lang w:val="en-US" w:eastAsia="zh-CN"/>
                <w14:textFill>
                  <w14:solidFill>
                    <w14:schemeClr w14:val="tx1"/>
                  </w14:solidFill>
                </w14:textFill>
              </w:rPr>
              <w:t>23</w:t>
            </w:r>
            <w:r>
              <w:rPr>
                <w:color w:val="000000" w:themeColor="text1"/>
                <w:sz w:val="24"/>
                <w14:textFill>
                  <w14:solidFill>
                    <w14:schemeClr w14:val="tx1"/>
                  </w14:solidFill>
                </w14:textFill>
              </w:rPr>
              <w:t>）中对危险废物贮存设施的要求，严禁将危险废物混入非危险废物中。</w:t>
            </w:r>
          </w:p>
          <w:p>
            <w:pPr>
              <w:adjustRightInd w:val="0"/>
              <w:spacing w:line="44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危险废物的贮存设施应满足以下要求：</w:t>
            </w:r>
          </w:p>
          <w:p>
            <w:pPr>
              <w:adjustRightInd w:val="0"/>
              <w:spacing w:line="44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a、应建有堵截泄漏的裙脚，地面与裙脚要用坚固防渗的材料建造。应有隔离设施、报警装置和防风、防晒、防雨设施；</w:t>
            </w:r>
          </w:p>
          <w:p>
            <w:pPr>
              <w:adjustRightInd w:val="0"/>
              <w:spacing w:line="44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b、基础必须防渗，防渗层为至少1m厚粘土层，渗透系数≤1.0×10</w:t>
            </w:r>
            <w:r>
              <w:rPr>
                <w:color w:val="000000" w:themeColor="text1"/>
                <w:sz w:val="24"/>
                <w:vertAlign w:val="superscript"/>
                <w14:textFill>
                  <w14:solidFill>
                    <w14:schemeClr w14:val="tx1"/>
                  </w14:solidFill>
                </w14:textFill>
              </w:rPr>
              <w:t>-7</w:t>
            </w:r>
            <w:r>
              <w:rPr>
                <w:color w:val="000000" w:themeColor="text1"/>
                <w:sz w:val="24"/>
                <w14:textFill>
                  <w14:solidFill>
                    <w14:schemeClr w14:val="tx1"/>
                  </w14:solidFill>
                </w14:textFill>
              </w:rPr>
              <w:t>cm/s，或2mm厚高密度聚乙烯，或至少2mm厚的其它人工材料，渗透系数≤1.0×10</w:t>
            </w:r>
            <w:r>
              <w:rPr>
                <w:color w:val="000000" w:themeColor="text1"/>
                <w:sz w:val="24"/>
                <w:vertAlign w:val="superscript"/>
                <w14:textFill>
                  <w14:solidFill>
                    <w14:schemeClr w14:val="tx1"/>
                  </w14:solidFill>
                </w14:textFill>
              </w:rPr>
              <w:t>-10</w:t>
            </w:r>
            <w:r>
              <w:rPr>
                <w:color w:val="000000" w:themeColor="text1"/>
                <w:sz w:val="24"/>
                <w14:textFill>
                  <w14:solidFill>
                    <w14:schemeClr w14:val="tx1"/>
                  </w14:solidFill>
                </w14:textFill>
              </w:rPr>
              <w:t>cm/s；</w:t>
            </w:r>
          </w:p>
          <w:p>
            <w:pPr>
              <w:adjustRightInd w:val="0"/>
              <w:spacing w:line="44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c、须有泄漏液体收集装置及气体导出口和气体净化装置；</w:t>
            </w:r>
          </w:p>
          <w:p>
            <w:pPr>
              <w:adjustRightInd w:val="0"/>
              <w:spacing w:line="44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d、用于存放液体、半固体危险废物的地方，还须有耐腐蚀的硬化地面，地面无裂隙；</w:t>
            </w:r>
          </w:p>
          <w:p>
            <w:pPr>
              <w:adjustRightInd w:val="0"/>
              <w:spacing w:line="44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e、危险废物的贮存场所需设置警示牌，对不相容的危险废物堆放区必须有隔离间隔断；</w:t>
            </w:r>
          </w:p>
          <w:p>
            <w:pPr>
              <w:adjustRightInd w:val="0"/>
              <w:spacing w:line="44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f、衬层上需建有渗滤液收集清除系统、径流疏导系统。</w:t>
            </w:r>
          </w:p>
          <w:p>
            <w:pPr>
              <w:adjustRightInd w:val="0"/>
              <w:spacing w:line="44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g、危险废物的贮存设施的选址与设计、运行与管理、安全防护、环境监测及应急措施、以及关闭等须遵循《危险废物贮存污染控制标准》的规定。</w:t>
            </w:r>
          </w:p>
          <w:p>
            <w:pPr>
              <w:adjustRightInd w:val="0"/>
              <w:spacing w:line="440" w:lineRule="exact"/>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h、企业按照《危险废物管理计划（大纲）（试行）》的要求做好危险废物计划和危险废物台帐。</w:t>
            </w:r>
          </w:p>
          <w:p>
            <w:pPr>
              <w:spacing w:line="440" w:lineRule="exact"/>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③</w:t>
            </w:r>
            <w:r>
              <w:rPr>
                <w:b/>
                <w:bCs/>
                <w:color w:val="000000" w:themeColor="text1"/>
                <w:sz w:val="24"/>
                <w14:textFill>
                  <w14:solidFill>
                    <w14:schemeClr w14:val="tx1"/>
                  </w14:solidFill>
                </w14:textFill>
              </w:rPr>
              <w:t>危险废物内部运输要求：</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A、危险废物内部转运应综合考虑厂区的实际情况确定转运路线本项目</w:t>
            </w:r>
            <w:r>
              <w:rPr>
                <w:rFonts w:hint="eastAsia"/>
                <w:color w:val="000000" w:themeColor="text1"/>
                <w:sz w:val="24"/>
                <w14:textFill>
                  <w14:solidFill>
                    <w14:schemeClr w14:val="tx1"/>
                  </w14:solidFill>
                </w14:textFill>
              </w:rPr>
              <w:t>危废间位于厂房东南角</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方便清运</w:t>
            </w:r>
            <w:r>
              <w:rPr>
                <w:color w:val="000000" w:themeColor="text1"/>
                <w:sz w:val="24"/>
                <w14:textFill>
                  <w14:solidFill>
                    <w14:schemeClr w14:val="tx1"/>
                  </w14:solidFill>
                </w14:textFill>
              </w:rPr>
              <w:t>。</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B、危险废物内部转运作业应采用专用的工具，危险废物内部转运应参照《危险废物收集贮存运输技术规范》（HJ2025-2012）要求填写《危险废物厂内转运记录表》。</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C、危险废物内部转运结束后，应对厂区道路中的转运路线进行检查和清理，确保无危险废物遗失在转运路线上，并对转运工具进行清洗。</w:t>
            </w:r>
          </w:p>
          <w:p>
            <w:pPr>
              <w:spacing w:line="44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④危险废物处置要求：</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应委派专人负责，认真执行五联单制度。做好每次外运处置废弃物的运输登记，认真填写危险废物转移联单（每种废物填写一份联单），并加盖公司公章，经运输单位核实验收签字后，将联单第一联副联自留存档，将联单第二联交移出地环境保护行政主管部门，第三联及其余各联交付运输单位，随危险废物转移运行。第四联交接受单位，第五联交接受地环保局。</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危险废物产生者和危险废物贮存设施经营者均须作好危险废物情况的记录，记录上须注明危险废物的名称、来源、数量、特性和包装容器的类别、入库日期、存放库位、废物出库日期及接收单位名称。危险废物的记录和货单在危险废物回取后应继续保留三年。</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综上，只要企业强化管理，做好危险废物、一般固废及生活垃圾的收集、贮存和清运工作，并采取恰当的安全处置方法，经处置后固体废物就不会对周围环境产生明显的不利影响。</w:t>
            </w:r>
          </w:p>
          <w:p>
            <w:pPr>
              <w:pStyle w:val="5"/>
              <w:spacing w:before="0" w:after="0" w:line="500" w:lineRule="exact"/>
              <w:ind w:firstLine="354" w:firstLineChars="147"/>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5、地下水、土壤</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地下水、土壤污染源、污染物类型及污染途径分析</w:t>
            </w:r>
          </w:p>
          <w:p>
            <w:pPr>
              <w:spacing w:line="44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生产过程中产生的污染物主要以水为载体，通过包气带中的裂隙、孔隙向地下垂直渗漏和渗透。在遇砂性土会较快进入地下水体，如遇粘性土，载体则沿层面做水平运动，使污染范围扩大，当遇到下渗通道时再垂向渗漏，进入地下水体。</w:t>
            </w:r>
          </w:p>
          <w:p>
            <w:pPr>
              <w:spacing w:line="44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包气带的防护能力大小，直接影响着地下水的防护，包气带防护条件与包气带厚度、岩性结构、弱渗透性地层的渗透性能及厚度有关，若包气带粘性土厚度小，且分布不连续、不稳定，则地下水自然防护条件就差，污水渗漏就易对地下水产生污染，若包气带粘性土厚度虽小，但分布连续，稳定，则地下水自然防护条件相对就好些，污染物对地下水影响就相对小些，拟建项目地下水污染途径主要是各类污水池的渗漏对浅层地下水的影响，其中预处理阶段的污水池由于浓度高，其影响比其它池体要大。</w:t>
            </w:r>
          </w:p>
          <w:p>
            <w:pPr>
              <w:spacing w:line="44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对土壤的污染途径主要为废气处理设施的</w:t>
            </w:r>
            <w:r>
              <w:rPr>
                <w:rFonts w:hint="eastAsia" w:hAnsi="宋体"/>
                <w:color w:val="000000" w:themeColor="text1"/>
                <w:sz w:val="24"/>
                <w14:textFill>
                  <w14:solidFill>
                    <w14:schemeClr w14:val="tx1"/>
                  </w14:solidFill>
                </w14:textFill>
              </w:rPr>
              <w:t>挥发性有机物</w:t>
            </w:r>
            <w:r>
              <w:rPr>
                <w:rFonts w:hAnsi="宋体"/>
                <w:color w:val="000000" w:themeColor="text1"/>
                <w:sz w:val="24"/>
                <w14:textFill>
                  <w14:solidFill>
                    <w14:schemeClr w14:val="tx1"/>
                  </w14:solidFill>
                </w14:textFill>
              </w:rPr>
              <w:t>通过大气沉降对土壤环境造成污染。</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污染防控措施</w:t>
            </w:r>
          </w:p>
          <w:p>
            <w:pPr>
              <w:spacing w:line="44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①分区防渗</w:t>
            </w:r>
          </w:p>
          <w:p>
            <w:pPr>
              <w:spacing w:line="44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针对可能对地下水和土壤造成影响的各环节，按照“考虑重点，辐射全面”的防腐防渗原则、防渗技术要求进行划分。</w:t>
            </w:r>
          </w:p>
          <w:p>
            <w:pPr>
              <w:spacing w:line="44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危废库、漆料库</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喷漆区</w:t>
            </w:r>
            <w:r>
              <w:rPr>
                <w:rFonts w:hint="eastAsia" w:hAnsi="宋体"/>
                <w:color w:val="000000" w:themeColor="text1"/>
                <w:sz w:val="24"/>
                <w14:textFill>
                  <w14:solidFill>
                    <w14:schemeClr w14:val="tx1"/>
                  </w14:solidFill>
                </w14:textFill>
              </w:rPr>
              <w:t>需按重点防渗区进行防渗，设置和管理严格执行《危险废物贮存污染控制标准》</w:t>
            </w:r>
            <w:r>
              <w:rPr>
                <w:rFonts w:hAnsi="宋体"/>
                <w:color w:val="000000" w:themeColor="text1"/>
                <w:sz w:val="24"/>
                <w14:textFill>
                  <w14:solidFill>
                    <w14:schemeClr w14:val="tx1"/>
                  </w14:solidFill>
                </w14:textFill>
              </w:rPr>
              <w:t>(GB18597-20</w:t>
            </w:r>
            <w:r>
              <w:rPr>
                <w:rFonts w:hint="eastAsia" w:hAnsi="宋体"/>
                <w:color w:val="000000" w:themeColor="text1"/>
                <w:sz w:val="24"/>
                <w:lang w:val="en-US" w:eastAsia="zh-CN"/>
                <w14:textFill>
                  <w14:solidFill>
                    <w14:schemeClr w14:val="tx1"/>
                  </w14:solidFill>
                </w14:textFill>
              </w:rPr>
              <w:t>23</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的规定；具体分区防治措施详见下表。</w:t>
            </w:r>
          </w:p>
          <w:p>
            <w:pPr>
              <w:spacing w:line="440" w:lineRule="exact"/>
              <w:ind w:firstLine="422" w:firstLineChars="20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表4-</w:t>
            </w:r>
            <w:r>
              <w:rPr>
                <w:rFonts w:hint="eastAsia" w:hAnsi="宋体"/>
                <w:b/>
                <w:color w:val="000000" w:themeColor="text1"/>
                <w:szCs w:val="21"/>
                <w:lang w:val="en-US" w:eastAsia="zh-CN"/>
                <w14:textFill>
                  <w14:solidFill>
                    <w14:schemeClr w14:val="tx1"/>
                  </w14:solidFill>
                </w14:textFill>
              </w:rPr>
              <w:t>32</w:t>
            </w:r>
            <w:r>
              <w:rPr>
                <w:rFonts w:hAnsi="宋体"/>
                <w:b/>
                <w:color w:val="000000" w:themeColor="text1"/>
                <w:szCs w:val="21"/>
                <w14:textFill>
                  <w14:solidFill>
                    <w14:schemeClr w14:val="tx1"/>
                  </w14:solidFill>
                </w14:textFill>
              </w:rPr>
              <w:t xml:space="preserve"> </w:t>
            </w:r>
            <w:r>
              <w:rPr>
                <w:rFonts w:hint="eastAsia" w:hAnsi="宋体"/>
                <w:b/>
                <w:color w:val="000000" w:themeColor="text1"/>
                <w:szCs w:val="21"/>
                <w14:textFill>
                  <w14:solidFill>
                    <w14:schemeClr w14:val="tx1"/>
                  </w14:solidFill>
                </w14:textFill>
              </w:rPr>
              <w:t>项目防渗分区</w:t>
            </w:r>
          </w:p>
          <w:tbl>
            <w:tblPr>
              <w:tblStyle w:val="37"/>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438"/>
              <w:gridCol w:w="1584"/>
              <w:gridCol w:w="3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41"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防渗区</w:t>
                  </w:r>
                </w:p>
              </w:tc>
              <w:tc>
                <w:tcPr>
                  <w:tcW w:w="2438"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构筑物名称</w:t>
                  </w:r>
                </w:p>
              </w:tc>
              <w:tc>
                <w:tcPr>
                  <w:tcW w:w="1584"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防腐防渗措施</w:t>
                  </w:r>
                </w:p>
              </w:tc>
              <w:tc>
                <w:tcPr>
                  <w:tcW w:w="3674" w:type="dxa"/>
                  <w:noWrap w:val="0"/>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1"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重点防渗区</w:t>
                  </w:r>
                </w:p>
              </w:tc>
              <w:tc>
                <w:tcPr>
                  <w:tcW w:w="2438" w:type="dxa"/>
                  <w:noWrap w:val="0"/>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危废贮存库</w:t>
                  </w:r>
                  <w:r>
                    <w:rPr>
                      <w:rFonts w:hint="eastAsia"/>
                      <w:color w:val="000000" w:themeColor="text1"/>
                      <w:szCs w:val="21"/>
                      <w14:textFill>
                        <w14:solidFill>
                          <w14:schemeClr w14:val="tx1"/>
                        </w14:solidFill>
                      </w14:textFill>
                    </w:rPr>
                    <w:t>、漆料库</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喷漆区</w:t>
                  </w:r>
                </w:p>
              </w:tc>
              <w:tc>
                <w:tcPr>
                  <w:tcW w:w="1584" w:type="dxa"/>
                  <w:noWrap w:val="0"/>
                  <w:vAlign w:val="center"/>
                </w:tcPr>
                <w:p>
                  <w:pPr>
                    <w:spacing w:line="32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抗渗混凝土+环氧树脂</w:t>
                  </w:r>
                </w:p>
              </w:tc>
              <w:tc>
                <w:tcPr>
                  <w:tcW w:w="3674"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等效黏土防渗层Mb≥6.0m，K≤10</w:t>
                  </w:r>
                  <w:r>
                    <w:rPr>
                      <w:color w:val="000000" w:themeColor="text1"/>
                      <w:szCs w:val="21"/>
                      <w:vertAlign w:val="superscript"/>
                      <w14:textFill>
                        <w14:solidFill>
                          <w14:schemeClr w14:val="tx1"/>
                        </w14:solidFill>
                      </w14:textFill>
                    </w:rPr>
                    <w:t>-</w:t>
                  </w:r>
                  <w:r>
                    <w:rPr>
                      <w:rFonts w:hint="eastAsia"/>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cm/s或者参照GB18598执行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1"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简单防渗区</w:t>
                  </w:r>
                </w:p>
              </w:tc>
              <w:tc>
                <w:tcPr>
                  <w:tcW w:w="2438"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重点污染防治区之外的区域</w:t>
                  </w:r>
                </w:p>
              </w:tc>
              <w:tc>
                <w:tcPr>
                  <w:tcW w:w="1584"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水泥地面硬化</w:t>
                  </w:r>
                </w:p>
              </w:tc>
              <w:tc>
                <w:tcPr>
                  <w:tcW w:w="3674" w:type="dxa"/>
                  <w:noWrap w:val="0"/>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一般地面硬化</w:t>
                  </w:r>
                </w:p>
              </w:tc>
            </w:tr>
          </w:tbl>
          <w:p>
            <w:pPr>
              <w:spacing w:line="44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重点防渗区防渗措施：基础层素土夯实；面层浇注200mm厚水泥基渗透结晶型抗渗混凝土（C30，抗渗等级P6）作为面层；涂覆环氧树脂进行防渗。渗透系数小于1.0×10</w:t>
            </w:r>
            <w:r>
              <w:rPr>
                <w:color w:val="000000" w:themeColor="text1"/>
                <w:sz w:val="24"/>
                <w:vertAlign w:val="superscript"/>
                <w14:textFill>
                  <w14:solidFill>
                    <w14:schemeClr w14:val="tx1"/>
                  </w14:solidFill>
                </w14:textFill>
              </w:rPr>
              <w:t>-</w:t>
            </w:r>
            <w:r>
              <w:rPr>
                <w:rFonts w:hint="eastAsia"/>
                <w:color w:val="000000" w:themeColor="text1"/>
                <w:sz w:val="24"/>
                <w:vertAlign w:val="superscript"/>
                <w14:textFill>
                  <w14:solidFill>
                    <w14:schemeClr w14:val="tx1"/>
                  </w14:solidFill>
                </w14:textFill>
              </w:rPr>
              <w:t>10</w:t>
            </w:r>
            <w:r>
              <w:rPr>
                <w:color w:val="000000" w:themeColor="text1"/>
                <w:sz w:val="24"/>
                <w14:textFill>
                  <w14:solidFill>
                    <w14:schemeClr w14:val="tx1"/>
                  </w14:solidFill>
                </w14:textFill>
              </w:rPr>
              <w:t>cm/s。</w:t>
            </w:r>
          </w:p>
          <w:p>
            <w:pPr>
              <w:spacing w:line="440" w:lineRule="exact"/>
              <w:ind w:firstLine="480"/>
              <w:rPr>
                <w:rFonts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hAnsi="宋体"/>
                <w:color w:val="000000" w:themeColor="text1"/>
                <w:sz w:val="24"/>
                <w14:textFill>
                  <w14:solidFill>
                    <w14:schemeClr w14:val="tx1"/>
                  </w14:solidFill>
                </w14:textFill>
              </w:rPr>
              <w:t>运行期严格管理，加强巡检，及时发现污染物泄漏；一旦出现泄漏及时处理，检查检修设备，将污染物泄漏的环境风险事故降到最低；制定并落实相应环境风险事故应急预案。</w:t>
            </w:r>
          </w:p>
          <w:p>
            <w:pPr>
              <w:spacing w:line="440" w:lineRule="exact"/>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③</w:t>
            </w:r>
            <w:r>
              <w:rPr>
                <w:rFonts w:hAnsi="宋体"/>
                <w:color w:val="000000" w:themeColor="text1"/>
                <w:sz w:val="24"/>
                <w14:textFill>
                  <w14:solidFill>
                    <w14:schemeClr w14:val="tx1"/>
                  </w14:solidFill>
                </w14:textFill>
              </w:rPr>
              <w:t>固体废物转运、贮存等各环节做好放风、防雨、防渗措施，禁止随意弃置、堆放、填埋。</w:t>
            </w:r>
          </w:p>
          <w:p>
            <w:pPr>
              <w:spacing w:line="440" w:lineRule="exact"/>
              <w:ind w:firstLine="480"/>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按照有关的规范要求采取上述污染防治措施，可以避免项目对周边土壤产生明显影响，营运期土壤污染防治措施是可行的。</w:t>
            </w:r>
          </w:p>
          <w:p>
            <w:pPr>
              <w:spacing w:line="440" w:lineRule="exact"/>
              <w:ind w:firstLine="480"/>
              <w:rPr>
                <w:rFonts w:hint="eastAsia"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6、生态</w:t>
            </w:r>
          </w:p>
          <w:p>
            <w:pPr>
              <w:spacing w:line="440" w:lineRule="exact"/>
              <w:ind w:firstLine="480"/>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本项目厂区范围内不含有生态环境保护目标，故项目不需开展生态环境影响评价。</w:t>
            </w:r>
          </w:p>
          <w:p>
            <w:pPr>
              <w:spacing w:line="440" w:lineRule="exact"/>
              <w:ind w:firstLine="480"/>
              <w:rPr>
                <w:rFonts w:hint="eastAsia"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7、环境风险分析</w:t>
            </w:r>
          </w:p>
          <w:p>
            <w:pPr>
              <w:spacing w:line="460" w:lineRule="exact"/>
              <w:ind w:firstLine="482"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①风险调查</w:t>
            </w:r>
          </w:p>
          <w:p>
            <w:pPr>
              <w:spacing w:line="46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对照《建设项目环境风险评价技术导则》（HJ 169-2018）</w:t>
            </w:r>
            <w:r>
              <w:rPr>
                <w:rFonts w:hint="eastAsia"/>
                <w:color w:val="000000" w:themeColor="text1"/>
                <w:kern w:val="0"/>
                <w:sz w:val="24"/>
                <w:lang w:eastAsia="zh-CN"/>
                <w14:textFill>
                  <w14:solidFill>
                    <w14:schemeClr w14:val="tx1"/>
                  </w14:solidFill>
                </w14:textFill>
              </w:rPr>
              <w:t>、《 企业突发环境事件风险分级方法》（HJ 941-2018）</w:t>
            </w:r>
            <w:r>
              <w:rPr>
                <w:color w:val="000000" w:themeColor="text1"/>
                <w:kern w:val="0"/>
                <w:sz w:val="24"/>
                <w14:textFill>
                  <w14:solidFill>
                    <w14:schemeClr w14:val="tx1"/>
                  </w14:solidFill>
                </w14:textFill>
              </w:rPr>
              <w:t>附录中突发环境事件风险物质及其他危险物质分类，本项目</w:t>
            </w:r>
            <w:r>
              <w:rPr>
                <w:rFonts w:hint="eastAsia"/>
                <w:color w:val="000000" w:themeColor="text1"/>
                <w:kern w:val="0"/>
                <w:sz w:val="24"/>
                <w:lang w:val="en-US" w:eastAsia="zh-CN"/>
                <w14:textFill>
                  <w14:solidFill>
                    <w14:schemeClr w14:val="tx1"/>
                  </w14:solidFill>
                </w14:textFill>
              </w:rPr>
              <w:t>水性漆、</w:t>
            </w:r>
            <w:r>
              <w:rPr>
                <w:rFonts w:hint="eastAsia"/>
                <w:color w:val="000000" w:themeColor="text1"/>
                <w:kern w:val="0"/>
                <w:sz w:val="24"/>
                <w:lang w:eastAsia="zh-CN"/>
                <w14:textFill>
                  <w14:solidFill>
                    <w14:schemeClr w14:val="tx1"/>
                  </w14:solidFill>
                </w14:textFill>
              </w:rPr>
              <w:t>矿物油</w:t>
            </w:r>
            <w:r>
              <w:rPr>
                <w:rFonts w:hint="eastAsia"/>
                <w:color w:val="000000" w:themeColor="text1"/>
                <w:kern w:val="0"/>
                <w:sz w:val="24"/>
                <w14:textFill>
                  <w14:solidFill>
                    <w14:schemeClr w14:val="tx1"/>
                  </w14:solidFill>
                </w14:textFill>
              </w:rPr>
              <w:t>、天然气</w:t>
            </w:r>
            <w:r>
              <w:rPr>
                <w:color w:val="000000" w:themeColor="text1"/>
                <w:kern w:val="0"/>
                <w:sz w:val="24"/>
                <w14:textFill>
                  <w14:solidFill>
                    <w14:schemeClr w14:val="tx1"/>
                  </w14:solidFill>
                </w14:textFill>
              </w:rPr>
              <w:t>为突发环境事件风险物质，本项目主要危险物质的分布情况见下表。</w:t>
            </w:r>
          </w:p>
          <w:p>
            <w:pPr>
              <w:spacing w:line="46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表</w:t>
            </w:r>
            <w:r>
              <w:rPr>
                <w:rFonts w:hint="eastAsia"/>
                <w:b/>
                <w:color w:val="000000" w:themeColor="text1"/>
                <w:kern w:val="0"/>
                <w:sz w:val="21"/>
                <w:szCs w:val="21"/>
                <w14:textFill>
                  <w14:solidFill>
                    <w14:schemeClr w14:val="tx1"/>
                  </w14:solidFill>
                </w14:textFill>
              </w:rPr>
              <w:t>4-</w:t>
            </w:r>
            <w:r>
              <w:rPr>
                <w:rFonts w:hint="eastAsia"/>
                <w:b/>
                <w:color w:val="000000" w:themeColor="text1"/>
                <w:kern w:val="0"/>
                <w:sz w:val="21"/>
                <w:szCs w:val="21"/>
                <w:lang w:val="en-US" w:eastAsia="zh-CN"/>
                <w14:textFill>
                  <w14:solidFill>
                    <w14:schemeClr w14:val="tx1"/>
                  </w14:solidFill>
                </w14:textFill>
              </w:rPr>
              <w:t>33</w:t>
            </w:r>
            <w:r>
              <w:rPr>
                <w:b/>
                <w:color w:val="000000" w:themeColor="text1"/>
                <w:kern w:val="0"/>
                <w:sz w:val="21"/>
                <w:szCs w:val="21"/>
                <w14:textFill>
                  <w14:solidFill>
                    <w14:schemeClr w14:val="tx1"/>
                  </w14:solidFill>
                </w14:textFill>
              </w:rPr>
              <w:t xml:space="preserve"> 风险物质消耗量及储存方式</w:t>
            </w:r>
          </w:p>
          <w:tbl>
            <w:tblPr>
              <w:tblStyle w:val="37"/>
              <w:tblW w:w="5071" w:type="pct"/>
              <w:jc w:val="center"/>
              <w:tblLayout w:type="fixed"/>
              <w:tblCellMar>
                <w:top w:w="0" w:type="dxa"/>
                <w:left w:w="108" w:type="dxa"/>
                <w:bottom w:w="0" w:type="dxa"/>
                <w:right w:w="108" w:type="dxa"/>
              </w:tblCellMar>
            </w:tblPr>
            <w:tblGrid>
              <w:gridCol w:w="1711"/>
              <w:gridCol w:w="2251"/>
              <w:gridCol w:w="1094"/>
              <w:gridCol w:w="2166"/>
              <w:gridCol w:w="1618"/>
            </w:tblGrid>
            <w:tr>
              <w:tblPrEx>
                <w:tblCellMar>
                  <w:top w:w="0" w:type="dxa"/>
                  <w:left w:w="108" w:type="dxa"/>
                  <w:bottom w:w="0" w:type="dxa"/>
                  <w:right w:w="108" w:type="dxa"/>
                </w:tblCellMar>
              </w:tblPrEx>
              <w:trPr>
                <w:trHeight w:val="442" w:hRule="atLeast"/>
                <w:jc w:val="center"/>
              </w:trPr>
              <w:tc>
                <w:tcPr>
                  <w:tcW w:w="96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2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物料名称</w:t>
                  </w:r>
                </w:p>
              </w:tc>
              <w:tc>
                <w:tcPr>
                  <w:tcW w:w="1273" w:type="pct"/>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32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危险性类别</w:t>
                  </w:r>
                </w:p>
              </w:tc>
              <w:tc>
                <w:tcPr>
                  <w:tcW w:w="618" w:type="pct"/>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32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年用量</w:t>
                  </w:r>
                </w:p>
              </w:tc>
              <w:tc>
                <w:tcPr>
                  <w:tcW w:w="1225"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2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厂区一次最大储存量</w:t>
                  </w:r>
                </w:p>
              </w:tc>
              <w:tc>
                <w:tcPr>
                  <w:tcW w:w="915"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2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储存方式</w:t>
                  </w:r>
                </w:p>
              </w:tc>
            </w:tr>
            <w:tr>
              <w:tblPrEx>
                <w:tblCellMar>
                  <w:top w:w="0" w:type="dxa"/>
                  <w:left w:w="108" w:type="dxa"/>
                  <w:bottom w:w="0" w:type="dxa"/>
                  <w:right w:w="108" w:type="dxa"/>
                </w:tblCellMar>
              </w:tblPrEx>
              <w:trPr>
                <w:trHeight w:val="409" w:hRule="atLeast"/>
                <w:jc w:val="center"/>
              </w:trPr>
              <w:tc>
                <w:tcPr>
                  <w:tcW w:w="967"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14:textFill>
                        <w14:solidFill>
                          <w14:schemeClr w14:val="tx1"/>
                        </w14:solidFill>
                      </w14:textFill>
                    </w:rPr>
                    <w:t>矿物油</w:t>
                  </w:r>
                </w:p>
              </w:tc>
              <w:tc>
                <w:tcPr>
                  <w:tcW w:w="1273" w:type="pct"/>
                  <w:tcBorders>
                    <w:top w:val="single" w:color="auto" w:sz="4" w:space="0"/>
                    <w:left w:val="single" w:color="auto" w:sz="4" w:space="0"/>
                    <w:bottom w:val="single" w:color="auto" w:sz="4" w:space="0"/>
                    <w:right w:val="single" w:color="auto" w:sz="6"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油类物质</w:t>
                  </w:r>
                </w:p>
              </w:tc>
              <w:tc>
                <w:tcPr>
                  <w:tcW w:w="618" w:type="pct"/>
                  <w:tcBorders>
                    <w:top w:val="single" w:color="auto" w:sz="4" w:space="0"/>
                    <w:left w:val="single" w:color="auto" w:sz="6" w:space="0"/>
                    <w:bottom w:val="single" w:color="auto" w:sz="4" w:space="0"/>
                    <w:right w:val="single" w:color="auto"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0.5t</w:t>
                  </w:r>
                </w:p>
              </w:tc>
              <w:tc>
                <w:tcPr>
                  <w:tcW w:w="12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spacing w:val="-2"/>
                      <w:kern w:val="0"/>
                      <w:szCs w:val="21"/>
                      <w14:textFill>
                        <w14:solidFill>
                          <w14:schemeClr w14:val="tx1"/>
                        </w14:solidFill>
                      </w14:textFill>
                    </w:rPr>
                  </w:pPr>
                  <w:r>
                    <w:rPr>
                      <w:rFonts w:hint="eastAsia"/>
                      <w:color w:val="000000" w:themeColor="text1"/>
                      <w:spacing w:val="-2"/>
                      <w:kern w:val="0"/>
                      <w:szCs w:val="21"/>
                      <w14:textFill>
                        <w14:solidFill>
                          <w14:schemeClr w14:val="tx1"/>
                        </w14:solidFill>
                      </w14:textFill>
                    </w:rPr>
                    <w:t>0.5t</w:t>
                  </w:r>
                </w:p>
              </w:tc>
              <w:tc>
                <w:tcPr>
                  <w:tcW w:w="915" w:type="pct"/>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color w:val="000000" w:themeColor="text1"/>
                      <w:spacing w:val="-2"/>
                      <w:kern w:val="0"/>
                      <w:szCs w:val="21"/>
                      <w14:textFill>
                        <w14:solidFill>
                          <w14:schemeClr w14:val="tx1"/>
                        </w14:solidFill>
                      </w14:textFill>
                    </w:rPr>
                  </w:pPr>
                  <w:r>
                    <w:rPr>
                      <w:rFonts w:hint="eastAsia"/>
                      <w:color w:val="000000" w:themeColor="text1"/>
                      <w:spacing w:val="-2"/>
                      <w:kern w:val="0"/>
                      <w:szCs w:val="21"/>
                      <w14:textFill>
                        <w14:solidFill>
                          <w14:schemeClr w14:val="tx1"/>
                        </w14:solidFill>
                      </w14:textFill>
                    </w:rPr>
                    <w:t>1</w:t>
                  </w:r>
                  <w:r>
                    <w:rPr>
                      <w:color w:val="000000" w:themeColor="text1"/>
                      <w:spacing w:val="-2"/>
                      <w:kern w:val="0"/>
                      <w:szCs w:val="21"/>
                      <w14:textFill>
                        <w14:solidFill>
                          <w14:schemeClr w14:val="tx1"/>
                        </w14:solidFill>
                      </w14:textFill>
                    </w:rPr>
                    <w:t>0kg/桶</w:t>
                  </w:r>
                </w:p>
              </w:tc>
            </w:tr>
            <w:tr>
              <w:tblPrEx>
                <w:tblCellMar>
                  <w:top w:w="0" w:type="dxa"/>
                  <w:left w:w="108" w:type="dxa"/>
                  <w:bottom w:w="0" w:type="dxa"/>
                  <w:right w:w="108" w:type="dxa"/>
                </w:tblCellMar>
              </w:tblPrEx>
              <w:trPr>
                <w:trHeight w:val="409" w:hRule="atLeast"/>
                <w:jc w:val="center"/>
              </w:trPr>
              <w:tc>
                <w:tcPr>
                  <w:tcW w:w="967"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水性</w:t>
                  </w:r>
                  <w:r>
                    <w:rPr>
                      <w:rFonts w:ascii="Times New Roman" w:hAnsi="Times New Roman"/>
                      <w:color w:val="000000" w:themeColor="text1"/>
                      <w:sz w:val="21"/>
                      <w:szCs w:val="21"/>
                      <w:lang w:eastAsia="zh-CN"/>
                      <w14:textFill>
                        <w14:solidFill>
                          <w14:schemeClr w14:val="tx1"/>
                        </w14:solidFill>
                      </w14:textFill>
                    </w:rPr>
                    <w:t>底漆</w:t>
                  </w:r>
                </w:p>
              </w:tc>
              <w:tc>
                <w:tcPr>
                  <w:tcW w:w="1273" w:type="pct"/>
                  <w:tcBorders>
                    <w:top w:val="single" w:color="auto" w:sz="4" w:space="0"/>
                    <w:left w:val="single" w:color="auto" w:sz="4" w:space="0"/>
                    <w:bottom w:val="single" w:color="auto" w:sz="4" w:space="0"/>
                    <w:right w:val="single" w:color="auto" w:sz="6"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618" w:type="pct"/>
                  <w:tcBorders>
                    <w:top w:val="single" w:color="auto" w:sz="4" w:space="0"/>
                    <w:left w:val="single" w:color="auto" w:sz="6" w:space="0"/>
                    <w:bottom w:val="single" w:color="auto" w:sz="4" w:space="0"/>
                    <w:right w:val="single" w:color="auto" w:sz="4" w:space="0"/>
                  </w:tcBorders>
                  <w:noWrap w:val="0"/>
                  <w:vAlign w:val="center"/>
                </w:tcPr>
                <w:p>
                  <w:pPr>
                    <w:pStyle w:val="180"/>
                    <w:jc w:val="center"/>
                    <w:rPr>
                      <w:rFonts w:hint="eastAsia"/>
                      <w:color w:val="000000" w:themeColor="text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11.11</w:t>
                  </w:r>
                  <w:r>
                    <w:rPr>
                      <w:rFonts w:hint="eastAsia"/>
                      <w:color w:val="000000" w:themeColor="text1"/>
                      <w:szCs w:val="21"/>
                      <w:lang w:val="en-US" w:eastAsia="zh-CN"/>
                      <w14:textFill>
                        <w14:solidFill>
                          <w14:schemeClr w14:val="tx1"/>
                        </w14:solidFill>
                      </w14:textFill>
                    </w:rPr>
                    <w:t>t</w:t>
                  </w:r>
                </w:p>
              </w:tc>
              <w:tc>
                <w:tcPr>
                  <w:tcW w:w="122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pacing w:val="-2"/>
                      <w:kern w:val="0"/>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w:t>
                  </w:r>
                  <w:r>
                    <w:rPr>
                      <w:rFonts w:hint="eastAsia"/>
                      <w:color w:val="000000" w:themeColor="text1"/>
                      <w:spacing w:val="-2"/>
                      <w:kern w:val="0"/>
                      <w:szCs w:val="21"/>
                      <w:lang w:val="en-US" w:eastAsia="zh-CN"/>
                      <w14:textFill>
                        <w14:solidFill>
                          <w14:schemeClr w14:val="tx1"/>
                        </w14:solidFill>
                      </w14:textFill>
                    </w:rPr>
                    <w:t>t</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20kg/桶</w:t>
                  </w:r>
                </w:p>
              </w:tc>
            </w:tr>
            <w:tr>
              <w:tblPrEx>
                <w:tblCellMar>
                  <w:top w:w="0" w:type="dxa"/>
                  <w:left w:w="108" w:type="dxa"/>
                  <w:bottom w:w="0" w:type="dxa"/>
                  <w:right w:w="108" w:type="dxa"/>
                </w:tblCellMar>
              </w:tblPrEx>
              <w:trPr>
                <w:trHeight w:val="409" w:hRule="atLeast"/>
                <w:jc w:val="center"/>
              </w:trPr>
              <w:tc>
                <w:tcPr>
                  <w:tcW w:w="967"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水性</w:t>
                  </w:r>
                  <w:r>
                    <w:rPr>
                      <w:rFonts w:ascii="Times New Roman" w:hAnsi="Times New Roman"/>
                      <w:color w:val="000000" w:themeColor="text1"/>
                      <w:sz w:val="21"/>
                      <w:szCs w:val="21"/>
                      <w:lang w:eastAsia="zh-CN"/>
                      <w14:textFill>
                        <w14:solidFill>
                          <w14:schemeClr w14:val="tx1"/>
                        </w14:solidFill>
                      </w14:textFill>
                    </w:rPr>
                    <w:t>面漆</w:t>
                  </w:r>
                </w:p>
              </w:tc>
              <w:tc>
                <w:tcPr>
                  <w:tcW w:w="1273" w:type="pct"/>
                  <w:tcBorders>
                    <w:top w:val="single" w:color="auto" w:sz="4" w:space="0"/>
                    <w:left w:val="single" w:color="auto" w:sz="4" w:space="0"/>
                    <w:bottom w:val="single" w:color="auto" w:sz="4" w:space="0"/>
                    <w:right w:val="single" w:color="auto" w:sz="6"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618" w:type="pct"/>
                  <w:tcBorders>
                    <w:top w:val="single" w:color="auto" w:sz="4" w:space="0"/>
                    <w:left w:val="single" w:color="auto" w:sz="6" w:space="0"/>
                    <w:bottom w:val="single" w:color="auto" w:sz="4" w:space="0"/>
                    <w:right w:val="single" w:color="auto" w:sz="4" w:space="0"/>
                  </w:tcBorders>
                  <w:noWrap w:val="0"/>
                  <w:vAlign w:val="center"/>
                </w:tcPr>
                <w:p>
                  <w:pPr>
                    <w:pStyle w:val="180"/>
                    <w:jc w:val="center"/>
                    <w:rPr>
                      <w:rFonts w:hint="eastAsia"/>
                      <w:color w:val="000000" w:themeColor="text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21.43</w:t>
                  </w:r>
                  <w:r>
                    <w:rPr>
                      <w:rFonts w:hint="eastAsia"/>
                      <w:color w:val="000000" w:themeColor="text1"/>
                      <w:szCs w:val="21"/>
                      <w:lang w:val="en-US" w:eastAsia="zh-CN"/>
                      <w14:textFill>
                        <w14:solidFill>
                          <w14:schemeClr w14:val="tx1"/>
                        </w14:solidFill>
                      </w14:textFill>
                    </w:rPr>
                    <w:t>t</w:t>
                  </w:r>
                </w:p>
              </w:tc>
              <w:tc>
                <w:tcPr>
                  <w:tcW w:w="122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pacing w:val="-2"/>
                      <w:kern w:val="0"/>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2.1</w:t>
                  </w:r>
                  <w:r>
                    <w:rPr>
                      <w:rFonts w:hint="eastAsia"/>
                      <w:color w:val="000000" w:themeColor="text1"/>
                      <w:spacing w:val="-2"/>
                      <w:kern w:val="0"/>
                      <w:szCs w:val="21"/>
                      <w:lang w:val="en-US" w:eastAsia="zh-CN"/>
                      <w14:textFill>
                        <w14:solidFill>
                          <w14:schemeClr w14:val="tx1"/>
                        </w14:solidFill>
                      </w14:textFill>
                    </w:rPr>
                    <w:t>t</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20kg/桶</w:t>
                  </w:r>
                </w:p>
              </w:tc>
            </w:tr>
            <w:tr>
              <w:tblPrEx>
                <w:tblCellMar>
                  <w:top w:w="0" w:type="dxa"/>
                  <w:left w:w="108" w:type="dxa"/>
                  <w:bottom w:w="0" w:type="dxa"/>
                  <w:right w:w="108" w:type="dxa"/>
                </w:tblCellMar>
              </w:tblPrEx>
              <w:trPr>
                <w:trHeight w:val="409" w:hRule="atLeast"/>
                <w:jc w:val="center"/>
              </w:trPr>
              <w:tc>
                <w:tcPr>
                  <w:tcW w:w="967"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油性</w:t>
                  </w:r>
                  <w:r>
                    <w:rPr>
                      <w:rFonts w:ascii="Times New Roman" w:hAnsi="Times New Roman"/>
                      <w:color w:val="000000" w:themeColor="text1"/>
                      <w:sz w:val="21"/>
                      <w:szCs w:val="21"/>
                      <w:lang w:eastAsia="zh-CN"/>
                      <w14:textFill>
                        <w14:solidFill>
                          <w14:schemeClr w14:val="tx1"/>
                        </w14:solidFill>
                      </w14:textFill>
                    </w:rPr>
                    <w:t>底漆</w:t>
                  </w:r>
                </w:p>
              </w:tc>
              <w:tc>
                <w:tcPr>
                  <w:tcW w:w="1273" w:type="pct"/>
                  <w:tcBorders>
                    <w:top w:val="single" w:color="auto" w:sz="4" w:space="0"/>
                    <w:left w:val="single" w:color="auto" w:sz="4" w:space="0"/>
                    <w:bottom w:val="single" w:color="auto" w:sz="4" w:space="0"/>
                    <w:right w:val="single" w:color="auto" w:sz="6"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618" w:type="pct"/>
                  <w:tcBorders>
                    <w:top w:val="single" w:color="auto" w:sz="4" w:space="0"/>
                    <w:left w:val="single" w:color="auto" w:sz="6" w:space="0"/>
                    <w:bottom w:val="single" w:color="auto" w:sz="4" w:space="0"/>
                    <w:right w:val="single" w:color="auto" w:sz="4" w:space="0"/>
                  </w:tcBorders>
                  <w:noWrap w:val="0"/>
                  <w:vAlign w:val="center"/>
                </w:tcPr>
                <w:p>
                  <w:pPr>
                    <w:pStyle w:val="180"/>
                    <w:jc w:val="center"/>
                    <w:rPr>
                      <w:rFonts w:hint="eastAsia"/>
                      <w:color w:val="000000" w:themeColor="text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1.42</w:t>
                  </w:r>
                  <w:r>
                    <w:rPr>
                      <w:rFonts w:hint="eastAsia"/>
                      <w:color w:val="000000" w:themeColor="text1"/>
                      <w:szCs w:val="21"/>
                      <w:lang w:val="en-US" w:eastAsia="zh-CN"/>
                      <w14:textFill>
                        <w14:solidFill>
                          <w14:schemeClr w14:val="tx1"/>
                        </w14:solidFill>
                      </w14:textFill>
                    </w:rPr>
                    <w:t>t</w:t>
                  </w:r>
                </w:p>
              </w:tc>
              <w:tc>
                <w:tcPr>
                  <w:tcW w:w="122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pacing w:val="-2"/>
                      <w:kern w:val="0"/>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0.14</w:t>
                  </w:r>
                  <w:r>
                    <w:rPr>
                      <w:rFonts w:hint="eastAsia"/>
                      <w:color w:val="000000" w:themeColor="text1"/>
                      <w:spacing w:val="-2"/>
                      <w:kern w:val="0"/>
                      <w:szCs w:val="21"/>
                      <w:lang w:val="en-US" w:eastAsia="zh-CN"/>
                      <w14:textFill>
                        <w14:solidFill>
                          <w14:schemeClr w14:val="tx1"/>
                        </w14:solidFill>
                      </w14:textFill>
                    </w:rPr>
                    <w:t>t</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20kg/桶</w:t>
                  </w:r>
                </w:p>
              </w:tc>
            </w:tr>
            <w:tr>
              <w:tblPrEx>
                <w:tblCellMar>
                  <w:top w:w="0" w:type="dxa"/>
                  <w:left w:w="108" w:type="dxa"/>
                  <w:bottom w:w="0" w:type="dxa"/>
                  <w:right w:w="108" w:type="dxa"/>
                </w:tblCellMar>
              </w:tblPrEx>
              <w:trPr>
                <w:trHeight w:val="409" w:hRule="atLeast"/>
                <w:jc w:val="center"/>
              </w:trPr>
              <w:tc>
                <w:tcPr>
                  <w:tcW w:w="967"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油性</w:t>
                  </w:r>
                  <w:r>
                    <w:rPr>
                      <w:rFonts w:ascii="Times New Roman" w:hAnsi="Times New Roman"/>
                      <w:color w:val="000000" w:themeColor="text1"/>
                      <w:sz w:val="21"/>
                      <w:szCs w:val="21"/>
                      <w:lang w:eastAsia="zh-CN"/>
                      <w14:textFill>
                        <w14:solidFill>
                          <w14:schemeClr w14:val="tx1"/>
                        </w14:solidFill>
                      </w14:textFill>
                    </w:rPr>
                    <w:t>面漆</w:t>
                  </w:r>
                </w:p>
              </w:tc>
              <w:tc>
                <w:tcPr>
                  <w:tcW w:w="1273" w:type="pct"/>
                  <w:tcBorders>
                    <w:top w:val="single" w:color="auto" w:sz="4" w:space="0"/>
                    <w:left w:val="single" w:color="auto" w:sz="4" w:space="0"/>
                    <w:bottom w:val="single" w:color="auto" w:sz="4" w:space="0"/>
                    <w:right w:val="single" w:color="auto" w:sz="6"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618" w:type="pct"/>
                  <w:tcBorders>
                    <w:top w:val="single" w:color="auto" w:sz="4" w:space="0"/>
                    <w:left w:val="single" w:color="auto" w:sz="6" w:space="0"/>
                    <w:bottom w:val="single" w:color="auto" w:sz="4" w:space="0"/>
                    <w:right w:val="single" w:color="auto" w:sz="4" w:space="0"/>
                  </w:tcBorders>
                  <w:noWrap w:val="0"/>
                  <w:vAlign w:val="center"/>
                </w:tcPr>
                <w:p>
                  <w:pPr>
                    <w:pStyle w:val="180"/>
                    <w:jc w:val="center"/>
                    <w:rPr>
                      <w:rFonts w:hint="eastAsia"/>
                      <w:color w:val="000000" w:themeColor="text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2.19</w:t>
                  </w:r>
                  <w:r>
                    <w:rPr>
                      <w:rFonts w:hint="eastAsia"/>
                      <w:color w:val="000000" w:themeColor="text1"/>
                      <w:szCs w:val="21"/>
                      <w:lang w:val="en-US" w:eastAsia="zh-CN"/>
                      <w14:textFill>
                        <w14:solidFill>
                          <w14:schemeClr w14:val="tx1"/>
                        </w14:solidFill>
                      </w14:textFill>
                    </w:rPr>
                    <w:t>t</w:t>
                  </w:r>
                </w:p>
              </w:tc>
              <w:tc>
                <w:tcPr>
                  <w:tcW w:w="122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pacing w:val="-2"/>
                      <w:kern w:val="0"/>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0.2</w:t>
                  </w:r>
                  <w:r>
                    <w:rPr>
                      <w:rFonts w:hint="eastAsia"/>
                      <w:color w:val="000000" w:themeColor="text1"/>
                      <w:spacing w:val="-2"/>
                      <w:kern w:val="0"/>
                      <w:szCs w:val="21"/>
                      <w:lang w:val="en-US" w:eastAsia="zh-CN"/>
                      <w14:textFill>
                        <w14:solidFill>
                          <w14:schemeClr w14:val="tx1"/>
                        </w14:solidFill>
                      </w14:textFill>
                    </w:rPr>
                    <w:t>t</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20kg/桶</w:t>
                  </w:r>
                </w:p>
              </w:tc>
            </w:tr>
            <w:tr>
              <w:tblPrEx>
                <w:tblCellMar>
                  <w:top w:w="0" w:type="dxa"/>
                  <w:left w:w="108" w:type="dxa"/>
                  <w:bottom w:w="0" w:type="dxa"/>
                  <w:right w:w="108" w:type="dxa"/>
                </w:tblCellMar>
              </w:tblPrEx>
              <w:trPr>
                <w:trHeight w:val="409" w:hRule="atLeast"/>
                <w:jc w:val="center"/>
              </w:trPr>
              <w:tc>
                <w:tcPr>
                  <w:tcW w:w="967"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color w:val="000000" w:themeColor="text1"/>
                      <w:kern w:val="0"/>
                      <w:szCs w:val="21"/>
                      <w:lang w:val="en-US"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固化剂</w:t>
                  </w:r>
                </w:p>
              </w:tc>
              <w:tc>
                <w:tcPr>
                  <w:tcW w:w="1273" w:type="pct"/>
                  <w:tcBorders>
                    <w:top w:val="single" w:color="auto" w:sz="4" w:space="0"/>
                    <w:left w:val="single" w:color="auto" w:sz="4" w:space="0"/>
                    <w:bottom w:val="single" w:color="auto" w:sz="4" w:space="0"/>
                    <w:right w:val="single" w:color="auto" w:sz="6"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618" w:type="pct"/>
                  <w:tcBorders>
                    <w:top w:val="single" w:color="auto" w:sz="4" w:space="0"/>
                    <w:left w:val="single" w:color="auto" w:sz="6" w:space="0"/>
                    <w:bottom w:val="single" w:color="auto" w:sz="4" w:space="0"/>
                    <w:right w:val="single" w:color="auto" w:sz="4" w:space="0"/>
                  </w:tcBorders>
                  <w:noWrap w:val="0"/>
                  <w:vAlign w:val="center"/>
                </w:tcPr>
                <w:p>
                  <w:pPr>
                    <w:pStyle w:val="180"/>
                    <w:jc w:val="center"/>
                    <w:rPr>
                      <w:rFonts w:hint="eastAsia"/>
                      <w:color w:val="000000" w:themeColor="text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0.72</w:t>
                  </w:r>
                  <w:r>
                    <w:rPr>
                      <w:rFonts w:hint="eastAsia"/>
                      <w:color w:val="000000" w:themeColor="text1"/>
                      <w:szCs w:val="21"/>
                      <w:lang w:val="en-US" w:eastAsia="zh-CN"/>
                      <w14:textFill>
                        <w14:solidFill>
                          <w14:schemeClr w14:val="tx1"/>
                        </w14:solidFill>
                      </w14:textFill>
                    </w:rPr>
                    <w:t>t</w:t>
                  </w:r>
                </w:p>
              </w:tc>
              <w:tc>
                <w:tcPr>
                  <w:tcW w:w="122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pacing w:val="-2"/>
                      <w:kern w:val="0"/>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0.07</w:t>
                  </w:r>
                  <w:r>
                    <w:rPr>
                      <w:rFonts w:hint="eastAsia"/>
                      <w:color w:val="000000" w:themeColor="text1"/>
                      <w:spacing w:val="-2"/>
                      <w:kern w:val="0"/>
                      <w:szCs w:val="21"/>
                      <w:lang w:val="en-US" w:eastAsia="zh-CN"/>
                      <w14:textFill>
                        <w14:solidFill>
                          <w14:schemeClr w14:val="tx1"/>
                        </w14:solidFill>
                      </w14:textFill>
                    </w:rPr>
                    <w:t>t</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5</w:t>
                  </w:r>
                  <w:r>
                    <w:rPr>
                      <w:rFonts w:ascii="Times New Roman" w:hAnsi="Times New Roman"/>
                      <w:color w:val="000000" w:themeColor="text1"/>
                      <w:sz w:val="21"/>
                      <w:szCs w:val="21"/>
                      <w14:textFill>
                        <w14:solidFill>
                          <w14:schemeClr w14:val="tx1"/>
                        </w14:solidFill>
                      </w14:textFill>
                    </w:rPr>
                    <w:t>kg/桶</w:t>
                  </w:r>
                </w:p>
              </w:tc>
            </w:tr>
            <w:tr>
              <w:tblPrEx>
                <w:tblCellMar>
                  <w:top w:w="0" w:type="dxa"/>
                  <w:left w:w="108" w:type="dxa"/>
                  <w:bottom w:w="0" w:type="dxa"/>
                  <w:right w:w="108" w:type="dxa"/>
                </w:tblCellMar>
              </w:tblPrEx>
              <w:trPr>
                <w:trHeight w:val="409" w:hRule="atLeast"/>
                <w:jc w:val="center"/>
              </w:trPr>
              <w:tc>
                <w:tcPr>
                  <w:tcW w:w="967"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color w:val="000000" w:themeColor="text1"/>
                      <w:kern w:val="0"/>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稀释剂</w:t>
                  </w:r>
                </w:p>
              </w:tc>
              <w:tc>
                <w:tcPr>
                  <w:tcW w:w="1273" w:type="pct"/>
                  <w:tcBorders>
                    <w:top w:val="single" w:color="auto" w:sz="4" w:space="0"/>
                    <w:left w:val="single" w:color="auto" w:sz="4" w:space="0"/>
                    <w:bottom w:val="single" w:color="auto" w:sz="4" w:space="0"/>
                    <w:right w:val="single" w:color="auto" w:sz="6"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618" w:type="pct"/>
                  <w:tcBorders>
                    <w:top w:val="single" w:color="auto" w:sz="4" w:space="0"/>
                    <w:left w:val="single" w:color="auto" w:sz="6" w:space="0"/>
                    <w:bottom w:val="single" w:color="auto" w:sz="4" w:space="0"/>
                    <w:right w:val="single" w:color="auto" w:sz="4" w:space="0"/>
                  </w:tcBorders>
                  <w:noWrap w:val="0"/>
                  <w:vAlign w:val="center"/>
                </w:tcPr>
                <w:p>
                  <w:pPr>
                    <w:pStyle w:val="180"/>
                    <w:jc w:val="center"/>
                    <w:rPr>
                      <w:rFonts w:hint="eastAsia"/>
                      <w:color w:val="000000" w:themeColor="text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1.45</w:t>
                  </w:r>
                  <w:r>
                    <w:rPr>
                      <w:rFonts w:hint="eastAsia"/>
                      <w:color w:val="000000" w:themeColor="text1"/>
                      <w:szCs w:val="21"/>
                      <w:lang w:val="en-US" w:eastAsia="zh-CN"/>
                      <w14:textFill>
                        <w14:solidFill>
                          <w14:schemeClr w14:val="tx1"/>
                        </w14:solidFill>
                      </w14:textFill>
                    </w:rPr>
                    <w:t>t</w:t>
                  </w:r>
                </w:p>
              </w:tc>
              <w:tc>
                <w:tcPr>
                  <w:tcW w:w="122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pacing w:val="-2"/>
                      <w:kern w:val="0"/>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0.14</w:t>
                  </w:r>
                  <w:r>
                    <w:rPr>
                      <w:rFonts w:hint="eastAsia"/>
                      <w:color w:val="000000" w:themeColor="text1"/>
                      <w:spacing w:val="-2"/>
                      <w:kern w:val="0"/>
                      <w:szCs w:val="21"/>
                      <w:lang w:val="en-US" w:eastAsia="zh-CN"/>
                      <w14:textFill>
                        <w14:solidFill>
                          <w14:schemeClr w14:val="tx1"/>
                        </w14:solidFill>
                      </w14:textFill>
                    </w:rPr>
                    <w:t>t</w:t>
                  </w:r>
                </w:p>
              </w:tc>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5</w:t>
                  </w:r>
                  <w:r>
                    <w:rPr>
                      <w:rFonts w:ascii="Times New Roman" w:hAnsi="Times New Roman"/>
                      <w:color w:val="000000" w:themeColor="text1"/>
                      <w:sz w:val="21"/>
                      <w:szCs w:val="21"/>
                      <w14:textFill>
                        <w14:solidFill>
                          <w14:schemeClr w14:val="tx1"/>
                        </w14:solidFill>
                      </w14:textFill>
                    </w:rPr>
                    <w:t>kg/桶</w:t>
                  </w:r>
                </w:p>
              </w:tc>
            </w:tr>
            <w:tr>
              <w:tblPrEx>
                <w:tblCellMar>
                  <w:top w:w="0" w:type="dxa"/>
                  <w:left w:w="108" w:type="dxa"/>
                  <w:bottom w:w="0" w:type="dxa"/>
                  <w:right w:w="108" w:type="dxa"/>
                </w:tblCellMar>
              </w:tblPrEx>
              <w:trPr>
                <w:trHeight w:val="519" w:hRule="atLeast"/>
                <w:jc w:val="center"/>
              </w:trPr>
              <w:tc>
                <w:tcPr>
                  <w:tcW w:w="967"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color w:val="000000" w:themeColor="text1"/>
                      <w:kern w:val="0"/>
                      <w:szCs w:val="21"/>
                      <w:lang w:val="en-US" w:eastAsia="zh-CN"/>
                      <w14:textFill>
                        <w14:solidFill>
                          <w14:schemeClr w14:val="tx1"/>
                        </w14:solidFill>
                      </w14:textFill>
                    </w:rPr>
                  </w:pPr>
                  <w:r>
                    <w:rPr>
                      <w:rFonts w:hint="eastAsia" w:hAnsi="宋体"/>
                      <w:bCs/>
                      <w:color w:val="000000" w:themeColor="text1"/>
                      <w:szCs w:val="21"/>
                      <w:lang w:eastAsia="zh-CN"/>
                      <w14:textFill>
                        <w14:solidFill>
                          <w14:schemeClr w14:val="tx1"/>
                        </w14:solidFill>
                      </w14:textFill>
                    </w:rPr>
                    <w:t>废矿物油</w:t>
                  </w:r>
                </w:p>
              </w:tc>
              <w:tc>
                <w:tcPr>
                  <w:tcW w:w="1273" w:type="pct"/>
                  <w:tcBorders>
                    <w:top w:val="single" w:color="auto" w:sz="4" w:space="0"/>
                    <w:left w:val="single" w:color="auto" w:sz="4" w:space="0"/>
                    <w:bottom w:val="single" w:color="auto" w:sz="4" w:space="0"/>
                    <w:right w:val="single" w:color="auto" w:sz="6"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油类物质</w:t>
                  </w:r>
                </w:p>
              </w:tc>
              <w:tc>
                <w:tcPr>
                  <w:tcW w:w="618" w:type="pct"/>
                  <w:tcBorders>
                    <w:top w:val="single" w:color="auto" w:sz="4" w:space="0"/>
                    <w:left w:val="single" w:color="auto" w:sz="6" w:space="0"/>
                    <w:bottom w:val="single" w:color="auto" w:sz="4" w:space="0"/>
                    <w:right w:val="single" w:color="auto" w:sz="4" w:space="0"/>
                  </w:tcBorders>
                  <w:noWrap w:val="0"/>
                  <w:vAlign w:val="center"/>
                </w:tcPr>
                <w:p>
                  <w:pPr>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0.3t</w:t>
                  </w:r>
                </w:p>
              </w:tc>
              <w:tc>
                <w:tcPr>
                  <w:tcW w:w="12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000000" w:themeColor="text1"/>
                      <w:spacing w:val="-2"/>
                      <w:kern w:val="0"/>
                      <w:szCs w:val="21"/>
                      <w:lang w:val="en-US" w:eastAsia="zh-CN"/>
                      <w14:textFill>
                        <w14:solidFill>
                          <w14:schemeClr w14:val="tx1"/>
                        </w14:solidFill>
                      </w14:textFill>
                    </w:rPr>
                  </w:pPr>
                  <w:r>
                    <w:rPr>
                      <w:rFonts w:hint="eastAsia"/>
                      <w:color w:val="000000" w:themeColor="text1"/>
                      <w:spacing w:val="-2"/>
                      <w:kern w:val="0"/>
                      <w:szCs w:val="21"/>
                      <w:lang w:val="en-US" w:eastAsia="zh-CN"/>
                      <w14:textFill>
                        <w14:solidFill>
                          <w14:schemeClr w14:val="tx1"/>
                        </w14:solidFill>
                      </w14:textFill>
                    </w:rPr>
                    <w:t>0.3t</w:t>
                  </w:r>
                </w:p>
              </w:tc>
              <w:tc>
                <w:tcPr>
                  <w:tcW w:w="915" w:type="pct"/>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color w:val="000000" w:themeColor="text1"/>
                      <w:spacing w:val="-2"/>
                      <w:kern w:val="0"/>
                      <w:szCs w:val="21"/>
                      <w:lang w:val="en-US" w:eastAsia="zh-CN"/>
                      <w14:textFill>
                        <w14:solidFill>
                          <w14:schemeClr w14:val="tx1"/>
                        </w14:solidFill>
                      </w14:textFill>
                    </w:rPr>
                  </w:pPr>
                  <w:r>
                    <w:rPr>
                      <w:rFonts w:hint="eastAsia"/>
                      <w:color w:val="000000" w:themeColor="text1"/>
                      <w:spacing w:val="-2"/>
                      <w:kern w:val="0"/>
                      <w:szCs w:val="21"/>
                      <w:lang w:val="en-US" w:eastAsia="zh-CN"/>
                      <w14:textFill>
                        <w14:solidFill>
                          <w14:schemeClr w14:val="tx1"/>
                        </w14:solidFill>
                      </w14:textFill>
                    </w:rPr>
                    <w:t>/</w:t>
                  </w:r>
                </w:p>
              </w:tc>
            </w:tr>
            <w:tr>
              <w:tblPrEx>
                <w:tblCellMar>
                  <w:top w:w="0" w:type="dxa"/>
                  <w:left w:w="108" w:type="dxa"/>
                  <w:bottom w:w="0" w:type="dxa"/>
                  <w:right w:w="108" w:type="dxa"/>
                </w:tblCellMar>
              </w:tblPrEx>
              <w:trPr>
                <w:trHeight w:val="589" w:hRule="atLeast"/>
                <w:jc w:val="center"/>
              </w:trPr>
              <w:tc>
                <w:tcPr>
                  <w:tcW w:w="967"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天然气</w:t>
                  </w:r>
                </w:p>
              </w:tc>
              <w:tc>
                <w:tcPr>
                  <w:tcW w:w="1273" w:type="pct"/>
                  <w:tcBorders>
                    <w:top w:val="single" w:color="auto" w:sz="4" w:space="0"/>
                    <w:left w:val="single" w:color="auto" w:sz="4" w:space="0"/>
                    <w:bottom w:val="single" w:color="auto" w:sz="4" w:space="0"/>
                    <w:right w:val="single" w:color="auto" w:sz="6"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易燃气体</w:t>
                  </w:r>
                </w:p>
              </w:tc>
              <w:tc>
                <w:tcPr>
                  <w:tcW w:w="618" w:type="pct"/>
                  <w:tcBorders>
                    <w:top w:val="single" w:color="auto" w:sz="4" w:space="0"/>
                    <w:left w:val="single" w:color="auto" w:sz="6" w:space="0"/>
                    <w:bottom w:val="single" w:color="auto" w:sz="4" w:space="0"/>
                    <w:right w:val="single" w:color="auto" w:sz="4" w:space="0"/>
                  </w:tcBorders>
                  <w:noWrap w:val="0"/>
                  <w:vAlign w:val="center"/>
                </w:tcPr>
                <w:p>
                  <w:pPr>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13.5万m</w:t>
                  </w:r>
                  <w:r>
                    <w:rPr>
                      <w:rFonts w:hint="eastAsia"/>
                      <w:color w:val="000000" w:themeColor="text1"/>
                      <w:szCs w:val="21"/>
                      <w:vertAlign w:val="superscript"/>
                      <w14:textFill>
                        <w14:solidFill>
                          <w14:schemeClr w14:val="tx1"/>
                        </w14:solidFill>
                      </w14:textFill>
                    </w:rPr>
                    <w:t>3</w:t>
                  </w:r>
                </w:p>
              </w:tc>
              <w:tc>
                <w:tcPr>
                  <w:tcW w:w="1225"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spacing w:val="-2"/>
                      <w:kern w:val="0"/>
                      <w:szCs w:val="21"/>
                      <w14:textFill>
                        <w14:solidFill>
                          <w14:schemeClr w14:val="tx1"/>
                        </w14:solidFill>
                      </w14:textFill>
                    </w:rPr>
                  </w:pPr>
                  <w:r>
                    <w:rPr>
                      <w:rFonts w:hint="eastAsia"/>
                      <w:color w:val="000000" w:themeColor="text1"/>
                      <w:spacing w:val="-2"/>
                      <w:kern w:val="0"/>
                      <w:szCs w:val="21"/>
                      <w14:textFill>
                        <w14:solidFill>
                          <w14:schemeClr w14:val="tx1"/>
                        </w14:solidFill>
                      </w14:textFill>
                    </w:rPr>
                    <w:t xml:space="preserve"> 0.00094t</w:t>
                  </w:r>
                </w:p>
              </w:tc>
              <w:tc>
                <w:tcPr>
                  <w:tcW w:w="915" w:type="pct"/>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color w:val="000000" w:themeColor="text1"/>
                      <w:spacing w:val="-2"/>
                      <w:kern w:val="0"/>
                      <w:szCs w:val="21"/>
                      <w14:textFill>
                        <w14:solidFill>
                          <w14:schemeClr w14:val="tx1"/>
                        </w14:solidFill>
                      </w14:textFill>
                    </w:rPr>
                  </w:pPr>
                  <w:r>
                    <w:rPr>
                      <w:rFonts w:hint="eastAsia"/>
                      <w:color w:val="000000" w:themeColor="text1"/>
                      <w:spacing w:val="-2"/>
                      <w:kern w:val="0"/>
                      <w:szCs w:val="21"/>
                      <w14:textFill>
                        <w14:solidFill>
                          <w14:schemeClr w14:val="tx1"/>
                        </w14:solidFill>
                      </w14:textFill>
                    </w:rPr>
                    <w:t>/</w:t>
                  </w:r>
                </w:p>
              </w:tc>
            </w:tr>
          </w:tbl>
          <w:p>
            <w:pPr>
              <w:ind w:firstLine="422" w:firstLineChars="200"/>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注：厂内天然气管道约80米，内径0.1米，天然气密度按0.75kg/m</w:t>
            </w:r>
            <w:r>
              <w:rPr>
                <w:rFonts w:hint="eastAsia"/>
                <w:b/>
                <w:color w:val="000000" w:themeColor="text1"/>
                <w:kern w:val="0"/>
                <w:szCs w:val="21"/>
                <w:vertAlign w:val="superscript"/>
                <w14:textFill>
                  <w14:solidFill>
                    <w14:schemeClr w14:val="tx1"/>
                  </w14:solidFill>
                </w14:textFill>
              </w:rPr>
              <w:t>3</w:t>
            </w:r>
            <w:r>
              <w:rPr>
                <w:rFonts w:hint="eastAsia"/>
                <w:b/>
                <w:color w:val="000000" w:themeColor="text1"/>
                <w:kern w:val="0"/>
                <w:szCs w:val="21"/>
                <w14:textFill>
                  <w14:solidFill>
                    <w14:schemeClr w14:val="tx1"/>
                  </w14:solidFill>
                </w14:textFill>
              </w:rPr>
              <w:t>，则天然气在线量为1.25m</w:t>
            </w:r>
            <w:r>
              <w:rPr>
                <w:rFonts w:hint="eastAsia"/>
                <w:b/>
                <w:color w:val="000000" w:themeColor="text1"/>
                <w:kern w:val="0"/>
                <w:szCs w:val="21"/>
                <w:vertAlign w:val="superscript"/>
                <w14:textFill>
                  <w14:solidFill>
                    <w14:schemeClr w14:val="tx1"/>
                  </w14:solidFill>
                </w14:textFill>
              </w:rPr>
              <w:t>3</w:t>
            </w:r>
            <w:r>
              <w:rPr>
                <w:rFonts w:hint="eastAsia"/>
                <w:b/>
                <w:color w:val="000000" w:themeColor="text1"/>
                <w:kern w:val="0"/>
                <w:szCs w:val="21"/>
                <w14:textFill>
                  <w14:solidFill>
                    <w14:schemeClr w14:val="tx1"/>
                  </w14:solidFill>
                </w14:textFill>
              </w:rPr>
              <w:t>（0.94kg）</w:t>
            </w:r>
          </w:p>
          <w:p>
            <w:pPr>
              <w:spacing w:line="360" w:lineRule="auto"/>
              <w:ind w:firstLine="482"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②风险潜势初判</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A、危险物质数量与临界量比值（Q）</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计算所涉及的每种危险物质在厂界内的最大存在总量与其在HJ 169－2018附录B 中对应临界量的比值Q。在不同厂区的同一种物质，按其在厂界内的最大存在总量计算。对于长输管线项目，按照两个截断阀室之间管段危险物质最大存在总量计算。</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当只涉及一种危险物质时，计算该物质的总量与其临界量比值，即为Q；</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当存在多种危险物质时，则按式（C.1）计算物质总量与其临界量比值（Q）：</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drawing>
                <wp:inline distT="0" distB="0" distL="114300" distR="114300">
                  <wp:extent cx="1467485" cy="370205"/>
                  <wp:effectExtent l="0" t="0" r="18415" b="10795"/>
                  <wp:docPr id="134"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10"/>
                          <pic:cNvPicPr>
                            <a:picLocks noChangeAspect="1"/>
                          </pic:cNvPicPr>
                        </pic:nvPicPr>
                        <pic:blipFill>
                          <a:blip r:embed="rId34"/>
                          <a:stretch>
                            <a:fillRect/>
                          </a:stretch>
                        </pic:blipFill>
                        <pic:spPr>
                          <a:xfrm>
                            <a:off x="0" y="0"/>
                            <a:ext cx="1467485" cy="370205"/>
                          </a:xfrm>
                          <a:prstGeom prst="rect">
                            <a:avLst/>
                          </a:prstGeom>
                          <a:noFill/>
                          <a:ln>
                            <a:noFill/>
                          </a:ln>
                        </pic:spPr>
                      </pic:pic>
                    </a:graphicData>
                  </a:graphic>
                </wp:inline>
              </w:drawing>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式中：q</w:t>
            </w:r>
            <w:r>
              <w:rPr>
                <w:color w:val="000000" w:themeColor="text1"/>
                <w:kern w:val="0"/>
                <w:sz w:val="24"/>
                <w:vertAlign w:val="subscript"/>
                <w14:textFill>
                  <w14:solidFill>
                    <w14:schemeClr w14:val="tx1"/>
                  </w14:solidFill>
                </w14:textFill>
              </w:rPr>
              <w:t>1</w:t>
            </w:r>
            <w:r>
              <w:rPr>
                <w:color w:val="000000" w:themeColor="text1"/>
                <w:kern w:val="0"/>
                <w:sz w:val="24"/>
                <w14:textFill>
                  <w14:solidFill>
                    <w14:schemeClr w14:val="tx1"/>
                  </w14:solidFill>
                </w14:textFill>
              </w:rPr>
              <w:t>，q</w:t>
            </w:r>
            <w:r>
              <w:rPr>
                <w:color w:val="000000" w:themeColor="text1"/>
                <w:kern w:val="0"/>
                <w:sz w:val="24"/>
                <w:vertAlign w:val="subscript"/>
                <w14:textFill>
                  <w14:solidFill>
                    <w14:schemeClr w14:val="tx1"/>
                  </w14:solidFill>
                </w14:textFill>
              </w:rPr>
              <w:t>2</w:t>
            </w:r>
            <w:r>
              <w:rPr>
                <w:color w:val="000000" w:themeColor="text1"/>
                <w:kern w:val="0"/>
                <w:sz w:val="24"/>
                <w14:textFill>
                  <w14:solidFill>
                    <w14:schemeClr w14:val="tx1"/>
                  </w14:solidFill>
                </w14:textFill>
              </w:rPr>
              <w:t>，...，qn——每种危险物质的最大存在总量，t；</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Q</w:t>
            </w:r>
            <w:r>
              <w:rPr>
                <w:color w:val="000000" w:themeColor="text1"/>
                <w:kern w:val="0"/>
                <w:sz w:val="24"/>
                <w:vertAlign w:val="subscript"/>
                <w14:textFill>
                  <w14:solidFill>
                    <w14:schemeClr w14:val="tx1"/>
                  </w14:solidFill>
                </w14:textFill>
              </w:rPr>
              <w:t>1</w:t>
            </w:r>
            <w:r>
              <w:rPr>
                <w:color w:val="000000" w:themeColor="text1"/>
                <w:kern w:val="0"/>
                <w:sz w:val="24"/>
                <w14:textFill>
                  <w14:solidFill>
                    <w14:schemeClr w14:val="tx1"/>
                  </w14:solidFill>
                </w14:textFill>
              </w:rPr>
              <w:t>, Q</w:t>
            </w:r>
            <w:r>
              <w:rPr>
                <w:color w:val="000000" w:themeColor="text1"/>
                <w:kern w:val="0"/>
                <w:sz w:val="24"/>
                <w:vertAlign w:val="subscript"/>
                <w14:textFill>
                  <w14:solidFill>
                    <w14:schemeClr w14:val="tx1"/>
                  </w14:solidFill>
                </w14:textFill>
              </w:rPr>
              <w:t>2</w:t>
            </w:r>
            <w:r>
              <w:rPr>
                <w:color w:val="000000" w:themeColor="text1"/>
                <w:kern w:val="0"/>
                <w:sz w:val="24"/>
                <w14:textFill>
                  <w14:solidFill>
                    <w14:schemeClr w14:val="tx1"/>
                  </w14:solidFill>
                </w14:textFill>
              </w:rPr>
              <w:t>, ..., Qn——每种危险物质的临界量，t。</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当Q＜1 时，该项目环境风险潜势为Ⅰ。</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当Q≥1 时，将Q 值划分为：（1）1≤Q＜10；（2）10≤Q＜100；（3）Q≥100。</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根据《建设项目环境风险评价技术导则》（HJ 169－2018）。项目危险物质数量与临界量比值（Q）判定如下： </w:t>
            </w:r>
          </w:p>
          <w:p>
            <w:pPr>
              <w:spacing w:line="500" w:lineRule="exact"/>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14:textFill>
                  <w14:solidFill>
                    <w14:schemeClr w14:val="tx1"/>
                  </w14:solidFill>
                </w14:textFill>
              </w:rPr>
              <w:t>4</w:t>
            </w:r>
            <w:r>
              <w:rPr>
                <w:b/>
                <w:bCs/>
                <w:color w:val="000000" w:themeColor="text1"/>
                <w:sz w:val="21"/>
                <w:szCs w:val="21"/>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34</w:t>
            </w:r>
            <w:r>
              <w:rPr>
                <w:b/>
                <w:bCs/>
                <w:color w:val="000000" w:themeColor="text1"/>
                <w:sz w:val="21"/>
                <w:szCs w:val="21"/>
                <w14:textFill>
                  <w14:solidFill>
                    <w14:schemeClr w14:val="tx1"/>
                  </w14:solidFill>
                </w14:textFill>
              </w:rPr>
              <w:t xml:space="preserve">  </w:t>
            </w:r>
            <w:r>
              <w:rPr>
                <w:b/>
                <w:color w:val="000000" w:themeColor="text1"/>
                <w:kern w:val="0"/>
                <w:sz w:val="21"/>
                <w:szCs w:val="21"/>
                <w14:textFill>
                  <w14:solidFill>
                    <w14:schemeClr w14:val="tx1"/>
                  </w14:solidFill>
                </w14:textFill>
              </w:rPr>
              <w:t>危险物质数量与临界量比值（Q）</w:t>
            </w:r>
          </w:p>
          <w:tbl>
            <w:tblPr>
              <w:tblStyle w:val="37"/>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301"/>
              <w:gridCol w:w="1113"/>
              <w:gridCol w:w="2209"/>
              <w:gridCol w:w="1268"/>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风险物质</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贮存方式</w:t>
                  </w:r>
                </w:p>
              </w:tc>
              <w:tc>
                <w:tcPr>
                  <w:tcW w:w="64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最大贮存量（t）</w:t>
                  </w:r>
                </w:p>
              </w:tc>
              <w:tc>
                <w:tcPr>
                  <w:tcW w:w="127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物质类别</w:t>
                  </w:r>
                </w:p>
              </w:tc>
              <w:tc>
                <w:tcPr>
                  <w:tcW w:w="73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临界量（t）</w:t>
                  </w:r>
                </w:p>
              </w:tc>
              <w:tc>
                <w:tcPr>
                  <w:tcW w:w="91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14:textFill>
                        <w14:solidFill>
                          <w14:schemeClr w14:val="tx1"/>
                        </w14:solidFill>
                      </w14:textFill>
                    </w:rPr>
                    <w:t>矿物油</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spacing w:val="-2"/>
                      <w:kern w:val="0"/>
                      <w:szCs w:val="21"/>
                      <w14:textFill>
                        <w14:solidFill>
                          <w14:schemeClr w14:val="tx1"/>
                        </w14:solidFill>
                      </w14:textFill>
                    </w:rPr>
                    <w:t>0kg/桶</w:t>
                  </w:r>
                </w:p>
              </w:tc>
              <w:tc>
                <w:tcPr>
                  <w:tcW w:w="64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pacing w:val="-2"/>
                      <w:kern w:val="0"/>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27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themeColor="text1"/>
                      <w:spacing w:val="-2"/>
                      <w:kern w:val="0"/>
                      <w:szCs w:val="21"/>
                      <w14:textFill>
                        <w14:solidFill>
                          <w14:schemeClr w14:val="tx1"/>
                        </w14:solidFill>
                      </w14:textFill>
                    </w:rPr>
                  </w:pPr>
                  <w:r>
                    <w:rPr>
                      <w:rFonts w:hint="eastAsia"/>
                      <w:color w:val="000000" w:themeColor="text1"/>
                      <w:szCs w:val="21"/>
                      <w14:textFill>
                        <w14:solidFill>
                          <w14:schemeClr w14:val="tx1"/>
                        </w14:solidFill>
                      </w14:textFill>
                    </w:rPr>
                    <w:t>油类物质</w:t>
                  </w:r>
                </w:p>
              </w:tc>
              <w:tc>
                <w:tcPr>
                  <w:tcW w:w="73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2500</w:t>
                  </w:r>
                </w:p>
              </w:tc>
              <w:tc>
                <w:tcPr>
                  <w:tcW w:w="9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default"/>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水性</w:t>
                  </w:r>
                  <w:r>
                    <w:rPr>
                      <w:rFonts w:ascii="Times New Roman" w:hAnsi="Times New Roman"/>
                      <w:color w:val="000000" w:themeColor="text1"/>
                      <w:sz w:val="21"/>
                      <w:szCs w:val="21"/>
                      <w:lang w:eastAsia="zh-CN"/>
                      <w14:textFill>
                        <w14:solidFill>
                          <w14:schemeClr w14:val="tx1"/>
                        </w14:solidFill>
                      </w14:textFill>
                    </w:rPr>
                    <w:t>底漆</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20kg/桶</w:t>
                  </w:r>
                </w:p>
              </w:tc>
              <w:tc>
                <w:tcPr>
                  <w:tcW w:w="64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pacing w:val="-2"/>
                      <w:kern w:val="0"/>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1.1</w:t>
                  </w:r>
                </w:p>
              </w:tc>
              <w:tc>
                <w:tcPr>
                  <w:tcW w:w="127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pacing w:val="-2"/>
                      <w:kern w:val="0"/>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73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200</w:t>
                  </w:r>
                </w:p>
              </w:tc>
              <w:tc>
                <w:tcPr>
                  <w:tcW w:w="9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color w:val="000000" w:themeColor="text1"/>
                      <w:kern w:val="0"/>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水性</w:t>
                  </w:r>
                  <w:r>
                    <w:rPr>
                      <w:rFonts w:ascii="Times New Roman" w:hAnsi="Times New Roman"/>
                      <w:color w:val="000000" w:themeColor="text1"/>
                      <w:sz w:val="21"/>
                      <w:szCs w:val="21"/>
                      <w:lang w:eastAsia="zh-CN"/>
                      <w14:textFill>
                        <w14:solidFill>
                          <w14:schemeClr w14:val="tx1"/>
                        </w14:solidFill>
                      </w14:textFill>
                    </w:rPr>
                    <w:t>面漆</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color w:val="000000" w:themeColor="text1"/>
                      <w:kern w:val="0"/>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20kg/桶</w:t>
                  </w:r>
                </w:p>
              </w:tc>
              <w:tc>
                <w:tcPr>
                  <w:tcW w:w="64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pacing w:val="-2"/>
                      <w:kern w:val="0"/>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2.1</w:t>
                  </w:r>
                </w:p>
              </w:tc>
              <w:tc>
                <w:tcPr>
                  <w:tcW w:w="127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pacing w:val="-2"/>
                      <w:kern w:val="0"/>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73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200</w:t>
                  </w:r>
                </w:p>
              </w:tc>
              <w:tc>
                <w:tcPr>
                  <w:tcW w:w="9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油性</w:t>
                  </w:r>
                  <w:r>
                    <w:rPr>
                      <w:rFonts w:ascii="Times New Roman" w:hAnsi="Times New Roman"/>
                      <w:color w:val="000000" w:themeColor="text1"/>
                      <w:sz w:val="21"/>
                      <w:szCs w:val="21"/>
                      <w:lang w:eastAsia="zh-CN"/>
                      <w14:textFill>
                        <w14:solidFill>
                          <w14:schemeClr w14:val="tx1"/>
                        </w14:solidFill>
                      </w14:textFill>
                    </w:rPr>
                    <w:t>底漆</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kern w:val="0"/>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20kg/桶</w:t>
                  </w:r>
                </w:p>
              </w:tc>
              <w:tc>
                <w:tcPr>
                  <w:tcW w:w="64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0.14</w:t>
                  </w:r>
                </w:p>
              </w:tc>
              <w:tc>
                <w:tcPr>
                  <w:tcW w:w="127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73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200</w:t>
                  </w:r>
                </w:p>
              </w:tc>
              <w:tc>
                <w:tcPr>
                  <w:tcW w:w="9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油性</w:t>
                  </w:r>
                  <w:r>
                    <w:rPr>
                      <w:rFonts w:ascii="Times New Roman" w:hAnsi="Times New Roman"/>
                      <w:color w:val="000000" w:themeColor="text1"/>
                      <w:sz w:val="21"/>
                      <w:szCs w:val="21"/>
                      <w:lang w:eastAsia="zh-CN"/>
                      <w14:textFill>
                        <w14:solidFill>
                          <w14:schemeClr w14:val="tx1"/>
                        </w14:solidFill>
                      </w14:textFill>
                    </w:rPr>
                    <w:t>面漆</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kern w:val="0"/>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20kg/桶</w:t>
                  </w:r>
                </w:p>
              </w:tc>
              <w:tc>
                <w:tcPr>
                  <w:tcW w:w="64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0.2</w:t>
                  </w:r>
                </w:p>
              </w:tc>
              <w:tc>
                <w:tcPr>
                  <w:tcW w:w="127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73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200</w:t>
                  </w:r>
                </w:p>
              </w:tc>
              <w:tc>
                <w:tcPr>
                  <w:tcW w:w="9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color w:val="000000" w:themeColor="text1"/>
                      <w:kern w:val="0"/>
                      <w:szCs w:val="21"/>
                      <w:lang w:val="en-US"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固化剂</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kern w:val="0"/>
                      <w:szCs w:val="21"/>
                      <w:lang w:val="en-US"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5</w:t>
                  </w:r>
                  <w:r>
                    <w:rPr>
                      <w:rFonts w:ascii="Times New Roman" w:hAnsi="Times New Roman"/>
                      <w:color w:val="000000" w:themeColor="text1"/>
                      <w:sz w:val="21"/>
                      <w:szCs w:val="21"/>
                      <w14:textFill>
                        <w14:solidFill>
                          <w14:schemeClr w14:val="tx1"/>
                        </w14:solidFill>
                      </w14:textFill>
                    </w:rPr>
                    <w:t>kg/桶</w:t>
                  </w:r>
                </w:p>
              </w:tc>
              <w:tc>
                <w:tcPr>
                  <w:tcW w:w="64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0.07</w:t>
                  </w:r>
                </w:p>
              </w:tc>
              <w:tc>
                <w:tcPr>
                  <w:tcW w:w="127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73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200</w:t>
                  </w:r>
                </w:p>
              </w:tc>
              <w:tc>
                <w:tcPr>
                  <w:tcW w:w="9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color w:val="000000" w:themeColor="text1"/>
                      <w:kern w:val="0"/>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稀释剂</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kern w:val="0"/>
                      <w:szCs w:val="21"/>
                      <w:lang w:val="en-US"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5</w:t>
                  </w:r>
                  <w:r>
                    <w:rPr>
                      <w:rFonts w:ascii="Times New Roman" w:hAnsi="Times New Roman"/>
                      <w:color w:val="000000" w:themeColor="text1"/>
                      <w:sz w:val="21"/>
                      <w:szCs w:val="21"/>
                      <w14:textFill>
                        <w14:solidFill>
                          <w14:schemeClr w14:val="tx1"/>
                        </w14:solidFill>
                      </w14:textFill>
                    </w:rPr>
                    <w:t>kg/桶</w:t>
                  </w:r>
                </w:p>
              </w:tc>
              <w:tc>
                <w:tcPr>
                  <w:tcW w:w="64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0.14</w:t>
                  </w:r>
                </w:p>
              </w:tc>
              <w:tc>
                <w:tcPr>
                  <w:tcW w:w="127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危害水环境物质（慢性毒性类别：慢性2）</w:t>
                  </w:r>
                </w:p>
              </w:tc>
              <w:tc>
                <w:tcPr>
                  <w:tcW w:w="73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200</w:t>
                  </w:r>
                </w:p>
              </w:tc>
              <w:tc>
                <w:tcPr>
                  <w:tcW w:w="9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color w:val="000000" w:themeColor="text1"/>
                      <w:kern w:val="0"/>
                      <w:szCs w:val="21"/>
                      <w:lang w:val="en-US" w:eastAsia="zh-CN"/>
                      <w14:textFill>
                        <w14:solidFill>
                          <w14:schemeClr w14:val="tx1"/>
                        </w14:solidFill>
                      </w14:textFill>
                    </w:rPr>
                  </w:pPr>
                  <w:r>
                    <w:rPr>
                      <w:rFonts w:hint="eastAsia" w:hAnsi="宋体"/>
                      <w:bCs/>
                      <w:color w:val="000000" w:themeColor="text1"/>
                      <w:szCs w:val="21"/>
                      <w:lang w:eastAsia="zh-CN"/>
                      <w14:textFill>
                        <w14:solidFill>
                          <w14:schemeClr w14:val="tx1"/>
                        </w14:solidFill>
                      </w14:textFill>
                    </w:rPr>
                    <w:t>废矿物油</w:t>
                  </w:r>
                </w:p>
              </w:tc>
              <w:tc>
                <w:tcPr>
                  <w:tcW w:w="753" w:type="pct"/>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color w:val="000000" w:themeColor="text1"/>
                      <w:kern w:val="0"/>
                      <w:szCs w:val="21"/>
                      <w:lang w:val="en-US" w:eastAsia="zh-CN"/>
                      <w14:textFill>
                        <w14:solidFill>
                          <w14:schemeClr w14:val="tx1"/>
                        </w14:solidFill>
                      </w14:textFill>
                    </w:rPr>
                  </w:pPr>
                  <w:r>
                    <w:rPr>
                      <w:rFonts w:hint="eastAsia"/>
                      <w:color w:val="000000" w:themeColor="text1"/>
                      <w:spacing w:val="-2"/>
                      <w:kern w:val="0"/>
                      <w:szCs w:val="21"/>
                      <w:lang w:val="en-US" w:eastAsia="zh-CN"/>
                      <w14:textFill>
                        <w14:solidFill>
                          <w14:schemeClr w14:val="tx1"/>
                        </w14:solidFill>
                      </w14:textFill>
                    </w:rPr>
                    <w:t>/</w:t>
                  </w: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szCs w:val="21"/>
                      <w:lang w:val="en-US" w:eastAsia="zh-CN"/>
                      <w14:textFill>
                        <w14:solidFill>
                          <w14:schemeClr w14:val="tx1"/>
                        </w14:solidFill>
                      </w14:textFill>
                    </w:rPr>
                  </w:pPr>
                  <w:r>
                    <w:rPr>
                      <w:rFonts w:hint="eastAsia"/>
                      <w:color w:val="000000" w:themeColor="text1"/>
                      <w:spacing w:val="-2"/>
                      <w:kern w:val="0"/>
                      <w:szCs w:val="21"/>
                      <w:lang w:val="en-US" w:eastAsia="zh-CN"/>
                      <w14:textFill>
                        <w14:solidFill>
                          <w14:schemeClr w14:val="tx1"/>
                        </w14:solidFill>
                      </w14:textFill>
                    </w:rPr>
                    <w:t>0.3</w:t>
                  </w:r>
                </w:p>
              </w:tc>
              <w:tc>
                <w:tcPr>
                  <w:tcW w:w="127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油类物质</w:t>
                  </w:r>
                </w:p>
              </w:tc>
              <w:tc>
                <w:tcPr>
                  <w:tcW w:w="73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14:textFill>
                        <w14:solidFill>
                          <w14:schemeClr w14:val="tx1"/>
                        </w14:solidFill>
                      </w14:textFill>
                    </w:rPr>
                    <w:t>2500</w:t>
                  </w:r>
                </w:p>
              </w:tc>
              <w:tc>
                <w:tcPr>
                  <w:tcW w:w="9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天然气</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spacing w:val="-2"/>
                      <w:kern w:val="0"/>
                      <w:szCs w:val="21"/>
                      <w14:textFill>
                        <w14:solidFill>
                          <w14:schemeClr w14:val="tx1"/>
                        </w14:solidFill>
                      </w14:textFill>
                    </w:rPr>
                  </w:pPr>
                  <w:r>
                    <w:rPr>
                      <w:rFonts w:hint="eastAsia"/>
                      <w:color w:val="000000" w:themeColor="text1"/>
                      <w:spacing w:val="-2"/>
                      <w:kern w:val="0"/>
                      <w:szCs w:val="21"/>
                      <w14:textFill>
                        <w14:solidFill>
                          <w14:schemeClr w14:val="tx1"/>
                        </w14:solidFill>
                      </w14:textFill>
                    </w:rPr>
                    <w:t xml:space="preserve"> 0.00094</w:t>
                  </w:r>
                </w:p>
              </w:tc>
              <w:tc>
                <w:tcPr>
                  <w:tcW w:w="1278"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themeColor="text1"/>
                      <w:spacing w:val="-2"/>
                      <w:kern w:val="0"/>
                      <w:szCs w:val="21"/>
                      <w14:textFill>
                        <w14:solidFill>
                          <w14:schemeClr w14:val="tx1"/>
                        </w14:solidFill>
                      </w14:textFill>
                    </w:rPr>
                  </w:pPr>
                  <w:r>
                    <w:rPr>
                      <w:rFonts w:hint="eastAsia"/>
                      <w:color w:val="000000" w:themeColor="text1"/>
                      <w:szCs w:val="21"/>
                      <w14:textFill>
                        <w14:solidFill>
                          <w14:schemeClr w14:val="tx1"/>
                        </w14:solidFill>
                      </w14:textFill>
                    </w:rPr>
                    <w:t>易燃气体</w:t>
                  </w:r>
                </w:p>
              </w:tc>
              <w:tc>
                <w:tcPr>
                  <w:tcW w:w="734"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50</w:t>
                  </w:r>
                </w:p>
              </w:tc>
              <w:tc>
                <w:tcPr>
                  <w:tcW w:w="9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0.0000188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081" w:type="pct"/>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合计</w:t>
                  </w:r>
                </w:p>
              </w:tc>
              <w:tc>
                <w:tcPr>
                  <w:tcW w:w="9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0.0190888</w:t>
                  </w:r>
                </w:p>
              </w:tc>
            </w:tr>
          </w:tbl>
          <w:p>
            <w:pPr>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根据上表计算，项目危险物质数量与临界量比值Q=</w:t>
            </w:r>
            <w:r>
              <w:rPr>
                <w:rFonts w:hint="eastAsia"/>
                <w:color w:val="000000" w:themeColor="text1"/>
                <w:kern w:val="0"/>
                <w:sz w:val="24"/>
                <w14:textFill>
                  <w14:solidFill>
                    <w14:schemeClr w14:val="tx1"/>
                  </w14:solidFill>
                </w14:textFill>
              </w:rPr>
              <w:t>0.0190888</w:t>
            </w:r>
            <w:r>
              <w:rPr>
                <w:color w:val="000000" w:themeColor="text1"/>
                <w:kern w:val="0"/>
                <w:sz w:val="24"/>
                <w14:textFill>
                  <w14:solidFill>
                    <w14:schemeClr w14:val="tx1"/>
                  </w14:solidFill>
                </w14:textFill>
              </w:rPr>
              <w:t>＜1。</w:t>
            </w:r>
          </w:p>
          <w:p>
            <w:pPr>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B、环境风险潜势初判</w:t>
            </w:r>
          </w:p>
          <w:p>
            <w:pPr>
              <w:spacing w:line="360" w:lineRule="auto"/>
              <w:ind w:firstLine="480" w:firstLineChars="200"/>
              <w:rPr>
                <w:rFonts w:hint="eastAsia"/>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根据HJ 169－2018，当Q＜1 时，该项目环境风险潜势为Ⅰ。根据技术指南要求，明确危险物质和风险源分布情况及可能影响途径，并提出环境风险防范措施</w:t>
            </w:r>
            <w:r>
              <w:rPr>
                <w:rFonts w:hint="eastAsia"/>
                <w:color w:val="000000" w:themeColor="text1"/>
                <w:kern w:val="0"/>
                <w:sz w:val="24"/>
                <w14:textFill>
                  <w14:solidFill>
                    <w14:schemeClr w14:val="tx1"/>
                  </w14:solidFill>
                </w14:textFill>
              </w:rPr>
              <w:t>。</w:t>
            </w:r>
          </w:p>
          <w:p>
            <w:pPr>
              <w:spacing w:line="360" w:lineRule="auto"/>
              <w:ind w:firstLine="482" w:firstLineChars="200"/>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环境风险防范措施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1）工艺和设备、装置方面安全防范措施</w:t>
            </w:r>
          </w:p>
          <w:p>
            <w:pPr>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①生产车间的操作位置所占空间应保证作业人员有充分的活动余地，并应考虑作业人员的操作空间。</w:t>
            </w:r>
          </w:p>
          <w:p>
            <w:pPr>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②作业人员应接受专业及安全技术培训后方可上岗。</w:t>
            </w:r>
          </w:p>
          <w:p>
            <w:pPr>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③车间禁止明火和生产火花的场所，应有禁止烟火的安全标志。</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2）废气事故风险防范措施</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发生事故的原因主要有以下几个：</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①废气处理系统在出现故障，未经处理的废气排入大气环境中；</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②生产过程中由于设备老化、腐蚀、失误操作等原因造成车间废气浓度超标；</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③厂内突然停电，废气处理系统停止工作，致使废气不能得到及时处理而造成事故排放；</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④对废气治理措施疏于管理，使废气治理措施处理效率降低造成废气浓度超标；</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⑤管理人员的疏忽和失职。</w:t>
            </w:r>
          </w:p>
          <w:p>
            <w:pPr>
              <w:adjustRightInd w:val="0"/>
              <w:spacing w:line="360" w:lineRule="auto"/>
              <w:ind w:firstLine="480" w:firstLineChars="200"/>
              <w:rPr>
                <w:rFonts w:hint="eastAsia"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为杜绝事故性废气排放，建议采用以下措施来确保废气达标排放</w:t>
            </w:r>
            <w:r>
              <w:rPr>
                <w:rFonts w:hint="eastAsia"/>
                <w:color w:val="000000" w:themeColor="text1"/>
                <w:sz w:val="24"/>
                <w:lang w:eastAsia="zh-CN"/>
                <w14:textFill>
                  <w14:solidFill>
                    <w14:schemeClr w14:val="tx1"/>
                  </w14:solidFill>
                </w14:textFill>
              </w:rPr>
              <w:t>：</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①平时加强废气处理设施的维护保养，及时发现处理设备的隐患，并及时进行维修，确保废气处理系统正常运行；</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②建立健全的环保机构，配置必要的监测仪器，对管理人员和技术人员进行岗位培训，对废气处理实行全过程跟踪控制；</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③项目应设有备用电源，防止厂区突然停电导致废气系统停止工作；</w:t>
            </w:r>
          </w:p>
          <w:p>
            <w:pPr>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④</w:t>
            </w:r>
            <w:r>
              <w:rPr>
                <w:color w:val="000000" w:themeColor="text1"/>
                <w:kern w:val="0"/>
                <w:sz w:val="24"/>
                <w14:textFill>
                  <w14:solidFill>
                    <w14:schemeClr w14:val="tx1"/>
                  </w14:solidFill>
                </w14:textFill>
              </w:rPr>
              <w:t>设专业人员加强运营管理，加强废气治理系统设备维护工作，保证去除效率。</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⑤当废气处理措施发生故障，造成废气事故性排放，项目应立即停产，同时在厂区上风向和下风向监测点位对相对应的污染物进行监测，每1小时监测一次，并组织技术人员对废气处理设施进行抢修，排除事故故障，待确保废气治理措施正常运转后再恢复生产。</w:t>
            </w:r>
          </w:p>
          <w:p>
            <w:pPr>
              <w:pStyle w:val="5"/>
              <w:spacing w:before="0" w:after="0" w:line="360" w:lineRule="auto"/>
              <w:ind w:firstLine="470" w:firstLineChars="196"/>
              <w:outlineLvl w:val="2"/>
              <w:rPr>
                <w:b w:val="0"/>
                <w:bCs w:val="0"/>
                <w:color w:val="000000" w:themeColor="text1"/>
                <w:sz w:val="24"/>
                <w:szCs w:val="24"/>
                <w14:textFill>
                  <w14:solidFill>
                    <w14:schemeClr w14:val="tx1"/>
                  </w14:solidFill>
                </w14:textFill>
              </w:rPr>
            </w:pPr>
            <w:r>
              <w:rPr>
                <w:b w:val="0"/>
                <w:bCs w:val="0"/>
                <w:color w:val="000000" w:themeColor="text1"/>
                <w:sz w:val="24"/>
                <w:szCs w:val="24"/>
                <w14:textFill>
                  <w14:solidFill>
                    <w14:schemeClr w14:val="tx1"/>
                  </w14:solidFill>
                </w14:textFill>
              </w:rPr>
              <w:t>3）固废事故风险防范措施</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全厂各种固废分类收集，盛放，临时存放室内固定场所，不被雨淋、风吹、专车运送，所有固废都得到合适的处置或综合利用，生活垃圾由环卫部门统一收集处理，固废实现“零排放”是有保证的，不会对环境产生二次污染。危废暂存场所设置防渗层，防止固废对地下水和土壤的造成污染。为避免危废对环境的危害，建议采取以下措施：</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A、在收集过程中要根据各种危险废物的性质进行分类、分别收集和临时贮存。</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厂内应设置专门的废物贮存室、贮存罐，以便贮存不能及时送出处理的固废，避免在露天堆放中产生的泄漏、渗透、蒸发、雨水淋溶以及大风吹扬等产生二次污染；各种危险废物要有单独的贮存室、贮存罐，并贴上标签；装载液体、半固体危险废物的容器顶与液面间需要保留100mm以上的空间，容器及容器的材质要满足相应强度要求，并必须完整无损。</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C、运输过程中要注意不同的危险废物要单独运输，固废的包装容器要注意密闭，以免在运输途中发生危险废物的泄漏，从而产生二次污染。</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4）火灾、爆炸事故应急预案及相应措施</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A、火灾、爆炸事故应急预案</w:t>
            </w:r>
            <w:r>
              <w:rPr>
                <w:color w:val="000000" w:themeColor="text1"/>
                <w:sz w:val="24"/>
                <w14:textFill>
                  <w14:solidFill>
                    <w14:schemeClr w14:val="tx1"/>
                  </w14:solidFill>
                </w14:textFill>
              </w:rPr>
              <w:tab/>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发现着火者立即联系操作班长，同时通知厂应急指挥小组；</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厂应急指挥小组首先通知综合协调小组到现场确认事故情况，确定应急处理措施及方案；</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厂应急指挥小组根据现场察勘情况，组织各应急小组实施紧急应急预案（应急小组人员的自我防护，初期灭火，废水管理，紧急停车等）；同时联系消防队等相关部门。</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依照紧急停车规程进行紧急停车，同时切断火源、关闭不必要的电源，避免发生着火爆炸事故、火势膨胀的可能；可能情况下，分割、隔离火灾区，减少事故影响程度和范围；</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公用工程应急小组监视泄漏点，并进行初期灭火、废水管理等现场监视；</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后勤保障应急小组赶到事故现场，放置事故泄漏警示牌，划定警示区域，禁止任何无关人员和车辆进入；进入警戒内域的人员必须佩戴防护面罩或空气呼吸器，并有班组人员陪同。</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救援救护小组组织现场的无关人员立即撤离事故现场，增援事故现场的受伤人员。</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B、火灾、爆炸事故应急措施</w:t>
            </w:r>
          </w:p>
          <w:p>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①现场处置：</w:t>
            </w:r>
            <w:r>
              <w:rPr>
                <w:color w:val="000000" w:themeColor="text1"/>
                <w:sz w:val="24"/>
                <w14:textFill>
                  <w14:solidFill>
                    <w14:schemeClr w14:val="tx1"/>
                  </w14:solidFill>
                </w14:textFill>
              </w:rPr>
              <w:t>发现着火者立即联系操作班长，同时通知厂应急指挥小组；厂应急指挥小组首先通知综合协调小组到现场确认事故情况，确定应急处理措施及方案；厂应急指挥小组根据现场察勘情况，组织各应急小组实施紧急应急预案（应急小组人员的自我防护，初期灭火，废水管理，紧急停车等）；同时联系消防队等相关部门。</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②废水收集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事故情况下一旦物料及其消防水外泄，将很容易渗入地下，造成地下水体污染，进而也可能对地表水水质产生影响；因此应对生产区域地面进行硬化，并对其设置围挡及导流系统等措施，以防止事故情况下排污、排水造成的泄漏，从而通过地表下渗至地下，对地下水造成污染。</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8"/>
                <w14:textFill>
                  <w14:solidFill>
                    <w14:schemeClr w14:val="tx1"/>
                  </w14:solidFill>
                </w14:textFill>
              </w:rPr>
              <w:t>③</w:t>
            </w:r>
            <w:r>
              <w:rPr>
                <w:color w:val="000000" w:themeColor="text1"/>
                <w:sz w:val="24"/>
                <w:szCs w:val="28"/>
                <w14:textFill>
                  <w14:solidFill>
                    <w14:schemeClr w14:val="tx1"/>
                  </w14:solidFill>
                </w14:textFill>
              </w:rPr>
              <w:t>应急</w:t>
            </w:r>
            <w:r>
              <w:rPr>
                <w:rFonts w:hint="eastAsia"/>
                <w:color w:val="000000" w:themeColor="text1"/>
                <w:sz w:val="24"/>
                <w:szCs w:val="28"/>
                <w14:textFill>
                  <w14:solidFill>
                    <w14:schemeClr w14:val="tx1"/>
                  </w14:solidFill>
                </w14:textFill>
              </w:rPr>
              <w:t>预案：</w:t>
            </w:r>
            <w:r>
              <w:rPr>
                <w:color w:val="000000" w:themeColor="text1"/>
                <w:sz w:val="24"/>
                <w:szCs w:val="28"/>
                <w14:textFill>
                  <w14:solidFill>
                    <w14:schemeClr w14:val="tx1"/>
                  </w14:solidFill>
                </w14:textFill>
              </w:rPr>
              <w:t>为保证企业、社会及人民生命财产的安全，防止突发性重大事故发生，并能在事故发生后迅速有效控制处理，本着</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预防为主、自救为主、统一指挥、分工负责</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的原则，建议企业</w:t>
            </w:r>
            <w:r>
              <w:rPr>
                <w:rFonts w:hint="eastAsia"/>
                <w:color w:val="000000" w:themeColor="text1"/>
                <w:sz w:val="24"/>
                <w:szCs w:val="28"/>
                <w14:textFill>
                  <w14:solidFill>
                    <w14:schemeClr w14:val="tx1"/>
                  </w14:solidFill>
                </w14:textFill>
              </w:rPr>
              <w:t>根据本项目的建设内容</w:t>
            </w:r>
            <w:r>
              <w:rPr>
                <w:color w:val="000000" w:themeColor="text1"/>
                <w:sz w:val="24"/>
                <w:szCs w:val="28"/>
                <w14:textFill>
                  <w14:solidFill>
                    <w14:schemeClr w14:val="tx1"/>
                  </w14:solidFill>
                </w14:textFill>
              </w:rPr>
              <w:t>编制突发环境事件应急预案并向</w:t>
            </w:r>
            <w:r>
              <w:rPr>
                <w:rFonts w:hint="eastAsia"/>
                <w:color w:val="000000" w:themeColor="text1"/>
                <w:sz w:val="24"/>
                <w:szCs w:val="28"/>
                <w:lang w:val="en-US" w:eastAsia="zh-CN"/>
                <w14:textFill>
                  <w14:solidFill>
                    <w14:schemeClr w14:val="tx1"/>
                  </w14:solidFill>
                </w14:textFill>
              </w:rPr>
              <w:t>环保主管部门</w:t>
            </w:r>
            <w:r>
              <w:rPr>
                <w:color w:val="000000" w:themeColor="text1"/>
                <w:sz w:val="24"/>
                <w:szCs w:val="28"/>
                <w14:textFill>
                  <w14:solidFill>
                    <w14:schemeClr w14:val="tx1"/>
                  </w14:solidFill>
                </w14:textFill>
              </w:rPr>
              <w:t>进行备案</w:t>
            </w:r>
            <w:r>
              <w:rPr>
                <w:color w:val="000000" w:themeColor="text1"/>
                <w:sz w:val="24"/>
                <w14:textFill>
                  <w14:solidFill>
                    <w14:schemeClr w14:val="tx1"/>
                  </w14:solidFill>
                </w14:textFill>
              </w:rPr>
              <w:t>。</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应急事故池容积计算：</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参照</w:t>
            </w:r>
            <w:r>
              <w:rPr>
                <w:rFonts w:hint="default" w:ascii="Times New Roman" w:hAnsi="Times New Roman" w:eastAsia="宋体" w:cs="Times New Roman"/>
                <w:color w:val="000000" w:themeColor="text1"/>
                <w:sz w:val="24"/>
                <w:szCs w:val="24"/>
                <w:lang w:eastAsia="zh-CN"/>
                <w14:textFill>
                  <w14:solidFill>
                    <w14:schemeClr w14:val="tx1"/>
                  </w14:solidFill>
                </w14:textFill>
              </w:rPr>
              <w:t>中国石化《水体污染防控紧急措施设计导则》，应设置能够储存事故排水的储存设施，储存设施包括事故池、事故罐、防火堤内或围堰内区域等。</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事故储存设施总有效容积V 总=（V1+ V2- V3）max + V4+ V5</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式中：（V1+ V2- V3）max 是指对收集系统范围内不同罐组或装置分别计算V1+V2- V3，取其中最大值。</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V1——收集系统范围内发生事故的一个罐组或一套装置的物料量。</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本项目主要考虑油漆、稀释剂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等</w:t>
            </w:r>
            <w:r>
              <w:rPr>
                <w:rFonts w:hint="default"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漆料</w:t>
            </w:r>
            <w:r>
              <w:rPr>
                <w:rFonts w:hint="default" w:ascii="Times New Roman" w:hAnsi="Times New Roman" w:eastAsia="宋体" w:cs="Times New Roman"/>
                <w:color w:val="000000" w:themeColor="text1"/>
                <w:sz w:val="24"/>
                <w:szCs w:val="24"/>
                <w:lang w:eastAsia="zh-CN"/>
                <w14:textFill>
                  <w14:solidFill>
                    <w14:schemeClr w14:val="tx1"/>
                  </w14:solidFill>
                </w14:textFill>
              </w:rPr>
              <w:t>库设有围堰，油漆、稀释剂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等</w:t>
            </w:r>
            <w:r>
              <w:rPr>
                <w:rFonts w:hint="default" w:ascii="Times New Roman" w:hAnsi="Times New Roman" w:eastAsia="宋体" w:cs="Times New Roman"/>
                <w:color w:val="000000" w:themeColor="text1"/>
                <w:sz w:val="24"/>
                <w:szCs w:val="24"/>
                <w:lang w:eastAsia="zh-CN"/>
                <w14:textFill>
                  <w14:solidFill>
                    <w14:schemeClr w14:val="tx1"/>
                  </w14:solidFill>
                </w14:textFill>
              </w:rPr>
              <w:t>发生泄漏后全部在围堰内，不会流出油漆库，因此V1为0。</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V2——发生事故的储罐或装置的消防水量，m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根据《建筑设计防火规范》（GB50016-2014）规定消火栓用水量应按最大的一座建筑物计算，故企业选取生产车间计算消防水量。消防水设计流量20L/s，按0.5小时消防用水量计，事故时消防水量为36m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，即V2= 36m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V3——发生事故时可以转输到其他储存或处理设施的物料量，m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；本项目V3=0；</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V4——发生事故时仍必须进入该收集系统的生产废水量，m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；本项目V4=0；</w:t>
            </w:r>
          </w:p>
          <w:p>
            <w:pPr>
              <w:spacing w:line="500" w:lineRule="exact"/>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V5——发生事故时可能进入该收集系统的降雨量，m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V5=q×t×φ×S×60</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spacing w:line="500" w:lineRule="exact"/>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暴雨强度公式：</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drawing>
                <wp:inline distT="0" distB="0" distL="114300" distR="114300">
                  <wp:extent cx="2400300" cy="581025"/>
                  <wp:effectExtent l="0" t="0" r="0" b="9525"/>
                  <wp:docPr id="135" name="图片 44"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4" descr="wps3"/>
                          <pic:cNvPicPr>
                            <a:picLocks noChangeAspect="1"/>
                          </pic:cNvPicPr>
                        </pic:nvPicPr>
                        <pic:blipFill>
                          <a:blip r:embed="rId35"/>
                          <a:stretch>
                            <a:fillRect/>
                          </a:stretch>
                        </pic:blipFill>
                        <pic:spPr>
                          <a:xfrm>
                            <a:off x="0" y="0"/>
                            <a:ext cx="2400300" cy="581025"/>
                          </a:xfrm>
                          <a:prstGeom prst="rect">
                            <a:avLst/>
                          </a:prstGeom>
                          <a:noFill/>
                          <a:ln>
                            <a:noFill/>
                          </a:ln>
                        </pic:spPr>
                      </pic:pic>
                    </a:graphicData>
                  </a:graphic>
                </wp:inline>
              </w:drawing>
            </w:r>
            <w:r>
              <w:rPr>
                <w:rFonts w:hint="default" w:ascii="Times New Roman" w:hAnsi="Times New Roman" w:eastAsia="宋体" w:cs="Times New Roman"/>
                <w:color w:val="000000" w:themeColor="text1"/>
                <w:sz w:val="24"/>
                <w:szCs w:val="24"/>
                <w14:textFill>
                  <w14:solidFill>
                    <w14:schemeClr w14:val="tx1"/>
                  </w14:solidFill>
                </w14:textFill>
              </w:rPr>
              <w:t xml:space="preserve"> </w:t>
            </w:r>
          </w:p>
          <w:p>
            <w:pPr>
              <w:spacing w:line="500" w:lineRule="exact"/>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 式中：q：暴雨强度（L/s•hm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p>
          <w:p>
            <w:pPr>
              <w:spacing w:line="500" w:lineRule="exact"/>
              <w:ind w:firstLine="1200" w:firstLineChars="5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P：暴雨重现期（a）</w:t>
            </w:r>
          </w:p>
          <w:p>
            <w:pPr>
              <w:spacing w:line="500" w:lineRule="exact"/>
              <w:ind w:firstLine="1200" w:firstLineChars="5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t：降雨历时（min）</w:t>
            </w:r>
          </w:p>
          <w:p>
            <w:pPr>
              <w:spacing w:line="500" w:lineRule="exact"/>
              <w:ind w:firstLine="1200" w:firstLineChars="5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Φ：径流系数；</w:t>
            </w:r>
          </w:p>
          <w:p>
            <w:pPr>
              <w:spacing w:line="500" w:lineRule="exact"/>
              <w:ind w:firstLine="1200" w:firstLineChars="5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S：汇水面积（hm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厂区地处降雨量较集中的地区，本次环评选择重现期为10 年，按照暴雨历时15min 计算，汇水面积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按3</w:t>
            </w:r>
            <w:r>
              <w:rPr>
                <w:rFonts w:hint="default" w:ascii="Times New Roman" w:hAnsi="Times New Roman" w:eastAsia="宋体" w:cs="Times New Roman"/>
                <w:color w:val="000000" w:themeColor="text1"/>
                <w:sz w:val="24"/>
                <w:szCs w:val="24"/>
                <w:lang w:eastAsia="zh-CN"/>
                <w14:textFill>
                  <w14:solidFill>
                    <w14:schemeClr w14:val="tx1"/>
                  </w14:solidFill>
                </w14:textFill>
              </w:rPr>
              <w:t>00m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计</w:t>
            </w:r>
            <w:r>
              <w:rPr>
                <w:rFonts w:hint="default" w:ascii="Times New Roman" w:hAnsi="Times New Roman" w:eastAsia="宋体" w:cs="Times New Roman"/>
                <w:color w:val="000000" w:themeColor="text1"/>
                <w:sz w:val="24"/>
                <w:szCs w:val="24"/>
                <w:lang w:eastAsia="zh-CN"/>
                <w14:textFill>
                  <w14:solidFill>
                    <w14:schemeClr w14:val="tx1"/>
                  </w14:solidFill>
                </w14:textFill>
              </w:rPr>
              <w:t>，径流系数选择各种屋面、混凝土和沥青路面的0.9；计算得出V1=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42.7</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通过以上基础数据可计算得本项目的事故池容积约为：</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V总＝（V1＋V2-V3）max+V4+V5＝（0+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36</w:t>
            </w:r>
            <w:r>
              <w:rPr>
                <w:rFonts w:hint="default" w:ascii="Times New Roman" w:hAnsi="Times New Roman" w:eastAsia="宋体" w:cs="Times New Roman"/>
                <w:color w:val="000000" w:themeColor="text1"/>
                <w:sz w:val="24"/>
                <w:szCs w:val="24"/>
                <w:lang w:eastAsia="zh-CN"/>
                <w14:textFill>
                  <w14:solidFill>
                    <w14:schemeClr w14:val="tx1"/>
                  </w14:solidFill>
                </w14:textFill>
              </w:rPr>
              <w:t>-0）+0+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42.7</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78.7</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根据上述计算结果，</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在雨水总排口附近建设一座</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80</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事故池能容纳事故情况下的消防水的收集。</w:t>
            </w:r>
          </w:p>
          <w:p>
            <w:pPr>
              <w:pStyle w:val="5"/>
              <w:spacing w:before="0" w:after="0" w:line="500" w:lineRule="exact"/>
              <w:ind w:firstLine="595" w:firstLineChars="24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电磁辐射</w:t>
            </w:r>
          </w:p>
          <w:p>
            <w:pPr>
              <w:spacing w:line="460" w:lineRule="exact"/>
              <w:ind w:firstLine="470" w:firstLineChars="196"/>
              <w:rPr>
                <w:rFonts w:hint="eastAsia"/>
                <w:b/>
                <w:bCs/>
                <w:color w:val="000000" w:themeColor="text1"/>
                <w:sz w:val="24"/>
                <w14:textFill>
                  <w14:solidFill>
                    <w14:schemeClr w14:val="tx1"/>
                  </w14:solidFill>
                </w14:textFill>
              </w:rPr>
            </w:pPr>
            <w:r>
              <w:rPr>
                <w:color w:val="000000" w:themeColor="text1"/>
                <w:sz w:val="24"/>
                <w14:textFill>
                  <w14:solidFill>
                    <w14:schemeClr w14:val="tx1"/>
                  </w14:solidFill>
                </w14:textFill>
              </w:rPr>
              <w:t>本项目属于</w:t>
            </w:r>
            <w:r>
              <w:rPr>
                <w:rFonts w:hint="eastAsia"/>
                <w:color w:val="000000" w:themeColor="text1"/>
                <w:sz w:val="24"/>
                <w:lang w:eastAsia="zh-CN"/>
                <w14:textFill>
                  <w14:solidFill>
                    <w14:schemeClr w14:val="tx1"/>
                  </w14:solidFill>
                </w14:textFill>
              </w:rPr>
              <w:t>衡器制造</w:t>
            </w:r>
            <w:r>
              <w:rPr>
                <w:color w:val="000000" w:themeColor="text1"/>
                <w:sz w:val="24"/>
                <w14:textFill>
                  <w14:solidFill>
                    <w14:schemeClr w14:val="tx1"/>
                  </w14:solidFill>
                </w14:textFill>
              </w:rPr>
              <w:t>，不属于新建或改建、扩建广播电台、差转台、电视塔台、卫星地球上行站、雷达等电磁辐射类项目，无需开展电磁辐射影响评价。</w:t>
            </w:r>
          </w:p>
          <w:p>
            <w:pPr>
              <w:spacing w:line="460" w:lineRule="exact"/>
              <w:ind w:firstLine="472" w:firstLineChars="196"/>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w:t>
            </w:r>
            <w:r>
              <w:rPr>
                <w:b/>
                <w:bCs/>
                <w:color w:val="000000" w:themeColor="text1"/>
                <w:sz w:val="24"/>
                <w14:textFill>
                  <w14:solidFill>
                    <w14:schemeClr w14:val="tx1"/>
                  </w14:solidFill>
                </w14:textFill>
              </w:rPr>
              <w:t>、环保投资</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该项目环保投资</w:t>
            </w:r>
            <w:r>
              <w:rPr>
                <w:rFonts w:hint="eastAsia"/>
                <w:color w:val="000000" w:themeColor="text1"/>
                <w:sz w:val="24"/>
                <w:lang w:val="en-US" w:eastAsia="zh-CN"/>
                <w14:textFill>
                  <w14:solidFill>
                    <w14:schemeClr w14:val="tx1"/>
                  </w14:solidFill>
                </w14:textFill>
              </w:rPr>
              <w:t>300</w:t>
            </w:r>
            <w:r>
              <w:rPr>
                <w:color w:val="000000" w:themeColor="text1"/>
                <w:sz w:val="24"/>
                <w14:textFill>
                  <w14:solidFill>
                    <w14:schemeClr w14:val="tx1"/>
                  </w14:solidFill>
                </w14:textFill>
              </w:rPr>
              <w:t>万元，占项目总投资</w:t>
            </w:r>
            <w:r>
              <w:rPr>
                <w:rFonts w:hint="eastAsia"/>
                <w:color w:val="000000" w:themeColor="text1"/>
                <w:sz w:val="24"/>
                <w:lang w:val="en-US" w:eastAsia="zh-CN"/>
                <w14:textFill>
                  <w14:solidFill>
                    <w14:schemeClr w14:val="tx1"/>
                  </w14:solidFill>
                </w14:textFill>
              </w:rPr>
              <w:t>11000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元的</w:t>
            </w:r>
            <w:r>
              <w:rPr>
                <w:rFonts w:hint="eastAsia"/>
                <w:color w:val="000000" w:themeColor="text1"/>
                <w:sz w:val="24"/>
                <w:lang w:val="en-US" w:eastAsia="zh-CN"/>
                <w14:textFill>
                  <w14:solidFill>
                    <w14:schemeClr w14:val="tx1"/>
                  </w14:solidFill>
                </w14:textFill>
              </w:rPr>
              <w:t>2.7</w:t>
            </w:r>
            <w:r>
              <w:rPr>
                <w:color w:val="000000" w:themeColor="text1"/>
                <w:sz w:val="24"/>
                <w14:textFill>
                  <w14:solidFill>
                    <w14:schemeClr w14:val="tx1"/>
                  </w14:solidFill>
                </w14:textFill>
              </w:rPr>
              <w:t>%，具体见表：</w:t>
            </w:r>
          </w:p>
          <w:p>
            <w:pPr>
              <w:wordWrap w:val="0"/>
              <w:spacing w:line="460" w:lineRule="exact"/>
              <w:jc w:val="center"/>
              <w:rPr>
                <w:b/>
                <w:bCs/>
                <w:color w:val="000000" w:themeColor="text1"/>
                <w:kern w:val="0"/>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14:textFill>
                  <w14:solidFill>
                    <w14:schemeClr w14:val="tx1"/>
                  </w14:solidFill>
                </w14:textFill>
              </w:rPr>
              <w:t>4</w:t>
            </w:r>
            <w:r>
              <w:rPr>
                <w:b/>
                <w:bCs/>
                <w:color w:val="000000" w:themeColor="text1"/>
                <w:sz w:val="21"/>
                <w:szCs w:val="21"/>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35</w:t>
            </w:r>
            <w:r>
              <w:rPr>
                <w:b/>
                <w:bCs/>
                <w:color w:val="000000" w:themeColor="text1"/>
                <w:sz w:val="21"/>
                <w:szCs w:val="21"/>
                <w14:textFill>
                  <w14:solidFill>
                    <w14:schemeClr w14:val="tx1"/>
                  </w14:solidFill>
                </w14:textFill>
              </w:rPr>
              <w:t xml:space="preserve">   </w:t>
            </w:r>
            <w:r>
              <w:rPr>
                <w:b/>
                <w:bCs/>
                <w:color w:val="000000" w:themeColor="text1"/>
                <w:kern w:val="0"/>
                <w:sz w:val="21"/>
                <w:szCs w:val="21"/>
                <w14:textFill>
                  <w14:solidFill>
                    <w14:schemeClr w14:val="tx1"/>
                  </w14:solidFill>
                </w14:textFill>
              </w:rPr>
              <w:t>建设项目环保措施投资一览表   单位：万元</w:t>
            </w:r>
          </w:p>
          <w:tbl>
            <w:tblPr>
              <w:tblStyle w:val="37"/>
              <w:tblW w:w="8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567"/>
              <w:gridCol w:w="5719"/>
              <w:gridCol w:w="6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860" w:type="dxa"/>
                  <w:noWrap w:val="0"/>
                  <w:vAlign w:val="center"/>
                </w:tcPr>
                <w:p>
                  <w:pPr>
                    <w:spacing w:line="24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类别</w:t>
                  </w:r>
                </w:p>
              </w:tc>
              <w:tc>
                <w:tcPr>
                  <w:tcW w:w="1567" w:type="dxa"/>
                  <w:noWrap w:val="0"/>
                  <w:vAlign w:val="center"/>
                </w:tcPr>
                <w:p>
                  <w:pPr>
                    <w:spacing w:line="24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治理</w:t>
                  </w:r>
                </w:p>
                <w:p>
                  <w:pPr>
                    <w:spacing w:line="24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对象</w:t>
                  </w:r>
                </w:p>
              </w:tc>
              <w:tc>
                <w:tcPr>
                  <w:tcW w:w="5719" w:type="dxa"/>
                  <w:noWrap w:val="0"/>
                  <w:vAlign w:val="center"/>
                </w:tcPr>
                <w:p>
                  <w:pPr>
                    <w:spacing w:line="24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治理方案</w:t>
                  </w:r>
                </w:p>
              </w:tc>
              <w:tc>
                <w:tcPr>
                  <w:tcW w:w="644" w:type="dxa"/>
                  <w:tcBorders>
                    <w:right w:val="single" w:color="auto" w:sz="4" w:space="0"/>
                  </w:tcBorders>
                  <w:noWrap w:val="0"/>
                  <w:vAlign w:val="center"/>
                </w:tcPr>
                <w:p>
                  <w:pPr>
                    <w:spacing w:line="240" w:lineRule="auto"/>
                    <w:ind w:left="-105" w:leftChars="-50" w:right="-105" w:rightChars="-5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0" w:type="dxa"/>
                  <w:vMerge w:val="restart"/>
                  <w:noWrap w:val="0"/>
                  <w:vAlign w:val="center"/>
                </w:tcPr>
                <w:p>
                  <w:pPr>
                    <w:spacing w:line="240" w:lineRule="auto"/>
                    <w:jc w:val="center"/>
                    <w:rPr>
                      <w:rFonts w:hint="eastAsia"/>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废气防治措施</w:t>
                  </w:r>
                </w:p>
              </w:tc>
              <w:tc>
                <w:tcPr>
                  <w:tcW w:w="1567" w:type="dxa"/>
                  <w:noWrap w:val="0"/>
                  <w:vAlign w:val="center"/>
                </w:tcPr>
                <w:p>
                  <w:pPr>
                    <w:spacing w:line="240" w:lineRule="auto"/>
                    <w:ind w:left="-84" w:leftChars="-40" w:right="-84" w:rightChars="-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下料、焊接、打磨废气</w:t>
                  </w:r>
                </w:p>
              </w:tc>
              <w:tc>
                <w:tcPr>
                  <w:tcW w:w="5719" w:type="dxa"/>
                  <w:noWrap w:val="0"/>
                  <w:vAlign w:val="center"/>
                </w:tcPr>
                <w:p>
                  <w:pPr>
                    <w:adjustRightInd w:val="0"/>
                    <w:spacing w:line="240" w:lineRule="auto"/>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喷漆产品下料、</w:t>
                  </w:r>
                  <w:r>
                    <w:rPr>
                      <w:rFonts w:hint="eastAsia"/>
                      <w:color w:val="000000" w:themeColor="text1"/>
                      <w:szCs w:val="21"/>
                      <w14:textFill>
                        <w14:solidFill>
                          <w14:schemeClr w14:val="tx1"/>
                        </w14:solidFill>
                      </w14:textFill>
                    </w:rPr>
                    <w:t>焊接废气</w:t>
                  </w:r>
                  <w:r>
                    <w:rPr>
                      <w:rFonts w:hint="eastAsia"/>
                      <w:color w:val="000000" w:themeColor="text1"/>
                      <w:szCs w:val="21"/>
                      <w:lang w:eastAsia="zh-CN"/>
                      <w14:textFill>
                        <w14:solidFill>
                          <w14:schemeClr w14:val="tx1"/>
                        </w14:solidFill>
                      </w14:textFill>
                    </w:rPr>
                    <w:t>、打磨</w:t>
                  </w:r>
                  <w:r>
                    <w:rPr>
                      <w:rFonts w:hint="eastAsia"/>
                      <w:color w:val="000000" w:themeColor="text1"/>
                      <w:szCs w:val="21"/>
                      <w14:textFill>
                        <w14:solidFill>
                          <w14:schemeClr w14:val="tx1"/>
                        </w14:solidFill>
                      </w14:textFill>
                    </w:rPr>
                    <w:t>废气经集气罩收集，汇同通过</w:t>
                  </w:r>
                  <w:r>
                    <w:rPr>
                      <w:rFonts w:hint="eastAsia"/>
                      <w:color w:val="000000" w:themeColor="text1"/>
                      <w:szCs w:val="21"/>
                      <w:lang w:val="en-US" w:eastAsia="zh-CN"/>
                      <w14:textFill>
                        <w14:solidFill>
                          <w14:schemeClr w14:val="tx1"/>
                        </w14:solidFill>
                      </w14:textFill>
                    </w:rPr>
                    <w:t>旋风除尘+脉冲式布袋除尘设施</w:t>
                  </w:r>
                  <w:r>
                    <w:rPr>
                      <w:rFonts w:hint="eastAsia"/>
                      <w:color w:val="000000" w:themeColor="text1"/>
                      <w:szCs w:val="21"/>
                      <w14:textFill>
                        <w14:solidFill>
                          <w14:schemeClr w14:val="tx1"/>
                        </w14:solidFill>
                      </w14:textFill>
                    </w:rPr>
                    <w:t>处理，最终由1根</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m高排气筒</w:t>
                  </w:r>
                  <w:r>
                    <w:rPr>
                      <w:rFonts w:hint="eastAsia"/>
                      <w:color w:val="000000" w:themeColor="text1"/>
                      <w:szCs w:val="21"/>
                      <w14:textFill>
                        <w14:solidFill>
                          <w14:schemeClr w14:val="tx1"/>
                        </w14:solidFill>
                      </w14:textFill>
                    </w:rPr>
                    <w:t>（DA001）排放</w:t>
                  </w:r>
                </w:p>
              </w:tc>
              <w:tc>
                <w:tcPr>
                  <w:tcW w:w="644" w:type="dxa"/>
                  <w:vMerge w:val="restart"/>
                  <w:tcBorders>
                    <w:right w:val="single" w:color="auto" w:sz="4" w:space="0"/>
                  </w:tcBorders>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1" w:hRule="exact"/>
                <w:jc w:val="center"/>
              </w:trPr>
              <w:tc>
                <w:tcPr>
                  <w:tcW w:w="860" w:type="dxa"/>
                  <w:vMerge w:val="continue"/>
                  <w:noWrap w:val="0"/>
                  <w:vAlign w:val="center"/>
                </w:tcPr>
                <w:p>
                  <w:pPr>
                    <w:spacing w:line="240" w:lineRule="auto"/>
                    <w:jc w:val="center"/>
                    <w:rPr>
                      <w:b/>
                      <w:color w:val="000000" w:themeColor="text1"/>
                      <w:szCs w:val="21"/>
                      <w14:textFill>
                        <w14:solidFill>
                          <w14:schemeClr w14:val="tx1"/>
                        </w14:solidFill>
                      </w14:textFill>
                    </w:rPr>
                  </w:pPr>
                </w:p>
              </w:tc>
              <w:tc>
                <w:tcPr>
                  <w:tcW w:w="1567" w:type="dxa"/>
                  <w:noWrap w:val="0"/>
                  <w:vAlign w:val="center"/>
                </w:tcPr>
                <w:p>
                  <w:pPr>
                    <w:spacing w:line="240" w:lineRule="auto"/>
                    <w:ind w:left="-84" w:leftChars="-40" w:right="-84" w:rightChars="-40"/>
                    <w:jc w:val="center"/>
                    <w:rPr>
                      <w:rFonts w:hint="eastAsia"/>
                      <w:b/>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喷漆</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晾干</w:t>
                  </w:r>
                  <w:r>
                    <w:rPr>
                      <w:rFonts w:hint="eastAsia"/>
                      <w:color w:val="000000" w:themeColor="text1"/>
                      <w14:textFill>
                        <w14:solidFill>
                          <w14:schemeClr w14:val="tx1"/>
                        </w14:solidFill>
                      </w14:textFill>
                    </w:rPr>
                    <w:t>废气</w:t>
                  </w:r>
                </w:p>
              </w:tc>
              <w:tc>
                <w:tcPr>
                  <w:tcW w:w="5719" w:type="dxa"/>
                  <w:noWrap w:val="0"/>
                  <w:vAlign w:val="center"/>
                </w:tcPr>
                <w:p>
                  <w:pPr>
                    <w:adjustRightInd w:val="0"/>
                    <w:spacing w:line="240" w:lineRule="auto"/>
                    <w:ind w:left="-63" w:leftChars="-30" w:right="-63" w:rightChars="-30"/>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喷漆房喷漆废气</w:t>
                  </w:r>
                  <w:r>
                    <w:rPr>
                      <w:rFonts w:hint="eastAsia"/>
                      <w:color w:val="000000" w:themeColor="text1"/>
                      <w:szCs w:val="21"/>
                      <w:lang w:val="en-US" w:eastAsia="zh-CN"/>
                      <w14:textFill>
                        <w14:solidFill>
                          <w14:schemeClr w14:val="tx1"/>
                        </w14:solidFill>
                      </w14:textFill>
                    </w:rPr>
                    <w:t>及晾干废气经三级干式过滤装置（过滤棉）</w:t>
                  </w:r>
                  <w:r>
                    <w:rPr>
                      <w:rFonts w:hint="eastAsia"/>
                      <w:color w:val="000000" w:themeColor="text1"/>
                      <w:szCs w:val="21"/>
                      <w14:textFill>
                        <w14:solidFill>
                          <w14:schemeClr w14:val="tx1"/>
                        </w14:solidFill>
                      </w14:textFill>
                    </w:rPr>
                    <w:t>+活性炭吸附脱附装置+催化燃烧装置进行处理，最终经1根15m排气筒（DA002）排放</w:t>
                  </w:r>
                </w:p>
              </w:tc>
              <w:tc>
                <w:tcPr>
                  <w:tcW w:w="644" w:type="dxa"/>
                  <w:vMerge w:val="continue"/>
                  <w:tcBorders>
                    <w:right w:val="single" w:color="auto" w:sz="4" w:space="0"/>
                  </w:tcBorders>
                  <w:noWrap w:val="0"/>
                  <w:vAlign w:val="center"/>
                </w:tcPr>
                <w:p>
                  <w:pPr>
                    <w:spacing w:line="240" w:lineRule="auto"/>
                    <w:jc w:val="center"/>
                    <w:rPr>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7" w:hRule="exact"/>
                <w:jc w:val="center"/>
              </w:trPr>
              <w:tc>
                <w:tcPr>
                  <w:tcW w:w="860" w:type="dxa"/>
                  <w:vMerge w:val="continue"/>
                  <w:noWrap w:val="0"/>
                  <w:vAlign w:val="center"/>
                </w:tcPr>
                <w:p>
                  <w:pPr>
                    <w:spacing w:line="240" w:lineRule="auto"/>
                    <w:jc w:val="center"/>
                    <w:rPr>
                      <w:b/>
                      <w:color w:val="000000" w:themeColor="text1"/>
                      <w:szCs w:val="21"/>
                      <w14:textFill>
                        <w14:solidFill>
                          <w14:schemeClr w14:val="tx1"/>
                        </w14:solidFill>
                      </w14:textFill>
                    </w:rPr>
                  </w:pPr>
                </w:p>
              </w:tc>
              <w:tc>
                <w:tcPr>
                  <w:tcW w:w="1567" w:type="dxa"/>
                  <w:noWrap w:val="0"/>
                  <w:vAlign w:val="center"/>
                </w:tcPr>
                <w:p>
                  <w:pPr>
                    <w:spacing w:line="240" w:lineRule="auto"/>
                    <w:ind w:left="-84" w:leftChars="-40" w:right="-84" w:rightChars="-4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下料、喷塑废气</w:t>
                  </w:r>
                </w:p>
              </w:tc>
              <w:tc>
                <w:tcPr>
                  <w:tcW w:w="5719" w:type="dxa"/>
                  <w:noWrap w:val="0"/>
                  <w:vAlign w:val="center"/>
                </w:tcPr>
                <w:p>
                  <w:pPr>
                    <w:adjustRightInd w:val="0"/>
                    <w:spacing w:line="240" w:lineRule="auto"/>
                    <w:ind w:left="-63" w:leftChars="-30" w:right="-63" w:rightChars="-3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喷塑产品下料废气经集气罩收集，喷塑废气经负压收集+滤芯除尘处理，最终汇同通过</w:t>
                  </w:r>
                  <w:r>
                    <w:rPr>
                      <w:rFonts w:hint="eastAsia"/>
                      <w:color w:val="000000" w:themeColor="text1"/>
                      <w:szCs w:val="21"/>
                      <w14:textFill>
                        <w14:solidFill>
                          <w14:schemeClr w14:val="tx1"/>
                        </w14:solidFill>
                      </w14:textFill>
                    </w:rPr>
                    <w:t>布袋除尘器+</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m高排气筒</w:t>
                  </w:r>
                  <w:r>
                    <w:rPr>
                      <w:rFonts w:hint="eastAsia"/>
                      <w:color w:val="000000" w:themeColor="text1"/>
                      <w:szCs w:val="21"/>
                      <w14:textFill>
                        <w14:solidFill>
                          <w14:schemeClr w14:val="tx1"/>
                        </w14:solidFill>
                      </w14:textFill>
                    </w:rPr>
                    <w:t>（DA00</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）排放</w:t>
                  </w:r>
                </w:p>
              </w:tc>
              <w:tc>
                <w:tcPr>
                  <w:tcW w:w="644" w:type="dxa"/>
                  <w:vMerge w:val="continue"/>
                  <w:tcBorders>
                    <w:right w:val="single" w:color="auto" w:sz="4" w:space="0"/>
                  </w:tcBorders>
                  <w:noWrap w:val="0"/>
                  <w:vAlign w:val="center"/>
                </w:tcPr>
                <w:p>
                  <w:pPr>
                    <w:spacing w:line="240" w:lineRule="auto"/>
                    <w:jc w:val="center"/>
                    <w:rPr>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91" w:hRule="atLeast"/>
                <w:jc w:val="center"/>
              </w:trPr>
              <w:tc>
                <w:tcPr>
                  <w:tcW w:w="860" w:type="dxa"/>
                  <w:vMerge w:val="continue"/>
                  <w:noWrap w:val="0"/>
                  <w:vAlign w:val="center"/>
                </w:tcPr>
                <w:p>
                  <w:pPr>
                    <w:spacing w:line="240" w:lineRule="auto"/>
                    <w:jc w:val="center"/>
                    <w:rPr>
                      <w:rFonts w:hint="eastAsia"/>
                      <w:b/>
                      <w:color w:val="000000" w:themeColor="text1"/>
                      <w:szCs w:val="21"/>
                      <w14:textFill>
                        <w14:solidFill>
                          <w14:schemeClr w14:val="tx1"/>
                        </w14:solidFill>
                      </w14:textFill>
                    </w:rPr>
                  </w:pPr>
                </w:p>
              </w:tc>
              <w:tc>
                <w:tcPr>
                  <w:tcW w:w="1567" w:type="dxa"/>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固化、天然气燃烧</w:t>
                  </w:r>
                  <w:r>
                    <w:rPr>
                      <w:rFonts w:hint="eastAsia"/>
                      <w:color w:val="000000" w:themeColor="text1"/>
                      <w14:textFill>
                        <w14:solidFill>
                          <w14:schemeClr w14:val="tx1"/>
                        </w14:solidFill>
                      </w14:textFill>
                    </w:rPr>
                    <w:t>废气</w:t>
                  </w:r>
                </w:p>
              </w:tc>
              <w:tc>
                <w:tcPr>
                  <w:tcW w:w="5719" w:type="dxa"/>
                  <w:noWrap w:val="0"/>
                  <w:vAlign w:val="center"/>
                </w:tcPr>
                <w:p>
                  <w:pPr>
                    <w:spacing w:line="240" w:lineRule="auto"/>
                    <w:jc w:val="center"/>
                    <w:rPr>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采用低氮燃烧设施，废气经集气罩收集</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二级活性炭设施处理，</w:t>
                  </w:r>
                  <w:r>
                    <w:rPr>
                      <w:rFonts w:hint="eastAsia"/>
                      <w:color w:val="000000" w:themeColor="text1"/>
                      <w14:textFill>
                        <w14:solidFill>
                          <w14:schemeClr w14:val="tx1"/>
                        </w14:solidFill>
                      </w14:textFill>
                    </w:rPr>
                    <w:t>最终经1根15m排气筒（DA00</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）排放</w:t>
                  </w:r>
                  <w:r>
                    <w:rPr>
                      <w:rFonts w:hint="eastAsia"/>
                      <w:color w:val="000000" w:themeColor="text1"/>
                      <w:szCs w:val="21"/>
                      <w14:textFill>
                        <w14:solidFill>
                          <w14:schemeClr w14:val="tx1"/>
                        </w14:solidFill>
                      </w14:textFill>
                    </w:rPr>
                    <w:t>；</w:t>
                  </w:r>
                </w:p>
              </w:tc>
              <w:tc>
                <w:tcPr>
                  <w:tcW w:w="644" w:type="dxa"/>
                  <w:vMerge w:val="continue"/>
                  <w:tcBorders>
                    <w:right w:val="single" w:color="auto" w:sz="4" w:space="0"/>
                  </w:tcBorders>
                  <w:noWrap w:val="0"/>
                  <w:vAlign w:val="center"/>
                </w:tcPr>
                <w:p>
                  <w:pPr>
                    <w:spacing w:line="240" w:lineRule="auto"/>
                    <w:jc w:val="center"/>
                    <w:rPr>
                      <w:rFonts w:hint="eastAsia"/>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860" w:type="dxa"/>
                  <w:noWrap w:val="0"/>
                  <w:vAlign w:val="center"/>
                </w:tcPr>
                <w:p>
                  <w:pPr>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废水防治措施</w:t>
                  </w:r>
                </w:p>
              </w:tc>
              <w:tc>
                <w:tcPr>
                  <w:tcW w:w="1567" w:type="dxa"/>
                  <w:noWrap w:val="0"/>
                  <w:vAlign w:val="center"/>
                </w:tcPr>
                <w:p>
                  <w:pPr>
                    <w:spacing w:line="240" w:lineRule="auto"/>
                    <w:ind w:left="-108" w:right="-108"/>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5719" w:type="dxa"/>
                  <w:noWrap w:val="0"/>
                  <w:vAlign w:val="center"/>
                </w:tcPr>
                <w:p>
                  <w:pPr>
                    <w:spacing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生活污水经化粪池预处理后接入市政污水管网；</w:t>
                  </w:r>
                </w:p>
              </w:tc>
              <w:tc>
                <w:tcPr>
                  <w:tcW w:w="644" w:type="dxa"/>
                  <w:tcBorders>
                    <w:right w:val="single" w:color="auto" w:sz="4" w:space="0"/>
                  </w:tcBorders>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860" w:type="dxa"/>
                  <w:noWrap w:val="0"/>
                  <w:vAlign w:val="center"/>
                </w:tcPr>
                <w:p>
                  <w:pPr>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噪声防治措施</w:t>
                  </w:r>
                </w:p>
              </w:tc>
              <w:tc>
                <w:tcPr>
                  <w:tcW w:w="1567" w:type="dxa"/>
                  <w:noWrap w:val="0"/>
                  <w:vAlign w:val="center"/>
                </w:tcPr>
                <w:p>
                  <w:pPr>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产噪设备</w:t>
                  </w:r>
                </w:p>
              </w:tc>
              <w:tc>
                <w:tcPr>
                  <w:tcW w:w="5719" w:type="dxa"/>
                  <w:noWrap w:val="0"/>
                  <w:vAlign w:val="center"/>
                </w:tcPr>
                <w:p>
                  <w:pPr>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设备基础安装减</w:t>
                  </w:r>
                  <w:r>
                    <w:rPr>
                      <w:rFonts w:hint="eastAsia"/>
                      <w:color w:val="000000" w:themeColor="text1"/>
                      <w:szCs w:val="21"/>
                      <w14:textFill>
                        <w14:solidFill>
                          <w14:schemeClr w14:val="tx1"/>
                        </w14:solidFill>
                      </w14:textFill>
                    </w:rPr>
                    <w:t>振</w:t>
                  </w:r>
                  <w:r>
                    <w:rPr>
                      <w:color w:val="000000" w:themeColor="text1"/>
                      <w:szCs w:val="21"/>
                      <w14:textFill>
                        <w14:solidFill>
                          <w14:schemeClr w14:val="tx1"/>
                        </w14:solidFill>
                      </w14:textFill>
                    </w:rPr>
                    <w:t>垫，厂房隔声等</w:t>
                  </w:r>
                </w:p>
              </w:tc>
              <w:tc>
                <w:tcPr>
                  <w:tcW w:w="644" w:type="dxa"/>
                  <w:tcBorders>
                    <w:right w:val="single" w:color="auto" w:sz="4" w:space="0"/>
                  </w:tcBorders>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60" w:type="dxa"/>
                  <w:vMerge w:val="restart"/>
                  <w:tcBorders>
                    <w:left w:val="single" w:color="auto" w:sz="4" w:space="0"/>
                  </w:tcBorders>
                  <w:noWrap w:val="0"/>
                  <w:vAlign w:val="center"/>
                </w:tcPr>
                <w:p>
                  <w:pPr>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固废防治措施</w:t>
                  </w:r>
                </w:p>
              </w:tc>
              <w:tc>
                <w:tcPr>
                  <w:tcW w:w="1567" w:type="dxa"/>
                  <w:noWrap w:val="0"/>
                  <w:vAlign w:val="center"/>
                </w:tcPr>
                <w:p>
                  <w:pPr>
                    <w:spacing w:line="240" w:lineRule="auto"/>
                    <w:ind w:right="-84" w:rightChars="-40"/>
                    <w:jc w:val="both"/>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边角料</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除尘器收集粉尘</w:t>
                  </w:r>
                  <w:r>
                    <w:rPr>
                      <w:rFonts w:hint="eastAsia"/>
                      <w:color w:val="000000" w:themeColor="text1"/>
                      <w:szCs w:val="21"/>
                      <w:lang w:eastAsia="zh-CN"/>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漆渣、</w:t>
                  </w:r>
                  <w:r>
                    <w:rPr>
                      <w:rFonts w:hint="eastAsia" w:hAnsi="宋体"/>
                      <w:color w:val="000000" w:themeColor="text1"/>
                      <w:szCs w:val="21"/>
                      <w14:textFill>
                        <w14:solidFill>
                          <w14:schemeClr w14:val="tx1"/>
                        </w14:solidFill>
                      </w14:textFill>
                    </w:rPr>
                    <w:t>废过滤棉</w:t>
                  </w:r>
                  <w:r>
                    <w:rPr>
                      <w:rFonts w:hint="eastAsia" w:hAnsi="宋体"/>
                      <w:color w:val="000000" w:themeColor="text1"/>
                      <w:szCs w:val="21"/>
                      <w:lang w:val="en-US" w:eastAsia="zh-CN"/>
                      <w14:textFill>
                        <w14:solidFill>
                          <w14:schemeClr w14:val="tx1"/>
                        </w14:solidFill>
                      </w14:textFill>
                    </w:rPr>
                    <w:t>等</w:t>
                  </w:r>
                </w:p>
              </w:tc>
              <w:tc>
                <w:tcPr>
                  <w:tcW w:w="5719" w:type="dxa"/>
                  <w:noWrap w:val="0"/>
                  <w:vAlign w:val="center"/>
                </w:tcPr>
                <w:p>
                  <w:pPr>
                    <w:spacing w:line="240" w:lineRule="auto"/>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收集后</w:t>
                  </w:r>
                  <w:r>
                    <w:rPr>
                      <w:rFonts w:hint="eastAsia"/>
                      <w:color w:val="000000" w:themeColor="text1"/>
                      <w:szCs w:val="21"/>
                      <w:lang w:val="en-US" w:eastAsia="zh-CN"/>
                      <w14:textFill>
                        <w14:solidFill>
                          <w14:schemeClr w14:val="tx1"/>
                        </w14:solidFill>
                      </w14:textFill>
                    </w:rPr>
                    <w:t>安全处置</w:t>
                  </w:r>
                  <w:r>
                    <w:rPr>
                      <w:color w:val="000000" w:themeColor="text1"/>
                      <w:szCs w:val="21"/>
                      <w14:textFill>
                        <w14:solidFill>
                          <w14:schemeClr w14:val="tx1"/>
                        </w14:solidFill>
                      </w14:textFill>
                    </w:rPr>
                    <w:t>；</w:t>
                  </w:r>
                </w:p>
              </w:tc>
              <w:tc>
                <w:tcPr>
                  <w:tcW w:w="644" w:type="dxa"/>
                  <w:tcBorders>
                    <w:right w:val="single" w:color="auto" w:sz="4" w:space="0"/>
                  </w:tcBorders>
                  <w:noWrap w:val="0"/>
                  <w:vAlign w:val="center"/>
                </w:tcPr>
                <w:p>
                  <w:pPr>
                    <w:spacing w:line="240" w:lineRule="auto"/>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860" w:type="dxa"/>
                  <w:vMerge w:val="continue"/>
                  <w:tcBorders>
                    <w:left w:val="single" w:color="auto" w:sz="4" w:space="0"/>
                  </w:tcBorders>
                  <w:noWrap w:val="0"/>
                  <w:vAlign w:val="center"/>
                </w:tcPr>
                <w:p>
                  <w:pPr>
                    <w:spacing w:line="240" w:lineRule="auto"/>
                    <w:jc w:val="center"/>
                    <w:rPr>
                      <w:color w:val="000000" w:themeColor="text1"/>
                      <w:szCs w:val="21"/>
                      <w14:textFill>
                        <w14:solidFill>
                          <w14:schemeClr w14:val="tx1"/>
                        </w14:solidFill>
                      </w14:textFill>
                    </w:rPr>
                  </w:pPr>
                </w:p>
              </w:tc>
              <w:tc>
                <w:tcPr>
                  <w:tcW w:w="1567" w:type="dxa"/>
                  <w:noWrap w:val="0"/>
                  <w:vAlign w:val="center"/>
                </w:tcPr>
                <w:p>
                  <w:pPr>
                    <w:adjustRightInd w:val="0"/>
                    <w:spacing w:line="240" w:lineRule="auto"/>
                    <w:ind w:left="-63" w:leftChars="-30" w:right="-63" w:rightChars="-30"/>
                    <w:jc w:val="center"/>
                    <w:rPr>
                      <w:color w:val="000000" w:themeColor="text1"/>
                      <w:szCs w:val="21"/>
                      <w14:textFill>
                        <w14:solidFill>
                          <w14:schemeClr w14:val="tx1"/>
                        </w14:solidFill>
                      </w14:textFill>
                    </w:rPr>
                  </w:pPr>
                  <w:r>
                    <w:rPr>
                      <w:rFonts w:hint="eastAsia" w:hAnsi="宋体"/>
                      <w:color w:val="000000" w:themeColor="text1"/>
                      <w:szCs w:val="21"/>
                      <w:lang w:eastAsia="zh-CN"/>
                      <w14:textFill>
                        <w14:solidFill>
                          <w14:schemeClr w14:val="tx1"/>
                        </w14:solidFill>
                      </w14:textFill>
                    </w:rPr>
                    <w:t>废矿物油</w:t>
                  </w:r>
                  <w:r>
                    <w:rPr>
                      <w:rFonts w:hint="eastAsia" w:hAnsi="宋体"/>
                      <w:color w:val="000000" w:themeColor="text1"/>
                      <w:szCs w:val="21"/>
                      <w14:textFill>
                        <w14:solidFill>
                          <w14:schemeClr w14:val="tx1"/>
                        </w14:solidFill>
                      </w14:textFill>
                    </w:rPr>
                    <w:t>、废活性炭、废催化剂、</w:t>
                  </w:r>
                </w:p>
              </w:tc>
              <w:tc>
                <w:tcPr>
                  <w:tcW w:w="5719" w:type="dxa"/>
                  <w:noWrap w:val="0"/>
                  <w:vAlign w:val="center"/>
                </w:tcPr>
                <w:p>
                  <w:pPr>
                    <w:adjustRightInd w:val="0"/>
                    <w:spacing w:line="240" w:lineRule="auto"/>
                    <w:jc w:val="center"/>
                    <w:rPr>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w:t>
                  </w:r>
                  <w:r>
                    <w:rPr>
                      <w:rFonts w:hAnsi="宋体"/>
                      <w:color w:val="000000" w:themeColor="text1"/>
                      <w:szCs w:val="21"/>
                      <w14:textFill>
                        <w14:solidFill>
                          <w14:schemeClr w14:val="tx1"/>
                        </w14:solidFill>
                      </w14:textFill>
                    </w:rPr>
                    <w:t>厂</w:t>
                  </w:r>
                  <w:r>
                    <w:rPr>
                      <w:rFonts w:hint="eastAsia" w:hAnsi="宋体"/>
                      <w:color w:val="000000" w:themeColor="text1"/>
                      <w:szCs w:val="21"/>
                      <w14:textFill>
                        <w14:solidFill>
                          <w14:schemeClr w14:val="tx1"/>
                        </w14:solidFill>
                      </w14:textFill>
                    </w:rPr>
                    <w:t>房内东南部，设危废暂存库</w:t>
                  </w: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0m</w:t>
                  </w:r>
                  <w:r>
                    <w:rPr>
                      <w:rFonts w:hint="eastAsia" w:hAnsi="宋体"/>
                      <w:color w:val="000000" w:themeColor="text1"/>
                      <w:szCs w:val="21"/>
                      <w:vertAlign w:val="superscript"/>
                      <w14:textFill>
                        <w14:solidFill>
                          <w14:schemeClr w14:val="tx1"/>
                        </w14:solidFill>
                      </w14:textFill>
                    </w:rPr>
                    <w:t>2</w:t>
                  </w:r>
                  <w:r>
                    <w:rPr>
                      <w:rFonts w:hint="eastAsia" w:hAnsi="宋体"/>
                      <w:color w:val="000000" w:themeColor="text1"/>
                      <w:szCs w:val="21"/>
                      <w14:textFill>
                        <w14:solidFill>
                          <w14:schemeClr w14:val="tx1"/>
                        </w14:solidFill>
                      </w14:textFill>
                    </w:rPr>
                    <w:t>。</w:t>
                  </w:r>
                  <w:r>
                    <w:rPr>
                      <w:rFonts w:hint="eastAsia" w:hAnsi="宋体"/>
                      <w:color w:val="000000" w:themeColor="text1"/>
                      <w:kern w:val="0"/>
                      <w:szCs w:val="21"/>
                      <w14:textFill>
                        <w14:solidFill>
                          <w14:schemeClr w14:val="tx1"/>
                        </w14:solidFill>
                      </w14:textFill>
                    </w:rPr>
                    <w:t>危险废物暂存场所采取防风、防雨、防腐、防渗等措施，</w:t>
                  </w:r>
                  <w:r>
                    <w:rPr>
                      <w:rFonts w:hint="eastAsia" w:hAnsi="宋体"/>
                      <w:color w:val="000000" w:themeColor="text1"/>
                      <w:szCs w:val="21"/>
                      <w14:textFill>
                        <w14:solidFill>
                          <w14:schemeClr w14:val="tx1"/>
                        </w14:solidFill>
                      </w14:textFill>
                    </w:rPr>
                    <w:t>危废</w:t>
                  </w:r>
                  <w:r>
                    <w:rPr>
                      <w:rFonts w:hAnsi="宋体"/>
                      <w:color w:val="000000" w:themeColor="text1"/>
                      <w:szCs w:val="21"/>
                      <w14:textFill>
                        <w14:solidFill>
                          <w14:schemeClr w14:val="tx1"/>
                        </w14:solidFill>
                      </w14:textFill>
                    </w:rPr>
                    <w:t>送</w:t>
                  </w:r>
                  <w:r>
                    <w:rPr>
                      <w:rFonts w:hint="eastAsia" w:hAnsi="宋体"/>
                      <w:color w:val="000000" w:themeColor="text1"/>
                      <w:szCs w:val="21"/>
                      <w14:textFill>
                        <w14:solidFill>
                          <w14:schemeClr w14:val="tx1"/>
                        </w14:solidFill>
                      </w14:textFill>
                    </w:rPr>
                    <w:t>有资质的</w:t>
                  </w:r>
                  <w:r>
                    <w:rPr>
                      <w:rFonts w:hAnsi="宋体"/>
                      <w:color w:val="000000" w:themeColor="text1"/>
                      <w:szCs w:val="21"/>
                      <w14:textFill>
                        <w14:solidFill>
                          <w14:schemeClr w14:val="tx1"/>
                        </w14:solidFill>
                      </w14:textFill>
                    </w:rPr>
                    <w:t>危险固废处置中心处置</w:t>
                  </w:r>
                  <w:r>
                    <w:rPr>
                      <w:rFonts w:hint="eastAsia" w:hAnsi="宋体"/>
                      <w:color w:val="000000" w:themeColor="text1"/>
                      <w:szCs w:val="21"/>
                      <w14:textFill>
                        <w14:solidFill>
                          <w14:schemeClr w14:val="tx1"/>
                        </w14:solidFill>
                      </w14:textFill>
                    </w:rPr>
                    <w:t>，并签订危废处置协议。</w:t>
                  </w:r>
                </w:p>
              </w:tc>
              <w:tc>
                <w:tcPr>
                  <w:tcW w:w="644" w:type="dxa"/>
                  <w:tcBorders>
                    <w:right w:val="single" w:color="auto" w:sz="4" w:space="0"/>
                  </w:tcBorders>
                  <w:noWrap w:val="0"/>
                  <w:vAlign w:val="center"/>
                </w:tcPr>
                <w:p>
                  <w:pPr>
                    <w:spacing w:line="240" w:lineRule="auto"/>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860" w:type="dxa"/>
                  <w:vMerge w:val="continue"/>
                  <w:tcBorders>
                    <w:left w:val="single" w:color="auto" w:sz="4" w:space="0"/>
                  </w:tcBorders>
                  <w:noWrap w:val="0"/>
                  <w:vAlign w:val="center"/>
                </w:tcPr>
                <w:p>
                  <w:pPr>
                    <w:spacing w:line="240" w:lineRule="auto"/>
                    <w:jc w:val="center"/>
                    <w:rPr>
                      <w:color w:val="000000" w:themeColor="text1"/>
                      <w:szCs w:val="21"/>
                      <w14:textFill>
                        <w14:solidFill>
                          <w14:schemeClr w14:val="tx1"/>
                        </w14:solidFill>
                      </w14:textFill>
                    </w:rPr>
                  </w:pPr>
                </w:p>
              </w:tc>
              <w:tc>
                <w:tcPr>
                  <w:tcW w:w="1567" w:type="dxa"/>
                  <w:noWrap w:val="0"/>
                  <w:vAlign w:val="center"/>
                </w:tcPr>
                <w:p>
                  <w:pPr>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5719" w:type="dxa"/>
                  <w:noWrap w:val="0"/>
                  <w:vAlign w:val="center"/>
                </w:tcPr>
                <w:p>
                  <w:pPr>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垃圾收集桶，收集后委托环卫部门清运处理。</w:t>
                  </w:r>
                </w:p>
              </w:tc>
              <w:tc>
                <w:tcPr>
                  <w:tcW w:w="644" w:type="dxa"/>
                  <w:tcBorders>
                    <w:right w:val="single" w:color="auto" w:sz="4" w:space="0"/>
                  </w:tcBorders>
                  <w:noWrap w:val="0"/>
                  <w:vAlign w:val="center"/>
                </w:tcPr>
                <w:p>
                  <w:pPr>
                    <w:spacing w:line="24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2427" w:type="dxa"/>
                  <w:gridSpan w:val="2"/>
                  <w:tcBorders>
                    <w:left w:val="single" w:color="auto" w:sz="4" w:space="0"/>
                  </w:tcBorders>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环境风险防范措施</w:t>
                  </w:r>
                </w:p>
              </w:tc>
              <w:tc>
                <w:tcPr>
                  <w:tcW w:w="5719" w:type="dxa"/>
                  <w:noWrap w:val="0"/>
                  <w:vAlign w:val="center"/>
                </w:tcPr>
                <w:p>
                  <w:pPr>
                    <w:spacing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危废库、漆料库、喷漆区等进行重点防渗；危废库及漆料库设置围堰；于雨水总排口设置一座80m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应急事故池</w:t>
                  </w:r>
                </w:p>
              </w:tc>
              <w:tc>
                <w:tcPr>
                  <w:tcW w:w="644" w:type="dxa"/>
                  <w:tcBorders>
                    <w:right w:val="single" w:color="auto" w:sz="4" w:space="0"/>
                  </w:tcBorders>
                  <w:noWrap w:val="0"/>
                  <w:vAlign w:val="center"/>
                </w:tcPr>
                <w:p>
                  <w:pPr>
                    <w:spacing w:line="240" w:lineRule="auto"/>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8146" w:type="dxa"/>
                  <w:gridSpan w:val="3"/>
                  <w:tcBorders>
                    <w:left w:val="single" w:color="auto" w:sz="4" w:space="0"/>
                  </w:tcBorders>
                  <w:noWrap w:val="0"/>
                  <w:vAlign w:val="center"/>
                </w:tcPr>
                <w:p>
                  <w:pPr>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总计</w:t>
                  </w:r>
                </w:p>
              </w:tc>
              <w:tc>
                <w:tcPr>
                  <w:tcW w:w="644" w:type="dxa"/>
                  <w:tcBorders>
                    <w:right w:val="single" w:color="auto" w:sz="4" w:space="0"/>
                  </w:tcBorders>
                  <w:noWrap w:val="0"/>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300</w:t>
                  </w:r>
                </w:p>
              </w:tc>
            </w:tr>
          </w:tbl>
          <w:p>
            <w:pPr>
              <w:spacing w:line="440" w:lineRule="exact"/>
              <w:ind w:firstLine="472" w:firstLineChars="196"/>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10</w:t>
            </w:r>
            <w:r>
              <w:rPr>
                <w:b/>
                <w:bCs/>
                <w:color w:val="000000" w:themeColor="text1"/>
                <w:sz w:val="24"/>
                <w14:textFill>
                  <w14:solidFill>
                    <w14:schemeClr w14:val="tx1"/>
                  </w14:solidFill>
                </w14:textFill>
              </w:rPr>
              <w:t>、项目环评与排污许可联动内容</w:t>
            </w:r>
          </w:p>
          <w:p>
            <w:pPr>
              <w:spacing w:line="440" w:lineRule="exact"/>
              <w:ind w:firstLine="470" w:firstLineChars="196"/>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安徽省生态环境厅于2021年1月30日发布的《安徽省生态环境厅关于统筹做好固定污染源排污许可日常监管工作的通知》（皖环发[2021]7号），属于现行《固定污染源排污许可分类管理名录》内重点管理和简化管理的行业，在环评文件中应明确“建设项目环境影响评价与排污许可联动内容”和《建设项目排污许可申请与填发信息表》。</w:t>
            </w:r>
          </w:p>
          <w:p>
            <w:pPr>
              <w:pStyle w:val="33"/>
              <w:adjustRightInd w:val="0"/>
              <w:snapToGrid w:val="0"/>
              <w:spacing w:before="120" w:beforeLines="50" w:beforeAutospacing="0" w:after="0" w:afterAutospacing="0" w:line="360" w:lineRule="auto"/>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对照《固定污染源排污许可分类管理名录》（2019年版），本项目属于排污许可中“</w:t>
            </w:r>
            <w:r>
              <w:rPr>
                <w:rFonts w:hint="eastAsia" w:ascii="Times New Roman" w:hAnsi="Times New Roman"/>
                <w:color w:val="000000" w:themeColor="text1"/>
                <w:lang w:val="en-US" w:eastAsia="zh-CN"/>
                <w14:textFill>
                  <w14:solidFill>
                    <w14:schemeClr w14:val="tx1"/>
                  </w14:solidFill>
                </w14:textFill>
              </w:rPr>
              <w:t>登记</w:t>
            </w:r>
            <w:r>
              <w:rPr>
                <w:rFonts w:hint="eastAsia" w:ascii="Times New Roman" w:hAnsi="Times New Roman"/>
                <w:color w:val="000000" w:themeColor="text1"/>
                <w14:textFill>
                  <w14:solidFill>
                    <w14:schemeClr w14:val="tx1"/>
                  </w14:solidFill>
                </w14:textFill>
              </w:rPr>
              <w:t>管理”。</w:t>
            </w:r>
          </w:p>
          <w:p>
            <w:pPr>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lang w:val="en-US" w:eastAsia="zh-CN"/>
                <w14:textFill>
                  <w14:solidFill>
                    <w14:schemeClr w14:val="tx1"/>
                  </w14:solidFill>
                </w14:textFill>
              </w:rPr>
              <w:t>4-36</w:t>
            </w:r>
            <w:r>
              <w:rPr>
                <w:b/>
                <w:color w:val="000000" w:themeColor="text1"/>
                <w:szCs w:val="21"/>
                <w14:textFill>
                  <w14:solidFill>
                    <w14:schemeClr w14:val="tx1"/>
                  </w14:solidFill>
                </w14:textFill>
              </w:rPr>
              <w:t xml:space="preserve">  固定污染源排污许可证分类管理名录（2019版）对照表</w:t>
            </w:r>
          </w:p>
          <w:tbl>
            <w:tblPr>
              <w:tblStyle w:val="37"/>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84"/>
              <w:gridCol w:w="1912"/>
              <w:gridCol w:w="406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50"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序号</w:t>
                  </w:r>
                </w:p>
              </w:tc>
              <w:tc>
                <w:tcPr>
                  <w:tcW w:w="1084"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行业类别</w:t>
                  </w:r>
                </w:p>
              </w:tc>
              <w:tc>
                <w:tcPr>
                  <w:tcW w:w="1912"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重点管理</w:t>
                  </w:r>
                </w:p>
              </w:tc>
              <w:tc>
                <w:tcPr>
                  <w:tcW w:w="4068"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简化管理</w:t>
                  </w:r>
                </w:p>
              </w:tc>
              <w:tc>
                <w:tcPr>
                  <w:tcW w:w="924"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638" w:type="dxa"/>
                  <w:gridSpan w:val="5"/>
                  <w:noWrap w:val="0"/>
                  <w:vAlign w:val="center"/>
                </w:tcPr>
                <w:p>
                  <w:pPr>
                    <w:pStyle w:val="173"/>
                    <w:numPr>
                      <w:ilvl w:val="0"/>
                      <w:numId w:val="0"/>
                    </w:numPr>
                    <w:spacing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三十五、仪器仪表制造业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50" w:type="dxa"/>
                  <w:noWrap w:val="0"/>
                  <w:vAlign w:val="center"/>
                </w:tcPr>
                <w:p>
                  <w:pPr>
                    <w:pStyle w:val="173"/>
                    <w:numPr>
                      <w:ilvl w:val="0"/>
                      <w:numId w:val="0"/>
                    </w:numPr>
                    <w:spacing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91</w:t>
                  </w:r>
                </w:p>
              </w:tc>
              <w:tc>
                <w:tcPr>
                  <w:tcW w:w="1084" w:type="dxa"/>
                  <w:noWrap w:val="0"/>
                  <w:vAlign w:val="center"/>
                </w:tcPr>
                <w:p>
                  <w:pPr>
                    <w:pStyle w:val="173"/>
                    <w:numPr>
                      <w:ilvl w:val="0"/>
                      <w:numId w:val="0"/>
                    </w:numPr>
                    <w:spacing w:line="240" w:lineRule="auto"/>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衡器制造 405</w:t>
                  </w:r>
                </w:p>
              </w:tc>
              <w:tc>
                <w:tcPr>
                  <w:tcW w:w="1912" w:type="dxa"/>
                  <w:noWrap w:val="0"/>
                  <w:vAlign w:val="center"/>
                </w:tcPr>
                <w:p>
                  <w:pPr>
                    <w:pStyle w:val="173"/>
                    <w:numPr>
                      <w:ilvl w:val="0"/>
                      <w:numId w:val="0"/>
                    </w:numPr>
                    <w:spacing w:line="240" w:lineRule="auto"/>
                    <w:jc w:val="center"/>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涉及通用工序重点管理的</w:t>
                  </w:r>
                </w:p>
              </w:tc>
              <w:tc>
                <w:tcPr>
                  <w:tcW w:w="4068" w:type="dxa"/>
                  <w:noWrap w:val="0"/>
                  <w:vAlign w:val="center"/>
                </w:tcPr>
                <w:p>
                  <w:pPr>
                    <w:pStyle w:val="173"/>
                    <w:numPr>
                      <w:ilvl w:val="0"/>
                      <w:numId w:val="0"/>
                    </w:numPr>
                    <w:spacing w:line="240" w:lineRule="auto"/>
                    <w:jc w:val="center"/>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涉及通用工序简化管理的</w:t>
                  </w:r>
                </w:p>
              </w:tc>
              <w:tc>
                <w:tcPr>
                  <w:tcW w:w="924" w:type="dxa"/>
                  <w:noWrap w:val="0"/>
                  <w:vAlign w:val="center"/>
                </w:tcPr>
                <w:p>
                  <w:pPr>
                    <w:pStyle w:val="173"/>
                    <w:numPr>
                      <w:ilvl w:val="0"/>
                      <w:numId w:val="0"/>
                    </w:numPr>
                    <w:spacing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638" w:type="dxa"/>
                  <w:gridSpan w:val="5"/>
                  <w:noWrap w:val="0"/>
                  <w:vAlign w:val="center"/>
                </w:tcPr>
                <w:p>
                  <w:pPr>
                    <w:pStyle w:val="173"/>
                    <w:numPr>
                      <w:ilvl w:val="0"/>
                      <w:numId w:val="0"/>
                    </w:numPr>
                    <w:spacing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五十一、通用工序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50" w:type="dxa"/>
                  <w:noWrap w:val="0"/>
                  <w:vAlign w:val="center"/>
                </w:tcPr>
                <w:p>
                  <w:pPr>
                    <w:pStyle w:val="173"/>
                    <w:numPr>
                      <w:ilvl w:val="0"/>
                      <w:numId w:val="0"/>
                    </w:numPr>
                    <w:spacing w:line="240" w:lineRule="auto"/>
                    <w:jc w:val="center"/>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111</w:t>
                  </w:r>
                </w:p>
              </w:tc>
              <w:tc>
                <w:tcPr>
                  <w:tcW w:w="1084" w:type="dxa"/>
                  <w:noWrap w:val="0"/>
                  <w:vAlign w:val="center"/>
                </w:tcPr>
                <w:p>
                  <w:pPr>
                    <w:pStyle w:val="173"/>
                    <w:numPr>
                      <w:ilvl w:val="0"/>
                      <w:numId w:val="0"/>
                    </w:numPr>
                    <w:spacing w:line="240" w:lineRule="auto"/>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表面处理</w:t>
                  </w:r>
                </w:p>
              </w:tc>
              <w:tc>
                <w:tcPr>
                  <w:tcW w:w="1912" w:type="dxa"/>
                  <w:noWrap w:val="0"/>
                  <w:vAlign w:val="center"/>
                </w:tcPr>
                <w:p>
                  <w:pPr>
                    <w:pStyle w:val="173"/>
                    <w:numPr>
                      <w:ilvl w:val="0"/>
                      <w:numId w:val="0"/>
                    </w:numPr>
                    <w:spacing w:line="240" w:lineRule="auto"/>
                    <w:jc w:val="center"/>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纳入重点排污单位名录的</w:t>
                  </w:r>
                </w:p>
              </w:tc>
              <w:tc>
                <w:tcPr>
                  <w:tcW w:w="4068" w:type="dxa"/>
                  <w:noWrap w:val="0"/>
                  <w:vAlign w:val="center"/>
                </w:tcPr>
                <w:p>
                  <w:pPr>
                    <w:pStyle w:val="173"/>
                    <w:numPr>
                      <w:ilvl w:val="0"/>
                      <w:numId w:val="0"/>
                    </w:numPr>
                    <w:spacing w:line="240" w:lineRule="auto"/>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除纳入重点排污单位名录的，有电镀工序、酸洗、抛光（电解抛光和化学抛光）、热浸镀（溶剂法）、淬火或者钝化等工序的、年使用10吨及以上有机溶剂的</w:t>
                  </w:r>
                </w:p>
              </w:tc>
              <w:tc>
                <w:tcPr>
                  <w:tcW w:w="924" w:type="dxa"/>
                  <w:noWrap w:val="0"/>
                  <w:vAlign w:val="center"/>
                </w:tcPr>
                <w:p>
                  <w:pPr>
                    <w:pStyle w:val="173"/>
                    <w:numPr>
                      <w:ilvl w:val="0"/>
                      <w:numId w:val="0"/>
                    </w:numPr>
                    <w:spacing w:line="240" w:lineRule="auto"/>
                    <w:jc w:val="center"/>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其他</w:t>
                  </w:r>
                </w:p>
              </w:tc>
            </w:tr>
          </w:tbl>
          <w:p>
            <w:pPr>
              <w:spacing w:line="460" w:lineRule="exact"/>
              <w:ind w:firstLine="480" w:firstLineChars="200"/>
              <w:rPr>
                <w:rFonts w:hint="eastAsia"/>
                <w:bCs/>
                <w:color w:val="000000" w:themeColor="text1"/>
                <w:sz w:val="24"/>
                <w:lang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故</w:t>
            </w:r>
            <w:r>
              <w:rPr>
                <w:rFonts w:hint="eastAsia"/>
                <w:bCs/>
                <w:color w:val="000000" w:themeColor="text1"/>
                <w:sz w:val="24"/>
                <w14:textFill>
                  <w14:solidFill>
                    <w14:schemeClr w14:val="tx1"/>
                  </w14:solidFill>
                </w14:textFill>
              </w:rPr>
              <w:t>本项目</w:t>
            </w:r>
            <w:r>
              <w:rPr>
                <w:rFonts w:hint="eastAsia"/>
                <w:bCs/>
                <w:color w:val="000000" w:themeColor="text1"/>
                <w:sz w:val="24"/>
                <w:lang w:val="en-US" w:eastAsia="zh-CN"/>
                <w14:textFill>
                  <w14:solidFill>
                    <w14:schemeClr w14:val="tx1"/>
                  </w14:solidFill>
                </w14:textFill>
              </w:rPr>
              <w:t>不填写</w:t>
            </w:r>
            <w:r>
              <w:rPr>
                <w:bCs/>
                <w:color w:val="000000" w:themeColor="text1"/>
                <w:sz w:val="24"/>
                <w14:textFill>
                  <w14:solidFill>
                    <w14:schemeClr w14:val="tx1"/>
                  </w14:solidFill>
                </w14:textFill>
              </w:rPr>
              <w:t>《建设项目排污许可申请与填发信息表》</w:t>
            </w:r>
            <w:r>
              <w:rPr>
                <w:rFonts w:hint="eastAsia"/>
                <w:bCs/>
                <w:color w:val="000000" w:themeColor="text1"/>
                <w:sz w:val="24"/>
                <w:lang w:eastAsia="zh-CN"/>
                <w14:textFill>
                  <w14:solidFill>
                    <w14:schemeClr w14:val="tx1"/>
                  </w14:solidFill>
                </w14:textFill>
              </w:rPr>
              <w:t>。</w:t>
            </w:r>
          </w:p>
          <w:p>
            <w:pPr>
              <w:spacing w:line="460" w:lineRule="exact"/>
              <w:ind w:firstLine="480" w:firstLineChars="200"/>
              <w:rPr>
                <w:rFonts w:hint="eastAsia"/>
                <w:bCs/>
                <w:color w:val="000000" w:themeColor="text1"/>
                <w:sz w:val="24"/>
                <w:lang w:eastAsia="zh-CN"/>
                <w14:textFill>
                  <w14:solidFill>
                    <w14:schemeClr w14:val="tx1"/>
                  </w14:solidFill>
                </w14:textFill>
              </w:rPr>
            </w:pPr>
          </w:p>
          <w:p>
            <w:pPr>
              <w:spacing w:line="460" w:lineRule="exact"/>
              <w:ind w:firstLine="480" w:firstLineChars="200"/>
              <w:rPr>
                <w:rFonts w:hint="eastAsia"/>
                <w:bCs/>
                <w:color w:val="000000" w:themeColor="text1"/>
                <w:sz w:val="24"/>
                <w:lang w:eastAsia="zh-CN"/>
                <w14:textFill>
                  <w14:solidFill>
                    <w14:schemeClr w14:val="tx1"/>
                  </w14:solidFill>
                </w14:textFill>
              </w:rPr>
            </w:pPr>
          </w:p>
          <w:p>
            <w:pPr>
              <w:spacing w:line="460" w:lineRule="exact"/>
              <w:ind w:firstLine="480" w:firstLineChars="200"/>
              <w:rPr>
                <w:rFonts w:hint="eastAsia"/>
                <w:bCs/>
                <w:color w:val="000000" w:themeColor="text1"/>
                <w:sz w:val="24"/>
                <w:lang w:eastAsia="zh-CN"/>
                <w14:textFill>
                  <w14:solidFill>
                    <w14:schemeClr w14:val="tx1"/>
                  </w14:solidFill>
                </w14:textFill>
              </w:rPr>
            </w:pPr>
          </w:p>
          <w:p>
            <w:pPr>
              <w:spacing w:line="460" w:lineRule="exact"/>
              <w:ind w:firstLine="480" w:firstLineChars="200"/>
              <w:rPr>
                <w:rFonts w:hint="eastAsia"/>
                <w:bCs/>
                <w:color w:val="000000" w:themeColor="text1"/>
                <w:sz w:val="24"/>
                <w:lang w:eastAsia="zh-CN"/>
                <w14:textFill>
                  <w14:solidFill>
                    <w14:schemeClr w14:val="tx1"/>
                  </w14:solidFill>
                </w14:textFill>
              </w:rPr>
            </w:pPr>
          </w:p>
          <w:p>
            <w:pPr>
              <w:spacing w:line="460" w:lineRule="exact"/>
              <w:ind w:firstLine="480" w:firstLineChars="200"/>
              <w:rPr>
                <w:rFonts w:hint="eastAsia"/>
                <w:bCs/>
                <w:color w:val="000000" w:themeColor="text1"/>
                <w:sz w:val="24"/>
                <w:lang w:eastAsia="zh-CN"/>
                <w14:textFill>
                  <w14:solidFill>
                    <w14:schemeClr w14:val="tx1"/>
                  </w14:solidFill>
                </w14:textFill>
              </w:rPr>
            </w:pPr>
          </w:p>
          <w:p>
            <w:pPr>
              <w:spacing w:line="460" w:lineRule="exact"/>
              <w:ind w:firstLine="480" w:firstLineChars="200"/>
              <w:rPr>
                <w:rFonts w:hint="eastAsia"/>
                <w:bCs/>
                <w:color w:val="000000" w:themeColor="text1"/>
                <w:sz w:val="24"/>
                <w:lang w:eastAsia="zh-CN"/>
                <w14:textFill>
                  <w14:solidFill>
                    <w14:schemeClr w14:val="tx1"/>
                  </w14:solidFill>
                </w14:textFill>
              </w:rPr>
            </w:pPr>
          </w:p>
          <w:p>
            <w:pPr>
              <w:spacing w:line="460" w:lineRule="exact"/>
              <w:ind w:firstLine="480" w:firstLineChars="200"/>
              <w:rPr>
                <w:rFonts w:hint="eastAsia"/>
                <w:bCs/>
                <w:color w:val="000000" w:themeColor="text1"/>
                <w:sz w:val="24"/>
                <w:lang w:eastAsia="zh-CN"/>
                <w14:textFill>
                  <w14:solidFill>
                    <w14:schemeClr w14:val="tx1"/>
                  </w14:solidFill>
                </w14:textFill>
              </w:rPr>
            </w:pPr>
          </w:p>
          <w:p>
            <w:pPr>
              <w:spacing w:line="460" w:lineRule="exact"/>
              <w:rPr>
                <w:rFonts w:hint="eastAsia"/>
                <w:color w:val="000000" w:themeColor="text1"/>
                <w:sz w:val="24"/>
                <w:lang w:val="en-US" w:eastAsia="zh-CN"/>
                <w14:textFill>
                  <w14:solidFill>
                    <w14:schemeClr w14:val="tx1"/>
                  </w14:solidFill>
                </w14:textFill>
              </w:rPr>
            </w:pPr>
          </w:p>
          <w:p>
            <w:pPr>
              <w:spacing w:line="460" w:lineRule="exact"/>
              <w:rPr>
                <w:rFonts w:hint="eastAsia"/>
                <w:color w:val="000000" w:themeColor="text1"/>
                <w:sz w:val="24"/>
                <w:lang w:val="en-US" w:eastAsia="zh-CN"/>
                <w14:textFill>
                  <w14:solidFill>
                    <w14:schemeClr w14:val="tx1"/>
                  </w14:solidFill>
                </w14:textFill>
              </w:rPr>
            </w:pPr>
          </w:p>
          <w:p>
            <w:pPr>
              <w:spacing w:line="460" w:lineRule="exact"/>
              <w:rPr>
                <w:rFonts w:hint="eastAsia"/>
                <w:color w:val="000000" w:themeColor="text1"/>
                <w:sz w:val="24"/>
                <w:lang w:val="en-US" w:eastAsia="zh-CN"/>
                <w14:textFill>
                  <w14:solidFill>
                    <w14:schemeClr w14:val="tx1"/>
                  </w14:solidFill>
                </w14:textFill>
              </w:rPr>
            </w:pPr>
          </w:p>
          <w:p>
            <w:pPr>
              <w:spacing w:line="460" w:lineRule="exact"/>
              <w:rPr>
                <w:rFonts w:hint="eastAsia"/>
                <w:color w:val="000000" w:themeColor="text1"/>
                <w:sz w:val="24"/>
                <w:lang w:val="en-US" w:eastAsia="zh-CN"/>
                <w14:textFill>
                  <w14:solidFill>
                    <w14:schemeClr w14:val="tx1"/>
                  </w14:solidFill>
                </w14:textFill>
              </w:rPr>
            </w:pPr>
          </w:p>
          <w:p>
            <w:pPr>
              <w:spacing w:line="460" w:lineRule="exact"/>
              <w:rPr>
                <w:rFonts w:hint="eastAsia"/>
                <w:color w:val="000000" w:themeColor="text1"/>
                <w:sz w:val="24"/>
                <w:lang w:val="en-US" w:eastAsia="zh-CN"/>
                <w14:textFill>
                  <w14:solidFill>
                    <w14:schemeClr w14:val="tx1"/>
                  </w14:solidFill>
                </w14:textFill>
              </w:rPr>
            </w:pPr>
          </w:p>
          <w:p>
            <w:pPr>
              <w:spacing w:line="460" w:lineRule="exact"/>
              <w:rPr>
                <w:rFonts w:hint="default" w:eastAsia="宋体"/>
                <w:color w:val="000000" w:themeColor="text1"/>
                <w:sz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746" w:type="dxa"/>
            <w:noWrap w:val="0"/>
            <w:tcMar>
              <w:left w:w="28" w:type="dxa"/>
              <w:right w:w="28" w:type="dxa"/>
            </w:tcMar>
            <w:vAlign w:val="center"/>
          </w:tcPr>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00" w:lineRule="exact"/>
              <w:jc w:val="center"/>
              <w:rPr>
                <w:bCs/>
                <w:color w:val="000000" w:themeColor="text1"/>
                <w:sz w:val="24"/>
                <w14:textFill>
                  <w14:solidFill>
                    <w14:schemeClr w14:val="tx1"/>
                  </w14:solidFill>
                </w14:textFill>
              </w:rPr>
            </w:pPr>
          </w:p>
          <w:p>
            <w:pPr>
              <w:adjustRightInd w:val="0"/>
              <w:snapToGrid w:val="0"/>
              <w:spacing w:line="400" w:lineRule="exact"/>
              <w:jc w:val="center"/>
              <w:rPr>
                <w:bCs/>
                <w:color w:val="000000" w:themeColor="text1"/>
                <w:sz w:val="24"/>
                <w14:textFill>
                  <w14:solidFill>
                    <w14:schemeClr w14:val="tx1"/>
                  </w14:solidFill>
                </w14:textFill>
              </w:rPr>
            </w:pPr>
          </w:p>
          <w:p>
            <w:pPr>
              <w:adjustRightInd w:val="0"/>
              <w:snapToGrid w:val="0"/>
              <w:spacing w:line="400" w:lineRule="exact"/>
              <w:jc w:val="center"/>
              <w:rPr>
                <w:bCs/>
                <w:color w:val="000000" w:themeColor="text1"/>
                <w:sz w:val="24"/>
                <w14:textFill>
                  <w14:solidFill>
                    <w14:schemeClr w14:val="tx1"/>
                  </w14:solidFill>
                </w14:textFill>
              </w:rPr>
            </w:pPr>
          </w:p>
          <w:p>
            <w:pPr>
              <w:adjustRightInd w:val="0"/>
              <w:snapToGrid w:val="0"/>
              <w:spacing w:line="400" w:lineRule="exact"/>
              <w:jc w:val="center"/>
              <w:rPr>
                <w:bCs/>
                <w:color w:val="000000" w:themeColor="text1"/>
                <w:sz w:val="24"/>
                <w14:textFill>
                  <w14:solidFill>
                    <w14:schemeClr w14:val="tx1"/>
                  </w14:solidFill>
                </w14:textFill>
              </w:rPr>
            </w:pPr>
          </w:p>
          <w:p>
            <w:pPr>
              <w:adjustRightInd w:val="0"/>
              <w:snapToGrid w:val="0"/>
              <w:spacing w:line="400" w:lineRule="exact"/>
              <w:jc w:val="center"/>
              <w:rPr>
                <w:bCs/>
                <w:color w:val="000000" w:themeColor="text1"/>
                <w:sz w:val="24"/>
                <w14:textFill>
                  <w14:solidFill>
                    <w14:schemeClr w14:val="tx1"/>
                  </w14:solidFill>
                </w14:textFill>
              </w:rPr>
            </w:pPr>
          </w:p>
          <w:p>
            <w:pPr>
              <w:adjustRightInd w:val="0"/>
              <w:snapToGrid w:val="0"/>
              <w:spacing w:line="400" w:lineRule="exact"/>
              <w:jc w:val="center"/>
              <w:rPr>
                <w:bCs/>
                <w:color w:val="000000" w:themeColor="text1"/>
                <w:sz w:val="24"/>
                <w14:textFill>
                  <w14:solidFill>
                    <w14:schemeClr w14:val="tx1"/>
                  </w14:solidFill>
                </w14:textFill>
              </w:rPr>
            </w:pPr>
          </w:p>
          <w:p>
            <w:pPr>
              <w:adjustRightInd w:val="0"/>
              <w:snapToGrid w:val="0"/>
              <w:spacing w:line="400" w:lineRule="exact"/>
              <w:jc w:val="center"/>
              <w:rPr>
                <w:bCs/>
                <w:color w:val="000000" w:themeColor="text1"/>
                <w:sz w:val="24"/>
                <w14:textFill>
                  <w14:solidFill>
                    <w14:schemeClr w14:val="tx1"/>
                  </w14:solidFill>
                </w14:textFill>
              </w:rPr>
            </w:pPr>
          </w:p>
          <w:p>
            <w:pPr>
              <w:adjustRightInd w:val="0"/>
              <w:snapToGrid w:val="0"/>
              <w:spacing w:line="40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napToGrid w:val="0"/>
              <w:spacing w:line="44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adjustRightInd w:val="0"/>
              <w:snapToGrid w:val="0"/>
              <w:spacing w:line="440" w:lineRule="exact"/>
              <w:jc w:val="center"/>
              <w:rPr>
                <w:bCs/>
                <w:color w:val="000000" w:themeColor="text1"/>
                <w:sz w:val="24"/>
                <w14:textFill>
                  <w14:solidFill>
                    <w14:schemeClr w14:val="tx1"/>
                  </w14:solidFill>
                </w14:textFill>
              </w:rPr>
            </w:pPr>
          </w:p>
          <w:p>
            <w:pPr>
              <w:pStyle w:val="33"/>
              <w:adjustRightInd w:val="0"/>
              <w:snapToGrid w:val="0"/>
              <w:spacing w:before="0" w:beforeAutospacing="0" w:after="0" w:afterAutospacing="0" w:line="440" w:lineRule="exact"/>
              <w:jc w:val="center"/>
              <w:rPr>
                <w:rFonts w:ascii="Times New Roman" w:hAnsi="Times New Roman"/>
                <w:color w:val="000000" w:themeColor="text1"/>
                <w:kern w:val="2"/>
                <w:szCs w:val="24"/>
                <w14:textFill>
                  <w14:solidFill>
                    <w14:schemeClr w14:val="tx1"/>
                  </w14:solidFill>
                </w14:textFill>
              </w:rPr>
            </w:pPr>
          </w:p>
          <w:p>
            <w:pPr>
              <w:pStyle w:val="33"/>
              <w:adjustRightInd w:val="0"/>
              <w:snapToGrid w:val="0"/>
              <w:spacing w:before="0" w:beforeAutospacing="0" w:after="0" w:afterAutospacing="0" w:line="440" w:lineRule="exact"/>
              <w:jc w:val="both"/>
              <w:rPr>
                <w:rFonts w:ascii="Times New Roman" w:hAnsi="Times New Roman"/>
                <w:color w:val="000000" w:themeColor="text1"/>
                <w:kern w:val="2"/>
                <w:szCs w:val="24"/>
                <w14:textFill>
                  <w14:solidFill>
                    <w14:schemeClr w14:val="tx1"/>
                  </w14:solidFill>
                </w14:textFill>
              </w:rPr>
            </w:pPr>
          </w:p>
        </w:tc>
        <w:tc>
          <w:tcPr>
            <w:tcW w:w="8932" w:type="dxa"/>
            <w:vMerge w:val="continue"/>
            <w:noWrap w:val="0"/>
            <w:vAlign w:val="top"/>
          </w:tcPr>
          <w:p>
            <w:pPr>
              <w:spacing w:line="460" w:lineRule="exact"/>
              <w:ind w:firstLine="480" w:firstLineChars="200"/>
              <w:rPr>
                <w:rFonts w:hint="eastAsia"/>
                <w:color w:val="000000" w:themeColor="text1"/>
                <w:sz w:val="24"/>
                <w14:textFill>
                  <w14:solidFill>
                    <w14:schemeClr w14:val="tx1"/>
                  </w14:solidFill>
                </w14:textFill>
              </w:rPr>
            </w:pPr>
          </w:p>
        </w:tc>
      </w:tr>
    </w:tbl>
    <w:p>
      <w:pPr>
        <w:pStyle w:val="33"/>
        <w:spacing w:before="120" w:beforeLines="50" w:beforeAutospacing="0" w:after="0" w:afterAutospacing="0" w:line="360" w:lineRule="auto"/>
        <w:jc w:val="center"/>
        <w:outlineLvl w:val="0"/>
        <w:rPr>
          <w:rFonts w:ascii="Times New Roman" w:hAnsi="Times New Roman" w:eastAsia="黑体"/>
          <w:snapToGrid w:val="0"/>
          <w:color w:val="000000" w:themeColor="text1"/>
          <w:sz w:val="28"/>
          <w:szCs w:val="28"/>
          <w14:textFill>
            <w14:solidFill>
              <w14:schemeClr w14:val="tx1"/>
            </w14:solidFill>
          </w14:textFill>
        </w:rPr>
        <w:sectPr>
          <w:headerReference r:id="rId10" w:type="default"/>
          <w:pgSz w:w="11906" w:h="16838"/>
          <w:pgMar w:top="1440" w:right="1440" w:bottom="1440" w:left="1440"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33"/>
        <w:spacing w:before="120" w:beforeLines="50" w:beforeAutospacing="0" w:after="0" w:afterAutospacing="0" w:line="360" w:lineRule="auto"/>
        <w:jc w:val="center"/>
        <w:outlineLvl w:val="0"/>
        <w:rPr>
          <w:rFonts w:ascii="Times New Roman" w:hAnsi="Times New Roman" w:eastAsia="黑体"/>
          <w:snapToGrid w:val="0"/>
          <w:color w:val="000000" w:themeColor="text1"/>
          <w:sz w:val="28"/>
          <w:szCs w:val="28"/>
          <w14:textFill>
            <w14:solidFill>
              <w14:schemeClr w14:val="tx1"/>
            </w14:solidFill>
          </w14:textFill>
        </w:rPr>
      </w:pPr>
      <w:bookmarkStart w:id="7" w:name="_Toc67775555"/>
      <w:r>
        <w:rPr>
          <w:rFonts w:ascii="Times New Roman" w:hAnsi="Times New Roman" w:eastAsia="黑体"/>
          <w:snapToGrid w:val="0"/>
          <w:color w:val="000000" w:themeColor="text1"/>
          <w:sz w:val="28"/>
          <w:szCs w:val="28"/>
          <w14:textFill>
            <w14:solidFill>
              <w14:schemeClr w14:val="tx1"/>
            </w14:solidFill>
          </w14:textFill>
        </w:rPr>
        <w:t>五、</w:t>
      </w:r>
      <w:bookmarkStart w:id="8" w:name="_Hlk54167917"/>
      <w:r>
        <w:rPr>
          <w:rFonts w:ascii="Times New Roman" w:hAnsi="Times New Roman" w:eastAsia="黑体"/>
          <w:snapToGrid w:val="0"/>
          <w:color w:val="000000" w:themeColor="text1"/>
          <w:sz w:val="28"/>
          <w:szCs w:val="28"/>
          <w14:textFill>
            <w14:solidFill>
              <w14:schemeClr w14:val="tx1"/>
            </w14:solidFill>
          </w14:textFill>
        </w:rPr>
        <w:t>环境保护措施监督检查清单</w:t>
      </w:r>
      <w:bookmarkEnd w:id="7"/>
      <w:bookmarkEnd w:id="8"/>
    </w:p>
    <w:tbl>
      <w:tblPr>
        <w:tblStyle w:val="37"/>
        <w:tblW w:w="9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20"/>
        <w:gridCol w:w="1172"/>
        <w:gridCol w:w="3463"/>
        <w:gridCol w:w="25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6" w:type="dxa"/>
            <w:tcBorders>
              <w:tl2br w:val="single" w:color="auto" w:sz="4" w:space="0"/>
            </w:tcBorders>
            <w:noWrap w:val="0"/>
            <w:vAlign w:val="top"/>
          </w:tcPr>
          <w:p>
            <w:pPr>
              <w:adjustRightInd w:val="0"/>
              <w:spacing w:line="300" w:lineRule="exact"/>
              <w:jc w:val="righ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内容</w:t>
            </w:r>
          </w:p>
          <w:p>
            <w:pPr>
              <w:adjustRightInd w:val="0"/>
              <w:spacing w:line="300" w:lineRule="exact"/>
              <w:rPr>
                <w:b/>
                <w:color w:val="000000" w:themeColor="text1"/>
                <w:szCs w:val="21"/>
                <w14:textFill>
                  <w14:solidFill>
                    <w14:schemeClr w14:val="tx1"/>
                  </w14:solidFill>
                </w14:textFill>
              </w:rPr>
            </w:pPr>
          </w:p>
          <w:p>
            <w:pPr>
              <w:adjustRightInd w:val="0"/>
              <w:spacing w:line="300" w:lineRule="exac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要素</w:t>
            </w:r>
          </w:p>
        </w:tc>
        <w:tc>
          <w:tcPr>
            <w:tcW w:w="1620" w:type="dxa"/>
            <w:noWrap w:val="0"/>
            <w:vAlign w:val="center"/>
          </w:tcPr>
          <w:p>
            <w:pPr>
              <w:adjustRightIn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排放口(编号、名称)/污染源</w:t>
            </w:r>
          </w:p>
        </w:tc>
        <w:tc>
          <w:tcPr>
            <w:tcW w:w="1172" w:type="dxa"/>
            <w:noWrap w:val="0"/>
            <w:vAlign w:val="center"/>
          </w:tcPr>
          <w:p>
            <w:pPr>
              <w:adjustRightIn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污染物项目</w:t>
            </w:r>
          </w:p>
        </w:tc>
        <w:tc>
          <w:tcPr>
            <w:tcW w:w="3463" w:type="dxa"/>
            <w:noWrap w:val="0"/>
            <w:vAlign w:val="center"/>
          </w:tcPr>
          <w:p>
            <w:pPr>
              <w:adjustRightIn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环境保护措施</w:t>
            </w:r>
          </w:p>
        </w:tc>
        <w:tc>
          <w:tcPr>
            <w:tcW w:w="2565" w:type="dxa"/>
            <w:noWrap w:val="0"/>
            <w:vAlign w:val="center"/>
          </w:tcPr>
          <w:p>
            <w:pPr>
              <w:adjustRightIn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66" w:type="dxa"/>
            <w:vMerge w:val="restart"/>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1620"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DA001/</w:t>
            </w:r>
            <w:r>
              <w:rPr>
                <w:rFonts w:hint="eastAsia"/>
                <w:color w:val="000000" w:themeColor="text1"/>
                <w:szCs w:val="21"/>
                <w:lang w:val="en-US" w:eastAsia="zh-CN"/>
                <w14:textFill>
                  <w14:solidFill>
                    <w14:schemeClr w14:val="tx1"/>
                  </w14:solidFill>
                </w14:textFill>
              </w:rPr>
              <w:t>下料、</w:t>
            </w:r>
            <w:r>
              <w:rPr>
                <w:rFonts w:hint="eastAsia"/>
                <w:color w:val="000000" w:themeColor="text1"/>
                <w:szCs w:val="21"/>
                <w14:textFill>
                  <w14:solidFill>
                    <w14:schemeClr w14:val="tx1"/>
                  </w14:solidFill>
                </w14:textFill>
              </w:rPr>
              <w:t>焊接、</w:t>
            </w:r>
            <w:r>
              <w:rPr>
                <w:rFonts w:hint="eastAsia"/>
                <w:color w:val="000000" w:themeColor="text1"/>
                <w:szCs w:val="21"/>
                <w:lang w:eastAsia="zh-CN"/>
                <w14:textFill>
                  <w14:solidFill>
                    <w14:schemeClr w14:val="tx1"/>
                  </w14:solidFill>
                </w14:textFill>
              </w:rPr>
              <w:t>打磨</w:t>
            </w:r>
            <w:r>
              <w:rPr>
                <w:rFonts w:hint="eastAsia"/>
                <w:color w:val="000000" w:themeColor="text1"/>
                <w:szCs w:val="21"/>
                <w14:textFill>
                  <w14:solidFill>
                    <w14:schemeClr w14:val="tx1"/>
                  </w14:solidFill>
                </w14:textFill>
              </w:rPr>
              <w:t>废气</w:t>
            </w:r>
          </w:p>
        </w:tc>
        <w:tc>
          <w:tcPr>
            <w:tcW w:w="1172" w:type="dxa"/>
            <w:noWrap w:val="0"/>
            <w:vAlign w:val="center"/>
          </w:tcPr>
          <w:p>
            <w:pPr>
              <w:adjustRightIn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3463" w:type="dxa"/>
            <w:noWrap w:val="0"/>
            <w:vAlign w:val="center"/>
          </w:tcPr>
          <w:p>
            <w:pPr>
              <w:spacing w:line="300" w:lineRule="exact"/>
              <w:ind w:left="-84" w:leftChars="-40" w:right="-84" w:rightChars="-4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喷漆产品下料、</w:t>
            </w:r>
            <w:r>
              <w:rPr>
                <w:rFonts w:hint="eastAsia"/>
                <w:color w:val="000000" w:themeColor="text1"/>
                <w:szCs w:val="21"/>
                <w14:textFill>
                  <w14:solidFill>
                    <w14:schemeClr w14:val="tx1"/>
                  </w14:solidFill>
                </w14:textFill>
              </w:rPr>
              <w:t>焊接废气</w:t>
            </w:r>
            <w:r>
              <w:rPr>
                <w:rFonts w:hint="eastAsia"/>
                <w:color w:val="000000" w:themeColor="text1"/>
                <w:szCs w:val="21"/>
                <w:lang w:eastAsia="zh-CN"/>
                <w14:textFill>
                  <w14:solidFill>
                    <w14:schemeClr w14:val="tx1"/>
                  </w14:solidFill>
                </w14:textFill>
              </w:rPr>
              <w:t>、打磨</w:t>
            </w:r>
            <w:r>
              <w:rPr>
                <w:rFonts w:hint="eastAsia"/>
                <w:color w:val="000000" w:themeColor="text1"/>
                <w:szCs w:val="21"/>
                <w14:textFill>
                  <w14:solidFill>
                    <w14:schemeClr w14:val="tx1"/>
                  </w14:solidFill>
                </w14:textFill>
              </w:rPr>
              <w:t>废气经集气罩收集，汇同通过</w:t>
            </w:r>
            <w:r>
              <w:rPr>
                <w:rFonts w:hint="eastAsia"/>
                <w:color w:val="000000" w:themeColor="text1"/>
                <w:szCs w:val="21"/>
                <w:lang w:val="en-US" w:eastAsia="zh-CN"/>
                <w14:textFill>
                  <w14:solidFill>
                    <w14:schemeClr w14:val="tx1"/>
                  </w14:solidFill>
                </w14:textFill>
              </w:rPr>
              <w:t>旋风除尘+脉冲式布袋除尘设施</w:t>
            </w:r>
            <w:r>
              <w:rPr>
                <w:rFonts w:hint="eastAsia"/>
                <w:color w:val="000000" w:themeColor="text1"/>
                <w:szCs w:val="21"/>
                <w14:textFill>
                  <w14:solidFill>
                    <w14:schemeClr w14:val="tx1"/>
                  </w14:solidFill>
                </w14:textFill>
              </w:rPr>
              <w:t>处理，最终由1根</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m高排气筒</w:t>
            </w:r>
            <w:r>
              <w:rPr>
                <w:rFonts w:hint="eastAsia"/>
                <w:color w:val="000000" w:themeColor="text1"/>
                <w:szCs w:val="21"/>
                <w14:textFill>
                  <w14:solidFill>
                    <w14:schemeClr w14:val="tx1"/>
                  </w14:solidFill>
                </w14:textFill>
              </w:rPr>
              <w:t>（DA001）排放</w:t>
            </w:r>
          </w:p>
        </w:tc>
        <w:tc>
          <w:tcPr>
            <w:tcW w:w="2565" w:type="dxa"/>
            <w:vMerge w:val="restart"/>
            <w:noWrap w:val="0"/>
            <w:vAlign w:val="center"/>
          </w:tcPr>
          <w:p>
            <w:pPr>
              <w:adjustRightInd w:val="0"/>
              <w:spacing w:line="300" w:lineRule="exact"/>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14:textFill>
                  <w14:solidFill>
                    <w14:schemeClr w14:val="tx1"/>
                  </w14:solidFill>
                </w14:textFill>
              </w:rPr>
              <w:t>颗粒物、非甲烷总烃排放执行《大气污染物综合排放标准》(GB16297-1996)表2大气污染物项目排放限值</w:t>
            </w:r>
            <w:r>
              <w:rPr>
                <w:rFonts w:hint="eastAsia"/>
                <w:color w:val="000000" w:themeColor="text1"/>
                <w:kern w:val="0"/>
                <w:szCs w:val="21"/>
                <w:lang w:eastAsia="zh-CN"/>
                <w14:textFill>
                  <w14:solidFill>
                    <w14:schemeClr w14:val="tx1"/>
                  </w14:solidFill>
                </w14:textFill>
              </w:rPr>
              <w:t>；</w:t>
            </w:r>
          </w:p>
          <w:p>
            <w:pPr>
              <w:adjustRightIn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天然气燃烧废气执行《工业炉窑大气污染物排放标准》（GB 9078-1996）</w:t>
            </w:r>
            <w:r>
              <w:rPr>
                <w:rFonts w:hint="eastAsia"/>
                <w:color w:val="000000" w:themeColor="text1"/>
                <w:szCs w:val="21"/>
                <w:lang w:val="en-US" w:eastAsia="zh-CN"/>
                <w14:textFill>
                  <w14:solidFill>
                    <w14:schemeClr w14:val="tx1"/>
                  </w14:solidFill>
                </w14:textFill>
              </w:rPr>
              <w:t>及</w:t>
            </w:r>
            <w:r>
              <w:rPr>
                <w:rFonts w:hint="eastAsia"/>
                <w:color w:val="000000" w:themeColor="text1"/>
                <w:szCs w:val="21"/>
                <w14:textFill>
                  <w14:solidFill>
                    <w14:schemeClr w14:val="tx1"/>
                  </w14:solidFill>
                </w14:textFill>
              </w:rPr>
              <w:t>《关于印发&lt;工业炉窑大气大气污染综合治理方案&gt;的通知》（环大气[2019]56号）中要求的重点区域原则上颗粒物、二氧化硫、氮氧化物排放限值分别不高于30、200、300毫克/立方米</w:t>
            </w:r>
            <w:r>
              <w:rPr>
                <w:rFonts w:hint="eastAsia"/>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66" w:type="dxa"/>
            <w:vMerge w:val="continue"/>
            <w:noWrap w:val="0"/>
            <w:vAlign w:val="center"/>
          </w:tcPr>
          <w:p>
            <w:pPr>
              <w:adjustRightInd w:val="0"/>
              <w:spacing w:line="300" w:lineRule="exact"/>
              <w:jc w:val="center"/>
              <w:rPr>
                <w:color w:val="000000" w:themeColor="text1"/>
                <w:szCs w:val="21"/>
                <w14:textFill>
                  <w14:solidFill>
                    <w14:schemeClr w14:val="tx1"/>
                  </w14:solidFill>
                </w14:textFill>
              </w:rPr>
            </w:pPr>
          </w:p>
        </w:tc>
        <w:tc>
          <w:tcPr>
            <w:tcW w:w="1620"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DA00</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喷</w:t>
            </w:r>
            <w:r>
              <w:rPr>
                <w:rFonts w:hint="eastAsia"/>
                <w:color w:val="000000" w:themeColor="text1"/>
                <w:szCs w:val="21"/>
                <w:lang w:val="en-US" w:eastAsia="zh-CN"/>
                <w14:textFill>
                  <w14:solidFill>
                    <w14:schemeClr w14:val="tx1"/>
                  </w14:solidFill>
                </w14:textFill>
              </w:rPr>
              <w:t>漆</w:t>
            </w:r>
            <w:r>
              <w:rPr>
                <w:rFonts w:hint="eastAsia"/>
                <w:color w:val="000000" w:themeColor="text1"/>
                <w:szCs w:val="21"/>
                <w14:textFill>
                  <w14:solidFill>
                    <w14:schemeClr w14:val="tx1"/>
                  </w14:solidFill>
                </w14:textFill>
              </w:rPr>
              <w:t>及</w:t>
            </w:r>
            <w:r>
              <w:rPr>
                <w:rFonts w:hint="eastAsia"/>
                <w:color w:val="000000" w:themeColor="text1"/>
                <w:szCs w:val="21"/>
                <w:lang w:val="en-US" w:eastAsia="zh-CN"/>
                <w14:textFill>
                  <w14:solidFill>
                    <w14:schemeClr w14:val="tx1"/>
                  </w14:solidFill>
                </w14:textFill>
              </w:rPr>
              <w:t>晾干</w:t>
            </w:r>
            <w:r>
              <w:rPr>
                <w:rFonts w:hint="eastAsia"/>
                <w:color w:val="000000" w:themeColor="text1"/>
                <w:szCs w:val="21"/>
                <w14:textFill>
                  <w14:solidFill>
                    <w14:schemeClr w14:val="tx1"/>
                  </w14:solidFill>
                </w14:textFill>
              </w:rPr>
              <w:t>废气</w:t>
            </w:r>
          </w:p>
        </w:tc>
        <w:tc>
          <w:tcPr>
            <w:tcW w:w="1172" w:type="dxa"/>
            <w:noWrap w:val="0"/>
            <w:vAlign w:val="center"/>
          </w:tcPr>
          <w:p>
            <w:pPr>
              <w:adjustRightIn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颗粒物、非甲烷总烃</w:t>
            </w:r>
          </w:p>
        </w:tc>
        <w:tc>
          <w:tcPr>
            <w:tcW w:w="3463" w:type="dxa"/>
            <w:noWrap w:val="0"/>
            <w:vAlign w:val="center"/>
          </w:tcPr>
          <w:p>
            <w:pPr>
              <w:adjustRightInd w:val="0"/>
              <w:spacing w:line="300" w:lineRule="exact"/>
              <w:ind w:left="-63" w:leftChars="-30" w:right="-63" w:rightChars="-3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喷漆房喷漆废气</w:t>
            </w:r>
            <w:r>
              <w:rPr>
                <w:rFonts w:hint="eastAsia"/>
                <w:color w:val="000000" w:themeColor="text1"/>
                <w:szCs w:val="21"/>
                <w:lang w:val="en-US" w:eastAsia="zh-CN"/>
                <w14:textFill>
                  <w14:solidFill>
                    <w14:schemeClr w14:val="tx1"/>
                  </w14:solidFill>
                </w14:textFill>
              </w:rPr>
              <w:t>及晾干废气</w:t>
            </w:r>
            <w:r>
              <w:rPr>
                <w:rFonts w:hint="eastAsia"/>
                <w:color w:val="000000" w:themeColor="text1"/>
                <w:szCs w:val="21"/>
                <w14:textFill>
                  <w14:solidFill>
                    <w14:schemeClr w14:val="tx1"/>
                  </w14:solidFill>
                </w14:textFill>
              </w:rPr>
              <w:t>房</w:t>
            </w:r>
            <w:r>
              <w:rPr>
                <w:rFonts w:hint="eastAsia"/>
                <w:color w:val="000000" w:themeColor="text1"/>
                <w:szCs w:val="21"/>
                <w:lang w:val="en-US" w:eastAsia="zh-CN"/>
                <w14:textFill>
                  <w14:solidFill>
                    <w14:schemeClr w14:val="tx1"/>
                  </w14:solidFill>
                </w14:textFill>
              </w:rPr>
              <w:t>经三级干式过滤装置（过滤棉）</w:t>
            </w:r>
            <w:r>
              <w:rPr>
                <w:rFonts w:hint="eastAsia"/>
                <w:color w:val="000000" w:themeColor="text1"/>
                <w:szCs w:val="21"/>
                <w14:textFill>
                  <w14:solidFill>
                    <w14:schemeClr w14:val="tx1"/>
                  </w14:solidFill>
                </w14:textFill>
              </w:rPr>
              <w:t>+活性炭吸附脱附装置+催化燃烧装置进行处理，最终经1根15m排气筒（DA002）排放</w:t>
            </w:r>
          </w:p>
        </w:tc>
        <w:tc>
          <w:tcPr>
            <w:tcW w:w="2565" w:type="dxa"/>
            <w:vMerge w:val="continue"/>
            <w:noWrap w:val="0"/>
            <w:vAlign w:val="center"/>
          </w:tcPr>
          <w:p>
            <w:pPr>
              <w:adjustRightInd w:val="0"/>
              <w:spacing w:line="30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66" w:type="dxa"/>
            <w:vMerge w:val="continue"/>
            <w:noWrap w:val="0"/>
            <w:vAlign w:val="center"/>
          </w:tcPr>
          <w:p>
            <w:pPr>
              <w:adjustRightInd w:val="0"/>
              <w:spacing w:line="300" w:lineRule="exact"/>
              <w:jc w:val="center"/>
              <w:rPr>
                <w:color w:val="000000" w:themeColor="text1"/>
                <w:szCs w:val="21"/>
                <w14:textFill>
                  <w14:solidFill>
                    <w14:schemeClr w14:val="tx1"/>
                  </w14:solidFill>
                </w14:textFill>
              </w:rPr>
            </w:pPr>
          </w:p>
        </w:tc>
        <w:tc>
          <w:tcPr>
            <w:tcW w:w="1620" w:type="dxa"/>
            <w:noWrap w:val="0"/>
            <w:vAlign w:val="center"/>
          </w:tcPr>
          <w:p>
            <w:pPr>
              <w:adjustRightIn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DA003/</w:t>
            </w:r>
            <w:r>
              <w:rPr>
                <w:rFonts w:hint="eastAsia"/>
                <w:color w:val="000000" w:themeColor="text1"/>
                <w:szCs w:val="21"/>
                <w:lang w:val="en-US" w:eastAsia="zh-CN"/>
                <w14:textFill>
                  <w14:solidFill>
                    <w14:schemeClr w14:val="tx1"/>
                  </w14:solidFill>
                </w14:textFill>
              </w:rPr>
              <w:t>下料、喷塑</w:t>
            </w:r>
            <w:r>
              <w:rPr>
                <w:rFonts w:hint="eastAsia"/>
                <w:color w:val="000000" w:themeColor="text1"/>
                <w:szCs w:val="21"/>
                <w14:textFill>
                  <w14:solidFill>
                    <w14:schemeClr w14:val="tx1"/>
                  </w14:solidFill>
                </w14:textFill>
              </w:rPr>
              <w:t>废气</w:t>
            </w:r>
          </w:p>
        </w:tc>
        <w:tc>
          <w:tcPr>
            <w:tcW w:w="1172" w:type="dxa"/>
            <w:noWrap w:val="0"/>
            <w:vAlign w:val="center"/>
          </w:tcPr>
          <w:p>
            <w:pPr>
              <w:adjustRightIn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3463" w:type="dxa"/>
            <w:noWrap w:val="0"/>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喷塑产品下料废气经集气罩收集，喷塑废气经负压收集+滤芯除尘处理，最终汇同通过</w:t>
            </w:r>
            <w:r>
              <w:rPr>
                <w:rFonts w:hint="eastAsia"/>
                <w:color w:val="000000" w:themeColor="text1"/>
                <w:szCs w:val="21"/>
                <w14:textFill>
                  <w14:solidFill>
                    <w14:schemeClr w14:val="tx1"/>
                  </w14:solidFill>
                </w14:textFill>
              </w:rPr>
              <w:t>布袋除尘器+</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m高排气筒</w:t>
            </w:r>
            <w:r>
              <w:rPr>
                <w:rFonts w:hint="eastAsia"/>
                <w:color w:val="000000" w:themeColor="text1"/>
                <w:szCs w:val="21"/>
                <w14:textFill>
                  <w14:solidFill>
                    <w14:schemeClr w14:val="tx1"/>
                  </w14:solidFill>
                </w14:textFill>
              </w:rPr>
              <w:t>（DA00</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）排放</w:t>
            </w:r>
          </w:p>
        </w:tc>
        <w:tc>
          <w:tcPr>
            <w:tcW w:w="2565" w:type="dxa"/>
            <w:vMerge w:val="continue"/>
            <w:noWrap w:val="0"/>
            <w:vAlign w:val="center"/>
          </w:tcPr>
          <w:p>
            <w:pPr>
              <w:adjustRightInd w:val="0"/>
              <w:spacing w:line="30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66" w:type="dxa"/>
            <w:vMerge w:val="continue"/>
            <w:noWrap w:val="0"/>
            <w:vAlign w:val="center"/>
          </w:tcPr>
          <w:p>
            <w:pPr>
              <w:adjustRightInd w:val="0"/>
              <w:spacing w:line="300" w:lineRule="exact"/>
              <w:jc w:val="center"/>
              <w:rPr>
                <w:color w:val="000000" w:themeColor="text1"/>
                <w:szCs w:val="21"/>
                <w14:textFill>
                  <w14:solidFill>
                    <w14:schemeClr w14:val="tx1"/>
                  </w14:solidFill>
                </w14:textFill>
              </w:rPr>
            </w:pPr>
          </w:p>
        </w:tc>
        <w:tc>
          <w:tcPr>
            <w:tcW w:w="1620" w:type="dxa"/>
            <w:noWrap w:val="0"/>
            <w:vAlign w:val="center"/>
          </w:tcPr>
          <w:p>
            <w:pPr>
              <w:adjustRightIn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w:t>
            </w: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固化</w:t>
            </w:r>
            <w:r>
              <w:rPr>
                <w:rFonts w:hint="eastAsia"/>
                <w:color w:val="000000" w:themeColor="text1"/>
                <w:szCs w:val="21"/>
                <w14:textFill>
                  <w14:solidFill>
                    <w14:schemeClr w14:val="tx1"/>
                  </w14:solidFill>
                </w14:textFill>
              </w:rPr>
              <w:t>及</w:t>
            </w:r>
            <w:r>
              <w:rPr>
                <w:rFonts w:hint="eastAsia"/>
                <w:color w:val="000000" w:themeColor="text1"/>
                <w:szCs w:val="21"/>
                <w:lang w:val="en-US" w:eastAsia="zh-CN"/>
                <w14:textFill>
                  <w14:solidFill>
                    <w14:schemeClr w14:val="tx1"/>
                  </w14:solidFill>
                </w14:textFill>
              </w:rPr>
              <w:t>天然气燃烧</w:t>
            </w:r>
            <w:r>
              <w:rPr>
                <w:rFonts w:hint="eastAsia"/>
                <w:color w:val="000000" w:themeColor="text1"/>
                <w:szCs w:val="21"/>
                <w14:textFill>
                  <w14:solidFill>
                    <w14:schemeClr w14:val="tx1"/>
                  </w14:solidFill>
                </w14:textFill>
              </w:rPr>
              <w:t>废气</w:t>
            </w:r>
          </w:p>
        </w:tc>
        <w:tc>
          <w:tcPr>
            <w:tcW w:w="1172" w:type="dxa"/>
            <w:noWrap w:val="0"/>
            <w:vAlign w:val="center"/>
          </w:tcPr>
          <w:p>
            <w:pPr>
              <w:adjustRightIn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SO</w:t>
            </w:r>
            <w:r>
              <w:rPr>
                <w:rFonts w:hint="eastAsia"/>
                <w:color w:val="000000" w:themeColor="text1"/>
                <w:szCs w:val="21"/>
                <w:vertAlign w:val="subscript"/>
                <w14:textFill>
                  <w14:solidFill>
                    <w14:schemeClr w14:val="tx1"/>
                  </w14:solidFill>
                </w14:textFill>
              </w:rPr>
              <w:t>2</w:t>
            </w:r>
            <w:r>
              <w:rPr>
                <w:rFonts w:hint="eastAsia"/>
                <w:color w:val="000000" w:themeColor="text1"/>
                <w:szCs w:val="21"/>
                <w14:textFill>
                  <w14:solidFill>
                    <w14:schemeClr w14:val="tx1"/>
                  </w14:solidFill>
                </w14:textFill>
              </w:rPr>
              <w:t>、NO</w:t>
            </w:r>
            <w:r>
              <w:rPr>
                <w:rFonts w:hint="eastAsia"/>
                <w:color w:val="000000" w:themeColor="text1"/>
                <w:szCs w:val="21"/>
                <w:vertAlign w:val="subscript"/>
                <w14:textFill>
                  <w14:solidFill>
                    <w14:schemeClr w14:val="tx1"/>
                  </w14:solidFill>
                </w14:textFill>
              </w:rPr>
              <w:t>X</w:t>
            </w:r>
            <w:r>
              <w:rPr>
                <w:rFonts w:hint="eastAsia"/>
                <w:color w:val="000000" w:themeColor="text1"/>
                <w:szCs w:val="21"/>
                <w14:textFill>
                  <w14:solidFill>
                    <w14:schemeClr w14:val="tx1"/>
                  </w14:solidFill>
                </w14:textFill>
              </w:rPr>
              <w:t>、颗粒物、非甲烷总烃</w:t>
            </w:r>
          </w:p>
        </w:tc>
        <w:tc>
          <w:tcPr>
            <w:tcW w:w="3463" w:type="dxa"/>
            <w:noWrap w:val="0"/>
            <w:vAlign w:val="center"/>
          </w:tcPr>
          <w:p>
            <w:pPr>
              <w:spacing w:line="300" w:lineRule="exact"/>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采用低氮燃烧设施，废气经集气罩收集</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二级活性炭设施处理，</w:t>
            </w:r>
            <w:r>
              <w:rPr>
                <w:rFonts w:hint="eastAsia"/>
                <w:color w:val="000000" w:themeColor="text1"/>
                <w14:textFill>
                  <w14:solidFill>
                    <w14:schemeClr w14:val="tx1"/>
                  </w14:solidFill>
                </w14:textFill>
              </w:rPr>
              <w:t>最终经1根15m排气筒（DA00</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）排放</w:t>
            </w:r>
            <w:r>
              <w:rPr>
                <w:rFonts w:hint="eastAsia"/>
                <w:color w:val="000000" w:themeColor="text1"/>
                <w:szCs w:val="21"/>
                <w14:textFill>
                  <w14:solidFill>
                    <w14:schemeClr w14:val="tx1"/>
                  </w14:solidFill>
                </w14:textFill>
              </w:rPr>
              <w:t>；</w:t>
            </w:r>
          </w:p>
        </w:tc>
        <w:tc>
          <w:tcPr>
            <w:tcW w:w="2565" w:type="dxa"/>
            <w:vMerge w:val="continue"/>
            <w:noWrap w:val="0"/>
            <w:vAlign w:val="center"/>
          </w:tcPr>
          <w:p>
            <w:pPr>
              <w:adjustRightInd w:val="0"/>
              <w:spacing w:line="30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w:t>
            </w:r>
          </w:p>
        </w:tc>
        <w:tc>
          <w:tcPr>
            <w:tcW w:w="1620" w:type="dxa"/>
            <w:noWrap w:val="0"/>
            <w:vAlign w:val="center"/>
          </w:tcPr>
          <w:p>
            <w:pPr>
              <w:spacing w:line="300" w:lineRule="exact"/>
              <w:ind w:left="-108" w:right="-108"/>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w:t>
            </w:r>
          </w:p>
        </w:tc>
        <w:tc>
          <w:tcPr>
            <w:tcW w:w="1172" w:type="dxa"/>
            <w:noWrap w:val="0"/>
            <w:vAlign w:val="center"/>
          </w:tcPr>
          <w:p>
            <w:pPr>
              <w:spacing w:line="300" w:lineRule="exact"/>
              <w:ind w:left="-108" w:right="-108"/>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、SS、氨氮、</w:t>
            </w:r>
            <w:r>
              <w:rPr>
                <w:rFonts w:hint="eastAsia"/>
                <w:color w:val="000000" w:themeColor="text1"/>
                <w:szCs w:val="21"/>
                <w14:textFill>
                  <w14:solidFill>
                    <w14:schemeClr w14:val="tx1"/>
                  </w14:solidFill>
                </w14:textFill>
              </w:rPr>
              <w:t>总磷</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动植物油</w:t>
            </w:r>
            <w:r>
              <w:rPr>
                <w:color w:val="000000" w:themeColor="text1"/>
                <w:szCs w:val="21"/>
                <w14:textFill>
                  <w14:solidFill>
                    <w14:schemeClr w14:val="tx1"/>
                  </w14:solidFill>
                </w14:textFill>
              </w:rPr>
              <w:t>等</w:t>
            </w:r>
          </w:p>
        </w:tc>
        <w:tc>
          <w:tcPr>
            <w:tcW w:w="3463" w:type="dxa"/>
            <w:noWrap w:val="0"/>
            <w:vAlign w:val="center"/>
          </w:tcPr>
          <w:p>
            <w:pPr>
              <w:pStyle w:val="8"/>
              <w:spacing w:line="300" w:lineRule="exact"/>
              <w:ind w:firstLine="0"/>
              <w:rPr>
                <w:color w:val="000000" w:themeColor="text1"/>
                <w:spacing w:val="0"/>
                <w:sz w:val="21"/>
                <w:szCs w:val="21"/>
                <w14:textFill>
                  <w14:solidFill>
                    <w14:schemeClr w14:val="tx1"/>
                  </w14:solidFill>
                </w14:textFill>
              </w:rPr>
            </w:pPr>
            <w:r>
              <w:rPr>
                <w:color w:val="000000" w:themeColor="text1"/>
                <w:sz w:val="21"/>
                <w:szCs w:val="21"/>
                <w14:textFill>
                  <w14:solidFill>
                    <w14:schemeClr w14:val="tx1"/>
                  </w14:solidFill>
                </w14:textFill>
              </w:rPr>
              <w:t>雨污分流，本项目营运期生活污水经化粪池预处理后</w:t>
            </w:r>
            <w:r>
              <w:rPr>
                <w:rFonts w:hint="eastAsia"/>
                <w:color w:val="000000" w:themeColor="text1"/>
                <w:sz w:val="21"/>
                <w:szCs w:val="21"/>
                <w14:textFill>
                  <w14:solidFill>
                    <w14:schemeClr w14:val="tx1"/>
                  </w14:solidFill>
                </w14:textFill>
              </w:rPr>
              <w:t>经市政管网</w:t>
            </w:r>
          </w:p>
        </w:tc>
        <w:tc>
          <w:tcPr>
            <w:tcW w:w="2565" w:type="dxa"/>
            <w:noWrap w:val="0"/>
            <w:vAlign w:val="center"/>
          </w:tcPr>
          <w:p>
            <w:pPr>
              <w:adjustRightInd w:val="0"/>
              <w:spacing w:line="300" w:lineRule="exact"/>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开发区污水处理厂</w:t>
            </w:r>
            <w:r>
              <w:rPr>
                <w:rFonts w:hint="eastAsia"/>
                <w:color w:val="000000" w:themeColor="text1"/>
                <w:szCs w:val="21"/>
                <w14:textFill>
                  <w14:solidFill>
                    <w14:schemeClr w14:val="tx1"/>
                  </w14:solidFill>
                </w14:textFill>
              </w:rPr>
              <w:t>接管标准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6"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声环境</w:t>
            </w:r>
          </w:p>
        </w:tc>
        <w:tc>
          <w:tcPr>
            <w:tcW w:w="1620"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生产设备</w:t>
            </w:r>
          </w:p>
        </w:tc>
        <w:tc>
          <w:tcPr>
            <w:tcW w:w="1172"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设备噪声</w:t>
            </w:r>
          </w:p>
        </w:tc>
        <w:tc>
          <w:tcPr>
            <w:tcW w:w="3463"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隔声、减振</w:t>
            </w:r>
            <w:r>
              <w:rPr>
                <w:rFonts w:hint="eastAsia"/>
                <w:color w:val="000000" w:themeColor="text1"/>
                <w:szCs w:val="21"/>
                <w14:textFill>
                  <w14:solidFill>
                    <w14:schemeClr w14:val="tx1"/>
                  </w14:solidFill>
                </w14:textFill>
              </w:rPr>
              <w:t>、消声</w:t>
            </w:r>
            <w:r>
              <w:rPr>
                <w:color w:val="000000" w:themeColor="text1"/>
                <w:szCs w:val="21"/>
                <w14:textFill>
                  <w14:solidFill>
                    <w14:schemeClr w14:val="tx1"/>
                  </w14:solidFill>
                </w14:textFill>
              </w:rPr>
              <w:t>等各项降噪措施</w:t>
            </w:r>
          </w:p>
        </w:tc>
        <w:tc>
          <w:tcPr>
            <w:tcW w:w="2565" w:type="dxa"/>
            <w:noWrap w:val="0"/>
            <w:vAlign w:val="center"/>
          </w:tcPr>
          <w:p>
            <w:pPr>
              <w:adjustRightInd w:val="0"/>
              <w:spacing w:line="300" w:lineRule="exact"/>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厂界噪声执行GB12348-2008《工业企业厂界环境噪声排放标准》中</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 3 \* ROMAN </w:instrText>
            </w:r>
            <w:r>
              <w:rPr>
                <w:color w:val="000000" w:themeColor="text1"/>
                <w:szCs w:val="21"/>
                <w14:textFill>
                  <w14:solidFill>
                    <w14:schemeClr w14:val="tx1"/>
                  </w14:solidFill>
                </w14:textFill>
              </w:rPr>
              <w:fldChar w:fldCharType="separate"/>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6"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电磁辐射</w:t>
            </w:r>
          </w:p>
        </w:tc>
        <w:tc>
          <w:tcPr>
            <w:tcW w:w="1620"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72"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463"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565"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66"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8820" w:type="dxa"/>
            <w:gridSpan w:val="4"/>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设一般固废</w:t>
            </w:r>
            <w:r>
              <w:rPr>
                <w:rFonts w:hint="eastAsia"/>
                <w:color w:val="000000" w:themeColor="text1"/>
                <w:szCs w:val="21"/>
                <w14:textFill>
                  <w14:solidFill>
                    <w14:schemeClr w14:val="tx1"/>
                  </w14:solidFill>
                </w14:textFill>
              </w:rPr>
              <w:t>间</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厂房</w:t>
            </w:r>
            <w:r>
              <w:rPr>
                <w:rFonts w:hint="eastAsia"/>
                <w:color w:val="000000" w:themeColor="text1"/>
                <w:szCs w:val="21"/>
                <w14:textFill>
                  <w14:solidFill>
                    <w14:schemeClr w14:val="tx1"/>
                  </w14:solidFill>
                </w14:textFill>
              </w:rPr>
              <w:t>东南部</w:t>
            </w:r>
            <w:r>
              <w:rPr>
                <w:color w:val="000000" w:themeColor="text1"/>
                <w:szCs w:val="21"/>
                <w14:textFill>
                  <w14:solidFill>
                    <w14:schemeClr w14:val="tx1"/>
                  </w14:solidFill>
                </w14:textFill>
              </w:rPr>
              <w:t>设危废暂存库</w:t>
            </w: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危险废物暂存场所采取防风、防雨、防腐、防渗等措施，</w:t>
            </w:r>
            <w:r>
              <w:rPr>
                <w:color w:val="000000" w:themeColor="text1"/>
                <w:szCs w:val="21"/>
                <w14:textFill>
                  <w14:solidFill>
                    <w14:schemeClr w14:val="tx1"/>
                  </w14:solidFill>
                </w14:textFill>
              </w:rPr>
              <w:t>危废送有资质的危险固废处置中心处置，并签订危废处置协议。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66"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土壤及地下水</w:t>
            </w:r>
          </w:p>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污染防治措施</w:t>
            </w:r>
          </w:p>
        </w:tc>
        <w:tc>
          <w:tcPr>
            <w:tcW w:w="8820" w:type="dxa"/>
            <w:gridSpan w:val="4"/>
            <w:noWrap w:val="0"/>
            <w:vAlign w:val="center"/>
          </w:tcPr>
          <w:p>
            <w:pPr>
              <w:adjustRightInd w:val="0"/>
              <w:spacing w:line="30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喷漆区、</w:t>
            </w:r>
            <w:r>
              <w:rPr>
                <w:color w:val="000000" w:themeColor="text1"/>
                <w:szCs w:val="21"/>
                <w14:textFill>
                  <w14:solidFill>
                    <w14:schemeClr w14:val="tx1"/>
                  </w14:solidFill>
                </w14:textFill>
              </w:rPr>
              <w:t>危废暂存库</w:t>
            </w:r>
            <w:r>
              <w:rPr>
                <w:rFonts w:hint="eastAsia"/>
                <w:color w:val="000000" w:themeColor="text1"/>
                <w:szCs w:val="21"/>
                <w14:textFill>
                  <w14:solidFill>
                    <w14:schemeClr w14:val="tx1"/>
                  </w14:solidFill>
                </w14:textFill>
              </w:rPr>
              <w:t>、漆料库等</w:t>
            </w:r>
            <w:r>
              <w:rPr>
                <w:color w:val="000000" w:themeColor="text1"/>
                <w:szCs w:val="21"/>
                <w14:textFill>
                  <w14:solidFill>
                    <w14:schemeClr w14:val="tx1"/>
                  </w14:solidFill>
                </w14:textFill>
              </w:rPr>
              <w:t>进行重点防渗；其余生产车间为</w:t>
            </w:r>
            <w:r>
              <w:rPr>
                <w:rFonts w:hint="eastAsia"/>
                <w:color w:val="000000" w:themeColor="text1"/>
                <w:szCs w:val="21"/>
                <w14:textFill>
                  <w14:solidFill>
                    <w14:schemeClr w14:val="tx1"/>
                  </w14:solidFill>
                </w14:textFill>
              </w:rPr>
              <w:t>简单</w:t>
            </w:r>
            <w:r>
              <w:rPr>
                <w:color w:val="000000" w:themeColor="text1"/>
                <w:szCs w:val="21"/>
                <w14:textFill>
                  <w14:solidFill>
                    <w14:schemeClr w14:val="tx1"/>
                  </w14:solidFill>
                </w14:textFill>
              </w:rPr>
              <w:t>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66" w:type="dxa"/>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生态保护措施</w:t>
            </w:r>
          </w:p>
        </w:tc>
        <w:tc>
          <w:tcPr>
            <w:tcW w:w="8820" w:type="dxa"/>
            <w:gridSpan w:val="4"/>
            <w:noWrap w:val="0"/>
            <w:vAlign w:val="center"/>
          </w:tcPr>
          <w:p>
            <w:pPr>
              <w:adjustRightIn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noWrap w:val="0"/>
            <w:vAlign w:val="center"/>
          </w:tcPr>
          <w:p>
            <w:pPr>
              <w:adjustRightInd w:val="0"/>
              <w:spacing w:line="30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环境风险防范措施</w:t>
            </w:r>
          </w:p>
        </w:tc>
        <w:tc>
          <w:tcPr>
            <w:tcW w:w="8820" w:type="dxa"/>
            <w:gridSpan w:val="4"/>
            <w:noWrap w:val="0"/>
            <w:vAlign w:val="center"/>
          </w:tcPr>
          <w:p>
            <w:pPr>
              <w:adjustRightIn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危废库及漆料库设置</w:t>
            </w:r>
            <w:r>
              <w:rPr>
                <w:rFonts w:hint="eastAsia"/>
                <w:color w:val="000000" w:themeColor="text1"/>
                <w:szCs w:val="21"/>
                <w:lang w:val="en-US" w:eastAsia="zh-CN"/>
                <w14:textFill>
                  <w14:solidFill>
                    <w14:schemeClr w14:val="tx1"/>
                  </w14:solidFill>
                </w14:textFill>
              </w:rPr>
              <w:t>导流沟或围堰</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在</w:t>
            </w:r>
            <w:r>
              <w:rPr>
                <w:rFonts w:hint="eastAsia"/>
                <w:color w:val="000000" w:themeColor="text1"/>
                <w:szCs w:val="21"/>
                <w14:textFill>
                  <w14:solidFill>
                    <w14:schemeClr w14:val="tx1"/>
                  </w14:solidFill>
                </w14:textFill>
              </w:rPr>
              <w:t>雨水总排口</w:t>
            </w:r>
            <w:r>
              <w:rPr>
                <w:rFonts w:hint="eastAsia"/>
                <w:color w:val="000000" w:themeColor="text1"/>
                <w:szCs w:val="21"/>
                <w:lang w:val="en-US" w:eastAsia="zh-CN"/>
                <w14:textFill>
                  <w14:solidFill>
                    <w14:schemeClr w14:val="tx1"/>
                  </w14:solidFill>
                </w14:textFill>
              </w:rPr>
              <w:t>附近</w:t>
            </w:r>
            <w:r>
              <w:rPr>
                <w:rFonts w:hint="eastAsia"/>
                <w:color w:val="000000" w:themeColor="text1"/>
                <w:szCs w:val="21"/>
                <w14:textFill>
                  <w14:solidFill>
                    <w14:schemeClr w14:val="tx1"/>
                  </w14:solidFill>
                </w14:textFill>
              </w:rPr>
              <w:t>设置一座80m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应急事故池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81" w:hRule="atLeast"/>
          <w:jc w:val="center"/>
        </w:trPr>
        <w:tc>
          <w:tcPr>
            <w:tcW w:w="966" w:type="dxa"/>
            <w:noWrap w:val="0"/>
            <w:vAlign w:val="center"/>
          </w:tcPr>
          <w:p>
            <w:pPr>
              <w:adjustRightInd w:val="0"/>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其他环境管理要求</w:t>
            </w:r>
          </w:p>
        </w:tc>
        <w:tc>
          <w:tcPr>
            <w:tcW w:w="8820" w:type="dxa"/>
            <w:gridSpan w:val="4"/>
            <w:noWrap w:val="0"/>
            <w:vAlign w:val="top"/>
          </w:tcPr>
          <w:p>
            <w:pPr>
              <w:bidi w:val="0"/>
              <w:spacing w:line="360" w:lineRule="auto"/>
              <w:ind w:firstLine="42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根据《排污许可管理条例》要求，建设单位需严格按照《固定污染源排污许可分类管理名录》中相关内容，项目建成后及时</w:t>
            </w:r>
            <w:r>
              <w:rPr>
                <w:rFonts w:hint="eastAsia"/>
                <w:color w:val="000000" w:themeColor="text1"/>
                <w:lang w:val="en-US" w:eastAsia="zh-CN"/>
                <w14:textFill>
                  <w14:solidFill>
                    <w14:schemeClr w14:val="tx1"/>
                  </w14:solidFill>
                </w14:textFill>
              </w:rPr>
              <w:t>申领</w:t>
            </w:r>
            <w:r>
              <w:rPr>
                <w:rFonts w:hint="default"/>
                <w:color w:val="000000" w:themeColor="text1"/>
                <w14:textFill>
                  <w14:solidFill>
                    <w14:schemeClr w14:val="tx1"/>
                  </w14:solidFill>
                </w14:textFill>
              </w:rPr>
              <w:t>排污许可</w:t>
            </w:r>
            <w:r>
              <w:rPr>
                <w:rFonts w:hint="eastAsia"/>
                <w:color w:val="000000" w:themeColor="text1"/>
                <w:lang w:val="en-US" w:eastAsia="zh-CN"/>
                <w14:textFill>
                  <w14:solidFill>
                    <w14:schemeClr w14:val="tx1"/>
                  </w14:solidFill>
                </w14:textFill>
              </w:rPr>
              <w:t>登记</w:t>
            </w:r>
            <w:r>
              <w:rPr>
                <w:rFonts w:hint="default"/>
                <w:color w:val="000000" w:themeColor="text1"/>
                <w14:textFill>
                  <w14:solidFill>
                    <w14:schemeClr w14:val="tx1"/>
                  </w14:solidFill>
                </w14:textFill>
              </w:rPr>
              <w:t>。</w:t>
            </w:r>
          </w:p>
          <w:p>
            <w:pPr>
              <w:bidi w:val="0"/>
              <w:spacing w:line="360" w:lineRule="auto"/>
              <w:ind w:firstLine="42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同时对建设单位提出以下两点管理要求：</w:t>
            </w:r>
          </w:p>
          <w:p>
            <w:pPr>
              <w:bidi w:val="0"/>
              <w:spacing w:line="360" w:lineRule="auto"/>
              <w:ind w:firstLine="42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（1）建设单位应加强自行申报排污许可信息的主动性，并对申报内容的真实性、准确性和规范性负责。</w:t>
            </w:r>
          </w:p>
          <w:p>
            <w:pPr>
              <w:bidi w:val="0"/>
              <w:spacing w:line="360" w:lineRule="auto"/>
              <w:ind w:firstLine="42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（2）建设单位在项目建成后并稳定运行后，及时开展自主验收，验收报告应分析排污许可管理要求的落实情况。</w:t>
            </w:r>
          </w:p>
          <w:p>
            <w:pPr>
              <w:adjustRightInd w:val="0"/>
              <w:jc w:val="both"/>
              <w:rPr>
                <w:color w:val="000000" w:themeColor="text1"/>
                <w:szCs w:val="21"/>
                <w14:textFill>
                  <w14:solidFill>
                    <w14:schemeClr w14:val="tx1"/>
                  </w14:solidFill>
                </w14:textFill>
              </w:rPr>
            </w:pPr>
          </w:p>
        </w:tc>
      </w:tr>
    </w:tbl>
    <w:p>
      <w:pPr>
        <w:pStyle w:val="33"/>
        <w:spacing w:before="120" w:beforeLines="50" w:beforeAutospacing="0" w:after="0" w:afterAutospacing="0" w:line="360" w:lineRule="auto"/>
        <w:jc w:val="center"/>
        <w:outlineLvl w:val="0"/>
        <w:rPr>
          <w:rFonts w:ascii="Times New Roman" w:hAnsi="Times New Roman"/>
          <w:snapToGrid w:val="0"/>
          <w:color w:val="000000" w:themeColor="text1"/>
          <w14:textFill>
            <w14:solidFill>
              <w14:schemeClr w14:val="tx1"/>
            </w14:solidFill>
          </w14:textFill>
        </w:rPr>
        <w:sectPr>
          <w:headerReference r:id="rId11" w:type="default"/>
          <w:pgSz w:w="11906" w:h="16838"/>
          <w:pgMar w:top="1440" w:right="1440" w:bottom="1440" w:left="1440"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33"/>
        <w:spacing w:before="120" w:beforeLines="50" w:beforeAutospacing="0" w:after="0" w:afterAutospacing="0" w:line="360" w:lineRule="auto"/>
        <w:jc w:val="center"/>
        <w:outlineLvl w:val="0"/>
        <w:rPr>
          <w:rFonts w:ascii="Times New Roman" w:hAnsi="Times New Roman" w:eastAsia="黑体"/>
          <w:snapToGrid w:val="0"/>
          <w:color w:val="000000" w:themeColor="text1"/>
          <w:sz w:val="30"/>
          <w:szCs w:val="30"/>
          <w14:textFill>
            <w14:solidFill>
              <w14:schemeClr w14:val="tx1"/>
            </w14:solidFill>
          </w14:textFill>
        </w:rPr>
      </w:pPr>
      <w:bookmarkStart w:id="9" w:name="_Toc67775556"/>
      <w:r>
        <w:rPr>
          <w:rFonts w:ascii="Times New Roman" w:hAnsi="Times New Roman" w:eastAsia="黑体"/>
          <w:snapToGrid w:val="0"/>
          <w:color w:val="000000" w:themeColor="text1"/>
          <w:sz w:val="28"/>
          <w:szCs w:val="28"/>
          <w14:textFill>
            <w14:solidFill>
              <w14:schemeClr w14:val="tx1"/>
            </w14:solidFill>
          </w14:textFill>
        </w:rPr>
        <w:t>六、结论</w:t>
      </w:r>
      <w:bookmarkEnd w:id="9"/>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1" w:hRule="atLeast"/>
          <w:jc w:val="center"/>
        </w:trPr>
        <w:tc>
          <w:tcPr>
            <w:tcW w:w="8865" w:type="dxa"/>
            <w:noWrap w:val="0"/>
            <w:vAlign w:val="top"/>
          </w:tcPr>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安徽正道智能科技有限公司正道科技智能称重设备制造项目</w:t>
            </w:r>
            <w:r>
              <w:rPr>
                <w:color w:val="000000" w:themeColor="text1"/>
                <w:sz w:val="24"/>
                <w14:textFill>
                  <w14:solidFill>
                    <w14:schemeClr w14:val="tx1"/>
                  </w14:solidFill>
                </w14:textFill>
              </w:rPr>
              <w:t>符合国家产业政策，选址可行。在落实报告中提出的各项环保措施前提下，可实现污染物达标排放，排放的主要污染物量符合总量控制指标要求。项目建设对环境的不利影响可得到有效控制和缓解，不会降低评价区域原有环境质量功能级别，因而从环境</w:t>
            </w:r>
            <w:r>
              <w:rPr>
                <w:rFonts w:hint="eastAsia"/>
                <w:color w:val="000000" w:themeColor="text1"/>
                <w:sz w:val="24"/>
                <w:lang w:val="en-US" w:eastAsia="zh-CN"/>
                <w14:textFill>
                  <w14:solidFill>
                    <w14:schemeClr w14:val="tx1"/>
                  </w14:solidFill>
                </w14:textFill>
              </w:rPr>
              <w:t>保护</w:t>
            </w:r>
            <w:r>
              <w:rPr>
                <w:color w:val="000000" w:themeColor="text1"/>
                <w:sz w:val="24"/>
                <w14:textFill>
                  <w14:solidFill>
                    <w14:schemeClr w14:val="tx1"/>
                  </w14:solidFill>
                </w14:textFill>
              </w:rPr>
              <w:t>角度而言，该项目建设可行。</w:t>
            </w:r>
          </w:p>
        </w:tc>
      </w:tr>
    </w:tbl>
    <w:p>
      <w:pPr>
        <w:rPr>
          <w:color w:val="000000" w:themeColor="text1"/>
          <w14:textFill>
            <w14:solidFill>
              <w14:schemeClr w14:val="tx1"/>
            </w14:solidFill>
          </w14:textFill>
        </w:rPr>
        <w:sectPr>
          <w:headerReference r:id="rId12" w:type="default"/>
          <w:pgSz w:w="11906" w:h="16838"/>
          <w:pgMar w:top="1440" w:right="1440" w:bottom="1440" w:left="1440"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33"/>
        <w:adjustRightInd w:val="0"/>
        <w:snapToGrid w:val="0"/>
        <w:spacing w:before="0" w:beforeAutospacing="0" w:after="0" w:afterAutospacing="0" w:line="460" w:lineRule="exact"/>
        <w:jc w:val="both"/>
        <w:outlineLvl w:val="0"/>
        <w:rPr>
          <w:rFonts w:ascii="Times New Roman" w:hAnsi="Times New Roman" w:eastAsia="黑体"/>
          <w:snapToGrid w:val="0"/>
          <w:color w:val="000000" w:themeColor="text1"/>
          <w:sz w:val="32"/>
          <w:szCs w:val="32"/>
          <w14:textFill>
            <w14:solidFill>
              <w14:schemeClr w14:val="tx1"/>
            </w14:solidFill>
          </w14:textFill>
        </w:rPr>
      </w:pPr>
      <w:bookmarkStart w:id="10" w:name="_Toc67775557"/>
      <w:r>
        <w:rPr>
          <w:rFonts w:ascii="Times New Roman" w:hAnsi="Times New Roman" w:eastAsia="黑体"/>
          <w:snapToGrid w:val="0"/>
          <w:color w:val="000000" w:themeColor="text1"/>
          <w:sz w:val="32"/>
          <w:szCs w:val="32"/>
          <w14:textFill>
            <w14:solidFill>
              <w14:schemeClr w14:val="tx1"/>
            </w14:solidFill>
          </w14:textFill>
        </w:rPr>
        <w:t>附表</w:t>
      </w:r>
      <w:bookmarkEnd w:id="10"/>
    </w:p>
    <w:p>
      <w:pPr>
        <w:pStyle w:val="33"/>
        <w:adjustRightInd w:val="0"/>
        <w:snapToGrid w:val="0"/>
        <w:spacing w:before="0" w:beforeAutospacing="0" w:after="0" w:afterAutospacing="0" w:line="460" w:lineRule="exact"/>
        <w:jc w:val="center"/>
        <w:outlineLvl w:val="0"/>
        <w:rPr>
          <w:rFonts w:ascii="Times New Roman" w:hAnsi="Times New Roman" w:eastAsia="方正小标宋_GBK"/>
          <w:snapToGrid w:val="0"/>
          <w:color w:val="000000" w:themeColor="text1"/>
          <w:sz w:val="28"/>
          <w:szCs w:val="28"/>
          <w14:textFill>
            <w14:solidFill>
              <w14:schemeClr w14:val="tx1"/>
            </w14:solidFill>
          </w14:textFill>
        </w:rPr>
      </w:pPr>
      <w:bookmarkStart w:id="11" w:name="_Toc67775558"/>
      <w:r>
        <w:rPr>
          <w:rFonts w:ascii="Times New Roman" w:hAnsi="Times New Roman" w:eastAsia="方正小标宋_GBK"/>
          <w:snapToGrid w:val="0"/>
          <w:color w:val="000000" w:themeColor="text1"/>
          <w:sz w:val="28"/>
          <w:szCs w:val="28"/>
          <w14:textFill>
            <w14:solidFill>
              <w14:schemeClr w14:val="tx1"/>
            </w14:solidFill>
          </w14:textFill>
        </w:rPr>
        <w:t>建设项目污染物排放量汇总表</w:t>
      </w:r>
      <w:bookmarkEnd w:id="11"/>
      <w:r>
        <w:rPr>
          <w:rFonts w:hint="eastAsia" w:ascii="Times New Roman" w:hAnsi="Times New Roman" w:eastAsia="方正小标宋_GBK"/>
          <w:snapToGrid w:val="0"/>
          <w:color w:val="000000" w:themeColor="text1"/>
          <w:sz w:val="28"/>
          <w:szCs w:val="28"/>
          <w14:textFill>
            <w14:solidFill>
              <w14:schemeClr w14:val="tx1"/>
            </w14:solidFill>
          </w14:textFill>
        </w:rPr>
        <w:t xml:space="preserve">  单位：t</w:t>
      </w:r>
    </w:p>
    <w:tbl>
      <w:tblPr>
        <w:tblStyle w:val="37"/>
        <w:tblW w:w="140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018"/>
        <w:gridCol w:w="1387"/>
        <w:gridCol w:w="1271"/>
        <w:gridCol w:w="1695"/>
        <w:gridCol w:w="1554"/>
        <w:gridCol w:w="1754"/>
        <w:gridCol w:w="1804"/>
        <w:gridCol w:w="12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84" w:type="dxa"/>
            <w:tcBorders>
              <w:tl2br w:val="single" w:color="auto" w:sz="4" w:space="0"/>
            </w:tcBorders>
            <w:noWrap w:val="0"/>
            <w:tcMar>
              <w:left w:w="28" w:type="dxa"/>
              <w:right w:w="28" w:type="dxa"/>
            </w:tcMar>
            <w:vAlign w:val="center"/>
          </w:tcPr>
          <w:p>
            <w:pPr>
              <w:pStyle w:val="126"/>
              <w:spacing w:beforeLines="0" w:afterLines="0" w:line="240" w:lineRule="auto"/>
              <w:ind w:firstLine="458"/>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t>项目</w:t>
            </w:r>
          </w:p>
          <w:p>
            <w:pPr>
              <w:pStyle w:val="126"/>
              <w:spacing w:beforeLines="0" w:afterLines="0" w:line="240" w:lineRule="auto"/>
              <w:ind w:firstLine="458"/>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pPr>
          </w:p>
          <w:p>
            <w:pPr>
              <w:pStyle w:val="126"/>
              <w:spacing w:beforeLines="0" w:afterLines="0" w:line="240" w:lineRule="auto"/>
              <w:ind w:firstLine="458"/>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pPr>
          </w:p>
          <w:p>
            <w:pPr>
              <w:pStyle w:val="126"/>
              <w:spacing w:beforeLines="0" w:afterLines="0" w:line="240" w:lineRule="auto"/>
              <w:ind w:firstLine="0" w:firstLineChars="0"/>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t>分类</w:t>
            </w:r>
          </w:p>
        </w:tc>
        <w:tc>
          <w:tcPr>
            <w:tcW w:w="2018" w:type="dxa"/>
            <w:noWrap w:val="0"/>
            <w:tcMar>
              <w:left w:w="28" w:type="dxa"/>
              <w:right w:w="28" w:type="dxa"/>
            </w:tcMar>
            <w:vAlign w:val="center"/>
          </w:tcPr>
          <w:p>
            <w:pPr>
              <w:pStyle w:val="126"/>
              <w:spacing w:beforeLines="0" w:afterLines="0" w:line="240" w:lineRule="auto"/>
              <w:ind w:firstLine="0" w:firstLineChars="0"/>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t>污染物名称</w:t>
            </w:r>
          </w:p>
        </w:tc>
        <w:tc>
          <w:tcPr>
            <w:tcW w:w="1387" w:type="dxa"/>
            <w:noWrap w:val="0"/>
            <w:tcMar>
              <w:left w:w="28" w:type="dxa"/>
              <w:right w:w="28" w:type="dxa"/>
            </w:tcMar>
            <w:vAlign w:val="center"/>
          </w:tcPr>
          <w:p>
            <w:pPr>
              <w:pStyle w:val="126"/>
              <w:spacing w:beforeLines="0" w:afterLines="0" w:line="240" w:lineRule="auto"/>
              <w:ind w:firstLine="0" w:firstLineChars="0"/>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t>现有工程排放量（固体废物产生量）</w: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instrText xml:space="preserve"> = 1 \* GB3 \* MERGEFORMAT </w:instrTex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黑体" w:cs="Times New Roman"/>
                <w:b w:val="0"/>
                <w:bCs w:val="0"/>
                <w:color w:val="000000" w:themeColor="text1"/>
                <w:kern w:val="2"/>
                <w:sz w:val="21"/>
                <w:szCs w:val="21"/>
                <w14:textFill>
                  <w14:solidFill>
                    <w14:schemeClr w14:val="tx1"/>
                  </w14:solidFill>
                </w14:textFill>
              </w:rPr>
              <w:t>①</w: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end"/>
            </w:r>
          </w:p>
        </w:tc>
        <w:tc>
          <w:tcPr>
            <w:tcW w:w="1271" w:type="dxa"/>
            <w:noWrap w:val="0"/>
            <w:tcMar>
              <w:left w:w="28" w:type="dxa"/>
              <w:right w:w="28" w:type="dxa"/>
            </w:tcMar>
            <w:vAlign w:val="center"/>
          </w:tcPr>
          <w:p>
            <w:pPr>
              <w:pStyle w:val="126"/>
              <w:spacing w:beforeLines="0" w:afterLines="0" w:line="240" w:lineRule="auto"/>
              <w:ind w:firstLine="0" w:firstLineChars="0"/>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t>现有工程许可排放量</w: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instrText xml:space="preserve"> = 2 \* GB3 \* MERGEFORMAT </w:instrTex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t>②</w: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end"/>
            </w:r>
          </w:p>
        </w:tc>
        <w:tc>
          <w:tcPr>
            <w:tcW w:w="1695" w:type="dxa"/>
            <w:noWrap w:val="0"/>
            <w:tcMar>
              <w:left w:w="28" w:type="dxa"/>
              <w:right w:w="28" w:type="dxa"/>
            </w:tcMar>
            <w:vAlign w:val="center"/>
          </w:tcPr>
          <w:p>
            <w:pPr>
              <w:pStyle w:val="126"/>
              <w:spacing w:beforeLines="0" w:afterLines="0" w:line="240" w:lineRule="auto"/>
              <w:ind w:firstLine="0" w:firstLineChars="0"/>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t>在建工程排放量（固体废物产生量）</w: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instrText xml:space="preserve"> = 3 \* GB3 \* MERGEFORMAT </w:instrTex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黑体" w:cs="Times New Roman"/>
                <w:b w:val="0"/>
                <w:bCs w:val="0"/>
                <w:color w:val="000000" w:themeColor="text1"/>
                <w:kern w:val="2"/>
                <w:sz w:val="21"/>
                <w:szCs w:val="21"/>
                <w14:textFill>
                  <w14:solidFill>
                    <w14:schemeClr w14:val="tx1"/>
                  </w14:solidFill>
                </w14:textFill>
              </w:rPr>
              <w:t>③</w: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end"/>
            </w:r>
          </w:p>
        </w:tc>
        <w:tc>
          <w:tcPr>
            <w:tcW w:w="1554" w:type="dxa"/>
            <w:noWrap w:val="0"/>
            <w:tcMar>
              <w:left w:w="28" w:type="dxa"/>
              <w:right w:w="28" w:type="dxa"/>
            </w:tcMar>
            <w:vAlign w:val="center"/>
          </w:tcPr>
          <w:p>
            <w:pPr>
              <w:pStyle w:val="126"/>
              <w:spacing w:beforeLines="0" w:afterLines="0" w:line="240" w:lineRule="auto"/>
              <w:ind w:firstLine="0" w:firstLineChars="0"/>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t>本项目排放量（固体废物产生量）</w: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instrText xml:space="preserve"> = 4 \* GB3 \* MERGEFORMAT </w:instrTex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黑体" w:cs="Times New Roman"/>
                <w:b w:val="0"/>
                <w:bCs w:val="0"/>
                <w:color w:val="000000" w:themeColor="text1"/>
                <w:kern w:val="2"/>
                <w:sz w:val="21"/>
                <w:szCs w:val="21"/>
                <w14:textFill>
                  <w14:solidFill>
                    <w14:schemeClr w14:val="tx1"/>
                  </w14:solidFill>
                </w14:textFill>
              </w:rPr>
              <w:t>④</w: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end"/>
            </w:r>
          </w:p>
        </w:tc>
        <w:tc>
          <w:tcPr>
            <w:tcW w:w="1754" w:type="dxa"/>
            <w:noWrap w:val="0"/>
            <w:tcMar>
              <w:left w:w="28" w:type="dxa"/>
              <w:right w:w="28" w:type="dxa"/>
            </w:tcMar>
            <w:vAlign w:val="center"/>
          </w:tcPr>
          <w:p>
            <w:pPr>
              <w:pStyle w:val="126"/>
              <w:spacing w:beforeLines="0" w:afterLines="0" w:line="240" w:lineRule="auto"/>
              <w:ind w:firstLine="0" w:firstLineChars="0"/>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pPr>
            <w:r>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t>以新带老削减量（新建项目不填）</w:t>
            </w:r>
            <w:r>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fldChar w:fldCharType="begin"/>
            </w:r>
            <w:r>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instrText xml:space="preserve"> = 5 \* GB3 \* MERGEFORMAT </w:instrText>
            </w:r>
            <w:r>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fldChar w:fldCharType="separate"/>
            </w:r>
            <w:r>
              <w:rPr>
                <w:rFonts w:hint="default" w:ascii="Times New Roman" w:hAnsi="Times New Roman" w:eastAsia="黑体" w:cs="Times New Roman"/>
                <w:b w:val="0"/>
                <w:bCs w:val="0"/>
                <w:color w:val="000000" w:themeColor="text1"/>
                <w:kern w:val="2"/>
                <w:sz w:val="21"/>
                <w:szCs w:val="21"/>
                <w14:textFill>
                  <w14:solidFill>
                    <w14:schemeClr w14:val="tx1"/>
                  </w14:solidFill>
                </w14:textFill>
              </w:rPr>
              <w:t>⑤</w:t>
            </w:r>
            <w:r>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fldChar w:fldCharType="end"/>
            </w:r>
          </w:p>
        </w:tc>
        <w:tc>
          <w:tcPr>
            <w:tcW w:w="1804" w:type="dxa"/>
            <w:noWrap w:val="0"/>
            <w:tcMar>
              <w:left w:w="28" w:type="dxa"/>
              <w:right w:w="28" w:type="dxa"/>
            </w:tcMar>
            <w:vAlign w:val="center"/>
          </w:tcPr>
          <w:p>
            <w:pPr>
              <w:pStyle w:val="126"/>
              <w:spacing w:beforeLines="0" w:afterLines="0" w:line="240" w:lineRule="auto"/>
              <w:ind w:firstLine="0" w:firstLineChars="0"/>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pPr>
            <w:r>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t>本项目建成后全厂排放量（固体废物产生量）</w:t>
            </w:r>
            <w:r>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fldChar w:fldCharType="begin"/>
            </w:r>
            <w:r>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instrText xml:space="preserve"> = 6 \* GB3 \* MERGEFORMAT </w:instrText>
            </w:r>
            <w:r>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fldChar w:fldCharType="separate"/>
            </w:r>
            <w:r>
              <w:rPr>
                <w:rFonts w:hint="default" w:ascii="Times New Roman" w:hAnsi="Times New Roman" w:eastAsia="黑体" w:cs="Times New Roman"/>
                <w:b w:val="0"/>
                <w:bCs w:val="0"/>
                <w:color w:val="000000" w:themeColor="text1"/>
                <w:kern w:val="2"/>
                <w:sz w:val="21"/>
                <w:szCs w:val="21"/>
                <w14:textFill>
                  <w14:solidFill>
                    <w14:schemeClr w14:val="tx1"/>
                  </w14:solidFill>
                </w14:textFill>
              </w:rPr>
              <w:t>⑥</w:t>
            </w:r>
            <w:r>
              <w:rPr>
                <w:rFonts w:hint="default" w:ascii="Times New Roman" w:hAnsi="Times New Roman" w:eastAsia="黑体" w:cs="Times New Roman"/>
                <w:b w:val="0"/>
                <w:bCs w:val="0"/>
                <w:snapToGrid w:val="0"/>
                <w:color w:val="000000" w:themeColor="text1"/>
                <w:spacing w:val="-16"/>
                <w:kern w:val="21"/>
                <w:sz w:val="21"/>
                <w:szCs w:val="21"/>
                <w14:textFill>
                  <w14:solidFill>
                    <w14:schemeClr w14:val="tx1"/>
                  </w14:solidFill>
                </w14:textFill>
              </w:rPr>
              <w:fldChar w:fldCharType="end"/>
            </w:r>
          </w:p>
        </w:tc>
        <w:tc>
          <w:tcPr>
            <w:tcW w:w="1249" w:type="dxa"/>
            <w:noWrap w:val="0"/>
            <w:tcMar>
              <w:left w:w="28" w:type="dxa"/>
              <w:right w:w="28" w:type="dxa"/>
            </w:tcMar>
            <w:vAlign w:val="center"/>
          </w:tcPr>
          <w:p>
            <w:pPr>
              <w:pStyle w:val="126"/>
              <w:spacing w:beforeLines="0" w:afterLines="0" w:line="240" w:lineRule="auto"/>
              <w:ind w:firstLine="0" w:firstLineChars="0"/>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pP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t>变化量</w: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instrText xml:space="preserve"> = 7 \* GB3 \* MERGEFORMAT </w:instrTex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黑体" w:cs="Times New Roman"/>
                <w:b w:val="0"/>
                <w:bCs w:val="0"/>
                <w:color w:val="000000" w:themeColor="text1"/>
                <w:kern w:val="2"/>
                <w:sz w:val="21"/>
                <w:szCs w:val="21"/>
                <w14:textFill>
                  <w14:solidFill>
                    <w14:schemeClr w14:val="tx1"/>
                  </w14:solidFill>
                </w14:textFill>
              </w:rPr>
              <w:t>⑦</w:t>
            </w:r>
            <w:r>
              <w:rPr>
                <w:rFonts w:hint="default" w:ascii="Times New Roman" w:hAnsi="Times New Roman" w:eastAsia="黑体" w:cs="Times New Roman"/>
                <w:b w:val="0"/>
                <w:bCs w:val="0"/>
                <w:snapToGrid w:val="0"/>
                <w:color w:val="000000" w:themeColor="text1"/>
                <w:spacing w:val="-6"/>
                <w:kern w:val="2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84" w:type="dxa"/>
            <w:vMerge w:val="restart"/>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废水</w:t>
            </w:r>
          </w:p>
        </w:tc>
        <w:tc>
          <w:tcPr>
            <w:tcW w:w="2018"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废水量</w:t>
            </w:r>
          </w:p>
        </w:tc>
        <w:tc>
          <w:tcPr>
            <w:tcW w:w="1387"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459</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459</w:t>
            </w:r>
          </w:p>
        </w:tc>
        <w:tc>
          <w:tcPr>
            <w:tcW w:w="1249"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+459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84" w:type="dxa"/>
            <w:vMerge w:val="continue"/>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2018"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COD</w:t>
            </w:r>
          </w:p>
        </w:tc>
        <w:tc>
          <w:tcPr>
            <w:tcW w:w="1387"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1285</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1285</w:t>
            </w:r>
          </w:p>
        </w:tc>
        <w:tc>
          <w:tcPr>
            <w:tcW w:w="1249"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1285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84" w:type="dxa"/>
            <w:vMerge w:val="continue"/>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2018"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lang w:bidi="ar"/>
                <w14:textFill>
                  <w14:solidFill>
                    <w14:schemeClr w14:val="tx1"/>
                  </w14:solidFill>
                </w14:textFill>
              </w:rPr>
              <w:t>NH</w:t>
            </w:r>
            <w:r>
              <w:rPr>
                <w:rStyle w:val="85"/>
                <w:rFonts w:hint="default" w:ascii="Times New Roman" w:hAnsi="Times New Roman" w:cs="Times New Roman"/>
                <w:b w:val="0"/>
                <w:bCs w:val="0"/>
                <w:color w:val="000000" w:themeColor="text1"/>
                <w:spacing w:val="10"/>
                <w:sz w:val="21"/>
                <w:szCs w:val="21"/>
                <w:lang w:bidi="ar"/>
                <w14:textFill>
                  <w14:solidFill>
                    <w14:schemeClr w14:val="tx1"/>
                  </w14:solidFill>
                </w14:textFill>
              </w:rPr>
              <w:t>3</w:t>
            </w:r>
            <w:r>
              <w:rPr>
                <w:rStyle w:val="84"/>
                <w:rFonts w:hint="default" w:ascii="Times New Roman" w:hAnsi="Times New Roman" w:cs="Times New Roman"/>
                <w:b w:val="0"/>
                <w:bCs w:val="0"/>
                <w:color w:val="000000" w:themeColor="text1"/>
                <w:spacing w:val="10"/>
                <w:sz w:val="21"/>
                <w:szCs w:val="21"/>
                <w:lang w:bidi="ar"/>
                <w14:textFill>
                  <w14:solidFill>
                    <w14:schemeClr w14:val="tx1"/>
                  </w14:solidFill>
                </w14:textFill>
              </w:rPr>
              <w:t>-N</w:t>
            </w:r>
          </w:p>
        </w:tc>
        <w:tc>
          <w:tcPr>
            <w:tcW w:w="1387"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0.0</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643</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0.0</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643</w:t>
            </w:r>
          </w:p>
        </w:tc>
        <w:tc>
          <w:tcPr>
            <w:tcW w:w="1249"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0.0</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643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84" w:type="dxa"/>
            <w:vMerge w:val="restart"/>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废气</w:t>
            </w:r>
          </w:p>
        </w:tc>
        <w:tc>
          <w:tcPr>
            <w:tcW w:w="2018" w:type="dxa"/>
            <w:noWrap w:val="0"/>
            <w:vAlign w:val="center"/>
          </w:tcPr>
          <w:p>
            <w:pPr>
              <w:pStyle w:val="131"/>
              <w:spacing w:line="360" w:lineRule="exact"/>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烟粉尘</w:t>
            </w:r>
          </w:p>
        </w:tc>
        <w:tc>
          <w:tcPr>
            <w:tcW w:w="1387"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r>
              <w:rPr>
                <w:rFonts w:hint="eastAsia" w:ascii="Times New Roman" w:eastAsia="宋体" w:cs="Times New Roman"/>
                <w:b w:val="0"/>
                <w:bCs w:val="0"/>
                <w:color w:val="000000" w:themeColor="text1"/>
                <w:sz w:val="21"/>
                <w:szCs w:val="21"/>
                <w:lang w:val="en-US" w:eastAsia="zh-CN"/>
                <w14:textFill>
                  <w14:solidFill>
                    <w14:schemeClr w14:val="tx1"/>
                  </w14:solidFill>
                </w14:textFill>
              </w:rPr>
              <w:t>0933</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r>
              <w:rPr>
                <w:rFonts w:hint="eastAsia" w:ascii="Times New Roman" w:eastAsia="宋体" w:cs="Times New Roman"/>
                <w:b w:val="0"/>
                <w:bCs w:val="0"/>
                <w:color w:val="000000" w:themeColor="text1"/>
                <w:sz w:val="21"/>
                <w:szCs w:val="21"/>
                <w:lang w:val="en-US" w:eastAsia="zh-CN"/>
                <w14:textFill>
                  <w14:solidFill>
                    <w14:schemeClr w14:val="tx1"/>
                  </w14:solidFill>
                </w14:textFill>
              </w:rPr>
              <w:t>0933</w:t>
            </w:r>
          </w:p>
        </w:tc>
        <w:tc>
          <w:tcPr>
            <w:tcW w:w="1249"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r>
              <w:rPr>
                <w:rFonts w:hint="eastAsia" w:ascii="Times New Roman" w:eastAsia="宋体" w:cs="Times New Roman"/>
                <w:b w:val="0"/>
                <w:bCs w:val="0"/>
                <w:color w:val="000000" w:themeColor="text1"/>
                <w:sz w:val="21"/>
                <w:szCs w:val="21"/>
                <w:lang w:val="en-US" w:eastAsia="zh-CN"/>
                <w14:textFill>
                  <w14:solidFill>
                    <w14:schemeClr w14:val="tx1"/>
                  </w14:solidFill>
                </w14:textFill>
              </w:rPr>
              <w:t>0933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84" w:type="dxa"/>
            <w:vMerge w:val="continue"/>
            <w:noWrap w:val="0"/>
            <w:vAlign w:val="center"/>
          </w:tcPr>
          <w:p>
            <w:pPr>
              <w:pStyle w:val="126"/>
              <w:spacing w:beforeLines="0" w:afterLines="0" w:line="240" w:lineRule="auto"/>
              <w:ind w:firstLine="482"/>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2018" w:type="dxa"/>
            <w:noWrap w:val="0"/>
            <w:vAlign w:val="center"/>
          </w:tcPr>
          <w:p>
            <w:pPr>
              <w:spacing w:line="320" w:lineRule="exact"/>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SO</w:t>
            </w:r>
            <w:r>
              <w:rPr>
                <w:rFonts w:hint="default" w:ascii="Times New Roman" w:hAnsi="Times New Roman" w:cs="Times New Roman"/>
                <w:b w:val="0"/>
                <w:bCs w:val="0"/>
                <w:color w:val="000000" w:themeColor="text1"/>
                <w:sz w:val="21"/>
                <w:szCs w:val="21"/>
                <w:vertAlign w:val="subscript"/>
                <w14:textFill>
                  <w14:solidFill>
                    <w14:schemeClr w14:val="tx1"/>
                  </w14:solidFill>
                </w14:textFill>
              </w:rPr>
              <w:t>2</w:t>
            </w:r>
          </w:p>
        </w:tc>
        <w:tc>
          <w:tcPr>
            <w:tcW w:w="1387"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spacing w:line="360" w:lineRule="exact"/>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0.0108</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spacing w:line="360" w:lineRule="exact"/>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0.0108</w:t>
            </w:r>
          </w:p>
        </w:tc>
        <w:tc>
          <w:tcPr>
            <w:tcW w:w="1249" w:type="dxa"/>
            <w:noWrap w:val="0"/>
            <w:vAlign w:val="center"/>
          </w:tcPr>
          <w:p>
            <w:pPr>
              <w:spacing w:line="360" w:lineRule="exact"/>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+0.0108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84" w:type="dxa"/>
            <w:vMerge w:val="continue"/>
            <w:noWrap w:val="0"/>
            <w:vAlign w:val="center"/>
          </w:tcPr>
          <w:p>
            <w:pPr>
              <w:pStyle w:val="126"/>
              <w:spacing w:beforeLines="0" w:afterLines="0" w:line="240" w:lineRule="auto"/>
              <w:ind w:firstLine="482"/>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2018" w:type="dxa"/>
            <w:noWrap w:val="0"/>
            <w:vAlign w:val="center"/>
          </w:tcPr>
          <w:p>
            <w:pPr>
              <w:spacing w:line="320" w:lineRule="exact"/>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NO</w:t>
            </w:r>
            <w:r>
              <w:rPr>
                <w:rFonts w:hint="default" w:ascii="Times New Roman" w:hAnsi="Times New Roman" w:cs="Times New Roman"/>
                <w:b w:val="0"/>
                <w:bCs w:val="0"/>
                <w:color w:val="000000" w:themeColor="text1"/>
                <w:sz w:val="21"/>
                <w:szCs w:val="21"/>
                <w:vertAlign w:val="subscript"/>
                <w14:textFill>
                  <w14:solidFill>
                    <w14:schemeClr w14:val="tx1"/>
                  </w14:solidFill>
                </w14:textFill>
              </w:rPr>
              <w:t>x</w:t>
            </w:r>
          </w:p>
        </w:tc>
        <w:tc>
          <w:tcPr>
            <w:tcW w:w="1387"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spacing w:line="360" w:lineRule="exact"/>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0.0</w:t>
            </w:r>
            <w:r>
              <w:rPr>
                <w:rFonts w:hint="eastAsia" w:cs="Times New Roman"/>
                <w:b w:val="0"/>
                <w:bCs w:val="0"/>
                <w:color w:val="000000" w:themeColor="text1"/>
                <w:sz w:val="21"/>
                <w:szCs w:val="21"/>
                <w:lang w:val="en-US" w:eastAsia="zh-CN"/>
                <w14:textFill>
                  <w14:solidFill>
                    <w14:schemeClr w14:val="tx1"/>
                  </w14:solidFill>
                </w14:textFill>
              </w:rPr>
              <w:t>504</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spacing w:line="360" w:lineRule="exact"/>
              <w:jc w:val="cente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0.0</w:t>
            </w:r>
            <w:r>
              <w:rPr>
                <w:rFonts w:hint="eastAsia" w:cs="Times New Roman"/>
                <w:b w:val="0"/>
                <w:bCs w:val="0"/>
                <w:color w:val="000000" w:themeColor="text1"/>
                <w:sz w:val="21"/>
                <w:szCs w:val="21"/>
                <w:lang w:val="en-US" w:eastAsia="zh-CN"/>
                <w14:textFill>
                  <w14:solidFill>
                    <w14:schemeClr w14:val="tx1"/>
                  </w14:solidFill>
                </w14:textFill>
              </w:rPr>
              <w:t>504</w:t>
            </w:r>
          </w:p>
        </w:tc>
        <w:tc>
          <w:tcPr>
            <w:tcW w:w="1249" w:type="dxa"/>
            <w:noWrap w:val="0"/>
            <w:vAlign w:val="center"/>
          </w:tcPr>
          <w:p>
            <w:pPr>
              <w:spacing w:line="360" w:lineRule="exact"/>
              <w:jc w:val="cente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14:textFill>
                  <w14:solidFill>
                    <w14:schemeClr w14:val="tx1"/>
                  </w14:solidFill>
                </w14:textFill>
              </w:rPr>
              <w:t>0.0</w:t>
            </w:r>
            <w:r>
              <w:rPr>
                <w:rFonts w:hint="eastAsia" w:cs="Times New Roman"/>
                <w:b w:val="0"/>
                <w:bCs w:val="0"/>
                <w:color w:val="000000" w:themeColor="text1"/>
                <w:sz w:val="21"/>
                <w:szCs w:val="21"/>
                <w:lang w:val="en-US" w:eastAsia="zh-CN"/>
                <w14:textFill>
                  <w14:solidFill>
                    <w14:schemeClr w14:val="tx1"/>
                  </w14:solidFill>
                </w14:textFill>
              </w:rPr>
              <w:t>504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84" w:type="dxa"/>
            <w:vMerge w:val="continue"/>
            <w:noWrap w:val="0"/>
            <w:vAlign w:val="center"/>
          </w:tcPr>
          <w:p>
            <w:pPr>
              <w:pStyle w:val="126"/>
              <w:spacing w:beforeLines="0" w:afterLines="0" w:line="240" w:lineRule="auto"/>
              <w:ind w:firstLine="482"/>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2018" w:type="dxa"/>
            <w:noWrap w:val="0"/>
            <w:vAlign w:val="center"/>
          </w:tcPr>
          <w:p>
            <w:pPr>
              <w:spacing w:line="320" w:lineRule="exact"/>
              <w:ind w:left="-105" w:leftChars="-50" w:right="-105" w:rightChars="-50"/>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非甲烷总烃</w:t>
            </w:r>
          </w:p>
        </w:tc>
        <w:tc>
          <w:tcPr>
            <w:tcW w:w="1387"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0.</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795</w:t>
            </w:r>
            <w:r>
              <w:rPr>
                <w:rFonts w:hint="eastAsia" w:ascii="Times New Roman" w:eastAsia="宋体" w:cs="Times New Roman"/>
                <w:b w:val="0"/>
                <w:bCs w:val="0"/>
                <w:color w:val="000000" w:themeColor="text1"/>
                <w:sz w:val="21"/>
                <w:szCs w:val="21"/>
                <w:lang w:val="en-US" w:eastAsia="zh-CN"/>
                <w14:textFill>
                  <w14:solidFill>
                    <w14:schemeClr w14:val="tx1"/>
                  </w14:solidFill>
                </w14:textFill>
              </w:rPr>
              <w:t>36</w:t>
            </w:r>
          </w:p>
        </w:tc>
        <w:tc>
          <w:tcPr>
            <w:tcW w:w="1754" w:type="dxa"/>
            <w:noWrap w:val="0"/>
            <w:vAlign w:val="center"/>
          </w:tcPr>
          <w:p>
            <w:pPr>
              <w:pStyle w:val="126"/>
              <w:spacing w:beforeLines="0" w:afterLines="0" w:line="240" w:lineRule="auto"/>
              <w:ind w:firstLine="0" w:firstLineChars="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0.795</w:t>
            </w:r>
            <w:r>
              <w:rPr>
                <w:rFonts w:hint="eastAsia" w:ascii="Times New Roman" w:eastAsia="宋体" w:cs="Times New Roman"/>
                <w:b w:val="0"/>
                <w:bCs w:val="0"/>
                <w:color w:val="000000" w:themeColor="text1"/>
                <w:sz w:val="21"/>
                <w:szCs w:val="21"/>
                <w:lang w:val="en-US" w:eastAsia="zh-CN"/>
                <w14:textFill>
                  <w14:solidFill>
                    <w14:schemeClr w14:val="tx1"/>
                  </w14:solidFill>
                </w14:textFill>
              </w:rPr>
              <w:t>36</w:t>
            </w:r>
          </w:p>
        </w:tc>
        <w:tc>
          <w:tcPr>
            <w:tcW w:w="1249" w:type="dxa"/>
            <w:noWrap w:val="0"/>
            <w:vAlign w:val="center"/>
          </w:tcPr>
          <w:p>
            <w:pPr>
              <w:pStyle w:val="131"/>
              <w:spacing w:line="360" w:lineRule="exact"/>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0.795</w:t>
            </w:r>
            <w:r>
              <w:rPr>
                <w:rFonts w:hint="eastAsia" w:ascii="Times New Roman" w:eastAsia="宋体" w:cs="Times New Roman"/>
                <w:b w:val="0"/>
                <w:bCs w:val="0"/>
                <w:color w:val="000000" w:themeColor="text1"/>
                <w:sz w:val="21"/>
                <w:szCs w:val="21"/>
                <w:lang w:val="en-US" w:eastAsia="zh-CN"/>
                <w14:textFill>
                  <w14:solidFill>
                    <w14:schemeClr w14:val="tx1"/>
                  </w14:solidFill>
                </w14:textFill>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4" w:type="dxa"/>
            <w:vMerge w:val="restart"/>
            <w:noWrap w:val="0"/>
            <w:vAlign w:val="center"/>
          </w:tcPr>
          <w:p>
            <w:pPr>
              <w:pStyle w:val="176"/>
              <w:spacing w:line="320" w:lineRule="exact"/>
              <w:ind w:firstLine="0" w:firstLineChars="0"/>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一般工业</w:t>
            </w:r>
          </w:p>
          <w:p>
            <w:pPr>
              <w:pStyle w:val="176"/>
              <w:spacing w:line="320" w:lineRule="exact"/>
              <w:ind w:firstLine="0" w:firstLineChars="0"/>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固体废物</w:t>
            </w:r>
          </w:p>
        </w:tc>
        <w:tc>
          <w:tcPr>
            <w:tcW w:w="2018" w:type="dxa"/>
            <w:noWrap w:val="0"/>
            <w:vAlign w:val="center"/>
          </w:tcPr>
          <w:p>
            <w:pPr>
              <w:pStyle w:val="176"/>
              <w:spacing w:line="320" w:lineRule="exact"/>
              <w:ind w:firstLine="0" w:firstLineChars="0"/>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边角料</w:t>
            </w:r>
          </w:p>
        </w:tc>
        <w:tc>
          <w:tcPr>
            <w:tcW w:w="1387" w:type="dxa"/>
            <w:noWrap w:val="0"/>
            <w:vAlign w:val="center"/>
          </w:tcPr>
          <w:p>
            <w:pPr>
              <w:pStyle w:val="31"/>
              <w:ind w:leftChars="0" w:firstLine="0" w:firstLineChars="0"/>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pStyle w:val="31"/>
              <w:ind w:leftChars="0" w:firstLine="0" w:firstLineChars="0"/>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pStyle w:val="31"/>
              <w:ind w:leftChars="0" w:firstLine="0" w:firstLineChars="0"/>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31"/>
              <w:ind w:leftChars="0" w:firstLine="0" w:firstLineChars="0"/>
              <w:jc w:val="center"/>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20</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31"/>
              <w:ind w:left="0" w:leftChars="0" w:firstLine="0" w:firstLineChars="0"/>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eastAsia"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20</w:t>
            </w:r>
          </w:p>
        </w:tc>
        <w:tc>
          <w:tcPr>
            <w:tcW w:w="1249" w:type="dxa"/>
            <w:noWrap w:val="0"/>
            <w:vAlign w:val="center"/>
          </w:tcPr>
          <w:p>
            <w:pPr>
              <w:pStyle w:val="31"/>
              <w:ind w:left="0" w:leftChars="0" w:firstLine="0" w:firstLineChars="0"/>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eastAsia"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4" w:type="dxa"/>
            <w:vMerge w:val="continue"/>
            <w:noWrap w:val="0"/>
            <w:vAlign w:val="center"/>
          </w:tcPr>
          <w:p>
            <w:pPr>
              <w:pStyle w:val="176"/>
              <w:spacing w:line="320" w:lineRule="exact"/>
              <w:ind w:firstLine="0" w:firstLineChars="0"/>
              <w:jc w:val="center"/>
              <w:rPr>
                <w:rFonts w:hint="default" w:ascii="Times New Roman" w:hAnsi="Times New Roman" w:cs="Times New Roman"/>
                <w:b w:val="0"/>
                <w:bCs w:val="0"/>
                <w:color w:val="000000" w:themeColor="text1"/>
                <w:sz w:val="21"/>
                <w:szCs w:val="21"/>
                <w14:textFill>
                  <w14:solidFill>
                    <w14:schemeClr w14:val="tx1"/>
                  </w14:solidFill>
                </w14:textFill>
              </w:rPr>
            </w:pPr>
          </w:p>
        </w:tc>
        <w:tc>
          <w:tcPr>
            <w:tcW w:w="2018" w:type="dxa"/>
            <w:noWrap w:val="0"/>
            <w:vAlign w:val="center"/>
          </w:tcPr>
          <w:p>
            <w:pPr>
              <w:pStyle w:val="179"/>
              <w:spacing w:line="240" w:lineRule="auto"/>
              <w:ind w:left="-105" w:leftChars="-50" w:right="-105" w:rightChars="-50"/>
              <w:rPr>
                <w:rFonts w:hint="eastAsia" w:hAnsi="宋体"/>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除尘器收集</w:t>
            </w:r>
          </w:p>
          <w:p>
            <w:pPr>
              <w:pStyle w:val="179"/>
              <w:spacing w:line="240" w:lineRule="auto"/>
              <w:ind w:left="-105" w:leftChars="-50" w:right="-105" w:rightChars="-50"/>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hAnsi="宋体"/>
                <w:bCs/>
                <w:color w:val="000000" w:themeColor="text1"/>
                <w:sz w:val="21"/>
                <w14:textFill>
                  <w14:solidFill>
                    <w14:schemeClr w14:val="tx1"/>
                  </w14:solidFill>
                </w14:textFill>
              </w:rPr>
              <w:t>粉尘</w:t>
            </w:r>
          </w:p>
        </w:tc>
        <w:tc>
          <w:tcPr>
            <w:tcW w:w="1387" w:type="dxa"/>
            <w:noWrap w:val="0"/>
            <w:vAlign w:val="center"/>
          </w:tcPr>
          <w:p>
            <w:pPr>
              <w:ind w:leftChars="0" w:firstLine="0" w:firstLineChars="0"/>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ind w:leftChars="0" w:firstLine="0" w:firstLineChars="0"/>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ind w:leftChars="0" w:firstLine="0" w:firstLineChars="0"/>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179"/>
              <w:spacing w:line="320" w:lineRule="exact"/>
              <w:ind w:left="-105" w:leftChars="-50" w:right="-105" w:rightChars="-50"/>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20.75</w:t>
            </w:r>
          </w:p>
        </w:tc>
        <w:tc>
          <w:tcPr>
            <w:tcW w:w="1754" w:type="dxa"/>
            <w:noWrap w:val="0"/>
            <w:vAlign w:val="center"/>
          </w:tcPr>
          <w:p>
            <w:pPr>
              <w:jc w:val="center"/>
              <w:rPr>
                <w:rFonts w:hint="eastAsia"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804" w:type="dxa"/>
            <w:noWrap w:val="0"/>
            <w:vAlign w:val="center"/>
          </w:tcPr>
          <w:p>
            <w:pPr>
              <w:pStyle w:val="179"/>
              <w:spacing w:line="320" w:lineRule="exact"/>
              <w:ind w:left="-105" w:leftChars="-50" w:right="-105" w:rightChars="-50"/>
              <w:rPr>
                <w:rFonts w:hint="default" w:ascii="Times New Roman" w:hAnsi="Times New Roman" w:cs="Times New Roman"/>
                <w:b w:val="0"/>
                <w:bCs w:val="0"/>
                <w:snapToGrid w:val="0"/>
                <w:color w:val="000000" w:themeColor="text1"/>
                <w:kern w:val="21"/>
                <w:sz w:val="21"/>
                <w:szCs w:val="21"/>
                <w:lang w:val="en-US"/>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20.75</w:t>
            </w:r>
          </w:p>
        </w:tc>
        <w:tc>
          <w:tcPr>
            <w:tcW w:w="1249" w:type="dxa"/>
            <w:noWrap w:val="0"/>
            <w:vAlign w:val="center"/>
          </w:tcPr>
          <w:p>
            <w:pPr>
              <w:pStyle w:val="179"/>
              <w:spacing w:line="320" w:lineRule="exact"/>
              <w:ind w:left="-105" w:leftChars="-50" w:right="-105" w:rightChars="-50"/>
              <w:rPr>
                <w:rFonts w:hint="default" w:ascii="Times New Roman" w:hAnsi="Times New Roman" w:cs="Times New Roman"/>
                <w:b w:val="0"/>
                <w:bCs w:val="0"/>
                <w:snapToGrid w:val="0"/>
                <w:color w:val="000000" w:themeColor="text1"/>
                <w:kern w:val="21"/>
                <w:sz w:val="21"/>
                <w:szCs w:val="21"/>
                <w:lang w:val="en-US"/>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+20.75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vMerge w:val="continue"/>
            <w:noWrap w:val="0"/>
            <w:vAlign w:val="center"/>
          </w:tcPr>
          <w:p>
            <w:pPr>
              <w:pStyle w:val="176"/>
              <w:spacing w:line="320" w:lineRule="exact"/>
              <w:ind w:firstLine="0" w:firstLineChars="0"/>
              <w:jc w:val="center"/>
              <w:rPr>
                <w:rFonts w:hint="default" w:ascii="Times New Roman" w:hAnsi="Times New Roman" w:cs="Times New Roman"/>
                <w:b w:val="0"/>
                <w:bCs w:val="0"/>
                <w:color w:val="000000" w:themeColor="text1"/>
                <w:sz w:val="21"/>
                <w:szCs w:val="21"/>
                <w14:textFill>
                  <w14:solidFill>
                    <w14:schemeClr w14:val="tx1"/>
                  </w14:solidFill>
                </w14:textFill>
              </w:rPr>
            </w:pPr>
          </w:p>
        </w:tc>
        <w:tc>
          <w:tcPr>
            <w:tcW w:w="2018" w:type="dxa"/>
            <w:noWrap w:val="0"/>
            <w:vAlign w:val="center"/>
          </w:tcPr>
          <w:p>
            <w:pPr>
              <w:pStyle w:val="179"/>
              <w:spacing w:line="320" w:lineRule="exact"/>
              <w:ind w:left="-105" w:leftChars="-50" w:right="-105" w:rightChars="-50"/>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pPr>
            <w:r>
              <w:rPr>
                <w:rFonts w:hint="eastAsia" w:hAnsi="宋体"/>
                <w:bCs/>
                <w:color w:val="000000" w:themeColor="text1"/>
                <w:sz w:val="21"/>
                <w:lang w:val="en-US" w:eastAsia="zh-CN"/>
                <w14:textFill>
                  <w14:solidFill>
                    <w14:schemeClr w14:val="tx1"/>
                  </w14:solidFill>
                </w14:textFill>
              </w:rPr>
              <w:t>废水性漆漆料桶</w:t>
            </w:r>
          </w:p>
        </w:tc>
        <w:tc>
          <w:tcPr>
            <w:tcW w:w="1387" w:type="dxa"/>
            <w:noWrap w:val="0"/>
            <w:vAlign w:val="center"/>
          </w:tcPr>
          <w:p>
            <w:pPr>
              <w:ind w:left="0" w:leftChars="0" w:firstLine="0" w:firstLineChars="0"/>
              <w:jc w:val="center"/>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ind w:left="0" w:leftChars="0" w:firstLine="0" w:firstLineChars="0"/>
              <w:jc w:val="center"/>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ind w:left="0" w:leftChars="0" w:firstLine="0" w:firstLineChars="0"/>
              <w:jc w:val="center"/>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179"/>
              <w:spacing w:line="320" w:lineRule="exact"/>
              <w:ind w:left="-105" w:leftChars="-50" w:right="-105" w:rightChars="-50"/>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0.325</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t>/</w:t>
            </w:r>
          </w:p>
        </w:tc>
        <w:tc>
          <w:tcPr>
            <w:tcW w:w="1804" w:type="dxa"/>
            <w:noWrap w:val="0"/>
            <w:vAlign w:val="center"/>
          </w:tcPr>
          <w:p>
            <w:pPr>
              <w:pStyle w:val="179"/>
              <w:spacing w:line="320" w:lineRule="exact"/>
              <w:ind w:left="-105" w:leftChars="-50" w:right="-105" w:rightChars="-50"/>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0.325</w:t>
            </w:r>
          </w:p>
        </w:tc>
        <w:tc>
          <w:tcPr>
            <w:tcW w:w="1249" w:type="dxa"/>
            <w:noWrap w:val="0"/>
            <w:vAlign w:val="center"/>
          </w:tcPr>
          <w:p>
            <w:pPr>
              <w:pStyle w:val="179"/>
              <w:spacing w:line="320" w:lineRule="exact"/>
              <w:ind w:left="-105" w:leftChars="-50" w:right="-105" w:rightChars="-50"/>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4" w:type="dxa"/>
            <w:vMerge w:val="restart"/>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危险废物</w:t>
            </w:r>
          </w:p>
        </w:tc>
        <w:tc>
          <w:tcPr>
            <w:tcW w:w="2018" w:type="dxa"/>
            <w:noWrap w:val="0"/>
            <w:vAlign w:val="center"/>
          </w:tcPr>
          <w:p>
            <w:pPr>
              <w:pStyle w:val="176"/>
              <w:spacing w:line="320" w:lineRule="exact"/>
              <w:ind w:firstLine="0" w:firstLineChars="0"/>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废活性炭</w:t>
            </w:r>
          </w:p>
        </w:tc>
        <w:tc>
          <w:tcPr>
            <w:tcW w:w="1387"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31"/>
              <w:ind w:leftChars="0" w:firstLine="0" w:firstLineChars="0"/>
              <w:jc w:val="center"/>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4</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31"/>
              <w:ind w:leftChars="0" w:firstLine="0" w:firstLineChars="0"/>
              <w:jc w:val="center"/>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4</w:t>
            </w:r>
          </w:p>
        </w:tc>
        <w:tc>
          <w:tcPr>
            <w:tcW w:w="1249" w:type="dxa"/>
            <w:noWrap w:val="0"/>
            <w:vAlign w:val="center"/>
          </w:tcPr>
          <w:p>
            <w:pPr>
              <w:pStyle w:val="31"/>
              <w:ind w:leftChars="0" w:firstLine="0" w:firstLineChars="0"/>
              <w:jc w:val="center"/>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r>
              <w:rPr>
                <w:rFonts w:hint="eastAsia"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84" w:type="dxa"/>
            <w:vMerge w:val="continue"/>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2018" w:type="dxa"/>
            <w:noWrap w:val="0"/>
            <w:vAlign w:val="center"/>
          </w:tcPr>
          <w:p>
            <w:pPr>
              <w:pStyle w:val="179"/>
              <w:spacing w:line="350" w:lineRule="exact"/>
              <w:ind w:left="-105" w:leftChars="-50" w:right="-105" w:rightChars="-50"/>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漆渣</w:t>
            </w:r>
          </w:p>
        </w:tc>
        <w:tc>
          <w:tcPr>
            <w:tcW w:w="1387"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179"/>
              <w:spacing w:line="350" w:lineRule="exact"/>
              <w:ind w:left="-105" w:leftChars="-50" w:right="-105" w:rightChars="-50"/>
              <w:rPr>
                <w:rFonts w:hint="eastAsia"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0.353</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179"/>
              <w:spacing w:line="350" w:lineRule="exact"/>
              <w:ind w:left="-105" w:leftChars="-50" w:right="-105" w:rightChars="-50"/>
              <w:rPr>
                <w:rFonts w:hint="eastAsia"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0.353</w:t>
            </w:r>
          </w:p>
        </w:tc>
        <w:tc>
          <w:tcPr>
            <w:tcW w:w="1249" w:type="dxa"/>
            <w:noWrap w:val="0"/>
            <w:vAlign w:val="center"/>
          </w:tcPr>
          <w:p>
            <w:pPr>
              <w:pStyle w:val="179"/>
              <w:spacing w:line="350" w:lineRule="exact"/>
              <w:ind w:left="-105" w:leftChars="-50" w:right="-105" w:rightChars="-5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+0.353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4" w:type="dxa"/>
            <w:vMerge w:val="continue"/>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2018" w:type="dxa"/>
            <w:noWrap w:val="0"/>
            <w:vAlign w:val="center"/>
          </w:tcPr>
          <w:p>
            <w:pPr>
              <w:pStyle w:val="179"/>
              <w:spacing w:line="350" w:lineRule="exact"/>
              <w:ind w:left="-105" w:leftChars="-50" w:right="-105" w:rightChars="-50"/>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废过滤棉</w:t>
            </w:r>
          </w:p>
        </w:tc>
        <w:tc>
          <w:tcPr>
            <w:tcW w:w="1387"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179"/>
              <w:spacing w:line="350" w:lineRule="exact"/>
              <w:ind w:left="-105" w:leftChars="-50" w:right="-105" w:rightChars="-50"/>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2.825</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179"/>
              <w:spacing w:line="350" w:lineRule="exact"/>
              <w:ind w:left="-105" w:leftChars="-50" w:right="-105" w:rightChars="-50"/>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2.825</w:t>
            </w:r>
          </w:p>
        </w:tc>
        <w:tc>
          <w:tcPr>
            <w:tcW w:w="1249" w:type="dxa"/>
            <w:noWrap w:val="0"/>
            <w:vAlign w:val="center"/>
          </w:tcPr>
          <w:p>
            <w:pPr>
              <w:pStyle w:val="179"/>
              <w:spacing w:line="350" w:lineRule="exact"/>
              <w:ind w:left="-105" w:leftChars="-50" w:right="-105" w:rightChars="-50"/>
              <w:rPr>
                <w:rFonts w:hint="default" w:ascii="Times New Roman" w:hAnsi="Times New Roman" w:cs="Times New Roman"/>
                <w:b w:val="0"/>
                <w:bCs w:val="0"/>
                <w:snapToGrid w:val="0"/>
                <w:color w:val="000000" w:themeColor="text1"/>
                <w:kern w:val="21"/>
                <w:sz w:val="21"/>
                <w:szCs w:val="21"/>
                <w:lang w:val="en-US"/>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+2.825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4" w:type="dxa"/>
            <w:vMerge w:val="continue"/>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2018" w:type="dxa"/>
            <w:noWrap w:val="0"/>
            <w:vAlign w:val="center"/>
          </w:tcPr>
          <w:p>
            <w:pPr>
              <w:pStyle w:val="179"/>
              <w:spacing w:line="350" w:lineRule="exact"/>
              <w:ind w:left="-105" w:leftChars="-50" w:right="-105" w:rightChars="-50"/>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废油性漆漆料桶</w:t>
            </w:r>
          </w:p>
        </w:tc>
        <w:tc>
          <w:tcPr>
            <w:tcW w:w="1387"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179"/>
              <w:spacing w:line="350" w:lineRule="exact"/>
              <w:ind w:left="-105" w:leftChars="-50" w:right="-105" w:rightChars="-50"/>
              <w:rPr>
                <w:rFonts w:hint="eastAsia"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0.055</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179"/>
              <w:spacing w:line="350" w:lineRule="exact"/>
              <w:ind w:left="-105" w:leftChars="-50" w:right="-105" w:rightChars="-50"/>
              <w:rPr>
                <w:rFonts w:hint="eastAsia"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0.055</w:t>
            </w:r>
          </w:p>
        </w:tc>
        <w:tc>
          <w:tcPr>
            <w:tcW w:w="1249" w:type="dxa"/>
            <w:noWrap w:val="0"/>
            <w:vAlign w:val="center"/>
          </w:tcPr>
          <w:p>
            <w:pPr>
              <w:pStyle w:val="179"/>
              <w:spacing w:line="350" w:lineRule="exact"/>
              <w:ind w:left="-105" w:leftChars="-50" w:right="-105" w:rightChars="-50"/>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+0.055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4" w:type="dxa"/>
            <w:vMerge w:val="continue"/>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2018" w:type="dxa"/>
            <w:noWrap w:val="0"/>
            <w:vAlign w:val="center"/>
          </w:tcPr>
          <w:p>
            <w:pPr>
              <w:pStyle w:val="176"/>
              <w:spacing w:line="320" w:lineRule="exact"/>
              <w:ind w:firstLine="0" w:firstLineChars="0"/>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废</w:t>
            </w:r>
            <w:r>
              <w:rPr>
                <w:rFonts w:hint="eastAsia" w:cs="Times New Roman"/>
                <w:b w:val="0"/>
                <w:bCs w:val="0"/>
                <w:color w:val="000000" w:themeColor="text1"/>
                <w:sz w:val="21"/>
                <w:szCs w:val="21"/>
                <w:lang w:eastAsia="zh-CN"/>
                <w14:textFill>
                  <w14:solidFill>
                    <w14:schemeClr w14:val="tx1"/>
                  </w14:solidFill>
                </w14:textFill>
              </w:rPr>
              <w:t>矿物油</w:t>
            </w:r>
          </w:p>
        </w:tc>
        <w:tc>
          <w:tcPr>
            <w:tcW w:w="1387"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31"/>
              <w:ind w:leftChars="0" w:firstLine="0" w:firstLineChars="0"/>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0.3</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31"/>
              <w:ind w:leftChars="0" w:firstLine="0" w:firstLineChars="0"/>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0.3</w:t>
            </w:r>
          </w:p>
        </w:tc>
        <w:tc>
          <w:tcPr>
            <w:tcW w:w="1249" w:type="dxa"/>
            <w:noWrap w:val="0"/>
            <w:vAlign w:val="center"/>
          </w:tcPr>
          <w:p>
            <w:pPr>
              <w:pStyle w:val="31"/>
              <w:ind w:leftChars="0" w:firstLine="0" w:firstLineChars="0"/>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4" w:type="dxa"/>
            <w:vMerge w:val="continue"/>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2018" w:type="dxa"/>
            <w:noWrap w:val="0"/>
            <w:vAlign w:val="center"/>
          </w:tcPr>
          <w:p>
            <w:pPr>
              <w:pStyle w:val="179"/>
              <w:spacing w:line="320" w:lineRule="exact"/>
              <w:ind w:left="-105" w:leftChars="-50" w:right="-105" w:rightChars="-50"/>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废催化剂</w:t>
            </w:r>
          </w:p>
        </w:tc>
        <w:tc>
          <w:tcPr>
            <w:tcW w:w="1387" w:type="dxa"/>
            <w:noWrap w:val="0"/>
            <w:vAlign w:val="center"/>
          </w:tcPr>
          <w:p>
            <w:pPr>
              <w:jc w:val="center"/>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jc w:val="center"/>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jc w:val="center"/>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31"/>
              <w:ind w:left="0" w:leftChars="0" w:firstLine="0" w:firstLineChars="0"/>
              <w:jc w:val="center"/>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0.2/3a</w:t>
            </w:r>
          </w:p>
        </w:tc>
        <w:tc>
          <w:tcPr>
            <w:tcW w:w="1754" w:type="dxa"/>
            <w:noWrap w:val="0"/>
            <w:vAlign w:val="center"/>
          </w:tcPr>
          <w:p>
            <w:pPr>
              <w:jc w:val="center"/>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w:t>
            </w:r>
          </w:p>
        </w:tc>
        <w:tc>
          <w:tcPr>
            <w:tcW w:w="1804" w:type="dxa"/>
            <w:noWrap w:val="0"/>
            <w:vAlign w:val="center"/>
          </w:tcPr>
          <w:p>
            <w:pPr>
              <w:pStyle w:val="31"/>
              <w:ind w:left="0" w:leftChars="0" w:firstLine="0" w:firstLineChars="0"/>
              <w:jc w:val="center"/>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0.2/3a</w:t>
            </w:r>
          </w:p>
        </w:tc>
        <w:tc>
          <w:tcPr>
            <w:tcW w:w="1249" w:type="dxa"/>
            <w:noWrap w:val="0"/>
            <w:vAlign w:val="center"/>
          </w:tcPr>
          <w:p>
            <w:pPr>
              <w:pStyle w:val="31"/>
              <w:ind w:left="0" w:leftChars="0" w:firstLine="0" w:firstLineChars="0"/>
              <w:jc w:val="center"/>
              <w:rPr>
                <w:rFonts w:hint="default" w:ascii="Times New Roman" w:hAnsi="Times New Roman"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+0.2/3a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4" w:type="dxa"/>
            <w:vMerge w:val="continue"/>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2018" w:type="dxa"/>
            <w:noWrap w:val="0"/>
            <w:vAlign w:val="center"/>
          </w:tcPr>
          <w:p>
            <w:pPr>
              <w:pStyle w:val="179"/>
              <w:spacing w:line="320" w:lineRule="exact"/>
              <w:ind w:left="-105" w:leftChars="-50" w:right="-105" w:rightChars="-50"/>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废矿物油桶</w:t>
            </w:r>
          </w:p>
        </w:tc>
        <w:tc>
          <w:tcPr>
            <w:tcW w:w="1387"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271"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695" w:type="dxa"/>
            <w:noWrap w:val="0"/>
            <w:vAlign w:val="center"/>
          </w:tcPr>
          <w:p>
            <w:pPr>
              <w:jc w:val="cente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14:textFill>
                  <w14:solidFill>
                    <w14:schemeClr w14:val="tx1"/>
                  </w14:solidFill>
                </w14:textFill>
              </w:rPr>
              <w:t>0</w:t>
            </w:r>
          </w:p>
        </w:tc>
        <w:tc>
          <w:tcPr>
            <w:tcW w:w="1554" w:type="dxa"/>
            <w:noWrap w:val="0"/>
            <w:vAlign w:val="center"/>
          </w:tcPr>
          <w:p>
            <w:pPr>
              <w:pStyle w:val="31"/>
              <w:ind w:left="0" w:leftChars="0" w:firstLine="0" w:firstLineChars="0"/>
              <w:jc w:val="center"/>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eastAsia" w:cs="Times New Roman"/>
                <w:b w:val="0"/>
                <w:bCs w:val="0"/>
                <w:snapToGrid w:val="0"/>
                <w:color w:val="000000" w:themeColor="text1"/>
                <w:kern w:val="21"/>
                <w:sz w:val="21"/>
                <w:szCs w:val="21"/>
                <w:lang w:val="en-US" w:eastAsia="zh-CN"/>
                <w14:textFill>
                  <w14:solidFill>
                    <w14:schemeClr w14:val="tx1"/>
                  </w14:solidFill>
                </w14:textFill>
              </w:rPr>
              <w:t>.0.05</w:t>
            </w:r>
          </w:p>
        </w:tc>
        <w:tc>
          <w:tcPr>
            <w:tcW w:w="1754" w:type="dxa"/>
            <w:noWrap w:val="0"/>
            <w:vAlign w:val="center"/>
          </w:tcPr>
          <w:p>
            <w:pPr>
              <w:jc w:val="center"/>
              <w:rPr>
                <w:rFonts w:hint="eastAsia"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eastAsia" w:cs="Times New Roman"/>
                <w:b w:val="0"/>
                <w:bCs w:val="0"/>
                <w:snapToGrid w:val="0"/>
                <w:color w:val="000000" w:themeColor="text1"/>
                <w:kern w:val="21"/>
                <w:sz w:val="21"/>
                <w:szCs w:val="21"/>
                <w:lang w:val="en-US" w:eastAsia="zh-CN"/>
                <w14:textFill>
                  <w14:solidFill>
                    <w14:schemeClr w14:val="tx1"/>
                  </w14:solidFill>
                </w14:textFill>
              </w:rPr>
              <w:t>/</w:t>
            </w:r>
          </w:p>
        </w:tc>
        <w:tc>
          <w:tcPr>
            <w:tcW w:w="1804" w:type="dxa"/>
            <w:noWrap w:val="0"/>
            <w:vAlign w:val="center"/>
          </w:tcPr>
          <w:p>
            <w:pPr>
              <w:pStyle w:val="31"/>
              <w:ind w:left="0" w:leftChars="0" w:firstLine="0" w:firstLineChars="0"/>
              <w:jc w:val="center"/>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eastAsia" w:cs="Times New Roman"/>
                <w:b w:val="0"/>
                <w:bCs w:val="0"/>
                <w:snapToGrid w:val="0"/>
                <w:color w:val="000000" w:themeColor="text1"/>
                <w:kern w:val="21"/>
                <w:sz w:val="21"/>
                <w:szCs w:val="21"/>
                <w:lang w:val="en-US" w:eastAsia="zh-CN"/>
                <w14:textFill>
                  <w14:solidFill>
                    <w14:schemeClr w14:val="tx1"/>
                  </w14:solidFill>
                </w14:textFill>
              </w:rPr>
              <w:t>0.05</w:t>
            </w:r>
          </w:p>
        </w:tc>
        <w:tc>
          <w:tcPr>
            <w:tcW w:w="1249" w:type="dxa"/>
            <w:noWrap w:val="0"/>
            <w:vAlign w:val="center"/>
          </w:tcPr>
          <w:p>
            <w:pPr>
              <w:pStyle w:val="31"/>
              <w:ind w:left="0" w:leftChars="0" w:firstLine="0" w:firstLineChars="0"/>
              <w:jc w:val="center"/>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eastAsia" w:cs="Times New Roman"/>
                <w:b w:val="0"/>
                <w:bCs w:val="0"/>
                <w:snapToGrid w:val="0"/>
                <w:color w:val="000000" w:themeColor="text1"/>
                <w:kern w:val="21"/>
                <w:sz w:val="21"/>
                <w:szCs w:val="21"/>
                <w:lang w:val="en-US" w:eastAsia="zh-CN"/>
                <w14:textFill>
                  <w14:solidFill>
                    <w14:schemeClr w14:val="tx1"/>
                  </w14:solidFill>
                </w14:textFill>
              </w:rPr>
              <w:t>0.05</w:t>
            </w:r>
          </w:p>
        </w:tc>
      </w:tr>
    </w:tbl>
    <w:p>
      <w:pPr>
        <w:pStyle w:val="126"/>
        <w:spacing w:before="192" w:beforeLines="80" w:after="24"/>
        <w:ind w:firstLine="482"/>
        <w:jc w:val="left"/>
        <w:rPr>
          <w:color w:val="000000" w:themeColor="text1"/>
          <w14:textFill>
            <w14:solidFill>
              <w14:schemeClr w14:val="tx1"/>
            </w14:solidFill>
          </w14:textFill>
        </w:rPr>
      </w:pPr>
      <w:r>
        <w:rPr>
          <w:rFonts w:ascii="Times New Roman"/>
          <w:snapToGrid w:val="0"/>
          <w:color w:val="000000" w:themeColor="text1"/>
          <w:kern w:val="21"/>
          <w14:textFill>
            <w14:solidFill>
              <w14:schemeClr w14:val="tx1"/>
            </w14:solidFill>
          </w14:textFill>
        </w:rPr>
        <w:t>注：</w:t>
      </w:r>
      <w:r>
        <w:rPr>
          <w:rFonts w:ascii="Times New Roman"/>
          <w:snapToGrid w:val="0"/>
          <w:color w:val="000000" w:themeColor="text1"/>
          <w:kern w:val="21"/>
          <w14:textFill>
            <w14:solidFill>
              <w14:schemeClr w14:val="tx1"/>
            </w14:solidFill>
          </w14:textFill>
        </w:rPr>
        <w:fldChar w:fldCharType="begin"/>
      </w:r>
      <w:r>
        <w:rPr>
          <w:rFonts w:ascii="Times New Roman"/>
          <w:snapToGrid w:val="0"/>
          <w:color w:val="000000" w:themeColor="text1"/>
          <w:kern w:val="21"/>
          <w14:textFill>
            <w14:solidFill>
              <w14:schemeClr w14:val="tx1"/>
            </w14:solidFill>
          </w14:textFill>
        </w:rPr>
        <w:instrText xml:space="preserve"> = 6 \* GB3 \* MERGEFORMAT </w:instrText>
      </w:r>
      <w:r>
        <w:rPr>
          <w:rFonts w:ascii="Times New Roman"/>
          <w:snapToGrid w:val="0"/>
          <w:color w:val="000000" w:themeColor="text1"/>
          <w:kern w:val="21"/>
          <w14:textFill>
            <w14:solidFill>
              <w14:schemeClr w14:val="tx1"/>
            </w14:solidFill>
          </w14:textFill>
        </w:rPr>
        <w:fldChar w:fldCharType="separate"/>
      </w:r>
      <w:r>
        <w:rPr>
          <w:rFonts w:ascii="Times New Roman"/>
          <w:color w:val="000000" w:themeColor="text1"/>
          <w14:textFill>
            <w14:solidFill>
              <w14:schemeClr w14:val="tx1"/>
            </w14:solidFill>
          </w14:textFill>
        </w:rPr>
        <w:t>⑥</w:t>
      </w:r>
      <w:r>
        <w:rPr>
          <w:rFonts w:ascii="Times New Roman"/>
          <w:snapToGrid w:val="0"/>
          <w:color w:val="000000" w:themeColor="text1"/>
          <w:kern w:val="21"/>
          <w14:textFill>
            <w14:solidFill>
              <w14:schemeClr w14:val="tx1"/>
            </w14:solidFill>
          </w14:textFill>
        </w:rPr>
        <w:fldChar w:fldCharType="end"/>
      </w:r>
      <w:r>
        <w:rPr>
          <w:rFonts w:ascii="Times New Roman"/>
          <w:snapToGrid w:val="0"/>
          <w:color w:val="000000" w:themeColor="text1"/>
          <w:kern w:val="21"/>
          <w14:textFill>
            <w14:solidFill>
              <w14:schemeClr w14:val="tx1"/>
            </w14:solidFill>
          </w14:textFill>
        </w:rPr>
        <w:t>=</w:t>
      </w:r>
      <w:r>
        <w:rPr>
          <w:rFonts w:ascii="Times New Roman"/>
          <w:snapToGrid w:val="0"/>
          <w:color w:val="000000" w:themeColor="text1"/>
          <w:kern w:val="21"/>
          <w14:textFill>
            <w14:solidFill>
              <w14:schemeClr w14:val="tx1"/>
            </w14:solidFill>
          </w14:textFill>
        </w:rPr>
        <w:fldChar w:fldCharType="begin"/>
      </w:r>
      <w:r>
        <w:rPr>
          <w:rFonts w:ascii="Times New Roman"/>
          <w:snapToGrid w:val="0"/>
          <w:color w:val="000000" w:themeColor="text1"/>
          <w:kern w:val="21"/>
          <w14:textFill>
            <w14:solidFill>
              <w14:schemeClr w14:val="tx1"/>
            </w14:solidFill>
          </w14:textFill>
        </w:rPr>
        <w:instrText xml:space="preserve"> = 1 \* GB3 \* MERGEFORMAT </w:instrText>
      </w:r>
      <w:r>
        <w:rPr>
          <w:rFonts w:ascii="Times New Roman"/>
          <w:snapToGrid w:val="0"/>
          <w:color w:val="000000" w:themeColor="text1"/>
          <w:kern w:val="21"/>
          <w14:textFill>
            <w14:solidFill>
              <w14:schemeClr w14:val="tx1"/>
            </w14:solidFill>
          </w14:textFill>
        </w:rPr>
        <w:fldChar w:fldCharType="separate"/>
      </w:r>
      <w:r>
        <w:rPr>
          <w:rFonts w:ascii="Times New Roman"/>
          <w:color w:val="000000" w:themeColor="text1"/>
          <w14:textFill>
            <w14:solidFill>
              <w14:schemeClr w14:val="tx1"/>
            </w14:solidFill>
          </w14:textFill>
        </w:rPr>
        <w:t>①</w:t>
      </w:r>
      <w:r>
        <w:rPr>
          <w:rFonts w:ascii="Times New Roman"/>
          <w:snapToGrid w:val="0"/>
          <w:color w:val="000000" w:themeColor="text1"/>
          <w:kern w:val="21"/>
          <w14:textFill>
            <w14:solidFill>
              <w14:schemeClr w14:val="tx1"/>
            </w14:solidFill>
          </w14:textFill>
        </w:rPr>
        <w:fldChar w:fldCharType="end"/>
      </w:r>
      <w:r>
        <w:rPr>
          <w:rFonts w:ascii="Times New Roman"/>
          <w:snapToGrid w:val="0"/>
          <w:color w:val="000000" w:themeColor="text1"/>
          <w:kern w:val="21"/>
          <w14:textFill>
            <w14:solidFill>
              <w14:schemeClr w14:val="tx1"/>
            </w14:solidFill>
          </w14:textFill>
        </w:rPr>
        <w:t>+</w:t>
      </w:r>
      <w:r>
        <w:rPr>
          <w:rFonts w:ascii="Times New Roman"/>
          <w:snapToGrid w:val="0"/>
          <w:color w:val="000000" w:themeColor="text1"/>
          <w:kern w:val="21"/>
          <w14:textFill>
            <w14:solidFill>
              <w14:schemeClr w14:val="tx1"/>
            </w14:solidFill>
          </w14:textFill>
        </w:rPr>
        <w:fldChar w:fldCharType="begin"/>
      </w:r>
      <w:r>
        <w:rPr>
          <w:rFonts w:ascii="Times New Roman"/>
          <w:snapToGrid w:val="0"/>
          <w:color w:val="000000" w:themeColor="text1"/>
          <w:kern w:val="21"/>
          <w14:textFill>
            <w14:solidFill>
              <w14:schemeClr w14:val="tx1"/>
            </w14:solidFill>
          </w14:textFill>
        </w:rPr>
        <w:instrText xml:space="preserve"> = 3 \* GB3 \* MERGEFORMAT </w:instrText>
      </w:r>
      <w:r>
        <w:rPr>
          <w:rFonts w:ascii="Times New Roman"/>
          <w:snapToGrid w:val="0"/>
          <w:color w:val="000000" w:themeColor="text1"/>
          <w:kern w:val="21"/>
          <w14:textFill>
            <w14:solidFill>
              <w14:schemeClr w14:val="tx1"/>
            </w14:solidFill>
          </w14:textFill>
        </w:rPr>
        <w:fldChar w:fldCharType="separate"/>
      </w:r>
      <w:r>
        <w:rPr>
          <w:rFonts w:ascii="Times New Roman"/>
          <w:color w:val="000000" w:themeColor="text1"/>
          <w14:textFill>
            <w14:solidFill>
              <w14:schemeClr w14:val="tx1"/>
            </w14:solidFill>
          </w14:textFill>
        </w:rPr>
        <w:t>③</w:t>
      </w:r>
      <w:r>
        <w:rPr>
          <w:rFonts w:ascii="Times New Roman"/>
          <w:snapToGrid w:val="0"/>
          <w:color w:val="000000" w:themeColor="text1"/>
          <w:kern w:val="21"/>
          <w14:textFill>
            <w14:solidFill>
              <w14:schemeClr w14:val="tx1"/>
            </w14:solidFill>
          </w14:textFill>
        </w:rPr>
        <w:fldChar w:fldCharType="end"/>
      </w:r>
      <w:r>
        <w:rPr>
          <w:rFonts w:ascii="Times New Roman"/>
          <w:snapToGrid w:val="0"/>
          <w:color w:val="000000" w:themeColor="text1"/>
          <w:kern w:val="21"/>
          <w14:textFill>
            <w14:solidFill>
              <w14:schemeClr w14:val="tx1"/>
            </w14:solidFill>
          </w14:textFill>
        </w:rPr>
        <w:t>+</w:t>
      </w:r>
      <w:r>
        <w:rPr>
          <w:rFonts w:ascii="Times New Roman"/>
          <w:snapToGrid w:val="0"/>
          <w:color w:val="000000" w:themeColor="text1"/>
          <w:kern w:val="21"/>
          <w14:textFill>
            <w14:solidFill>
              <w14:schemeClr w14:val="tx1"/>
            </w14:solidFill>
          </w14:textFill>
        </w:rPr>
        <w:fldChar w:fldCharType="begin"/>
      </w:r>
      <w:r>
        <w:rPr>
          <w:rFonts w:ascii="Times New Roman"/>
          <w:snapToGrid w:val="0"/>
          <w:color w:val="000000" w:themeColor="text1"/>
          <w:kern w:val="21"/>
          <w14:textFill>
            <w14:solidFill>
              <w14:schemeClr w14:val="tx1"/>
            </w14:solidFill>
          </w14:textFill>
        </w:rPr>
        <w:instrText xml:space="preserve"> = 4 \* GB3 \* MERGEFORMAT </w:instrText>
      </w:r>
      <w:r>
        <w:rPr>
          <w:rFonts w:ascii="Times New Roman"/>
          <w:snapToGrid w:val="0"/>
          <w:color w:val="000000" w:themeColor="text1"/>
          <w:kern w:val="21"/>
          <w14:textFill>
            <w14:solidFill>
              <w14:schemeClr w14:val="tx1"/>
            </w14:solidFill>
          </w14:textFill>
        </w:rPr>
        <w:fldChar w:fldCharType="separate"/>
      </w:r>
      <w:r>
        <w:rPr>
          <w:rFonts w:ascii="Times New Roman"/>
          <w:color w:val="000000" w:themeColor="text1"/>
          <w14:textFill>
            <w14:solidFill>
              <w14:schemeClr w14:val="tx1"/>
            </w14:solidFill>
          </w14:textFill>
        </w:rPr>
        <w:t>④</w:t>
      </w:r>
      <w:r>
        <w:rPr>
          <w:rFonts w:ascii="Times New Roman"/>
          <w:snapToGrid w:val="0"/>
          <w:color w:val="000000" w:themeColor="text1"/>
          <w:kern w:val="21"/>
          <w14:textFill>
            <w14:solidFill>
              <w14:schemeClr w14:val="tx1"/>
            </w14:solidFill>
          </w14:textFill>
        </w:rPr>
        <w:fldChar w:fldCharType="end"/>
      </w:r>
      <w:r>
        <w:rPr>
          <w:rFonts w:ascii="Times New Roman"/>
          <w:snapToGrid w:val="0"/>
          <w:color w:val="000000" w:themeColor="text1"/>
          <w:kern w:val="21"/>
          <w14:textFill>
            <w14:solidFill>
              <w14:schemeClr w14:val="tx1"/>
            </w14:solidFill>
          </w14:textFill>
        </w:rPr>
        <w:t>-</w:t>
      </w:r>
      <w:r>
        <w:rPr>
          <w:rFonts w:ascii="Times New Roman"/>
          <w:snapToGrid w:val="0"/>
          <w:color w:val="000000" w:themeColor="text1"/>
          <w:kern w:val="21"/>
          <w14:textFill>
            <w14:solidFill>
              <w14:schemeClr w14:val="tx1"/>
            </w14:solidFill>
          </w14:textFill>
        </w:rPr>
        <w:fldChar w:fldCharType="begin"/>
      </w:r>
      <w:r>
        <w:rPr>
          <w:rFonts w:ascii="Times New Roman"/>
          <w:snapToGrid w:val="0"/>
          <w:color w:val="000000" w:themeColor="text1"/>
          <w:kern w:val="21"/>
          <w14:textFill>
            <w14:solidFill>
              <w14:schemeClr w14:val="tx1"/>
            </w14:solidFill>
          </w14:textFill>
        </w:rPr>
        <w:instrText xml:space="preserve"> = 5 \* GB3 \* MERGEFORMAT </w:instrText>
      </w:r>
      <w:r>
        <w:rPr>
          <w:rFonts w:ascii="Times New Roman"/>
          <w:snapToGrid w:val="0"/>
          <w:color w:val="000000" w:themeColor="text1"/>
          <w:kern w:val="21"/>
          <w14:textFill>
            <w14:solidFill>
              <w14:schemeClr w14:val="tx1"/>
            </w14:solidFill>
          </w14:textFill>
        </w:rPr>
        <w:fldChar w:fldCharType="separate"/>
      </w:r>
      <w:r>
        <w:rPr>
          <w:rFonts w:ascii="Times New Roman"/>
          <w:color w:val="000000" w:themeColor="text1"/>
          <w14:textFill>
            <w14:solidFill>
              <w14:schemeClr w14:val="tx1"/>
            </w14:solidFill>
          </w14:textFill>
        </w:rPr>
        <w:t>⑤</w:t>
      </w:r>
      <w:r>
        <w:rPr>
          <w:rFonts w:ascii="Times New Roman"/>
          <w:snapToGrid w:val="0"/>
          <w:color w:val="000000" w:themeColor="text1"/>
          <w:kern w:val="21"/>
          <w14:textFill>
            <w14:solidFill>
              <w14:schemeClr w14:val="tx1"/>
            </w14:solidFill>
          </w14:textFill>
        </w:rPr>
        <w:fldChar w:fldCharType="end"/>
      </w:r>
      <w:r>
        <w:rPr>
          <w:rFonts w:ascii="Times New Roman"/>
          <w:snapToGrid w:val="0"/>
          <w:color w:val="000000" w:themeColor="text1"/>
          <w:kern w:val="21"/>
          <w14:textFill>
            <w14:solidFill>
              <w14:schemeClr w14:val="tx1"/>
            </w14:solidFill>
          </w14:textFill>
        </w:rPr>
        <w:t>；</w:t>
      </w:r>
      <w:r>
        <w:rPr>
          <w:rFonts w:ascii="Times New Roman"/>
          <w:snapToGrid w:val="0"/>
          <w:color w:val="000000" w:themeColor="text1"/>
          <w:kern w:val="21"/>
          <w14:textFill>
            <w14:solidFill>
              <w14:schemeClr w14:val="tx1"/>
            </w14:solidFill>
          </w14:textFill>
        </w:rPr>
        <w:fldChar w:fldCharType="begin"/>
      </w:r>
      <w:r>
        <w:rPr>
          <w:rFonts w:ascii="Times New Roman"/>
          <w:snapToGrid w:val="0"/>
          <w:color w:val="000000" w:themeColor="text1"/>
          <w:kern w:val="21"/>
          <w14:textFill>
            <w14:solidFill>
              <w14:schemeClr w14:val="tx1"/>
            </w14:solidFill>
          </w14:textFill>
        </w:rPr>
        <w:instrText xml:space="preserve"> = 7 \* GB3 \* MERGEFORMAT </w:instrText>
      </w:r>
      <w:r>
        <w:rPr>
          <w:rFonts w:ascii="Times New Roman"/>
          <w:snapToGrid w:val="0"/>
          <w:color w:val="000000" w:themeColor="text1"/>
          <w:kern w:val="21"/>
          <w14:textFill>
            <w14:solidFill>
              <w14:schemeClr w14:val="tx1"/>
            </w14:solidFill>
          </w14:textFill>
        </w:rPr>
        <w:fldChar w:fldCharType="separate"/>
      </w:r>
      <w:r>
        <w:rPr>
          <w:rFonts w:ascii="Times New Roman"/>
          <w:color w:val="000000" w:themeColor="text1"/>
          <w14:textFill>
            <w14:solidFill>
              <w14:schemeClr w14:val="tx1"/>
            </w14:solidFill>
          </w14:textFill>
        </w:rPr>
        <w:t>⑦</w:t>
      </w:r>
      <w:r>
        <w:rPr>
          <w:rFonts w:ascii="Times New Roman"/>
          <w:snapToGrid w:val="0"/>
          <w:color w:val="000000" w:themeColor="text1"/>
          <w:kern w:val="21"/>
          <w14:textFill>
            <w14:solidFill>
              <w14:schemeClr w14:val="tx1"/>
            </w14:solidFill>
          </w14:textFill>
        </w:rPr>
        <w:fldChar w:fldCharType="end"/>
      </w:r>
      <w:r>
        <w:rPr>
          <w:rFonts w:ascii="Times New Roman"/>
          <w:snapToGrid w:val="0"/>
          <w:color w:val="000000" w:themeColor="text1"/>
          <w:kern w:val="21"/>
          <w14:textFill>
            <w14:solidFill>
              <w14:schemeClr w14:val="tx1"/>
            </w14:solidFill>
          </w14:textFill>
        </w:rPr>
        <w:t>=</w:t>
      </w:r>
      <w:r>
        <w:rPr>
          <w:rFonts w:ascii="Times New Roman"/>
          <w:snapToGrid w:val="0"/>
          <w:color w:val="000000" w:themeColor="text1"/>
          <w:kern w:val="21"/>
          <w14:textFill>
            <w14:solidFill>
              <w14:schemeClr w14:val="tx1"/>
            </w14:solidFill>
          </w14:textFill>
        </w:rPr>
        <w:fldChar w:fldCharType="begin"/>
      </w:r>
      <w:r>
        <w:rPr>
          <w:rFonts w:ascii="Times New Roman"/>
          <w:snapToGrid w:val="0"/>
          <w:color w:val="000000" w:themeColor="text1"/>
          <w:kern w:val="21"/>
          <w14:textFill>
            <w14:solidFill>
              <w14:schemeClr w14:val="tx1"/>
            </w14:solidFill>
          </w14:textFill>
        </w:rPr>
        <w:instrText xml:space="preserve"> = 6 \* GB3 \* MERGEFORMAT </w:instrText>
      </w:r>
      <w:r>
        <w:rPr>
          <w:rFonts w:ascii="Times New Roman"/>
          <w:snapToGrid w:val="0"/>
          <w:color w:val="000000" w:themeColor="text1"/>
          <w:kern w:val="21"/>
          <w14:textFill>
            <w14:solidFill>
              <w14:schemeClr w14:val="tx1"/>
            </w14:solidFill>
          </w14:textFill>
        </w:rPr>
        <w:fldChar w:fldCharType="separate"/>
      </w:r>
      <w:r>
        <w:rPr>
          <w:rFonts w:ascii="Times New Roman"/>
          <w:color w:val="000000" w:themeColor="text1"/>
          <w14:textFill>
            <w14:solidFill>
              <w14:schemeClr w14:val="tx1"/>
            </w14:solidFill>
          </w14:textFill>
        </w:rPr>
        <w:t>⑥</w:t>
      </w:r>
      <w:r>
        <w:rPr>
          <w:rFonts w:ascii="Times New Roman"/>
          <w:snapToGrid w:val="0"/>
          <w:color w:val="000000" w:themeColor="text1"/>
          <w:kern w:val="21"/>
          <w14:textFill>
            <w14:solidFill>
              <w14:schemeClr w14:val="tx1"/>
            </w14:solidFill>
          </w14:textFill>
        </w:rPr>
        <w:fldChar w:fldCharType="end"/>
      </w:r>
      <w:r>
        <w:rPr>
          <w:rFonts w:ascii="Times New Roman"/>
          <w:snapToGrid w:val="0"/>
          <w:color w:val="000000" w:themeColor="text1"/>
          <w:kern w:val="21"/>
          <w14:textFill>
            <w14:solidFill>
              <w14:schemeClr w14:val="tx1"/>
            </w14:solidFill>
          </w14:textFill>
        </w:rPr>
        <w:t>-</w:t>
      </w:r>
      <w:r>
        <w:rPr>
          <w:rFonts w:ascii="Times New Roman"/>
          <w:snapToGrid w:val="0"/>
          <w:color w:val="000000" w:themeColor="text1"/>
          <w:kern w:val="21"/>
          <w14:textFill>
            <w14:solidFill>
              <w14:schemeClr w14:val="tx1"/>
            </w14:solidFill>
          </w14:textFill>
        </w:rPr>
        <w:fldChar w:fldCharType="begin"/>
      </w:r>
      <w:r>
        <w:rPr>
          <w:rFonts w:ascii="Times New Roman"/>
          <w:snapToGrid w:val="0"/>
          <w:color w:val="000000" w:themeColor="text1"/>
          <w:kern w:val="21"/>
          <w14:textFill>
            <w14:solidFill>
              <w14:schemeClr w14:val="tx1"/>
            </w14:solidFill>
          </w14:textFill>
        </w:rPr>
        <w:instrText xml:space="preserve"> = 1 \* GB3 \* MERGEFORMAT </w:instrText>
      </w:r>
      <w:r>
        <w:rPr>
          <w:rFonts w:ascii="Times New Roman"/>
          <w:snapToGrid w:val="0"/>
          <w:color w:val="000000" w:themeColor="text1"/>
          <w:kern w:val="21"/>
          <w14:textFill>
            <w14:solidFill>
              <w14:schemeClr w14:val="tx1"/>
            </w14:solidFill>
          </w14:textFill>
        </w:rPr>
        <w:fldChar w:fldCharType="separate"/>
      </w:r>
      <w:r>
        <w:rPr>
          <w:rFonts w:ascii="Times New Roman"/>
          <w:color w:val="000000" w:themeColor="text1"/>
          <w14:textFill>
            <w14:solidFill>
              <w14:schemeClr w14:val="tx1"/>
            </w14:solidFill>
          </w14:textFill>
        </w:rPr>
        <w:t>①</w:t>
      </w:r>
      <w:r>
        <w:rPr>
          <w:rFonts w:ascii="Times New Roman"/>
          <w:snapToGrid w:val="0"/>
          <w:color w:val="000000" w:themeColor="text1"/>
          <w:kern w:val="21"/>
          <w14:textFill>
            <w14:solidFill>
              <w14:schemeClr w14:val="tx1"/>
            </w14:solidFill>
          </w14:textFill>
        </w:rPr>
        <w:fldChar w:fldCharType="end"/>
      </w:r>
    </w:p>
    <w:sectPr>
      <w:headerReference r:id="rId13" w:type="default"/>
      <w:footerReference r:id="rId14"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1803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7F" w:usb3="00000000" w:csb0="203F01FF" w:csb1="DFFF0000"/>
  </w:font>
  <w:font w:name="ºÚÌå">
    <w:altName w:val="Arial"/>
    <w:panose1 w:val="00000000000000000000"/>
    <w:charset w:val="00"/>
    <w:family w:val="swiss"/>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10" w:usb3="00000000" w:csb0="00060001" w:csb1="00000000"/>
  </w:font>
  <w:font w:name="Cambria Math">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21</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- 84 -</w:t>
    </w:r>
    <w:r>
      <w:fldChar w:fldCharType="end"/>
    </w:r>
  </w:p>
  <w:p>
    <w:pPr>
      <w:pStyle w:val="25"/>
      <w:ind w:right="360" w:firstLine="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4"/>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4"/>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7652B"/>
    <w:multiLevelType w:val="singleLevel"/>
    <w:tmpl w:val="92F7652B"/>
    <w:lvl w:ilvl="0" w:tentative="0">
      <w:start w:val="1"/>
      <w:numFmt w:val="decimal"/>
      <w:lvlText w:val="%1."/>
      <w:lvlJc w:val="left"/>
      <w:pPr>
        <w:ind w:left="425" w:hanging="425"/>
      </w:pPr>
      <w:rPr>
        <w:rFonts w:hint="default"/>
      </w:rPr>
    </w:lvl>
  </w:abstractNum>
  <w:abstractNum w:abstractNumId="1">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171"/>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YzJiODA2NThmNmUyODM2ZTg0ZTA3ZDk1ZTg5N2EifQ=="/>
  </w:docVars>
  <w:rsids>
    <w:rsidRoot w:val="00172A27"/>
    <w:rsid w:val="000060B3"/>
    <w:rsid w:val="00024ED1"/>
    <w:rsid w:val="00031B10"/>
    <w:rsid w:val="00036729"/>
    <w:rsid w:val="0004364B"/>
    <w:rsid w:val="00061B1F"/>
    <w:rsid w:val="000733C4"/>
    <w:rsid w:val="00074783"/>
    <w:rsid w:val="00076936"/>
    <w:rsid w:val="0008070B"/>
    <w:rsid w:val="000810AC"/>
    <w:rsid w:val="00081A02"/>
    <w:rsid w:val="00082231"/>
    <w:rsid w:val="00092D38"/>
    <w:rsid w:val="0009377B"/>
    <w:rsid w:val="000A20C9"/>
    <w:rsid w:val="000B058F"/>
    <w:rsid w:val="000B4467"/>
    <w:rsid w:val="000B4DB9"/>
    <w:rsid w:val="000C09AC"/>
    <w:rsid w:val="000C131D"/>
    <w:rsid w:val="000C37C1"/>
    <w:rsid w:val="000C767F"/>
    <w:rsid w:val="000D5A44"/>
    <w:rsid w:val="000E1787"/>
    <w:rsid w:val="000E2BB4"/>
    <w:rsid w:val="000E3ED2"/>
    <w:rsid w:val="00123931"/>
    <w:rsid w:val="00131F42"/>
    <w:rsid w:val="001357F1"/>
    <w:rsid w:val="00140640"/>
    <w:rsid w:val="00140FA8"/>
    <w:rsid w:val="00142FEB"/>
    <w:rsid w:val="00143A2D"/>
    <w:rsid w:val="00145A41"/>
    <w:rsid w:val="00151675"/>
    <w:rsid w:val="001528F3"/>
    <w:rsid w:val="00157435"/>
    <w:rsid w:val="001676BE"/>
    <w:rsid w:val="0017504D"/>
    <w:rsid w:val="0017671A"/>
    <w:rsid w:val="00177422"/>
    <w:rsid w:val="001835C0"/>
    <w:rsid w:val="00184590"/>
    <w:rsid w:val="001870D1"/>
    <w:rsid w:val="0018781E"/>
    <w:rsid w:val="0019262D"/>
    <w:rsid w:val="001A1B35"/>
    <w:rsid w:val="001A48A2"/>
    <w:rsid w:val="001A5E1F"/>
    <w:rsid w:val="001A6F61"/>
    <w:rsid w:val="001B72B8"/>
    <w:rsid w:val="001C0656"/>
    <w:rsid w:val="001C69B3"/>
    <w:rsid w:val="001D217D"/>
    <w:rsid w:val="001D5595"/>
    <w:rsid w:val="001D7874"/>
    <w:rsid w:val="001D7F22"/>
    <w:rsid w:val="001F0F17"/>
    <w:rsid w:val="001F3347"/>
    <w:rsid w:val="001F69E4"/>
    <w:rsid w:val="00203369"/>
    <w:rsid w:val="002068C0"/>
    <w:rsid w:val="002125B4"/>
    <w:rsid w:val="002155B8"/>
    <w:rsid w:val="0021629B"/>
    <w:rsid w:val="00224839"/>
    <w:rsid w:val="002249B2"/>
    <w:rsid w:val="00226574"/>
    <w:rsid w:val="002278EC"/>
    <w:rsid w:val="0023280E"/>
    <w:rsid w:val="002377D1"/>
    <w:rsid w:val="00240904"/>
    <w:rsid w:val="0024152C"/>
    <w:rsid w:val="002506BC"/>
    <w:rsid w:val="00254345"/>
    <w:rsid w:val="0026017E"/>
    <w:rsid w:val="00264557"/>
    <w:rsid w:val="002715A0"/>
    <w:rsid w:val="00275E9D"/>
    <w:rsid w:val="00276F28"/>
    <w:rsid w:val="002805AB"/>
    <w:rsid w:val="00284204"/>
    <w:rsid w:val="00291773"/>
    <w:rsid w:val="00292F9B"/>
    <w:rsid w:val="002A168C"/>
    <w:rsid w:val="002A3DC7"/>
    <w:rsid w:val="002B49E2"/>
    <w:rsid w:val="002B6F8A"/>
    <w:rsid w:val="002B7B00"/>
    <w:rsid w:val="002B7C44"/>
    <w:rsid w:val="002C2B17"/>
    <w:rsid w:val="002D3DD0"/>
    <w:rsid w:val="002E10CA"/>
    <w:rsid w:val="002E1F3A"/>
    <w:rsid w:val="002E298A"/>
    <w:rsid w:val="00301978"/>
    <w:rsid w:val="0030332C"/>
    <w:rsid w:val="003051C2"/>
    <w:rsid w:val="00312296"/>
    <w:rsid w:val="00314F0E"/>
    <w:rsid w:val="00320FB1"/>
    <w:rsid w:val="00321D8E"/>
    <w:rsid w:val="00325928"/>
    <w:rsid w:val="00332863"/>
    <w:rsid w:val="0033684D"/>
    <w:rsid w:val="00337B42"/>
    <w:rsid w:val="00341B42"/>
    <w:rsid w:val="0034348F"/>
    <w:rsid w:val="0034748C"/>
    <w:rsid w:val="00347A08"/>
    <w:rsid w:val="00355CCD"/>
    <w:rsid w:val="00356653"/>
    <w:rsid w:val="0035743F"/>
    <w:rsid w:val="00357BE2"/>
    <w:rsid w:val="0036170C"/>
    <w:rsid w:val="00366E0F"/>
    <w:rsid w:val="00371B84"/>
    <w:rsid w:val="00381A72"/>
    <w:rsid w:val="00384676"/>
    <w:rsid w:val="00390857"/>
    <w:rsid w:val="00390D78"/>
    <w:rsid w:val="003A4BF3"/>
    <w:rsid w:val="003B420D"/>
    <w:rsid w:val="003B592C"/>
    <w:rsid w:val="003C0E1E"/>
    <w:rsid w:val="003C30C7"/>
    <w:rsid w:val="003C6C16"/>
    <w:rsid w:val="003D794D"/>
    <w:rsid w:val="003E3058"/>
    <w:rsid w:val="003E76A9"/>
    <w:rsid w:val="003F0809"/>
    <w:rsid w:val="003F098E"/>
    <w:rsid w:val="003F1246"/>
    <w:rsid w:val="003F305B"/>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1221"/>
    <w:rsid w:val="00484B9B"/>
    <w:rsid w:val="004855F6"/>
    <w:rsid w:val="0048661E"/>
    <w:rsid w:val="00494670"/>
    <w:rsid w:val="00495AFF"/>
    <w:rsid w:val="004A3823"/>
    <w:rsid w:val="004E6946"/>
    <w:rsid w:val="004F1AD8"/>
    <w:rsid w:val="004F3FAD"/>
    <w:rsid w:val="004F63CB"/>
    <w:rsid w:val="00501B90"/>
    <w:rsid w:val="005039CB"/>
    <w:rsid w:val="0050558F"/>
    <w:rsid w:val="00505C5B"/>
    <w:rsid w:val="00506286"/>
    <w:rsid w:val="00510813"/>
    <w:rsid w:val="00511990"/>
    <w:rsid w:val="00511DE0"/>
    <w:rsid w:val="00514870"/>
    <w:rsid w:val="00514B9B"/>
    <w:rsid w:val="00517F02"/>
    <w:rsid w:val="00524303"/>
    <w:rsid w:val="005258A2"/>
    <w:rsid w:val="00532745"/>
    <w:rsid w:val="00536917"/>
    <w:rsid w:val="005401AE"/>
    <w:rsid w:val="00542E07"/>
    <w:rsid w:val="00545424"/>
    <w:rsid w:val="00554A7B"/>
    <w:rsid w:val="00554FD5"/>
    <w:rsid w:val="0055546E"/>
    <w:rsid w:val="0055572C"/>
    <w:rsid w:val="0056106A"/>
    <w:rsid w:val="005720AE"/>
    <w:rsid w:val="00594031"/>
    <w:rsid w:val="00594D77"/>
    <w:rsid w:val="005969E4"/>
    <w:rsid w:val="005A06B7"/>
    <w:rsid w:val="005A1759"/>
    <w:rsid w:val="005A68A7"/>
    <w:rsid w:val="005D36AB"/>
    <w:rsid w:val="005E6C06"/>
    <w:rsid w:val="005F7DFB"/>
    <w:rsid w:val="00604454"/>
    <w:rsid w:val="00617CC3"/>
    <w:rsid w:val="00631A64"/>
    <w:rsid w:val="00634FE5"/>
    <w:rsid w:val="006377A6"/>
    <w:rsid w:val="00637A3D"/>
    <w:rsid w:val="006411EF"/>
    <w:rsid w:val="006748B8"/>
    <w:rsid w:val="00676DF4"/>
    <w:rsid w:val="006775C3"/>
    <w:rsid w:val="0069290A"/>
    <w:rsid w:val="0069775A"/>
    <w:rsid w:val="00697813"/>
    <w:rsid w:val="006A3EE8"/>
    <w:rsid w:val="006A72BF"/>
    <w:rsid w:val="006B03F2"/>
    <w:rsid w:val="006B37DC"/>
    <w:rsid w:val="006B4F68"/>
    <w:rsid w:val="006C0592"/>
    <w:rsid w:val="006C272E"/>
    <w:rsid w:val="006C5479"/>
    <w:rsid w:val="006C668D"/>
    <w:rsid w:val="006D13B5"/>
    <w:rsid w:val="006E12FF"/>
    <w:rsid w:val="006E607E"/>
    <w:rsid w:val="00706C5D"/>
    <w:rsid w:val="00715991"/>
    <w:rsid w:val="007171C2"/>
    <w:rsid w:val="0072512A"/>
    <w:rsid w:val="00725553"/>
    <w:rsid w:val="00732922"/>
    <w:rsid w:val="00746077"/>
    <w:rsid w:val="0075162E"/>
    <w:rsid w:val="00754034"/>
    <w:rsid w:val="00756556"/>
    <w:rsid w:val="007618C4"/>
    <w:rsid w:val="00767980"/>
    <w:rsid w:val="00770B19"/>
    <w:rsid w:val="0077463F"/>
    <w:rsid w:val="007836EA"/>
    <w:rsid w:val="00784CDA"/>
    <w:rsid w:val="00787F05"/>
    <w:rsid w:val="007906C4"/>
    <w:rsid w:val="007940EA"/>
    <w:rsid w:val="00794544"/>
    <w:rsid w:val="007967E8"/>
    <w:rsid w:val="007A2170"/>
    <w:rsid w:val="007A22BF"/>
    <w:rsid w:val="007A3323"/>
    <w:rsid w:val="007B1899"/>
    <w:rsid w:val="007B72B8"/>
    <w:rsid w:val="007B7A58"/>
    <w:rsid w:val="007C21B5"/>
    <w:rsid w:val="007E4BD2"/>
    <w:rsid w:val="007F1025"/>
    <w:rsid w:val="007F419C"/>
    <w:rsid w:val="00801393"/>
    <w:rsid w:val="00802F88"/>
    <w:rsid w:val="00804DD7"/>
    <w:rsid w:val="00810E9A"/>
    <w:rsid w:val="0081293E"/>
    <w:rsid w:val="00815465"/>
    <w:rsid w:val="00817E9A"/>
    <w:rsid w:val="008306BD"/>
    <w:rsid w:val="00831A80"/>
    <w:rsid w:val="00833743"/>
    <w:rsid w:val="008340A4"/>
    <w:rsid w:val="00852592"/>
    <w:rsid w:val="0087135F"/>
    <w:rsid w:val="00871AA0"/>
    <w:rsid w:val="00872D94"/>
    <w:rsid w:val="00880364"/>
    <w:rsid w:val="00891592"/>
    <w:rsid w:val="00891E9E"/>
    <w:rsid w:val="008A2F68"/>
    <w:rsid w:val="008B4FA6"/>
    <w:rsid w:val="008B5282"/>
    <w:rsid w:val="008B5FCC"/>
    <w:rsid w:val="008B7C17"/>
    <w:rsid w:val="008C2D01"/>
    <w:rsid w:val="008C40E6"/>
    <w:rsid w:val="008D0F7A"/>
    <w:rsid w:val="008D29CA"/>
    <w:rsid w:val="008D68E4"/>
    <w:rsid w:val="008E0446"/>
    <w:rsid w:val="008E0506"/>
    <w:rsid w:val="008E0CFF"/>
    <w:rsid w:val="008E5D6B"/>
    <w:rsid w:val="008E76F0"/>
    <w:rsid w:val="008F15FE"/>
    <w:rsid w:val="008F2D29"/>
    <w:rsid w:val="008F5187"/>
    <w:rsid w:val="008F60D8"/>
    <w:rsid w:val="00902727"/>
    <w:rsid w:val="00902A05"/>
    <w:rsid w:val="0090312B"/>
    <w:rsid w:val="00906E6D"/>
    <w:rsid w:val="009110BF"/>
    <w:rsid w:val="00911837"/>
    <w:rsid w:val="0091736D"/>
    <w:rsid w:val="0093037A"/>
    <w:rsid w:val="0094154D"/>
    <w:rsid w:val="009415EC"/>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9E70FB"/>
    <w:rsid w:val="009F0F98"/>
    <w:rsid w:val="00A04F1B"/>
    <w:rsid w:val="00A0501B"/>
    <w:rsid w:val="00A07FA4"/>
    <w:rsid w:val="00A14947"/>
    <w:rsid w:val="00A32A83"/>
    <w:rsid w:val="00A343D6"/>
    <w:rsid w:val="00A368DB"/>
    <w:rsid w:val="00A423AA"/>
    <w:rsid w:val="00A4524B"/>
    <w:rsid w:val="00A53EC6"/>
    <w:rsid w:val="00A55C0F"/>
    <w:rsid w:val="00A8713F"/>
    <w:rsid w:val="00A90BA1"/>
    <w:rsid w:val="00A97A9A"/>
    <w:rsid w:val="00AA0671"/>
    <w:rsid w:val="00AA2531"/>
    <w:rsid w:val="00AB1E09"/>
    <w:rsid w:val="00AB1F3A"/>
    <w:rsid w:val="00AB5330"/>
    <w:rsid w:val="00AB7747"/>
    <w:rsid w:val="00AC14CE"/>
    <w:rsid w:val="00AC2A56"/>
    <w:rsid w:val="00AD055E"/>
    <w:rsid w:val="00AD1FDB"/>
    <w:rsid w:val="00AD47A7"/>
    <w:rsid w:val="00AF0CBF"/>
    <w:rsid w:val="00AF257F"/>
    <w:rsid w:val="00AF33CF"/>
    <w:rsid w:val="00AF4D50"/>
    <w:rsid w:val="00AF6179"/>
    <w:rsid w:val="00B11D60"/>
    <w:rsid w:val="00B1295A"/>
    <w:rsid w:val="00B20A45"/>
    <w:rsid w:val="00B22C5C"/>
    <w:rsid w:val="00B24F30"/>
    <w:rsid w:val="00B31ABF"/>
    <w:rsid w:val="00B33BE3"/>
    <w:rsid w:val="00B44331"/>
    <w:rsid w:val="00B45E35"/>
    <w:rsid w:val="00B53B5D"/>
    <w:rsid w:val="00B6055E"/>
    <w:rsid w:val="00B61C6B"/>
    <w:rsid w:val="00B6317D"/>
    <w:rsid w:val="00B75D96"/>
    <w:rsid w:val="00B7723F"/>
    <w:rsid w:val="00B80534"/>
    <w:rsid w:val="00B8433C"/>
    <w:rsid w:val="00B87491"/>
    <w:rsid w:val="00B900B7"/>
    <w:rsid w:val="00BA0F82"/>
    <w:rsid w:val="00BA1111"/>
    <w:rsid w:val="00BA29E9"/>
    <w:rsid w:val="00BA6ADC"/>
    <w:rsid w:val="00BA7142"/>
    <w:rsid w:val="00BB237C"/>
    <w:rsid w:val="00BB41A3"/>
    <w:rsid w:val="00BC07B6"/>
    <w:rsid w:val="00BC32DC"/>
    <w:rsid w:val="00BC35B6"/>
    <w:rsid w:val="00BD0638"/>
    <w:rsid w:val="00BD1B51"/>
    <w:rsid w:val="00BD4596"/>
    <w:rsid w:val="00BE1405"/>
    <w:rsid w:val="00BE312D"/>
    <w:rsid w:val="00BF1C20"/>
    <w:rsid w:val="00BF288B"/>
    <w:rsid w:val="00C01ED9"/>
    <w:rsid w:val="00C10578"/>
    <w:rsid w:val="00C135BC"/>
    <w:rsid w:val="00C15C95"/>
    <w:rsid w:val="00C2596A"/>
    <w:rsid w:val="00C27537"/>
    <w:rsid w:val="00C328FE"/>
    <w:rsid w:val="00C33507"/>
    <w:rsid w:val="00C4409D"/>
    <w:rsid w:val="00C44E72"/>
    <w:rsid w:val="00C44F30"/>
    <w:rsid w:val="00C45A06"/>
    <w:rsid w:val="00C47E5B"/>
    <w:rsid w:val="00C61E4B"/>
    <w:rsid w:val="00C64BFF"/>
    <w:rsid w:val="00C704E9"/>
    <w:rsid w:val="00C763C9"/>
    <w:rsid w:val="00C80057"/>
    <w:rsid w:val="00C82232"/>
    <w:rsid w:val="00C82913"/>
    <w:rsid w:val="00C93C43"/>
    <w:rsid w:val="00C972B1"/>
    <w:rsid w:val="00CA2CCE"/>
    <w:rsid w:val="00CA43FD"/>
    <w:rsid w:val="00CA7EF8"/>
    <w:rsid w:val="00CC489B"/>
    <w:rsid w:val="00CD2BCD"/>
    <w:rsid w:val="00CD3A4C"/>
    <w:rsid w:val="00CE10E9"/>
    <w:rsid w:val="00CE2910"/>
    <w:rsid w:val="00CE5393"/>
    <w:rsid w:val="00CF36BE"/>
    <w:rsid w:val="00CF37C9"/>
    <w:rsid w:val="00CF6000"/>
    <w:rsid w:val="00D003F3"/>
    <w:rsid w:val="00D0364F"/>
    <w:rsid w:val="00D0608B"/>
    <w:rsid w:val="00D06834"/>
    <w:rsid w:val="00D1213C"/>
    <w:rsid w:val="00D15A41"/>
    <w:rsid w:val="00D308ED"/>
    <w:rsid w:val="00D36D86"/>
    <w:rsid w:val="00D428AA"/>
    <w:rsid w:val="00D4323D"/>
    <w:rsid w:val="00D50A34"/>
    <w:rsid w:val="00D53EFA"/>
    <w:rsid w:val="00D9404A"/>
    <w:rsid w:val="00D94A7C"/>
    <w:rsid w:val="00D95896"/>
    <w:rsid w:val="00DA74BB"/>
    <w:rsid w:val="00DB2983"/>
    <w:rsid w:val="00DC1257"/>
    <w:rsid w:val="00DC3DC0"/>
    <w:rsid w:val="00DC5B2B"/>
    <w:rsid w:val="00DD0886"/>
    <w:rsid w:val="00DD318D"/>
    <w:rsid w:val="00DF2E12"/>
    <w:rsid w:val="00DF514A"/>
    <w:rsid w:val="00DF6690"/>
    <w:rsid w:val="00DF6804"/>
    <w:rsid w:val="00E00F4F"/>
    <w:rsid w:val="00E0358D"/>
    <w:rsid w:val="00E04323"/>
    <w:rsid w:val="00E060D6"/>
    <w:rsid w:val="00E070A2"/>
    <w:rsid w:val="00E10CEB"/>
    <w:rsid w:val="00E12F41"/>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09EC"/>
    <w:rsid w:val="00F027DB"/>
    <w:rsid w:val="00F14A7A"/>
    <w:rsid w:val="00F22985"/>
    <w:rsid w:val="00F3383E"/>
    <w:rsid w:val="00F36163"/>
    <w:rsid w:val="00F465A7"/>
    <w:rsid w:val="00F50B7C"/>
    <w:rsid w:val="00F515FB"/>
    <w:rsid w:val="00F550E6"/>
    <w:rsid w:val="00F645A1"/>
    <w:rsid w:val="00F72E67"/>
    <w:rsid w:val="00F74345"/>
    <w:rsid w:val="00F80A0A"/>
    <w:rsid w:val="00F82B19"/>
    <w:rsid w:val="00F87A9F"/>
    <w:rsid w:val="00F9212D"/>
    <w:rsid w:val="00F965DA"/>
    <w:rsid w:val="00FA19EB"/>
    <w:rsid w:val="00FA406A"/>
    <w:rsid w:val="00FB503A"/>
    <w:rsid w:val="00FB516C"/>
    <w:rsid w:val="00FD0236"/>
    <w:rsid w:val="00FD18F4"/>
    <w:rsid w:val="00FD54DB"/>
    <w:rsid w:val="00FD619F"/>
    <w:rsid w:val="00FF06DD"/>
    <w:rsid w:val="00FF4C6B"/>
    <w:rsid w:val="010E5C7D"/>
    <w:rsid w:val="01290F7E"/>
    <w:rsid w:val="015D1E09"/>
    <w:rsid w:val="017A6432"/>
    <w:rsid w:val="021668D8"/>
    <w:rsid w:val="021E514C"/>
    <w:rsid w:val="02697903"/>
    <w:rsid w:val="02F96569"/>
    <w:rsid w:val="03EA7B21"/>
    <w:rsid w:val="044955CA"/>
    <w:rsid w:val="05C57646"/>
    <w:rsid w:val="05CD090F"/>
    <w:rsid w:val="05F83EAE"/>
    <w:rsid w:val="063E7D85"/>
    <w:rsid w:val="06AB661A"/>
    <w:rsid w:val="07293586"/>
    <w:rsid w:val="07295285"/>
    <w:rsid w:val="07636392"/>
    <w:rsid w:val="07770C56"/>
    <w:rsid w:val="083E6292"/>
    <w:rsid w:val="08BE3968"/>
    <w:rsid w:val="08FF41A8"/>
    <w:rsid w:val="0914533C"/>
    <w:rsid w:val="092217DD"/>
    <w:rsid w:val="093A7294"/>
    <w:rsid w:val="09FA5008"/>
    <w:rsid w:val="0A263993"/>
    <w:rsid w:val="0A2D3AC2"/>
    <w:rsid w:val="0AA755DF"/>
    <w:rsid w:val="0AD16BC5"/>
    <w:rsid w:val="0AD837E4"/>
    <w:rsid w:val="0B120D44"/>
    <w:rsid w:val="0B8F525E"/>
    <w:rsid w:val="0BD27BF6"/>
    <w:rsid w:val="0C3B3C7D"/>
    <w:rsid w:val="0CA576FA"/>
    <w:rsid w:val="0CAB2EAE"/>
    <w:rsid w:val="0D266B86"/>
    <w:rsid w:val="0D621C7D"/>
    <w:rsid w:val="0E017268"/>
    <w:rsid w:val="0E73034D"/>
    <w:rsid w:val="0EF61DD3"/>
    <w:rsid w:val="0F13775A"/>
    <w:rsid w:val="0F5631D8"/>
    <w:rsid w:val="0F5F45FE"/>
    <w:rsid w:val="0F9A112B"/>
    <w:rsid w:val="106D2F64"/>
    <w:rsid w:val="10901FB3"/>
    <w:rsid w:val="10B63710"/>
    <w:rsid w:val="10F10820"/>
    <w:rsid w:val="111C2F7A"/>
    <w:rsid w:val="11665CA1"/>
    <w:rsid w:val="13951726"/>
    <w:rsid w:val="13D55338"/>
    <w:rsid w:val="14396509"/>
    <w:rsid w:val="14687D54"/>
    <w:rsid w:val="14DD2C3C"/>
    <w:rsid w:val="15634E37"/>
    <w:rsid w:val="158557A7"/>
    <w:rsid w:val="15CE3916"/>
    <w:rsid w:val="16087E1D"/>
    <w:rsid w:val="16325C22"/>
    <w:rsid w:val="165427BD"/>
    <w:rsid w:val="16F52BB9"/>
    <w:rsid w:val="17701D14"/>
    <w:rsid w:val="17735226"/>
    <w:rsid w:val="17C803C5"/>
    <w:rsid w:val="189F624C"/>
    <w:rsid w:val="18E529B2"/>
    <w:rsid w:val="190E4FAC"/>
    <w:rsid w:val="1A03589A"/>
    <w:rsid w:val="1A1C66C0"/>
    <w:rsid w:val="1A42393B"/>
    <w:rsid w:val="1A9B3A0F"/>
    <w:rsid w:val="1AAD45DE"/>
    <w:rsid w:val="1AB6296E"/>
    <w:rsid w:val="1B046F80"/>
    <w:rsid w:val="1B3267B5"/>
    <w:rsid w:val="1B40161D"/>
    <w:rsid w:val="1B441859"/>
    <w:rsid w:val="1B6606B1"/>
    <w:rsid w:val="1C1808DF"/>
    <w:rsid w:val="1C5E7925"/>
    <w:rsid w:val="1C9470AD"/>
    <w:rsid w:val="1CFD070F"/>
    <w:rsid w:val="1D5F6196"/>
    <w:rsid w:val="1D6132A5"/>
    <w:rsid w:val="1D8E56D5"/>
    <w:rsid w:val="1DDD7874"/>
    <w:rsid w:val="1E7A43DA"/>
    <w:rsid w:val="1EC85948"/>
    <w:rsid w:val="1EFF6B9D"/>
    <w:rsid w:val="1FE7539E"/>
    <w:rsid w:val="20133A12"/>
    <w:rsid w:val="20461170"/>
    <w:rsid w:val="20671BE0"/>
    <w:rsid w:val="20963CB8"/>
    <w:rsid w:val="20A81A1B"/>
    <w:rsid w:val="20B07FB6"/>
    <w:rsid w:val="20B646FB"/>
    <w:rsid w:val="213B74B1"/>
    <w:rsid w:val="214242D0"/>
    <w:rsid w:val="215A2310"/>
    <w:rsid w:val="21DE318A"/>
    <w:rsid w:val="21EF5B80"/>
    <w:rsid w:val="21F35B15"/>
    <w:rsid w:val="22576990"/>
    <w:rsid w:val="226A0065"/>
    <w:rsid w:val="22D621ED"/>
    <w:rsid w:val="22F47480"/>
    <w:rsid w:val="23DE1C48"/>
    <w:rsid w:val="23E74200"/>
    <w:rsid w:val="240210CD"/>
    <w:rsid w:val="24373C91"/>
    <w:rsid w:val="24557A5F"/>
    <w:rsid w:val="24BF09F7"/>
    <w:rsid w:val="252D53FE"/>
    <w:rsid w:val="25EC2D81"/>
    <w:rsid w:val="26760D90"/>
    <w:rsid w:val="267D3157"/>
    <w:rsid w:val="26837625"/>
    <w:rsid w:val="269B2F1C"/>
    <w:rsid w:val="269B35AE"/>
    <w:rsid w:val="277057A2"/>
    <w:rsid w:val="288B7B68"/>
    <w:rsid w:val="28CF7DAA"/>
    <w:rsid w:val="28FF0CA8"/>
    <w:rsid w:val="29206EB8"/>
    <w:rsid w:val="292B4422"/>
    <w:rsid w:val="29595666"/>
    <w:rsid w:val="29874881"/>
    <w:rsid w:val="29E325E0"/>
    <w:rsid w:val="2A0F638A"/>
    <w:rsid w:val="2A452503"/>
    <w:rsid w:val="2B4E0F14"/>
    <w:rsid w:val="2BA936A8"/>
    <w:rsid w:val="2BE710A1"/>
    <w:rsid w:val="2C0930D1"/>
    <w:rsid w:val="2C315A5A"/>
    <w:rsid w:val="2C4B1C25"/>
    <w:rsid w:val="2D795EF5"/>
    <w:rsid w:val="2D9E56F5"/>
    <w:rsid w:val="2E667F96"/>
    <w:rsid w:val="2E7D7583"/>
    <w:rsid w:val="2E8226AB"/>
    <w:rsid w:val="2F2F39ED"/>
    <w:rsid w:val="2F5C0C66"/>
    <w:rsid w:val="2FC73C79"/>
    <w:rsid w:val="2FD065E6"/>
    <w:rsid w:val="2FD96870"/>
    <w:rsid w:val="30580BC9"/>
    <w:rsid w:val="30716153"/>
    <w:rsid w:val="311E2ED7"/>
    <w:rsid w:val="314A0EF7"/>
    <w:rsid w:val="315619EE"/>
    <w:rsid w:val="315C449C"/>
    <w:rsid w:val="31741B64"/>
    <w:rsid w:val="31B82709"/>
    <w:rsid w:val="31D02817"/>
    <w:rsid w:val="31D05482"/>
    <w:rsid w:val="32400B34"/>
    <w:rsid w:val="329E6876"/>
    <w:rsid w:val="32BF4B25"/>
    <w:rsid w:val="32DD534F"/>
    <w:rsid w:val="333015F2"/>
    <w:rsid w:val="334B6320"/>
    <w:rsid w:val="33D934D4"/>
    <w:rsid w:val="33FE2F6A"/>
    <w:rsid w:val="340E07E5"/>
    <w:rsid w:val="34235BF7"/>
    <w:rsid w:val="343E4E1E"/>
    <w:rsid w:val="3455221E"/>
    <w:rsid w:val="356C475C"/>
    <w:rsid w:val="358C5FA8"/>
    <w:rsid w:val="35A52A31"/>
    <w:rsid w:val="35C15DF1"/>
    <w:rsid w:val="36074A7F"/>
    <w:rsid w:val="36923549"/>
    <w:rsid w:val="36B75FBF"/>
    <w:rsid w:val="36BD0C45"/>
    <w:rsid w:val="37DB0469"/>
    <w:rsid w:val="37E00298"/>
    <w:rsid w:val="38395375"/>
    <w:rsid w:val="38B302F9"/>
    <w:rsid w:val="38EA2367"/>
    <w:rsid w:val="38F12CD3"/>
    <w:rsid w:val="38F94775"/>
    <w:rsid w:val="392971ED"/>
    <w:rsid w:val="39325651"/>
    <w:rsid w:val="3A872856"/>
    <w:rsid w:val="3A9D49DC"/>
    <w:rsid w:val="3B3763D1"/>
    <w:rsid w:val="3B5C36B1"/>
    <w:rsid w:val="3BDF5CB8"/>
    <w:rsid w:val="3BE617BA"/>
    <w:rsid w:val="3C2F6E1E"/>
    <w:rsid w:val="3C4F64BA"/>
    <w:rsid w:val="3CDA245A"/>
    <w:rsid w:val="3D1E06B7"/>
    <w:rsid w:val="3D7C128A"/>
    <w:rsid w:val="3DA74640"/>
    <w:rsid w:val="3EDA0523"/>
    <w:rsid w:val="3F1850E9"/>
    <w:rsid w:val="404A4D49"/>
    <w:rsid w:val="407A6407"/>
    <w:rsid w:val="418E1F1C"/>
    <w:rsid w:val="419476BC"/>
    <w:rsid w:val="41992CA8"/>
    <w:rsid w:val="4200449D"/>
    <w:rsid w:val="423A3BCC"/>
    <w:rsid w:val="424E57D2"/>
    <w:rsid w:val="42B26C49"/>
    <w:rsid w:val="433A6FE6"/>
    <w:rsid w:val="43480868"/>
    <w:rsid w:val="4350713C"/>
    <w:rsid w:val="436653E0"/>
    <w:rsid w:val="436968DF"/>
    <w:rsid w:val="43C4431A"/>
    <w:rsid w:val="44907D7F"/>
    <w:rsid w:val="449D2760"/>
    <w:rsid w:val="44B951CC"/>
    <w:rsid w:val="44CD14E0"/>
    <w:rsid w:val="44F20B0B"/>
    <w:rsid w:val="452E5F4C"/>
    <w:rsid w:val="45612018"/>
    <w:rsid w:val="458946E9"/>
    <w:rsid w:val="45A47C0E"/>
    <w:rsid w:val="45AD39D0"/>
    <w:rsid w:val="46577FD6"/>
    <w:rsid w:val="46D955A7"/>
    <w:rsid w:val="46E864FD"/>
    <w:rsid w:val="47133957"/>
    <w:rsid w:val="4730773A"/>
    <w:rsid w:val="47A07E0C"/>
    <w:rsid w:val="4870272E"/>
    <w:rsid w:val="4981644C"/>
    <w:rsid w:val="49DC7715"/>
    <w:rsid w:val="4A023139"/>
    <w:rsid w:val="4A7B576F"/>
    <w:rsid w:val="4AF561A9"/>
    <w:rsid w:val="4B7D1311"/>
    <w:rsid w:val="4BDD28AC"/>
    <w:rsid w:val="4BEF201B"/>
    <w:rsid w:val="4C2A3E23"/>
    <w:rsid w:val="4C4A0649"/>
    <w:rsid w:val="4C7E5ECA"/>
    <w:rsid w:val="4C876AA5"/>
    <w:rsid w:val="4CB10305"/>
    <w:rsid w:val="4D0E00FB"/>
    <w:rsid w:val="4D176606"/>
    <w:rsid w:val="4DEC4FB0"/>
    <w:rsid w:val="4E075D8A"/>
    <w:rsid w:val="4EC00FAD"/>
    <w:rsid w:val="4F1F5B32"/>
    <w:rsid w:val="4F9843DC"/>
    <w:rsid w:val="4FC62A8C"/>
    <w:rsid w:val="4FE20F0D"/>
    <w:rsid w:val="4FE51552"/>
    <w:rsid w:val="50504C4B"/>
    <w:rsid w:val="5060476D"/>
    <w:rsid w:val="509C6E7C"/>
    <w:rsid w:val="50EF6165"/>
    <w:rsid w:val="50F37688"/>
    <w:rsid w:val="5162104E"/>
    <w:rsid w:val="51AD4D82"/>
    <w:rsid w:val="51F575CA"/>
    <w:rsid w:val="535E4758"/>
    <w:rsid w:val="53A039CC"/>
    <w:rsid w:val="53A1505A"/>
    <w:rsid w:val="53B5381A"/>
    <w:rsid w:val="53F515F4"/>
    <w:rsid w:val="54063E08"/>
    <w:rsid w:val="543437E8"/>
    <w:rsid w:val="543968E4"/>
    <w:rsid w:val="54F73313"/>
    <w:rsid w:val="54F80955"/>
    <w:rsid w:val="553D2AA4"/>
    <w:rsid w:val="555170A7"/>
    <w:rsid w:val="55546EF7"/>
    <w:rsid w:val="557F4D2E"/>
    <w:rsid w:val="5587536D"/>
    <w:rsid w:val="559B174B"/>
    <w:rsid w:val="55CE0CF4"/>
    <w:rsid w:val="55DD6165"/>
    <w:rsid w:val="56526114"/>
    <w:rsid w:val="56B22A9C"/>
    <w:rsid w:val="577E31A1"/>
    <w:rsid w:val="57B72A76"/>
    <w:rsid w:val="57C3426C"/>
    <w:rsid w:val="57CE1F93"/>
    <w:rsid w:val="588743D1"/>
    <w:rsid w:val="5887701A"/>
    <w:rsid w:val="58D04603"/>
    <w:rsid w:val="59200D61"/>
    <w:rsid w:val="596A6717"/>
    <w:rsid w:val="59C0439F"/>
    <w:rsid w:val="5A002247"/>
    <w:rsid w:val="5AB71473"/>
    <w:rsid w:val="5ABA5C5B"/>
    <w:rsid w:val="5ABE2233"/>
    <w:rsid w:val="5B5A15F8"/>
    <w:rsid w:val="5BC3438B"/>
    <w:rsid w:val="5BDF5D95"/>
    <w:rsid w:val="5BFE7528"/>
    <w:rsid w:val="5E00561B"/>
    <w:rsid w:val="5E2467F1"/>
    <w:rsid w:val="5F1A2B43"/>
    <w:rsid w:val="5FAC063D"/>
    <w:rsid w:val="5FB837BB"/>
    <w:rsid w:val="5FF008FC"/>
    <w:rsid w:val="60147144"/>
    <w:rsid w:val="60202A49"/>
    <w:rsid w:val="608D56B0"/>
    <w:rsid w:val="60CC405A"/>
    <w:rsid w:val="60DB26CA"/>
    <w:rsid w:val="61052987"/>
    <w:rsid w:val="61645472"/>
    <w:rsid w:val="61710E59"/>
    <w:rsid w:val="61E215D8"/>
    <w:rsid w:val="621B3775"/>
    <w:rsid w:val="62364782"/>
    <w:rsid w:val="625C311F"/>
    <w:rsid w:val="62932F17"/>
    <w:rsid w:val="6394356A"/>
    <w:rsid w:val="63C61B2C"/>
    <w:rsid w:val="63D40BE9"/>
    <w:rsid w:val="64102431"/>
    <w:rsid w:val="64A5243A"/>
    <w:rsid w:val="64B40C85"/>
    <w:rsid w:val="64C6694E"/>
    <w:rsid w:val="64F531DE"/>
    <w:rsid w:val="65373578"/>
    <w:rsid w:val="656E3AA2"/>
    <w:rsid w:val="658E1C70"/>
    <w:rsid w:val="659E037E"/>
    <w:rsid w:val="65B235B1"/>
    <w:rsid w:val="65F554FC"/>
    <w:rsid w:val="66296EF2"/>
    <w:rsid w:val="671F124A"/>
    <w:rsid w:val="67271ECB"/>
    <w:rsid w:val="677A33C6"/>
    <w:rsid w:val="678A0AF6"/>
    <w:rsid w:val="67A854E5"/>
    <w:rsid w:val="681F6961"/>
    <w:rsid w:val="68610A2F"/>
    <w:rsid w:val="68805514"/>
    <w:rsid w:val="68E51776"/>
    <w:rsid w:val="6906018A"/>
    <w:rsid w:val="69316E2F"/>
    <w:rsid w:val="694E2071"/>
    <w:rsid w:val="69766163"/>
    <w:rsid w:val="697A3B33"/>
    <w:rsid w:val="69D44760"/>
    <w:rsid w:val="6A1B1180"/>
    <w:rsid w:val="6A3441F8"/>
    <w:rsid w:val="6A520EC7"/>
    <w:rsid w:val="6AF87E20"/>
    <w:rsid w:val="6B322639"/>
    <w:rsid w:val="6B3A3D6A"/>
    <w:rsid w:val="6B6157F1"/>
    <w:rsid w:val="6BD13AEA"/>
    <w:rsid w:val="6BD93CE2"/>
    <w:rsid w:val="6C636C38"/>
    <w:rsid w:val="6C976618"/>
    <w:rsid w:val="6DB34098"/>
    <w:rsid w:val="6DB545B6"/>
    <w:rsid w:val="6DE02FB4"/>
    <w:rsid w:val="6E1B0FF1"/>
    <w:rsid w:val="6E514CED"/>
    <w:rsid w:val="6E6E2EAD"/>
    <w:rsid w:val="6EB563D5"/>
    <w:rsid w:val="6ED92677"/>
    <w:rsid w:val="6F225983"/>
    <w:rsid w:val="6F5D3F4B"/>
    <w:rsid w:val="6FD24E99"/>
    <w:rsid w:val="6FFC5590"/>
    <w:rsid w:val="706D1DD0"/>
    <w:rsid w:val="707D01F6"/>
    <w:rsid w:val="70856B87"/>
    <w:rsid w:val="70D527EE"/>
    <w:rsid w:val="715B5300"/>
    <w:rsid w:val="71D27F8A"/>
    <w:rsid w:val="71FE1A2D"/>
    <w:rsid w:val="72553024"/>
    <w:rsid w:val="72A41AC1"/>
    <w:rsid w:val="72AF6268"/>
    <w:rsid w:val="72CB1319"/>
    <w:rsid w:val="72F165EA"/>
    <w:rsid w:val="73122968"/>
    <w:rsid w:val="731F5D5E"/>
    <w:rsid w:val="738A7FA2"/>
    <w:rsid w:val="739F2069"/>
    <w:rsid w:val="73C51AD5"/>
    <w:rsid w:val="74042225"/>
    <w:rsid w:val="741E793C"/>
    <w:rsid w:val="745E3944"/>
    <w:rsid w:val="74906E73"/>
    <w:rsid w:val="74EE65C9"/>
    <w:rsid w:val="757A2C88"/>
    <w:rsid w:val="758123CC"/>
    <w:rsid w:val="7635099D"/>
    <w:rsid w:val="76A20BF0"/>
    <w:rsid w:val="76B22730"/>
    <w:rsid w:val="76E424BD"/>
    <w:rsid w:val="76FF3DB9"/>
    <w:rsid w:val="77260DC8"/>
    <w:rsid w:val="77762421"/>
    <w:rsid w:val="77B56B1F"/>
    <w:rsid w:val="780F09F4"/>
    <w:rsid w:val="783D524B"/>
    <w:rsid w:val="787852CA"/>
    <w:rsid w:val="78A90480"/>
    <w:rsid w:val="79101737"/>
    <w:rsid w:val="79BC7C63"/>
    <w:rsid w:val="7A364017"/>
    <w:rsid w:val="7A8265E1"/>
    <w:rsid w:val="7AA82C22"/>
    <w:rsid w:val="7AFD12DD"/>
    <w:rsid w:val="7B686D42"/>
    <w:rsid w:val="7B841746"/>
    <w:rsid w:val="7B8E18E9"/>
    <w:rsid w:val="7C475F99"/>
    <w:rsid w:val="7C6C5AC7"/>
    <w:rsid w:val="7CC6544B"/>
    <w:rsid w:val="7D0239FF"/>
    <w:rsid w:val="7D146310"/>
    <w:rsid w:val="7D2A7DF6"/>
    <w:rsid w:val="7D5E40CD"/>
    <w:rsid w:val="7DA917A8"/>
    <w:rsid w:val="7DBA38E6"/>
    <w:rsid w:val="7DCD56F2"/>
    <w:rsid w:val="7DE24D3F"/>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ocked="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ocked="1"/>
    <w:lsdException w:qFormat="1" w:unhideWhenUsed="0" w:uiPriority="0" w:semiHidden="0" w:name="Normal Indent" w:locked="1"/>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ocked="1"/>
    <w:lsdException w:qFormat="1" w:uiPriority="0" w:semiHidden="0" w:name="table of figures" w:locked="1"/>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ocked="1"/>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ocked="1"/>
    <w:lsdException w:unhideWhenUsed="0" w:uiPriority="0" w:semiHidden="0" w:name="List Bullet"/>
    <w:lsdException w:unhideWhenUsed="0" w:uiPriority="0" w:semiHidden="0" w:name="List Number"/>
    <w:lsdException w:qFormat="1" w:unhideWhenUsed="0" w:uiPriority="0" w:semiHidden="0" w:name="List 2" w:locked="1"/>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ocked="1"/>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qFormat="1"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unhideWhenUsed="0" w:uiPriority="0" w:semiHidden="0" w:name="Body Text 3"/>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46"/>
    <w:qFormat/>
    <w:locked/>
    <w:uiPriority w:val="0"/>
    <w:pPr>
      <w:keepNext/>
      <w:keepLines/>
      <w:spacing w:before="260" w:after="260" w:line="360" w:lineRule="auto"/>
      <w:ind w:firstLine="540" w:firstLineChars="168"/>
      <w:outlineLvl w:val="1"/>
    </w:pPr>
    <w:rPr>
      <w:rFonts w:ascii="Arial" w:hAnsi="Arial" w:eastAsia="黑体"/>
      <w:b/>
      <w:bCs/>
      <w:sz w:val="32"/>
      <w:szCs w:val="32"/>
    </w:rPr>
  </w:style>
  <w:style w:type="paragraph" w:styleId="5">
    <w:name w:val="heading 3"/>
    <w:basedOn w:val="1"/>
    <w:next w:val="1"/>
    <w:link w:val="47"/>
    <w:qFormat/>
    <w:locked/>
    <w:uiPriority w:val="0"/>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link w:val="40"/>
    <w:semiHidden/>
    <w:qFormat/>
    <w:uiPriority w:val="0"/>
    <w:rPr>
      <w:spacing w:val="10"/>
      <w:sz w:val="24"/>
    </w:rPr>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2"/>
    <w:basedOn w:val="1"/>
    <w:next w:val="1"/>
    <w:qFormat/>
    <w:locked/>
    <w:uiPriority w:val="0"/>
    <w:pPr>
      <w:spacing w:after="120" w:line="480" w:lineRule="auto"/>
    </w:pPr>
    <w:rPr>
      <w:sz w:val="28"/>
    </w:rPr>
  </w:style>
  <w:style w:type="paragraph" w:styleId="7">
    <w:name w:val="Note Heading"/>
    <w:basedOn w:val="1"/>
    <w:next w:val="1"/>
    <w:qFormat/>
    <w:locked/>
    <w:uiPriority w:val="0"/>
    <w:pPr>
      <w:jc w:val="center"/>
    </w:pPr>
    <w:rPr>
      <w:sz w:val="28"/>
      <w:szCs w:val="20"/>
    </w:rPr>
  </w:style>
  <w:style w:type="paragraph" w:styleId="8">
    <w:name w:val="Normal Indent"/>
    <w:basedOn w:val="1"/>
    <w:link w:val="48"/>
    <w:qFormat/>
    <w:locked/>
    <w:uiPriority w:val="0"/>
    <w:pPr>
      <w:spacing w:line="440" w:lineRule="exact"/>
      <w:ind w:firstLine="652"/>
    </w:pPr>
    <w:rPr>
      <w:spacing w:val="20"/>
      <w:sz w:val="24"/>
      <w:szCs w:val="20"/>
    </w:rPr>
  </w:style>
  <w:style w:type="paragraph" w:styleId="9">
    <w:name w:val="caption"/>
    <w:basedOn w:val="1"/>
    <w:next w:val="1"/>
    <w:qFormat/>
    <w:locked/>
    <w:uiPriority w:val="0"/>
    <w:rPr>
      <w:rFonts w:ascii="Arial" w:hAnsi="Arial" w:eastAsia="黑体" w:cs="Arial"/>
      <w:sz w:val="20"/>
      <w:szCs w:val="20"/>
    </w:rPr>
  </w:style>
  <w:style w:type="paragraph" w:styleId="10">
    <w:name w:val="Document Map"/>
    <w:basedOn w:val="1"/>
    <w:qFormat/>
    <w:locked/>
    <w:uiPriority w:val="0"/>
    <w:rPr>
      <w:rFonts w:ascii="宋体"/>
      <w:sz w:val="18"/>
      <w:szCs w:val="18"/>
    </w:rPr>
  </w:style>
  <w:style w:type="paragraph" w:styleId="11">
    <w:name w:val="annotation text"/>
    <w:basedOn w:val="1"/>
    <w:link w:val="49"/>
    <w:semiHidden/>
    <w:qFormat/>
    <w:uiPriority w:val="0"/>
    <w:pPr>
      <w:jc w:val="left"/>
    </w:pPr>
    <w:rPr>
      <w:kern w:val="0"/>
      <w:sz w:val="24"/>
      <w:szCs w:val="20"/>
    </w:rPr>
  </w:style>
  <w:style w:type="paragraph" w:styleId="12">
    <w:name w:val="Salutation"/>
    <w:basedOn w:val="1"/>
    <w:next w:val="1"/>
    <w:unhideWhenUsed/>
    <w:qFormat/>
    <w:locked/>
    <w:uiPriority w:val="0"/>
    <w:rPr>
      <w:sz w:val="28"/>
    </w:rPr>
  </w:style>
  <w:style w:type="paragraph" w:styleId="13">
    <w:name w:val="Body Text"/>
    <w:basedOn w:val="1"/>
    <w:next w:val="14"/>
    <w:link w:val="50"/>
    <w:qFormat/>
    <w:uiPriority w:val="0"/>
    <w:pPr>
      <w:widowControl/>
      <w:snapToGrid w:val="0"/>
      <w:spacing w:before="60" w:after="160" w:line="259" w:lineRule="auto"/>
      <w:ind w:right="113"/>
    </w:pPr>
    <w:rPr>
      <w:kern w:val="0"/>
      <w:sz w:val="18"/>
      <w:szCs w:val="20"/>
    </w:rPr>
  </w:style>
  <w:style w:type="paragraph" w:customStyle="1" w:styleId="14">
    <w:name w:val="xl27"/>
    <w:basedOn w:val="1"/>
    <w:next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styleId="15">
    <w:name w:val="Body Text Indent"/>
    <w:basedOn w:val="1"/>
    <w:next w:val="16"/>
    <w:link w:val="51"/>
    <w:qFormat/>
    <w:uiPriority w:val="0"/>
    <w:pPr>
      <w:spacing w:after="120"/>
      <w:ind w:left="420" w:leftChars="200"/>
    </w:pPr>
    <w:rPr>
      <w:kern w:val="0"/>
      <w:sz w:val="24"/>
      <w:szCs w:val="20"/>
    </w:rPr>
  </w:style>
  <w:style w:type="paragraph" w:styleId="16">
    <w:name w:val="envelope return"/>
    <w:basedOn w:val="1"/>
    <w:qFormat/>
    <w:uiPriority w:val="0"/>
    <w:pPr>
      <w:snapToGrid w:val="0"/>
      <w:spacing w:line="480" w:lineRule="exact"/>
      <w:ind w:firstLine="0" w:firstLineChars="0"/>
    </w:pPr>
    <w:rPr>
      <w:rFonts w:ascii="Arial" w:hAnsi="Arial" w:cs="Arial"/>
      <w:sz w:val="21"/>
    </w:rPr>
  </w:style>
  <w:style w:type="paragraph" w:styleId="17">
    <w:name w:val="List 2"/>
    <w:basedOn w:val="1"/>
    <w:qFormat/>
    <w:locked/>
    <w:uiPriority w:val="0"/>
    <w:pPr>
      <w:ind w:left="100" w:leftChars="200" w:hanging="200" w:hangingChars="200"/>
    </w:pPr>
    <w:rPr>
      <w:sz w:val="28"/>
    </w:rPr>
  </w:style>
  <w:style w:type="paragraph" w:styleId="18">
    <w:name w:val="Block Text"/>
    <w:basedOn w:val="1"/>
    <w:qFormat/>
    <w:locked/>
    <w:uiPriority w:val="0"/>
    <w:pPr>
      <w:spacing w:after="120"/>
      <w:ind w:left="1440" w:leftChars="700" w:right="1440" w:rightChars="700"/>
    </w:pPr>
  </w:style>
  <w:style w:type="paragraph" w:styleId="19">
    <w:name w:val="Plain Text"/>
    <w:basedOn w:val="1"/>
    <w:link w:val="52"/>
    <w:qFormat/>
    <w:locked/>
    <w:uiPriority w:val="0"/>
    <w:rPr>
      <w:rFonts w:ascii="宋体" w:hAnsi="Courier New"/>
      <w:szCs w:val="21"/>
    </w:rPr>
  </w:style>
  <w:style w:type="paragraph" w:styleId="20">
    <w:name w:val="List Bullet 5"/>
    <w:basedOn w:val="1"/>
    <w:qFormat/>
    <w:locked/>
    <w:uiPriority w:val="0"/>
    <w:pPr>
      <w:widowControl/>
      <w:spacing w:line="360" w:lineRule="auto"/>
      <w:ind w:firstLine="480"/>
      <w:jc w:val="left"/>
    </w:pPr>
    <w:rPr>
      <w:kern w:val="0"/>
      <w:sz w:val="24"/>
    </w:rPr>
  </w:style>
  <w:style w:type="paragraph" w:styleId="21">
    <w:name w:val="Date"/>
    <w:basedOn w:val="1"/>
    <w:next w:val="1"/>
    <w:link w:val="53"/>
    <w:qFormat/>
    <w:uiPriority w:val="0"/>
    <w:pPr>
      <w:ind w:left="100" w:leftChars="2500"/>
    </w:pPr>
    <w:rPr>
      <w:kern w:val="0"/>
      <w:sz w:val="24"/>
      <w:szCs w:val="20"/>
    </w:rPr>
  </w:style>
  <w:style w:type="paragraph" w:styleId="22">
    <w:name w:val="Body Text Indent 2"/>
    <w:basedOn w:val="1"/>
    <w:next w:val="23"/>
    <w:qFormat/>
    <w:locked/>
    <w:uiPriority w:val="0"/>
    <w:pPr>
      <w:spacing w:after="120" w:line="480" w:lineRule="auto"/>
      <w:ind w:left="420" w:leftChars="200"/>
    </w:pPr>
    <w:rPr>
      <w:sz w:val="28"/>
    </w:rPr>
  </w:style>
  <w:style w:type="paragraph" w:styleId="23">
    <w:name w:val="Body Text First Indent 2"/>
    <w:basedOn w:val="15"/>
    <w:qFormat/>
    <w:locked/>
    <w:uiPriority w:val="0"/>
    <w:pPr>
      <w:ind w:firstLine="420" w:firstLineChars="200"/>
    </w:pPr>
    <w:rPr>
      <w:kern w:val="2"/>
      <w:sz w:val="21"/>
      <w:szCs w:val="24"/>
    </w:rPr>
  </w:style>
  <w:style w:type="paragraph" w:styleId="24">
    <w:name w:val="Balloon Text"/>
    <w:basedOn w:val="1"/>
    <w:link w:val="54"/>
    <w:semiHidden/>
    <w:qFormat/>
    <w:uiPriority w:val="0"/>
    <w:rPr>
      <w:kern w:val="0"/>
      <w:sz w:val="18"/>
      <w:szCs w:val="20"/>
    </w:rPr>
  </w:style>
  <w:style w:type="paragraph" w:styleId="25">
    <w:name w:val="footer"/>
    <w:basedOn w:val="1"/>
    <w:link w:val="55"/>
    <w:qFormat/>
    <w:uiPriority w:val="99"/>
    <w:pPr>
      <w:tabs>
        <w:tab w:val="center" w:pos="4153"/>
        <w:tab w:val="right" w:pos="8306"/>
      </w:tabs>
      <w:snapToGrid w:val="0"/>
      <w:jc w:val="left"/>
    </w:pPr>
    <w:rPr>
      <w:kern w:val="0"/>
      <w:sz w:val="18"/>
      <w:szCs w:val="20"/>
    </w:rPr>
  </w:style>
  <w:style w:type="paragraph" w:styleId="26">
    <w:name w:val="header"/>
    <w:basedOn w:val="1"/>
    <w:link w:val="56"/>
    <w:qFormat/>
    <w:uiPriority w:val="0"/>
    <w:pPr>
      <w:pBdr>
        <w:bottom w:val="single" w:color="auto" w:sz="6" w:space="1"/>
      </w:pBdr>
      <w:tabs>
        <w:tab w:val="center" w:pos="4153"/>
        <w:tab w:val="right" w:pos="8306"/>
      </w:tabs>
      <w:snapToGrid w:val="0"/>
      <w:jc w:val="center"/>
    </w:pPr>
    <w:rPr>
      <w:kern w:val="0"/>
      <w:sz w:val="18"/>
      <w:szCs w:val="20"/>
    </w:rPr>
  </w:style>
  <w:style w:type="paragraph" w:styleId="27">
    <w:name w:val="toc 1"/>
    <w:basedOn w:val="1"/>
    <w:next w:val="1"/>
    <w:semiHidden/>
    <w:qFormat/>
    <w:uiPriority w:val="0"/>
  </w:style>
  <w:style w:type="paragraph" w:styleId="28">
    <w:name w:val="Subtitle"/>
    <w:basedOn w:val="1"/>
    <w:qFormat/>
    <w:locked/>
    <w:uiPriority w:val="0"/>
    <w:pPr>
      <w:adjustRightInd w:val="0"/>
      <w:snapToGrid w:val="0"/>
      <w:spacing w:line="360" w:lineRule="auto"/>
      <w:jc w:val="center"/>
    </w:pPr>
    <w:rPr>
      <w:rFonts w:ascii="宋体" w:hAnsi="宋体" w:eastAsia="仿宋" w:cs="宋体"/>
      <w:spacing w:val="-16"/>
      <w:szCs w:val="21"/>
    </w:rPr>
  </w:style>
  <w:style w:type="paragraph" w:styleId="29">
    <w:name w:val="List"/>
    <w:basedOn w:val="1"/>
    <w:qFormat/>
    <w:locked/>
    <w:uiPriority w:val="0"/>
    <w:pPr>
      <w:spacing w:line="360" w:lineRule="auto"/>
      <w:jc w:val="center"/>
    </w:pPr>
    <w:rPr>
      <w:rFonts w:eastAsia="黑体"/>
      <w:sz w:val="24"/>
      <w:szCs w:val="20"/>
    </w:rPr>
  </w:style>
  <w:style w:type="paragraph" w:styleId="30">
    <w:name w:val="Body Text Indent 3"/>
    <w:basedOn w:val="1"/>
    <w:qFormat/>
    <w:locked/>
    <w:uiPriority w:val="0"/>
    <w:pPr>
      <w:spacing w:after="120"/>
      <w:ind w:left="420" w:leftChars="200"/>
    </w:pPr>
    <w:rPr>
      <w:sz w:val="16"/>
      <w:szCs w:val="16"/>
    </w:rPr>
  </w:style>
  <w:style w:type="paragraph" w:styleId="31">
    <w:name w:val="table of figures"/>
    <w:basedOn w:val="1"/>
    <w:next w:val="1"/>
    <w:unhideWhenUsed/>
    <w:qFormat/>
    <w:locked/>
    <w:uiPriority w:val="0"/>
    <w:pPr>
      <w:ind w:leftChars="200" w:hanging="200" w:hangingChars="200"/>
    </w:pPr>
    <w:rPr>
      <w:rFonts w:hint="eastAsia"/>
      <w:szCs w:val="20"/>
    </w:rPr>
  </w:style>
  <w:style w:type="paragraph" w:styleId="32">
    <w:name w:val="toc 9"/>
    <w:basedOn w:val="1"/>
    <w:next w:val="1"/>
    <w:qFormat/>
    <w:locked/>
    <w:uiPriority w:val="0"/>
    <w:pPr>
      <w:spacing w:line="440" w:lineRule="exact"/>
      <w:ind w:left="1920" w:firstLine="200" w:firstLineChars="200"/>
      <w:jc w:val="left"/>
    </w:pPr>
    <w:rPr>
      <w:spacing w:val="20"/>
      <w:sz w:val="24"/>
      <w:szCs w:val="21"/>
    </w:rPr>
  </w:style>
  <w:style w:type="paragraph" w:styleId="33">
    <w:name w:val="Normal (Web)"/>
    <w:basedOn w:val="1"/>
    <w:link w:val="57"/>
    <w:qFormat/>
    <w:uiPriority w:val="0"/>
    <w:pPr>
      <w:widowControl/>
      <w:spacing w:before="100" w:beforeAutospacing="1" w:after="100" w:afterAutospacing="1"/>
      <w:jc w:val="left"/>
    </w:pPr>
    <w:rPr>
      <w:rFonts w:ascii="宋体" w:hAnsi="宋体"/>
      <w:kern w:val="0"/>
      <w:sz w:val="24"/>
      <w:szCs w:val="20"/>
    </w:rPr>
  </w:style>
  <w:style w:type="paragraph" w:styleId="34">
    <w:name w:val="index 1"/>
    <w:basedOn w:val="1"/>
    <w:next w:val="1"/>
    <w:qFormat/>
    <w:locked/>
    <w:uiPriority w:val="0"/>
    <w:pPr>
      <w:tabs>
        <w:tab w:val="left" w:pos="932"/>
        <w:tab w:val="center" w:pos="4535"/>
      </w:tabs>
      <w:spacing w:line="400" w:lineRule="exact"/>
      <w:jc w:val="center"/>
    </w:pPr>
    <w:rPr>
      <w:rFonts w:ascii="宋体" w:hAnsi="宋体"/>
      <w:bCs/>
      <w:sz w:val="24"/>
    </w:rPr>
  </w:style>
  <w:style w:type="paragraph" w:styleId="35">
    <w:name w:val="annotation subject"/>
    <w:basedOn w:val="11"/>
    <w:next w:val="11"/>
    <w:link w:val="58"/>
    <w:semiHidden/>
    <w:qFormat/>
    <w:uiPriority w:val="0"/>
    <w:rPr>
      <w:b/>
      <w:sz w:val="24"/>
      <w:szCs w:val="20"/>
    </w:rPr>
  </w:style>
  <w:style w:type="paragraph" w:styleId="36">
    <w:name w:val="Body Text First Indent"/>
    <w:basedOn w:val="13"/>
    <w:link w:val="59"/>
    <w:qFormat/>
    <w:locked/>
    <w:uiPriority w:val="0"/>
    <w:pPr>
      <w:widowControl w:val="0"/>
      <w:snapToGrid/>
      <w:spacing w:before="0" w:after="120" w:line="240" w:lineRule="auto"/>
      <w:ind w:right="0" w:firstLine="420" w:firstLineChars="100"/>
    </w:pPr>
    <w:rPr>
      <w:kern w:val="2"/>
      <w:sz w:val="21"/>
      <w:szCs w:val="24"/>
    </w:rPr>
  </w:style>
  <w:style w:type="table" w:styleId="38">
    <w:name w:val="Table Grid"/>
    <w:basedOn w:val="3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默认段落字体 Para Char Char Char Char Char Char Char Char Char Char Char Char Char"/>
    <w:basedOn w:val="1"/>
    <w:link w:val="39"/>
    <w:qFormat/>
    <w:uiPriority w:val="0"/>
    <w:pPr>
      <w:spacing w:line="360" w:lineRule="auto"/>
      <w:ind w:firstLine="200" w:firstLineChars="200"/>
    </w:pPr>
    <w:rPr>
      <w:spacing w:val="10"/>
      <w:sz w:val="24"/>
    </w:rPr>
  </w:style>
  <w:style w:type="character" w:styleId="41">
    <w:name w:val="Strong"/>
    <w:qFormat/>
    <w:locked/>
    <w:uiPriority w:val="0"/>
    <w:rPr>
      <w:b/>
      <w:bCs/>
    </w:rPr>
  </w:style>
  <w:style w:type="character" w:styleId="42">
    <w:name w:val="page number"/>
    <w:basedOn w:val="39"/>
    <w:qFormat/>
    <w:locked/>
    <w:uiPriority w:val="0"/>
  </w:style>
  <w:style w:type="character" w:styleId="43">
    <w:name w:val="Emphasis"/>
    <w:qFormat/>
    <w:locked/>
    <w:uiPriority w:val="0"/>
    <w:rPr>
      <w:i/>
      <w:iCs/>
    </w:rPr>
  </w:style>
  <w:style w:type="character" w:styleId="44">
    <w:name w:val="Hyperlink"/>
    <w:qFormat/>
    <w:locked/>
    <w:uiPriority w:val="0"/>
    <w:rPr>
      <w:color w:val="136EC2"/>
      <w:u w:val="single"/>
    </w:rPr>
  </w:style>
  <w:style w:type="character" w:styleId="45">
    <w:name w:val="annotation reference"/>
    <w:basedOn w:val="39"/>
    <w:semiHidden/>
    <w:qFormat/>
    <w:uiPriority w:val="0"/>
    <w:rPr>
      <w:sz w:val="21"/>
    </w:rPr>
  </w:style>
  <w:style w:type="character" w:customStyle="1" w:styleId="46">
    <w:name w:val="标题 2 Char"/>
    <w:link w:val="4"/>
    <w:qFormat/>
    <w:uiPriority w:val="0"/>
    <w:rPr>
      <w:rFonts w:ascii="Arial" w:hAnsi="Arial" w:eastAsia="黑体"/>
      <w:b/>
      <w:bCs/>
      <w:kern w:val="2"/>
      <w:sz w:val="32"/>
      <w:szCs w:val="32"/>
      <w:lang w:val="en-US" w:eastAsia="zh-CN" w:bidi="ar-SA"/>
    </w:rPr>
  </w:style>
  <w:style w:type="character" w:customStyle="1" w:styleId="47">
    <w:name w:val="标题 3 Char"/>
    <w:link w:val="5"/>
    <w:qFormat/>
    <w:uiPriority w:val="0"/>
    <w:rPr>
      <w:rFonts w:eastAsia="宋体"/>
      <w:b/>
      <w:bCs/>
      <w:kern w:val="2"/>
      <w:sz w:val="32"/>
      <w:szCs w:val="32"/>
      <w:lang w:val="en-US" w:eastAsia="zh-CN" w:bidi="ar-SA"/>
    </w:rPr>
  </w:style>
  <w:style w:type="character" w:customStyle="1" w:styleId="48">
    <w:name w:val="正文缩进 Char"/>
    <w:link w:val="8"/>
    <w:qFormat/>
    <w:uiPriority w:val="0"/>
    <w:rPr>
      <w:rFonts w:eastAsia="宋体"/>
      <w:spacing w:val="20"/>
      <w:kern w:val="2"/>
      <w:sz w:val="24"/>
      <w:lang w:val="en-US" w:eastAsia="zh-CN" w:bidi="ar-SA"/>
    </w:rPr>
  </w:style>
  <w:style w:type="character" w:customStyle="1" w:styleId="49">
    <w:name w:val="批注文字 Char"/>
    <w:link w:val="11"/>
    <w:qFormat/>
    <w:locked/>
    <w:uiPriority w:val="0"/>
    <w:rPr>
      <w:rFonts w:ascii="Times New Roman" w:hAnsi="Times New Roman" w:eastAsia="宋体"/>
      <w:sz w:val="24"/>
    </w:rPr>
  </w:style>
  <w:style w:type="character" w:customStyle="1" w:styleId="50">
    <w:name w:val="正文文本 Char"/>
    <w:link w:val="13"/>
    <w:qFormat/>
    <w:locked/>
    <w:uiPriority w:val="0"/>
    <w:rPr>
      <w:sz w:val="18"/>
    </w:rPr>
  </w:style>
  <w:style w:type="character" w:customStyle="1" w:styleId="51">
    <w:name w:val="正文文本缩进 Char"/>
    <w:link w:val="15"/>
    <w:semiHidden/>
    <w:qFormat/>
    <w:locked/>
    <w:uiPriority w:val="0"/>
    <w:rPr>
      <w:rFonts w:ascii="Times New Roman" w:hAnsi="Times New Roman" w:eastAsia="宋体"/>
      <w:sz w:val="24"/>
    </w:rPr>
  </w:style>
  <w:style w:type="character" w:customStyle="1" w:styleId="52">
    <w:name w:val="纯文本 Char"/>
    <w:link w:val="19"/>
    <w:qFormat/>
    <w:uiPriority w:val="0"/>
    <w:rPr>
      <w:rFonts w:ascii="宋体" w:hAnsi="Courier New" w:eastAsia="宋体"/>
      <w:kern w:val="2"/>
      <w:sz w:val="21"/>
      <w:szCs w:val="21"/>
      <w:lang w:val="en-US" w:eastAsia="zh-CN" w:bidi="ar-SA"/>
    </w:rPr>
  </w:style>
  <w:style w:type="character" w:customStyle="1" w:styleId="53">
    <w:name w:val="日期 Char"/>
    <w:link w:val="21"/>
    <w:qFormat/>
    <w:locked/>
    <w:uiPriority w:val="0"/>
    <w:rPr>
      <w:rFonts w:ascii="Times New Roman" w:hAnsi="Times New Roman" w:eastAsia="宋体"/>
      <w:sz w:val="24"/>
    </w:rPr>
  </w:style>
  <w:style w:type="character" w:customStyle="1" w:styleId="54">
    <w:name w:val="批注框文本 Char"/>
    <w:link w:val="24"/>
    <w:semiHidden/>
    <w:qFormat/>
    <w:locked/>
    <w:uiPriority w:val="0"/>
    <w:rPr>
      <w:rFonts w:ascii="Times New Roman" w:hAnsi="Times New Roman" w:eastAsia="宋体"/>
      <w:sz w:val="18"/>
    </w:rPr>
  </w:style>
  <w:style w:type="character" w:customStyle="1" w:styleId="55">
    <w:name w:val="页脚 Char"/>
    <w:link w:val="25"/>
    <w:qFormat/>
    <w:locked/>
    <w:uiPriority w:val="99"/>
    <w:rPr>
      <w:sz w:val="18"/>
    </w:rPr>
  </w:style>
  <w:style w:type="character" w:customStyle="1" w:styleId="56">
    <w:name w:val="页眉 Char"/>
    <w:link w:val="26"/>
    <w:qFormat/>
    <w:locked/>
    <w:uiPriority w:val="0"/>
    <w:rPr>
      <w:sz w:val="18"/>
    </w:rPr>
  </w:style>
  <w:style w:type="character" w:customStyle="1" w:styleId="57">
    <w:name w:val="普通(网站) Char"/>
    <w:link w:val="33"/>
    <w:qFormat/>
    <w:locked/>
    <w:uiPriority w:val="0"/>
    <w:rPr>
      <w:rFonts w:ascii="宋体" w:hAnsi="宋体" w:eastAsia="宋体"/>
      <w:sz w:val="24"/>
    </w:rPr>
  </w:style>
  <w:style w:type="character" w:customStyle="1" w:styleId="58">
    <w:name w:val="批注主题 Char"/>
    <w:link w:val="35"/>
    <w:semiHidden/>
    <w:qFormat/>
    <w:locked/>
    <w:uiPriority w:val="0"/>
    <w:rPr>
      <w:rFonts w:ascii="Times New Roman" w:hAnsi="Times New Roman" w:eastAsia="宋体"/>
      <w:b/>
      <w:kern w:val="2"/>
      <w:sz w:val="24"/>
    </w:rPr>
  </w:style>
  <w:style w:type="character" w:customStyle="1" w:styleId="59">
    <w:name w:val="正文首行缩进 Char"/>
    <w:link w:val="36"/>
    <w:semiHidden/>
    <w:qFormat/>
    <w:locked/>
    <w:uiPriority w:val="0"/>
    <w:rPr>
      <w:rFonts w:eastAsia="宋体"/>
      <w:kern w:val="2"/>
      <w:sz w:val="21"/>
      <w:szCs w:val="24"/>
      <w:lang w:val="en-US" w:eastAsia="zh-CN" w:bidi="ar-SA"/>
    </w:rPr>
  </w:style>
  <w:style w:type="character" w:customStyle="1" w:styleId="60">
    <w:name w:val="t_tag"/>
    <w:qFormat/>
    <w:uiPriority w:val="0"/>
  </w:style>
  <w:style w:type="character" w:customStyle="1" w:styleId="61">
    <w:name w:val="Char Char2"/>
    <w:qFormat/>
    <w:locked/>
    <w:uiPriority w:val="0"/>
    <w:rPr>
      <w:rFonts w:eastAsia="宋体"/>
      <w:kern w:val="2"/>
      <w:sz w:val="28"/>
      <w:szCs w:val="24"/>
      <w:lang w:val="en-US" w:eastAsia="zh-CN" w:bidi="ar-SA"/>
    </w:rPr>
  </w:style>
  <w:style w:type="character" w:customStyle="1" w:styleId="62">
    <w:name w:val="ourfont11"/>
    <w:qFormat/>
    <w:uiPriority w:val="0"/>
    <w:rPr>
      <w:sz w:val="20"/>
      <w:szCs w:val="20"/>
    </w:rPr>
  </w:style>
  <w:style w:type="character" w:customStyle="1" w:styleId="63">
    <w:name w:val="正文（首行缩进两字） Char Char Char Char Char Char Char Char"/>
    <w:qFormat/>
    <w:uiPriority w:val="0"/>
    <w:rPr>
      <w:rFonts w:eastAsia="华文中宋"/>
      <w:w w:val="90"/>
      <w:sz w:val="28"/>
      <w:lang w:val="en-US" w:eastAsia="zh-CN" w:bidi="ar-SA"/>
    </w:rPr>
  </w:style>
  <w:style w:type="character" w:customStyle="1" w:styleId="64">
    <w:name w:val="正文(首行缩进) Char Char"/>
    <w:link w:val="65"/>
    <w:qFormat/>
    <w:uiPriority w:val="0"/>
    <w:rPr>
      <w:rFonts w:eastAsia="宋体"/>
      <w:snapToGrid w:val="0"/>
      <w:sz w:val="24"/>
      <w:szCs w:val="24"/>
      <w:lang w:val="en-US" w:eastAsia="zh-CN" w:bidi="ar-SA"/>
    </w:rPr>
  </w:style>
  <w:style w:type="paragraph" w:customStyle="1" w:styleId="65">
    <w:name w:val="正文(首行缩进)"/>
    <w:basedOn w:val="1"/>
    <w:link w:val="64"/>
    <w:qFormat/>
    <w:uiPriority w:val="0"/>
    <w:pPr>
      <w:adjustRightInd w:val="0"/>
      <w:snapToGrid w:val="0"/>
      <w:spacing w:line="360" w:lineRule="auto"/>
      <w:ind w:firstLine="200" w:firstLineChars="200"/>
    </w:pPr>
    <w:rPr>
      <w:snapToGrid w:val="0"/>
      <w:kern w:val="0"/>
      <w:sz w:val="24"/>
    </w:rPr>
  </w:style>
  <w:style w:type="character" w:customStyle="1" w:styleId="66">
    <w:name w:val="111表格 Char"/>
    <w:link w:val="67"/>
    <w:qFormat/>
    <w:uiPriority w:val="0"/>
    <w:rPr>
      <w:color w:val="C00000"/>
      <w:kern w:val="2"/>
      <w:sz w:val="21"/>
      <w:szCs w:val="21"/>
      <w:lang w:bidi="ar-SA"/>
    </w:rPr>
  </w:style>
  <w:style w:type="paragraph" w:customStyle="1" w:styleId="67">
    <w:name w:val="111表格"/>
    <w:basedOn w:val="1"/>
    <w:link w:val="66"/>
    <w:qFormat/>
    <w:uiPriority w:val="0"/>
    <w:pPr>
      <w:jc w:val="center"/>
    </w:pPr>
    <w:rPr>
      <w:rFonts w:eastAsia="Times New Roman"/>
      <w:color w:val="C00000"/>
      <w:szCs w:val="21"/>
    </w:rPr>
  </w:style>
  <w:style w:type="character" w:customStyle="1" w:styleId="68">
    <w:name w:val="表格文字 Char"/>
    <w:link w:val="69"/>
    <w:qFormat/>
    <w:locked/>
    <w:uiPriority w:val="0"/>
    <w:rPr>
      <w:rFonts w:eastAsia="仿宋_GB2312"/>
      <w:sz w:val="24"/>
      <w:lang w:val="en-US" w:eastAsia="zh-CN" w:bidi="ar-SA"/>
    </w:rPr>
  </w:style>
  <w:style w:type="paragraph" w:customStyle="1" w:styleId="69">
    <w:name w:val="表格文字"/>
    <w:basedOn w:val="1"/>
    <w:link w:val="68"/>
    <w:qFormat/>
    <w:uiPriority w:val="0"/>
    <w:pPr>
      <w:autoSpaceDE w:val="0"/>
      <w:autoSpaceDN w:val="0"/>
      <w:adjustRightInd w:val="0"/>
      <w:spacing w:before="60" w:after="60"/>
      <w:jc w:val="center"/>
      <w:textAlignment w:val="bottom"/>
    </w:pPr>
    <w:rPr>
      <w:rFonts w:eastAsia="仿宋_GB2312"/>
      <w:kern w:val="0"/>
      <w:sz w:val="24"/>
      <w:szCs w:val="20"/>
    </w:rPr>
  </w:style>
  <w:style w:type="character" w:customStyle="1" w:styleId="70">
    <w:name w:val=" Char Char3"/>
    <w:qFormat/>
    <w:uiPriority w:val="0"/>
    <w:rPr>
      <w:kern w:val="2"/>
      <w:sz w:val="28"/>
      <w:szCs w:val="24"/>
    </w:rPr>
  </w:style>
  <w:style w:type="character" w:customStyle="1" w:styleId="71">
    <w:name w:val="普通文字 Char Char1"/>
    <w:qFormat/>
    <w:uiPriority w:val="0"/>
    <w:rPr>
      <w:rFonts w:ascii="宋体" w:hAnsi="Courier New" w:eastAsia="宋体"/>
      <w:spacing w:val="-2"/>
      <w:kern w:val="28"/>
      <w:sz w:val="21"/>
      <w:lang w:val="en-US" w:eastAsia="zh-CN" w:bidi="ar-SA"/>
    </w:rPr>
  </w:style>
  <w:style w:type="character" w:customStyle="1" w:styleId="72">
    <w:name w:val="表体 Char"/>
    <w:link w:val="73"/>
    <w:qFormat/>
    <w:uiPriority w:val="0"/>
    <w:rPr>
      <w:rFonts w:ascii="宋体" w:eastAsia="宋体"/>
      <w:color w:val="000080"/>
      <w:kern w:val="2"/>
      <w:sz w:val="21"/>
      <w:szCs w:val="24"/>
      <w:lang w:val="en-US" w:eastAsia="zh-CN" w:bidi="ar-SA"/>
    </w:rPr>
  </w:style>
  <w:style w:type="paragraph" w:customStyle="1" w:styleId="73">
    <w:name w:val="表体"/>
    <w:link w:val="72"/>
    <w:qFormat/>
    <w:uiPriority w:val="0"/>
    <w:pPr>
      <w:jc w:val="center"/>
    </w:pPr>
    <w:rPr>
      <w:rFonts w:ascii="宋体" w:hAnsi="Times New Roman" w:eastAsia="宋体" w:cs="Times New Roman"/>
      <w:color w:val="000080"/>
      <w:kern w:val="2"/>
      <w:sz w:val="21"/>
      <w:szCs w:val="24"/>
      <w:lang w:val="en-US" w:eastAsia="zh-CN" w:bidi="ar-SA"/>
    </w:rPr>
  </w:style>
  <w:style w:type="character" w:customStyle="1" w:styleId="74">
    <w:name w:val="表格 Char Char"/>
    <w:qFormat/>
    <w:uiPriority w:val="0"/>
    <w:rPr>
      <w:rFonts w:eastAsia="宋体"/>
      <w:kern w:val="2"/>
      <w:sz w:val="24"/>
      <w:lang w:val="en-US" w:eastAsia="zh-CN" w:bidi="ar-SA"/>
    </w:rPr>
  </w:style>
  <w:style w:type="character" w:customStyle="1" w:styleId="75">
    <w:name w:val="font51"/>
    <w:qFormat/>
    <w:uiPriority w:val="0"/>
    <w:rPr>
      <w:rFonts w:hint="default" w:ascii="Times New Roman" w:hAnsi="Times New Roman" w:cs="Times New Roman"/>
      <w:color w:val="000000"/>
      <w:sz w:val="21"/>
      <w:szCs w:val="21"/>
      <w:u w:val="none"/>
    </w:rPr>
  </w:style>
  <w:style w:type="character" w:customStyle="1" w:styleId="76">
    <w:name w:val=" Char Char Char"/>
    <w:qFormat/>
    <w:uiPriority w:val="0"/>
    <w:rPr>
      <w:rFonts w:eastAsia="宋体"/>
      <w:kern w:val="2"/>
      <w:sz w:val="28"/>
      <w:szCs w:val="24"/>
      <w:lang w:val="en-US" w:eastAsia="zh-CN" w:bidi="ar-SA"/>
    </w:rPr>
  </w:style>
  <w:style w:type="character" w:customStyle="1" w:styleId="77">
    <w:name w:val=" Char Char12"/>
    <w:qFormat/>
    <w:uiPriority w:val="0"/>
    <w:rPr>
      <w:rFonts w:hint="eastAsia" w:ascii="宋体" w:hAnsi="宋体" w:eastAsia="宋体" w:cs="宋体"/>
      <w:kern w:val="2"/>
      <w:sz w:val="28"/>
      <w:szCs w:val="21"/>
      <w:lang w:val="en-US" w:eastAsia="zh-CN" w:bidi="ar"/>
    </w:rPr>
  </w:style>
  <w:style w:type="character" w:customStyle="1" w:styleId="78">
    <w:name w:val="图表标注 Char"/>
    <w:link w:val="79"/>
    <w:qFormat/>
    <w:locked/>
    <w:uiPriority w:val="0"/>
    <w:rPr>
      <w:rFonts w:ascii="黑体" w:hAnsi="黑体" w:eastAsia="黑体"/>
      <w:lang w:bidi="ar-SA"/>
    </w:rPr>
  </w:style>
  <w:style w:type="paragraph" w:customStyle="1" w:styleId="79">
    <w:name w:val="图表标注"/>
    <w:basedOn w:val="1"/>
    <w:link w:val="78"/>
    <w:qFormat/>
    <w:uiPriority w:val="0"/>
    <w:pPr>
      <w:spacing w:line="480" w:lineRule="exact"/>
      <w:jc w:val="center"/>
    </w:pPr>
    <w:rPr>
      <w:rFonts w:ascii="黑体" w:hAnsi="黑体" w:eastAsia="黑体"/>
      <w:kern w:val="0"/>
      <w:sz w:val="20"/>
      <w:szCs w:val="20"/>
    </w:rPr>
  </w:style>
  <w:style w:type="character" w:customStyle="1" w:styleId="80">
    <w:name w:val="书籍标题1"/>
    <w:qFormat/>
    <w:uiPriority w:val="0"/>
    <w:rPr>
      <w:b/>
    </w:rPr>
  </w:style>
  <w:style w:type="character" w:customStyle="1" w:styleId="81">
    <w:name w:val="A正文 Char"/>
    <w:link w:val="82"/>
    <w:qFormat/>
    <w:uiPriority w:val="0"/>
    <w:rPr>
      <w:sz w:val="24"/>
      <w:szCs w:val="24"/>
      <w:lang w:bidi="ar-SA"/>
    </w:rPr>
  </w:style>
  <w:style w:type="paragraph" w:customStyle="1" w:styleId="82">
    <w:name w:val="A正文"/>
    <w:basedOn w:val="1"/>
    <w:link w:val="81"/>
    <w:qFormat/>
    <w:uiPriority w:val="0"/>
    <w:pPr>
      <w:adjustRightInd w:val="0"/>
      <w:snapToGrid w:val="0"/>
      <w:spacing w:line="360" w:lineRule="auto"/>
      <w:ind w:firstLine="480" w:firstLineChars="200"/>
    </w:pPr>
    <w:rPr>
      <w:rFonts w:eastAsia="Times New Roman"/>
      <w:kern w:val="0"/>
      <w:sz w:val="24"/>
    </w:rPr>
  </w:style>
  <w:style w:type="character" w:customStyle="1" w:styleId="83">
    <w:name w:val="正文文本 字符1"/>
    <w:semiHidden/>
    <w:qFormat/>
    <w:uiPriority w:val="0"/>
    <w:rPr>
      <w:rFonts w:ascii="Times New Roman" w:hAnsi="Times New Roman" w:eastAsia="宋体"/>
      <w:sz w:val="24"/>
    </w:rPr>
  </w:style>
  <w:style w:type="character" w:customStyle="1" w:styleId="84">
    <w:name w:val="font31"/>
    <w:qFormat/>
    <w:uiPriority w:val="0"/>
    <w:rPr>
      <w:rFonts w:hint="default" w:ascii="Times New Roman" w:hAnsi="Times New Roman" w:cs="Times New Roman"/>
      <w:color w:val="000000"/>
      <w:sz w:val="21"/>
      <w:szCs w:val="21"/>
      <w:u w:val="none"/>
    </w:rPr>
  </w:style>
  <w:style w:type="character" w:customStyle="1" w:styleId="85">
    <w:name w:val="font01"/>
    <w:qFormat/>
    <w:uiPriority w:val="0"/>
    <w:rPr>
      <w:rFonts w:hint="default" w:ascii="Times New Roman" w:hAnsi="Times New Roman" w:cs="Times New Roman"/>
      <w:color w:val="000000"/>
      <w:sz w:val="21"/>
      <w:szCs w:val="21"/>
      <w:u w:val="none"/>
      <w:vertAlign w:val="subscript"/>
    </w:rPr>
  </w:style>
  <w:style w:type="character" w:customStyle="1" w:styleId="86">
    <w:name w:val=" Char Char2"/>
    <w:qFormat/>
    <w:uiPriority w:val="0"/>
    <w:rPr>
      <w:rFonts w:eastAsia="宋体"/>
      <w:kern w:val="2"/>
      <w:sz w:val="18"/>
      <w:szCs w:val="18"/>
      <w:lang w:val="en-US" w:eastAsia="zh-CN" w:bidi="ar-SA"/>
    </w:rPr>
  </w:style>
  <w:style w:type="character" w:customStyle="1" w:styleId="87">
    <w:name w:val="apple-style-span"/>
    <w:qFormat/>
    <w:uiPriority w:val="0"/>
  </w:style>
  <w:style w:type="character" w:customStyle="1" w:styleId="88">
    <w:name w:val="正文（海红） Char"/>
    <w:link w:val="89"/>
    <w:qFormat/>
    <w:uiPriority w:val="0"/>
    <w:rPr>
      <w:rFonts w:eastAsia="宋体"/>
      <w:kern w:val="2"/>
      <w:sz w:val="24"/>
      <w:szCs w:val="24"/>
      <w:lang w:val="en-US" w:eastAsia="zh-CN" w:bidi="ar-SA"/>
    </w:rPr>
  </w:style>
  <w:style w:type="paragraph" w:customStyle="1" w:styleId="89">
    <w:name w:val="正文（海红）"/>
    <w:basedOn w:val="1"/>
    <w:link w:val="88"/>
    <w:qFormat/>
    <w:uiPriority w:val="0"/>
    <w:pPr>
      <w:spacing w:line="500" w:lineRule="exact"/>
      <w:ind w:firstLine="200" w:firstLineChars="200"/>
    </w:pPr>
    <w:rPr>
      <w:sz w:val="24"/>
    </w:rPr>
  </w:style>
  <w:style w:type="character" w:customStyle="1" w:styleId="90">
    <w:name w:val="1正文段落 Char"/>
    <w:link w:val="91"/>
    <w:qFormat/>
    <w:locked/>
    <w:uiPriority w:val="0"/>
    <w:rPr>
      <w:rFonts w:ascii="宋体" w:hAnsi="宋体" w:eastAsia="宋体"/>
      <w:snapToGrid w:val="0"/>
      <w:sz w:val="24"/>
      <w:lang w:val="en-US" w:eastAsia="zh-CN" w:bidi="ar-SA"/>
    </w:rPr>
  </w:style>
  <w:style w:type="paragraph" w:customStyle="1" w:styleId="91">
    <w:name w:val="1正文段落"/>
    <w:basedOn w:val="1"/>
    <w:link w:val="90"/>
    <w:qFormat/>
    <w:uiPriority w:val="0"/>
    <w:pPr>
      <w:snapToGrid w:val="0"/>
      <w:spacing w:line="360" w:lineRule="auto"/>
      <w:ind w:firstLine="480" w:firstLineChars="200"/>
      <w:jc w:val="left"/>
    </w:pPr>
    <w:rPr>
      <w:rFonts w:ascii="宋体" w:hAnsi="宋体"/>
      <w:snapToGrid w:val="0"/>
      <w:kern w:val="0"/>
      <w:sz w:val="24"/>
      <w:szCs w:val="20"/>
    </w:rPr>
  </w:style>
  <w:style w:type="character" w:customStyle="1" w:styleId="92">
    <w:name w:val="font101"/>
    <w:qFormat/>
    <w:uiPriority w:val="0"/>
    <w:rPr>
      <w:rFonts w:hint="eastAsia" w:ascii="宋体" w:hAnsi="宋体" w:eastAsia="宋体" w:cs="宋体"/>
      <w:b/>
      <w:bCs/>
      <w:color w:val="000000"/>
      <w:sz w:val="24"/>
      <w:szCs w:val="24"/>
      <w:u w:val="none"/>
    </w:rPr>
  </w:style>
  <w:style w:type="character" w:customStyle="1" w:styleId="93">
    <w:name w:val="报告 Char"/>
    <w:link w:val="94"/>
    <w:qFormat/>
    <w:uiPriority w:val="0"/>
    <w:rPr>
      <w:rFonts w:ascii="TimesNewRoman" w:hAnsi="TimesNewRoman" w:eastAsia="宋体"/>
      <w:sz w:val="24"/>
      <w:lang w:val="en-US" w:eastAsia="zh-CN" w:bidi="ar-SA"/>
    </w:rPr>
  </w:style>
  <w:style w:type="paragraph" w:customStyle="1" w:styleId="94">
    <w:name w:val="报告"/>
    <w:basedOn w:val="1"/>
    <w:link w:val="93"/>
    <w:qFormat/>
    <w:uiPriority w:val="0"/>
    <w:pPr>
      <w:adjustRightInd w:val="0"/>
      <w:spacing w:line="360" w:lineRule="auto"/>
      <w:ind w:firstLine="505"/>
      <w:textAlignment w:val="center"/>
    </w:pPr>
    <w:rPr>
      <w:rFonts w:ascii="TimesNewRoman" w:hAnsi="TimesNewRoman"/>
      <w:kern w:val="0"/>
      <w:sz w:val="24"/>
      <w:szCs w:val="20"/>
    </w:rPr>
  </w:style>
  <w:style w:type="character" w:customStyle="1" w:styleId="95">
    <w:name w:val="页脚 字符"/>
    <w:qFormat/>
    <w:uiPriority w:val="99"/>
  </w:style>
  <w:style w:type="character" w:customStyle="1" w:styleId="96">
    <w:name w:val="正文（首行缩进） Char Char Char"/>
    <w:link w:val="97"/>
    <w:qFormat/>
    <w:locked/>
    <w:uiPriority w:val="0"/>
    <w:rPr>
      <w:sz w:val="24"/>
      <w:lang w:bidi="ar-SA"/>
    </w:rPr>
  </w:style>
  <w:style w:type="paragraph" w:customStyle="1" w:styleId="97">
    <w:name w:val="正文（首行缩进） Char"/>
    <w:basedOn w:val="1"/>
    <w:link w:val="96"/>
    <w:qFormat/>
    <w:uiPriority w:val="0"/>
    <w:pPr>
      <w:widowControl/>
      <w:overflowPunct w:val="0"/>
      <w:topLinePunct/>
      <w:autoSpaceDE w:val="0"/>
      <w:autoSpaceDN w:val="0"/>
      <w:adjustRightInd w:val="0"/>
      <w:snapToGrid w:val="0"/>
      <w:spacing w:line="360" w:lineRule="auto"/>
      <w:ind w:firstLine="480" w:firstLineChars="200"/>
    </w:pPr>
    <w:rPr>
      <w:rFonts w:eastAsia="Times New Roman"/>
      <w:kern w:val="0"/>
      <w:sz w:val="24"/>
      <w:szCs w:val="20"/>
    </w:rPr>
  </w:style>
  <w:style w:type="character" w:customStyle="1" w:styleId="98">
    <w:name w:val="11表头 Char"/>
    <w:link w:val="99"/>
    <w:qFormat/>
    <w:uiPriority w:val="0"/>
    <w:rPr>
      <w:rFonts w:eastAsia="黑体"/>
      <w:color w:val="C00000"/>
      <w:kern w:val="2"/>
      <w:sz w:val="24"/>
      <w:szCs w:val="24"/>
      <w:lang w:bidi="ar-SA"/>
    </w:rPr>
  </w:style>
  <w:style w:type="paragraph" w:customStyle="1" w:styleId="99">
    <w:name w:val="11表头"/>
    <w:basedOn w:val="1"/>
    <w:link w:val="98"/>
    <w:qFormat/>
    <w:uiPriority w:val="0"/>
    <w:pPr>
      <w:snapToGrid w:val="0"/>
      <w:jc w:val="center"/>
    </w:pPr>
    <w:rPr>
      <w:rFonts w:eastAsia="黑体"/>
      <w:color w:val="C00000"/>
      <w:sz w:val="24"/>
    </w:rPr>
  </w:style>
  <w:style w:type="character" w:customStyle="1" w:styleId="100">
    <w:name w:val=" Char Char"/>
    <w:qFormat/>
    <w:uiPriority w:val="0"/>
    <w:rPr>
      <w:rFonts w:eastAsia="宋体"/>
      <w:kern w:val="2"/>
      <w:sz w:val="18"/>
      <w:szCs w:val="18"/>
      <w:lang w:val="en-US" w:eastAsia="zh-CN" w:bidi="ar-SA"/>
    </w:rPr>
  </w:style>
  <w:style w:type="character" w:customStyle="1" w:styleId="101">
    <w:name w:val="正文缩进 Char1"/>
    <w:qFormat/>
    <w:uiPriority w:val="0"/>
    <w:rPr>
      <w:rFonts w:eastAsia="宋体"/>
      <w:spacing w:val="20"/>
      <w:sz w:val="24"/>
    </w:rPr>
  </w:style>
  <w:style w:type="character" w:customStyle="1" w:styleId="102">
    <w:name w:val="普通 (Web) Char1"/>
    <w:qFormat/>
    <w:locked/>
    <w:uiPriority w:val="0"/>
    <w:rPr>
      <w:rFonts w:ascii="宋体" w:hAnsi="宋体" w:eastAsia="宋体" w:cs="宋体"/>
      <w:sz w:val="24"/>
      <w:szCs w:val="24"/>
      <w:lang w:val="en-US" w:eastAsia="zh-CN" w:bidi="ar-SA"/>
    </w:rPr>
  </w:style>
  <w:style w:type="character" w:customStyle="1" w:styleId="103">
    <w:name w:val="description"/>
    <w:qFormat/>
    <w:uiPriority w:val="0"/>
  </w:style>
  <w:style w:type="character" w:customStyle="1" w:styleId="104">
    <w:name w:val="font112"/>
    <w:qFormat/>
    <w:uiPriority w:val="0"/>
    <w:rPr>
      <w:rFonts w:hint="eastAsia" w:ascii="宋体" w:hAnsi="宋体" w:eastAsia="宋体" w:cs="宋体"/>
      <w:b/>
      <w:bCs/>
      <w:color w:val="000000"/>
      <w:sz w:val="21"/>
      <w:szCs w:val="21"/>
      <w:u w:val="none"/>
    </w:rPr>
  </w:style>
  <w:style w:type="character" w:customStyle="1" w:styleId="105">
    <w:name w:val="15"/>
    <w:qFormat/>
    <w:uiPriority w:val="0"/>
    <w:rPr>
      <w:rFonts w:hint="default" w:ascii="Tahoma" w:hAnsi="Tahoma" w:cs="Tahoma"/>
      <w:sz w:val="21"/>
      <w:szCs w:val="21"/>
    </w:rPr>
  </w:style>
  <w:style w:type="character" w:customStyle="1" w:styleId="106">
    <w:name w:val="批注文字 Char1"/>
    <w:qFormat/>
    <w:uiPriority w:val="0"/>
    <w:rPr>
      <w:rFonts w:eastAsia="宋体"/>
      <w:kern w:val="2"/>
      <w:sz w:val="28"/>
      <w:szCs w:val="24"/>
      <w:lang w:val="en-US" w:eastAsia="zh-CN" w:bidi="ar-SA"/>
    </w:rPr>
  </w:style>
  <w:style w:type="character" w:customStyle="1" w:styleId="107">
    <w:name w:val=" Char Char6"/>
    <w:qFormat/>
    <w:uiPriority w:val="0"/>
    <w:rPr>
      <w:rFonts w:eastAsia="宋体"/>
      <w:b/>
      <w:bCs/>
      <w:kern w:val="2"/>
      <w:sz w:val="32"/>
      <w:szCs w:val="32"/>
      <w:lang w:val="en-US" w:eastAsia="zh-CN" w:bidi="ar-SA"/>
    </w:rPr>
  </w:style>
  <w:style w:type="character" w:customStyle="1" w:styleId="108">
    <w:name w:val=" Char Char4"/>
    <w:qFormat/>
    <w:uiPriority w:val="0"/>
    <w:rPr>
      <w:rFonts w:eastAsia="宋体"/>
      <w:kern w:val="2"/>
      <w:sz w:val="28"/>
      <w:szCs w:val="24"/>
      <w:lang w:val="en-US" w:eastAsia="zh-CN" w:bidi="ar-SA"/>
    </w:rPr>
  </w:style>
  <w:style w:type="character" w:customStyle="1" w:styleId="109">
    <w:name w:val="正文（首行缩进两字） Char Char9"/>
    <w:qFormat/>
    <w:uiPriority w:val="0"/>
    <w:rPr>
      <w:rFonts w:eastAsia="宋体"/>
      <w:spacing w:val="20"/>
      <w:kern w:val="2"/>
      <w:sz w:val="24"/>
      <w:lang w:val="en-US" w:eastAsia="zh-CN" w:bidi="ar-SA"/>
    </w:rPr>
  </w:style>
  <w:style w:type="character" w:customStyle="1" w:styleId="110">
    <w:name w:val="font131"/>
    <w:qFormat/>
    <w:uiPriority w:val="0"/>
    <w:rPr>
      <w:rFonts w:hint="eastAsia" w:ascii="宋体" w:hAnsi="宋体" w:eastAsia="宋体" w:cs="宋体"/>
      <w:color w:val="000000"/>
      <w:sz w:val="21"/>
      <w:szCs w:val="21"/>
      <w:u w:val="none"/>
    </w:rPr>
  </w:style>
  <w:style w:type="character" w:customStyle="1" w:styleId="111">
    <w:name w:val="表头 Char Char"/>
    <w:link w:val="112"/>
    <w:qFormat/>
    <w:uiPriority w:val="0"/>
    <w:rPr>
      <w:rFonts w:hAnsi="宋体" w:eastAsia="宋体"/>
      <w:b/>
      <w:color w:val="000000"/>
      <w:kern w:val="2"/>
      <w:position w:val="2"/>
      <w:sz w:val="24"/>
      <w:szCs w:val="24"/>
      <w:lang w:val="en-US" w:eastAsia="zh-CN" w:bidi="ar-SA"/>
    </w:rPr>
  </w:style>
  <w:style w:type="paragraph" w:customStyle="1" w:styleId="112">
    <w:name w:val="表头"/>
    <w:basedOn w:val="113"/>
    <w:next w:val="1"/>
    <w:link w:val="111"/>
    <w:qFormat/>
    <w:uiPriority w:val="0"/>
    <w:pPr>
      <w:spacing w:line="420" w:lineRule="exact"/>
      <w:jc w:val="center"/>
    </w:pPr>
    <w:rPr>
      <w:rFonts w:hAnsi="宋体"/>
      <w:b/>
      <w:color w:val="000000"/>
      <w:position w:val="2"/>
      <w:sz w:val="24"/>
    </w:rPr>
  </w:style>
  <w:style w:type="paragraph" w:customStyle="1" w:styleId="113">
    <w:name w:val="文本"/>
    <w:basedOn w:val="1"/>
    <w:qFormat/>
    <w:uiPriority w:val="0"/>
    <w:pPr>
      <w:adjustRightInd w:val="0"/>
      <w:snapToGrid w:val="0"/>
      <w:spacing w:line="360" w:lineRule="auto"/>
      <w:ind w:firstLine="1446" w:firstLineChars="200"/>
    </w:pPr>
    <w:rPr>
      <w:rFonts w:ascii="Times New Roman" w:hAnsi="Times New Roman" w:eastAsia="宋体"/>
      <w:sz w:val="24"/>
    </w:rPr>
  </w:style>
  <w:style w:type="character" w:customStyle="1" w:styleId="114">
    <w:name w:val="apple-converted-space"/>
    <w:qFormat/>
    <w:uiPriority w:val="0"/>
  </w:style>
  <w:style w:type="character" w:customStyle="1" w:styleId="115">
    <w:name w:val="日期 字符"/>
    <w:semiHidden/>
    <w:qFormat/>
    <w:uiPriority w:val="0"/>
    <w:rPr>
      <w:rFonts w:ascii="Times New Roman" w:hAnsi="Times New Roman" w:eastAsia="宋体"/>
      <w:sz w:val="24"/>
    </w:rPr>
  </w:style>
  <w:style w:type="character" w:customStyle="1" w:styleId="116">
    <w:name w:val="表内文字 Char Char"/>
    <w:link w:val="117"/>
    <w:qFormat/>
    <w:uiPriority w:val="0"/>
    <w:rPr>
      <w:rFonts w:eastAsia="宋体"/>
      <w:kern w:val="2"/>
      <w:sz w:val="24"/>
      <w:lang w:val="en-US" w:eastAsia="zh-CN" w:bidi="ar-SA"/>
    </w:rPr>
  </w:style>
  <w:style w:type="paragraph" w:customStyle="1" w:styleId="117">
    <w:name w:val="表内文字"/>
    <w:basedOn w:val="1"/>
    <w:link w:val="116"/>
    <w:qFormat/>
    <w:uiPriority w:val="0"/>
    <w:pPr>
      <w:spacing w:line="600" w:lineRule="exact"/>
      <w:jc w:val="center"/>
    </w:pPr>
    <w:rPr>
      <w:sz w:val="24"/>
      <w:szCs w:val="20"/>
    </w:rPr>
  </w:style>
  <w:style w:type="character" w:customStyle="1" w:styleId="118">
    <w:name w:val="font21"/>
    <w:qFormat/>
    <w:uiPriority w:val="0"/>
    <w:rPr>
      <w:rFonts w:hint="eastAsia" w:ascii="宋体" w:hAnsi="宋体" w:eastAsia="宋体" w:cs="宋体"/>
      <w:b/>
      <w:bCs/>
      <w:color w:val="000000"/>
      <w:sz w:val="21"/>
      <w:szCs w:val="21"/>
      <w:u w:val="none"/>
    </w:rPr>
  </w:style>
  <w:style w:type="character" w:customStyle="1" w:styleId="119">
    <w:name w:val="5文章(治) Char"/>
    <w:link w:val="120"/>
    <w:qFormat/>
    <w:uiPriority w:val="0"/>
    <w:rPr>
      <w:rFonts w:eastAsia="宋体"/>
      <w:color w:val="000000"/>
      <w:sz w:val="24"/>
      <w:lang w:bidi="ar-SA"/>
    </w:rPr>
  </w:style>
  <w:style w:type="paragraph" w:customStyle="1" w:styleId="120">
    <w:name w:val="5文章(治)"/>
    <w:basedOn w:val="1"/>
    <w:link w:val="119"/>
    <w:qFormat/>
    <w:uiPriority w:val="0"/>
    <w:pPr>
      <w:spacing w:line="360" w:lineRule="auto"/>
      <w:ind w:firstLine="560" w:firstLineChars="200"/>
    </w:pPr>
    <w:rPr>
      <w:color w:val="000000"/>
      <w:kern w:val="0"/>
      <w:sz w:val="24"/>
      <w:szCs w:val="20"/>
    </w:rPr>
  </w:style>
  <w:style w:type="character" w:customStyle="1" w:styleId="121">
    <w:name w:val="font121"/>
    <w:qFormat/>
    <w:uiPriority w:val="0"/>
    <w:rPr>
      <w:rFonts w:hint="default" w:ascii="Times New Roman" w:hAnsi="Times New Roman" w:cs="Times New Roman"/>
      <w:color w:val="000000"/>
      <w:sz w:val="21"/>
      <w:szCs w:val="21"/>
      <w:u w:val="none"/>
      <w:vertAlign w:val="subscript"/>
    </w:rPr>
  </w:style>
  <w:style w:type="character" w:customStyle="1" w:styleId="122">
    <w:name w:val="批注文字 字符1"/>
    <w:semiHidden/>
    <w:qFormat/>
    <w:uiPriority w:val="0"/>
    <w:rPr>
      <w:rFonts w:ascii="Times New Roman" w:hAnsi="Times New Roman" w:eastAsia="宋体"/>
      <w:sz w:val="24"/>
    </w:rPr>
  </w:style>
  <w:style w:type="character" w:customStyle="1" w:styleId="123">
    <w:name w:val="111正文格式111 Char"/>
    <w:link w:val="124"/>
    <w:qFormat/>
    <w:uiPriority w:val="0"/>
    <w:rPr>
      <w:bCs/>
      <w:kern w:val="2"/>
      <w:sz w:val="24"/>
      <w:szCs w:val="24"/>
      <w:lang w:bidi="ar-SA"/>
    </w:rPr>
  </w:style>
  <w:style w:type="paragraph" w:customStyle="1" w:styleId="124">
    <w:name w:val="111正文格式111"/>
    <w:basedOn w:val="1"/>
    <w:link w:val="123"/>
    <w:qFormat/>
    <w:uiPriority w:val="0"/>
    <w:pPr>
      <w:adjustRightInd w:val="0"/>
      <w:snapToGrid w:val="0"/>
      <w:spacing w:line="360" w:lineRule="auto"/>
      <w:ind w:firstLine="200" w:firstLineChars="200"/>
    </w:pPr>
    <w:rPr>
      <w:rFonts w:eastAsia="Times New Roman"/>
      <w:bCs/>
      <w:sz w:val="24"/>
    </w:rPr>
  </w:style>
  <w:style w:type="character" w:customStyle="1" w:styleId="125">
    <w:name w:val="表格 Char"/>
    <w:link w:val="126"/>
    <w:qFormat/>
    <w:locked/>
    <w:uiPriority w:val="0"/>
    <w:rPr>
      <w:rFonts w:ascii="宋体"/>
      <w:sz w:val="21"/>
    </w:rPr>
  </w:style>
  <w:style w:type="paragraph" w:customStyle="1" w:styleId="126">
    <w:name w:val="表格"/>
    <w:basedOn w:val="19"/>
    <w:next w:val="1"/>
    <w:link w:val="125"/>
    <w:qFormat/>
    <w:uiPriority w:val="0"/>
    <w:pPr>
      <w:adjustRightInd w:val="0"/>
      <w:snapToGrid w:val="0"/>
      <w:spacing w:beforeLines="10" w:afterLines="10" w:line="259" w:lineRule="auto"/>
      <w:jc w:val="center"/>
    </w:pPr>
    <w:rPr>
      <w:rFonts w:ascii="宋体"/>
      <w:kern w:val="0"/>
      <w:szCs w:val="20"/>
    </w:rPr>
  </w:style>
  <w:style w:type="character" w:customStyle="1" w:styleId="127">
    <w:name w:val="font122"/>
    <w:qFormat/>
    <w:uiPriority w:val="0"/>
    <w:rPr>
      <w:rFonts w:hint="eastAsia" w:ascii="宋体" w:hAnsi="宋体" w:eastAsia="宋体" w:cs="宋体"/>
      <w:color w:val="000000"/>
      <w:sz w:val="21"/>
      <w:szCs w:val="21"/>
      <w:u w:val="none"/>
    </w:rPr>
  </w:style>
  <w:style w:type="character" w:customStyle="1" w:styleId="128">
    <w:name w:val="标题 3 Char Char Char"/>
    <w:qFormat/>
    <w:uiPriority w:val="0"/>
    <w:rPr>
      <w:rFonts w:eastAsia="宋体"/>
      <w:b/>
      <w:bCs/>
      <w:kern w:val="2"/>
      <w:sz w:val="30"/>
      <w:szCs w:val="32"/>
      <w:lang w:val="en-US" w:eastAsia="zh-CN" w:bidi="ar-SA"/>
    </w:rPr>
  </w:style>
  <w:style w:type="character" w:customStyle="1" w:styleId="129">
    <w:name w:val="标题 3 Char Char Char Char Char2"/>
    <w:qFormat/>
    <w:uiPriority w:val="0"/>
    <w:rPr>
      <w:rFonts w:ascii="Times New Roman" w:hAnsi="Times New Roman" w:eastAsia="宋体" w:cs="Times New Roman"/>
      <w:b/>
      <w:bCs/>
      <w:sz w:val="32"/>
      <w:szCs w:val="32"/>
    </w:rPr>
  </w:style>
  <w:style w:type="character" w:customStyle="1" w:styleId="130">
    <w:name w:val="表格正文 Char"/>
    <w:link w:val="131"/>
    <w:qFormat/>
    <w:uiPriority w:val="0"/>
    <w:rPr>
      <w:rFonts w:ascii="仿宋_GB2312" w:eastAsia="仿宋_GB2312"/>
      <w:kern w:val="2"/>
      <w:sz w:val="21"/>
      <w:szCs w:val="24"/>
      <w:lang w:val="en-US" w:eastAsia="zh-CN" w:bidi="ar-SA"/>
    </w:rPr>
  </w:style>
  <w:style w:type="paragraph" w:customStyle="1" w:styleId="131">
    <w:name w:val="表格正文"/>
    <w:basedOn w:val="1"/>
    <w:link w:val="130"/>
    <w:qFormat/>
    <w:uiPriority w:val="0"/>
    <w:pPr>
      <w:jc w:val="center"/>
    </w:pPr>
    <w:rPr>
      <w:rFonts w:ascii="仿宋_GB2312" w:eastAsia="仿宋_GB2312"/>
    </w:rPr>
  </w:style>
  <w:style w:type="character" w:customStyle="1" w:styleId="132">
    <w:name w:val="text06"/>
    <w:qFormat/>
    <w:uiPriority w:val="0"/>
  </w:style>
  <w:style w:type="character" w:customStyle="1" w:styleId="133">
    <w:name w:val="标题 3 Char Char Char Char Char"/>
    <w:qFormat/>
    <w:uiPriority w:val="0"/>
    <w:rPr>
      <w:rFonts w:eastAsia="宋体"/>
      <w:b/>
      <w:bCs/>
      <w:kern w:val="2"/>
      <w:sz w:val="32"/>
      <w:szCs w:val="32"/>
      <w:lang w:val="en-US" w:eastAsia="zh-CN" w:bidi="ar-SA"/>
    </w:rPr>
  </w:style>
  <w:style w:type="character" w:customStyle="1" w:styleId="134">
    <w:name w:val="孙普文字 Char"/>
    <w:qFormat/>
    <w:uiPriority w:val="0"/>
    <w:rPr>
      <w:rFonts w:ascii="宋体" w:hAnsi="Courier New" w:eastAsia="宋体"/>
      <w:kern w:val="2"/>
      <w:sz w:val="21"/>
      <w:szCs w:val="21"/>
      <w:lang w:val="en-US" w:eastAsia="zh-CN" w:bidi="ar-SA"/>
    </w:rPr>
  </w:style>
  <w:style w:type="character" w:customStyle="1" w:styleId="135">
    <w:name w:val="Char Char4"/>
    <w:qFormat/>
    <w:locked/>
    <w:uiPriority w:val="0"/>
    <w:rPr>
      <w:rFonts w:ascii="宋体" w:hAnsi="Courier New" w:eastAsia="宋体"/>
      <w:kern w:val="2"/>
      <w:sz w:val="21"/>
      <w:szCs w:val="21"/>
      <w:lang w:val="en-US" w:eastAsia="zh-CN" w:bidi="ar-SA"/>
    </w:rPr>
  </w:style>
  <w:style w:type="character" w:customStyle="1" w:styleId="136">
    <w:name w:val="11正文格式 Char"/>
    <w:link w:val="137"/>
    <w:qFormat/>
    <w:uiPriority w:val="0"/>
    <w:rPr>
      <w:color w:val="C00000"/>
      <w:sz w:val="24"/>
      <w:szCs w:val="24"/>
      <w:lang w:bidi="ar-SA"/>
    </w:rPr>
  </w:style>
  <w:style w:type="paragraph" w:customStyle="1" w:styleId="137">
    <w:name w:val="11正文格式"/>
    <w:basedOn w:val="1"/>
    <w:link w:val="136"/>
    <w:qFormat/>
    <w:uiPriority w:val="0"/>
    <w:pPr>
      <w:adjustRightInd w:val="0"/>
      <w:snapToGrid w:val="0"/>
      <w:spacing w:line="360" w:lineRule="auto"/>
      <w:ind w:firstLine="200" w:firstLineChars="200"/>
    </w:pPr>
    <w:rPr>
      <w:rFonts w:eastAsia="Times New Roman"/>
      <w:color w:val="C00000"/>
      <w:kern w:val="0"/>
      <w:sz w:val="24"/>
    </w:rPr>
  </w:style>
  <w:style w:type="character" w:customStyle="1" w:styleId="138">
    <w:name w:val="表 Char"/>
    <w:link w:val="139"/>
    <w:qFormat/>
    <w:uiPriority w:val="0"/>
    <w:rPr>
      <w:spacing w:val="2"/>
      <w:kern w:val="2"/>
      <w:sz w:val="21"/>
      <w:lang w:bidi="ar-SA"/>
    </w:rPr>
  </w:style>
  <w:style w:type="paragraph" w:customStyle="1" w:styleId="139">
    <w:name w:val="表"/>
    <w:basedOn w:val="1"/>
    <w:link w:val="138"/>
    <w:qFormat/>
    <w:uiPriority w:val="0"/>
    <w:pPr>
      <w:snapToGrid w:val="0"/>
      <w:jc w:val="center"/>
    </w:pPr>
    <w:rPr>
      <w:rFonts w:eastAsia="Times New Roman"/>
      <w:spacing w:val="2"/>
      <w:szCs w:val="20"/>
    </w:rPr>
  </w:style>
  <w:style w:type="character" w:customStyle="1" w:styleId="140">
    <w:name w:val="预案正文 Char"/>
    <w:link w:val="141"/>
    <w:qFormat/>
    <w:uiPriority w:val="0"/>
    <w:rPr>
      <w:sz w:val="24"/>
      <w:lang w:bidi="ar-SA"/>
    </w:rPr>
  </w:style>
  <w:style w:type="paragraph" w:customStyle="1" w:styleId="141">
    <w:name w:val="预案正文"/>
    <w:basedOn w:val="1"/>
    <w:link w:val="140"/>
    <w:qFormat/>
    <w:uiPriority w:val="0"/>
    <w:pPr>
      <w:spacing w:line="360" w:lineRule="auto"/>
      <w:ind w:firstLine="200" w:firstLineChars="200"/>
    </w:pPr>
    <w:rPr>
      <w:rFonts w:eastAsia="Times New Roman"/>
      <w:kern w:val="0"/>
      <w:sz w:val="24"/>
      <w:szCs w:val="20"/>
    </w:rPr>
  </w:style>
  <w:style w:type="character" w:customStyle="1" w:styleId="142">
    <w:name w:val=" Char Char5"/>
    <w:qFormat/>
    <w:uiPriority w:val="0"/>
    <w:rPr>
      <w:rFonts w:ascii="宋体" w:hAnsi="宋体" w:eastAsia="宋体" w:cs="宋体"/>
      <w:sz w:val="24"/>
      <w:szCs w:val="24"/>
      <w:lang w:val="en-US" w:eastAsia="zh-CN" w:bidi="ar-SA"/>
    </w:rPr>
  </w:style>
  <w:style w:type="character" w:customStyle="1" w:styleId="143">
    <w:name w:val="font111"/>
    <w:qFormat/>
    <w:uiPriority w:val="0"/>
    <w:rPr>
      <w:rFonts w:hint="eastAsia" w:ascii="宋体" w:hAnsi="宋体" w:eastAsia="宋体" w:cs="宋体"/>
      <w:color w:val="000000"/>
      <w:sz w:val="21"/>
      <w:szCs w:val="21"/>
      <w:u w:val="none"/>
    </w:rPr>
  </w:style>
  <w:style w:type="character" w:customStyle="1" w:styleId="144">
    <w:name w:val="表格居中 Char"/>
    <w:link w:val="145"/>
    <w:qFormat/>
    <w:uiPriority w:val="0"/>
    <w:rPr>
      <w:sz w:val="24"/>
      <w:szCs w:val="24"/>
      <w:lang w:val="en-US" w:eastAsia="zh-CN" w:bidi="ar-SA"/>
    </w:rPr>
  </w:style>
  <w:style w:type="paragraph" w:customStyle="1" w:styleId="145">
    <w:name w:val="表格居中"/>
    <w:link w:val="144"/>
    <w:qFormat/>
    <w:uiPriority w:val="0"/>
    <w:pPr>
      <w:spacing w:line="440" w:lineRule="exact"/>
      <w:jc w:val="center"/>
    </w:pPr>
    <w:rPr>
      <w:rFonts w:ascii="Times New Roman" w:hAnsi="Times New Roman" w:eastAsia="Times New Roman" w:cs="Times New Roman"/>
      <w:sz w:val="24"/>
      <w:szCs w:val="24"/>
      <w:lang w:val="en-US" w:eastAsia="zh-CN" w:bidi="ar-SA"/>
    </w:rPr>
  </w:style>
  <w:style w:type="character" w:customStyle="1" w:styleId="146">
    <w:name w:val="A标准格式 Char Char"/>
    <w:link w:val="147"/>
    <w:qFormat/>
    <w:uiPriority w:val="0"/>
    <w:rPr>
      <w:rFonts w:eastAsia="宋体"/>
      <w:kern w:val="2"/>
      <w:sz w:val="24"/>
      <w:szCs w:val="24"/>
      <w:lang w:val="en-US" w:eastAsia="zh-CN" w:bidi="ar-SA"/>
    </w:rPr>
  </w:style>
  <w:style w:type="paragraph" w:customStyle="1" w:styleId="147">
    <w:name w:val="A标准格式"/>
    <w:basedOn w:val="1"/>
    <w:link w:val="146"/>
    <w:qFormat/>
    <w:uiPriority w:val="0"/>
    <w:pPr>
      <w:spacing w:line="440" w:lineRule="exact"/>
      <w:ind w:firstLine="480" w:firstLineChars="200"/>
    </w:pPr>
    <w:rPr>
      <w:sz w:val="24"/>
    </w:rPr>
  </w:style>
  <w:style w:type="character" w:customStyle="1" w:styleId="148">
    <w:name w:val="特点 Char1"/>
    <w:qFormat/>
    <w:uiPriority w:val="0"/>
    <w:rPr>
      <w:rFonts w:eastAsia="宋体"/>
      <w:spacing w:val="20"/>
      <w:kern w:val="2"/>
      <w:sz w:val="24"/>
      <w:lang w:val="en-US" w:eastAsia="zh-CN" w:bidi="ar-SA"/>
    </w:rPr>
  </w:style>
  <w:style w:type="paragraph" w:customStyle="1" w:styleId="149">
    <w:name w:val="1"/>
    <w:basedOn w:val="1"/>
    <w:qFormat/>
    <w:uiPriority w:val="0"/>
    <w:rPr>
      <w:sz w:val="24"/>
    </w:rPr>
  </w:style>
  <w:style w:type="paragraph" w:customStyle="1" w:styleId="150">
    <w:name w:val="2 Char"/>
    <w:basedOn w:val="1"/>
    <w:qFormat/>
    <w:uiPriority w:val="0"/>
    <w:pPr>
      <w:spacing w:line="360" w:lineRule="auto"/>
      <w:ind w:firstLine="200" w:firstLineChars="200"/>
    </w:pPr>
    <w:rPr>
      <w:rFonts w:ascii="宋体" w:hAnsi="宋体" w:cs="宋体"/>
      <w:sz w:val="24"/>
    </w:rPr>
  </w:style>
  <w:style w:type="paragraph" w:customStyle="1" w:styleId="151">
    <w:name w:val="新正文"/>
    <w:basedOn w:val="1"/>
    <w:qFormat/>
    <w:uiPriority w:val="0"/>
    <w:pPr>
      <w:spacing w:line="480" w:lineRule="exact"/>
      <w:ind w:firstLine="567"/>
    </w:pPr>
    <w:rPr>
      <w:rFonts w:ascii="仿宋_GB2312" w:eastAsia="仿宋_GB2312"/>
      <w:bCs/>
      <w:kern w:val="0"/>
      <w:sz w:val="28"/>
      <w:szCs w:val="20"/>
    </w:rPr>
  </w:style>
  <w:style w:type="paragraph" w:customStyle="1" w:styleId="152">
    <w:name w:val="正文 03"/>
    <w:basedOn w:val="1"/>
    <w:qFormat/>
    <w:uiPriority w:val="0"/>
    <w:pPr>
      <w:autoSpaceDE w:val="0"/>
      <w:autoSpaceDN w:val="0"/>
      <w:adjustRightInd w:val="0"/>
      <w:textAlignment w:val="baseline"/>
    </w:pPr>
    <w:rPr>
      <w:rFonts w:eastAsia="楷体_GB2312"/>
      <w:kern w:val="0"/>
      <w:sz w:val="24"/>
      <w:szCs w:val="20"/>
    </w:rPr>
  </w:style>
  <w:style w:type="paragraph" w:customStyle="1" w:styleId="153">
    <w:name w:val=" Char Char Char Char1"/>
    <w:basedOn w:val="1"/>
    <w:qFormat/>
    <w:uiPriority w:val="0"/>
    <w:rPr>
      <w:sz w:val="24"/>
    </w:rPr>
  </w:style>
  <w:style w:type="paragraph" w:customStyle="1" w:styleId="154">
    <w:name w:val="默认段落字体 Para Char Char Char Char Char Char Char Char Char Char Char Char Char1 Char"/>
    <w:basedOn w:val="10"/>
    <w:qFormat/>
    <w:uiPriority w:val="0"/>
    <w:pPr>
      <w:shd w:val="clear" w:color="auto" w:fill="000080"/>
    </w:pPr>
    <w:rPr>
      <w:rFonts w:ascii="Tahoma" w:hAnsi="Tahoma"/>
      <w:sz w:val="24"/>
      <w:szCs w:val="24"/>
    </w:rPr>
  </w:style>
  <w:style w:type="paragraph" w:customStyle="1" w:styleId="155">
    <w:name w:val="xl34"/>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56">
    <w:name w:val="样式1"/>
    <w:basedOn w:val="1"/>
    <w:qFormat/>
    <w:uiPriority w:val="0"/>
    <w:pPr>
      <w:snapToGrid w:val="0"/>
      <w:jc w:val="center"/>
    </w:pPr>
    <w:rPr>
      <w:rFonts w:ascii="宋体"/>
      <w:szCs w:val="20"/>
    </w:rPr>
  </w:style>
  <w:style w:type="paragraph" w:customStyle="1" w:styleId="157">
    <w:name w:val="List Paragraph"/>
    <w:basedOn w:val="1"/>
    <w:qFormat/>
    <w:uiPriority w:val="0"/>
    <w:pPr>
      <w:autoSpaceDE w:val="0"/>
      <w:autoSpaceDN w:val="0"/>
      <w:ind w:left="1383" w:hanging="841"/>
      <w:jc w:val="left"/>
    </w:pPr>
    <w:rPr>
      <w:rFonts w:ascii="宋体" w:hAnsi="宋体" w:cs="宋体"/>
      <w:kern w:val="0"/>
      <w:sz w:val="22"/>
      <w:szCs w:val="22"/>
    </w:rPr>
  </w:style>
  <w:style w:type="paragraph" w:customStyle="1" w:styleId="158">
    <w:name w:val=" 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59">
    <w:name w:val="环评正文"/>
    <w:basedOn w:val="1"/>
    <w:qFormat/>
    <w:uiPriority w:val="0"/>
    <w:pPr>
      <w:spacing w:line="360" w:lineRule="auto"/>
      <w:ind w:firstLine="200" w:firstLineChars="200"/>
    </w:pPr>
    <w:rPr>
      <w:kern w:val="0"/>
      <w:sz w:val="24"/>
      <w:szCs w:val="20"/>
    </w:rPr>
  </w:style>
  <w:style w:type="paragraph" w:customStyle="1" w:styleId="160">
    <w:name w:val=" Char Char Char Char Char Char Char Char Char Char Char Char Char Char Char Char Char Char Char Char Char Char Char Char Char"/>
    <w:basedOn w:val="1"/>
    <w:qFormat/>
    <w:uiPriority w:val="0"/>
  </w:style>
  <w:style w:type="paragraph" w:customStyle="1" w:styleId="161">
    <w:name w:val="reader-word-layer reader-word-s6-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 字元 字元"/>
    <w:basedOn w:val="1"/>
    <w:qFormat/>
    <w:uiPriority w:val="0"/>
  </w:style>
  <w:style w:type="paragraph" w:customStyle="1" w:styleId="163">
    <w:name w:val="表文字"/>
    <w:basedOn w:val="1"/>
    <w:qFormat/>
    <w:uiPriority w:val="0"/>
    <w:pPr>
      <w:overflowPunct w:val="0"/>
      <w:autoSpaceDE w:val="0"/>
      <w:autoSpaceDN w:val="0"/>
      <w:adjustRightInd w:val="0"/>
      <w:spacing w:line="240" w:lineRule="atLeast"/>
      <w:jc w:val="center"/>
      <w:textAlignment w:val="baseline"/>
    </w:pPr>
    <w:rPr>
      <w:kern w:val="0"/>
      <w:sz w:val="24"/>
      <w:szCs w:val="20"/>
    </w:rPr>
  </w:style>
  <w:style w:type="paragraph" w:customStyle="1" w:styleId="164">
    <w:name w:val="正文2"/>
    <w:qFormat/>
    <w:uiPriority w:val="0"/>
    <w:rPr>
      <w:rFonts w:ascii="Times New Roman" w:hAnsi="Times New Roman" w:eastAsia="宋体" w:cs="宋体"/>
      <w:sz w:val="28"/>
      <w:lang w:val="en-US" w:eastAsia="zh-CN" w:bidi="ar-SA"/>
    </w:rPr>
  </w:style>
  <w:style w:type="paragraph" w:customStyle="1" w:styleId="165">
    <w:name w:val="样式35"/>
    <w:basedOn w:val="1"/>
    <w:qFormat/>
    <w:uiPriority w:val="0"/>
    <w:pPr>
      <w:adjustRightInd w:val="0"/>
      <w:spacing w:line="312" w:lineRule="auto"/>
      <w:ind w:firstLine="567"/>
    </w:pPr>
    <w:rPr>
      <w:rFonts w:ascii="宋体"/>
      <w:kern w:val="0"/>
      <w:sz w:val="28"/>
      <w:szCs w:val="20"/>
    </w:rPr>
  </w:style>
  <w:style w:type="paragraph" w:customStyle="1" w:styleId="166">
    <w:name w:val="Heading 2"/>
    <w:basedOn w:val="1"/>
    <w:qFormat/>
    <w:uiPriority w:val="0"/>
    <w:pPr>
      <w:spacing w:before="26"/>
      <w:ind w:left="721"/>
      <w:jc w:val="left"/>
      <w:outlineLvl w:val="2"/>
    </w:pPr>
    <w:rPr>
      <w:rFonts w:ascii="宋体" w:hAnsi="宋体"/>
      <w:b/>
      <w:bCs/>
      <w:kern w:val="0"/>
      <w:sz w:val="24"/>
      <w:lang w:eastAsia="en-US"/>
    </w:rPr>
  </w:style>
  <w:style w:type="paragraph" w:customStyle="1" w:styleId="167">
    <w:name w:val="图、表内容"/>
    <w:basedOn w:val="1"/>
    <w:qFormat/>
    <w:uiPriority w:val="0"/>
    <w:pPr>
      <w:adjustRightInd w:val="0"/>
      <w:snapToGrid w:val="0"/>
      <w:jc w:val="center"/>
    </w:pPr>
    <w:rPr>
      <w:rFonts w:cs="宋体"/>
      <w:spacing w:val="-2"/>
      <w:kern w:val="0"/>
      <w:szCs w:val="20"/>
    </w:rPr>
  </w:style>
  <w:style w:type="paragraph" w:customStyle="1" w:styleId="168">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169">
    <w:name w:val="表格名"/>
    <w:basedOn w:val="1"/>
    <w:next w:val="1"/>
    <w:qFormat/>
    <w:uiPriority w:val="0"/>
    <w:pPr>
      <w:spacing w:line="240" w:lineRule="auto"/>
      <w:ind w:firstLine="0" w:firstLineChars="0"/>
      <w:jc w:val="center"/>
    </w:pPr>
    <w:rPr>
      <w:b/>
      <w:sz w:val="21"/>
      <w:szCs w:val="21"/>
    </w:rPr>
  </w:style>
  <w:style w:type="paragraph" w:customStyle="1" w:styleId="170">
    <w:name w:val="zxz5"/>
    <w:next w:val="1"/>
    <w:qFormat/>
    <w:uiPriority w:val="0"/>
    <w:pPr>
      <w:tabs>
        <w:tab w:val="left" w:pos="0"/>
      </w:tabs>
      <w:jc w:val="center"/>
    </w:pPr>
    <w:rPr>
      <w:rFonts w:ascii="Times New Roman" w:hAnsi="Times New Roman" w:eastAsia="宋体" w:cs="Times New Roman"/>
      <w:lang w:val="en-US" w:eastAsia="zh-CN" w:bidi="ar-SA"/>
    </w:rPr>
  </w:style>
  <w:style w:type="paragraph" w:customStyle="1" w:styleId="171">
    <w:name w:val="标题2"/>
    <w:basedOn w:val="4"/>
    <w:qFormat/>
    <w:uiPriority w:val="0"/>
    <w:pPr>
      <w:numPr>
        <w:ilvl w:val="1"/>
        <w:numId w:val="1"/>
      </w:numPr>
      <w:spacing w:before="0" w:after="0" w:line="440" w:lineRule="exact"/>
    </w:pPr>
    <w:rPr>
      <w:kern w:val="0"/>
      <w:sz w:val="28"/>
    </w:rPr>
  </w:style>
  <w:style w:type="paragraph" w:customStyle="1" w:styleId="172">
    <w:name w:val="WPS Plain"/>
    <w:qFormat/>
    <w:uiPriority w:val="0"/>
    <w:rPr>
      <w:rFonts w:ascii="Times New Roman" w:hAnsi="Times New Roman" w:eastAsia="宋体" w:cs="Times New Roman"/>
      <w:sz w:val="24"/>
      <w:szCs w:val="24"/>
      <w:lang w:val="en-US" w:eastAsia="zh-CN" w:bidi="ar-SA"/>
    </w:rPr>
  </w:style>
  <w:style w:type="paragraph" w:customStyle="1" w:styleId="173">
    <w:name w:val="Default"/>
    <w:basedOn w:val="171"/>
    <w:next w:val="32"/>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74">
    <w:name w:val=" Char Char Char Char Char Char Char"/>
    <w:basedOn w:val="1"/>
    <w:qFormat/>
    <w:uiPriority w:val="0"/>
    <w:pPr>
      <w:adjustRightInd w:val="0"/>
      <w:spacing w:line="360" w:lineRule="auto"/>
    </w:pPr>
    <w:rPr>
      <w:szCs w:val="20"/>
    </w:rPr>
  </w:style>
  <w:style w:type="paragraph" w:customStyle="1" w:styleId="175">
    <w:name w:val="正文首行缩进＋湿地"/>
    <w:basedOn w:val="1"/>
    <w:qFormat/>
    <w:uiPriority w:val="0"/>
    <w:pPr>
      <w:spacing w:line="440" w:lineRule="exact"/>
      <w:ind w:firstLine="540" w:firstLineChars="225"/>
    </w:pPr>
    <w:rPr>
      <w:rFonts w:ascii="仿宋_GB2312" w:hAnsi="宋体" w:eastAsia="仿宋_GB2312"/>
      <w:kern w:val="0"/>
      <w:sz w:val="28"/>
      <w:szCs w:val="20"/>
    </w:rPr>
  </w:style>
  <w:style w:type="paragraph" w:customStyle="1" w:styleId="176">
    <w:name w:val="报告正文"/>
    <w:basedOn w:val="1"/>
    <w:qFormat/>
    <w:uiPriority w:val="0"/>
    <w:pPr>
      <w:spacing w:line="360" w:lineRule="auto"/>
      <w:ind w:firstLine="200" w:firstLineChars="200"/>
      <w:jc w:val="left"/>
    </w:pPr>
    <w:rPr>
      <w:sz w:val="24"/>
    </w:rPr>
  </w:style>
  <w:style w:type="paragraph" w:customStyle="1" w:styleId="177">
    <w:name w:val="Plain Text"/>
    <w:basedOn w:val="1"/>
    <w:qFormat/>
    <w:uiPriority w:val="0"/>
    <w:rPr>
      <w:rFonts w:hint="eastAsia" w:ascii="宋体" w:hAnsi="Courier New"/>
    </w:rPr>
  </w:style>
  <w:style w:type="paragraph" w:customStyle="1" w:styleId="178">
    <w:name w:val="正文4号"/>
    <w:qFormat/>
    <w:uiPriority w:val="0"/>
    <w:pPr>
      <w:widowControl w:val="0"/>
      <w:adjustRightInd w:val="0"/>
      <w:snapToGrid w:val="0"/>
      <w:spacing w:line="360" w:lineRule="auto"/>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179">
    <w:name w:val="表格内容自定"/>
    <w:basedOn w:val="1"/>
    <w:qFormat/>
    <w:uiPriority w:val="0"/>
    <w:pPr>
      <w:spacing w:line="280" w:lineRule="exact"/>
      <w:jc w:val="center"/>
    </w:pPr>
    <w:rPr>
      <w:kern w:val="0"/>
      <w:sz w:val="18"/>
      <w:szCs w:val="21"/>
    </w:rPr>
  </w:style>
  <w:style w:type="paragraph" w:customStyle="1" w:styleId="180">
    <w:name w:val="Table Paragraph"/>
    <w:basedOn w:val="1"/>
    <w:qFormat/>
    <w:uiPriority w:val="0"/>
    <w:pPr>
      <w:jc w:val="left"/>
    </w:pPr>
    <w:rPr>
      <w:rFonts w:ascii="Calibri" w:hAnsi="Calibri"/>
      <w:kern w:val="0"/>
      <w:sz w:val="22"/>
      <w:szCs w:val="22"/>
      <w:lang w:eastAsia="en-US"/>
    </w:rPr>
  </w:style>
  <w:style w:type="paragraph" w:customStyle="1" w:styleId="181">
    <w:name w:val="表格文字2"/>
    <w:basedOn w:val="19"/>
    <w:qFormat/>
    <w:uiPriority w:val="0"/>
    <w:pPr>
      <w:adjustRightInd w:val="0"/>
      <w:spacing w:before="60"/>
      <w:jc w:val="center"/>
      <w:textAlignment w:val="baseline"/>
    </w:pPr>
    <w:rPr>
      <w:rFonts w:hAnsi="Times New Roman"/>
      <w:kern w:val="0"/>
      <w:sz w:val="24"/>
      <w:szCs w:val="20"/>
    </w:rPr>
  </w:style>
  <w:style w:type="paragraph" w:customStyle="1" w:styleId="182">
    <w:name w:val="xl36"/>
    <w:basedOn w:val="1"/>
    <w:qFormat/>
    <w:uiPriority w:val="0"/>
    <w:pPr>
      <w:widowControl/>
      <w:spacing w:before="100" w:beforeAutospacing="1" w:after="100" w:afterAutospacing="1"/>
      <w:jc w:val="center"/>
    </w:pPr>
    <w:rPr>
      <w:rFonts w:ascii="楷体_GB2312" w:hAnsi="Arial Unicode MS" w:eastAsia="楷体_GB2312"/>
      <w:b/>
      <w:bCs/>
      <w:kern w:val="0"/>
      <w:sz w:val="28"/>
      <w:szCs w:val="28"/>
    </w:rPr>
  </w:style>
  <w:style w:type="paragraph" w:customStyle="1" w:styleId="183">
    <w:name w:val="1表格"/>
    <w:basedOn w:val="1"/>
    <w:qFormat/>
    <w:uiPriority w:val="0"/>
    <w:pPr>
      <w:snapToGrid w:val="0"/>
      <w:spacing w:line="160" w:lineRule="atLeast"/>
      <w:jc w:val="center"/>
    </w:pPr>
    <w:rPr>
      <w:rFonts w:eastAsia="仿宋_GB2312"/>
      <w:szCs w:val="20"/>
    </w:rPr>
  </w:style>
  <w:style w:type="paragraph" w:customStyle="1" w:styleId="184">
    <w:name w:val="CM11"/>
    <w:basedOn w:val="173"/>
    <w:next w:val="173"/>
    <w:unhideWhenUsed/>
    <w:qFormat/>
    <w:uiPriority w:val="0"/>
    <w:pPr>
      <w:spacing w:line="460" w:lineRule="atLeast"/>
    </w:pPr>
    <w:rPr>
      <w:rFonts w:hint="eastAsia" w:ascii="黑体" w:eastAsia="黑体" w:cs="Times New Roman"/>
      <w:sz w:val="20"/>
      <w:szCs w:val="20"/>
    </w:rPr>
  </w:style>
  <w:style w:type="paragraph" w:customStyle="1" w:styleId="185">
    <w:name w:val="表格式"/>
    <w:basedOn w:val="29"/>
    <w:qFormat/>
    <w:uiPriority w:val="0"/>
    <w:pPr>
      <w:spacing w:line="400" w:lineRule="exact"/>
    </w:pPr>
    <w:rPr>
      <w:rFonts w:ascii="宋体" w:eastAsia="宋体"/>
      <w:sz w:val="21"/>
    </w:rPr>
  </w:style>
  <w:style w:type="paragraph" w:customStyle="1" w:styleId="186">
    <w:name w:val="表格内文字"/>
    <w:basedOn w:val="1"/>
    <w:qFormat/>
    <w:uiPriority w:val="0"/>
    <w:pPr>
      <w:adjustRightInd w:val="0"/>
      <w:snapToGrid w:val="0"/>
      <w:jc w:val="center"/>
    </w:pPr>
    <w:rPr>
      <w:rFonts w:eastAsia="仿宋_GB2312"/>
      <w:sz w:val="24"/>
    </w:rPr>
  </w:style>
  <w:style w:type="paragraph" w:customStyle="1" w:styleId="18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8">
    <w:name w:val=" Char Char1 Char"/>
    <w:basedOn w:val="1"/>
    <w:qFormat/>
    <w:uiPriority w:val="0"/>
    <w:pPr>
      <w:adjustRightInd w:val="0"/>
      <w:spacing w:line="360" w:lineRule="auto"/>
    </w:pPr>
    <w:rPr>
      <w:kern w:val="0"/>
      <w:sz w:val="24"/>
      <w:szCs w:val="20"/>
    </w:rPr>
  </w:style>
  <w:style w:type="paragraph" w:customStyle="1" w:styleId="189">
    <w:name w:val="p0"/>
    <w:basedOn w:val="1"/>
    <w:qFormat/>
    <w:uiPriority w:val="0"/>
    <w:pPr>
      <w:widowControl/>
      <w:snapToGrid w:val="0"/>
      <w:spacing w:line="312" w:lineRule="atLeast"/>
    </w:pPr>
    <w:rPr>
      <w:kern w:val="0"/>
      <w:szCs w:val="21"/>
    </w:rPr>
  </w:style>
  <w:style w:type="paragraph" w:customStyle="1" w:styleId="190">
    <w:name w:val="+正文"/>
    <w:basedOn w:val="1"/>
    <w:qFormat/>
    <w:uiPriority w:val="0"/>
    <w:pPr>
      <w:spacing w:line="360" w:lineRule="auto"/>
      <w:ind w:firstLine="200" w:firstLineChars="200"/>
      <w:jc w:val="left"/>
    </w:pPr>
    <w:rPr>
      <w:sz w:val="24"/>
      <w:szCs w:val="28"/>
    </w:rPr>
  </w:style>
  <w:style w:type="paragraph" w:customStyle="1" w:styleId="191">
    <w:name w:val="正文01"/>
    <w:basedOn w:val="1"/>
    <w:qFormat/>
    <w:uiPriority w:val="0"/>
    <w:pPr>
      <w:spacing w:before="60" w:line="460" w:lineRule="exact"/>
      <w:ind w:firstLine="200" w:firstLineChars="200"/>
    </w:pPr>
    <w:rPr>
      <w:sz w:val="24"/>
      <w:szCs w:val="20"/>
    </w:rPr>
  </w:style>
  <w:style w:type="paragraph" w:customStyle="1" w:styleId="192">
    <w:name w:val="1正文"/>
    <w:basedOn w:val="1"/>
    <w:qFormat/>
    <w:uiPriority w:val="0"/>
    <w:pPr>
      <w:widowControl/>
      <w:spacing w:line="360" w:lineRule="auto"/>
      <w:ind w:firstLine="200" w:firstLineChars="200"/>
    </w:pPr>
    <w:rPr>
      <w:kern w:val="0"/>
      <w:sz w:val="24"/>
      <w:szCs w:val="20"/>
      <w:lang w:val="en-GB"/>
    </w:rPr>
  </w:style>
  <w:style w:type="paragraph" w:customStyle="1" w:styleId="19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标题 31"/>
    <w:basedOn w:val="1"/>
    <w:next w:val="1"/>
    <w:qFormat/>
    <w:uiPriority w:val="0"/>
    <w:pPr>
      <w:keepNext/>
      <w:keepLines/>
      <w:tabs>
        <w:tab w:val="left" w:pos="1620"/>
      </w:tabs>
      <w:spacing w:before="156" w:beforeLines="50" w:line="460" w:lineRule="exact"/>
      <w:ind w:firstLine="573"/>
      <w:outlineLvl w:val="2"/>
    </w:pPr>
    <w:rPr>
      <w:rFonts w:ascii="ºÚÌå" w:hAnsi="宋体" w:cs="ºÚÌå"/>
      <w:b/>
      <w:bCs/>
      <w:spacing w:val="-8"/>
      <w:kern w:val="0"/>
      <w:sz w:val="30"/>
    </w:rPr>
  </w:style>
  <w:style w:type="paragraph" w:customStyle="1" w:styleId="195">
    <w:name w:val="æ­￡æ–‡ç¼©è¿›"/>
    <w:basedOn w:val="1"/>
    <w:unhideWhenUsed/>
    <w:qFormat/>
    <w:uiPriority w:val="0"/>
    <w:pPr>
      <w:spacing w:line="440" w:lineRule="exact"/>
      <w:ind w:firstLine="420"/>
    </w:pPr>
    <w:rPr>
      <w:rFonts w:hint="eastAsia"/>
      <w:sz w:val="24"/>
    </w:rPr>
  </w:style>
  <w:style w:type="paragraph" w:customStyle="1" w:styleId="196">
    <w:name w:val="默认段落字体 Para Char Char Char Char"/>
    <w:basedOn w:val="1"/>
    <w:qFormat/>
    <w:uiPriority w:val="0"/>
    <w:pPr>
      <w:widowControl/>
      <w:jc w:val="left"/>
    </w:pPr>
    <w:rPr>
      <w:rFonts w:cs="宋体"/>
      <w:kern w:val="0"/>
    </w:rPr>
  </w:style>
  <w:style w:type="paragraph" w:customStyle="1" w:styleId="197">
    <w:name w:val="表格内容"/>
    <w:basedOn w:val="198"/>
    <w:next w:val="1"/>
    <w:qFormat/>
    <w:uiPriority w:val="0"/>
    <w:pPr>
      <w:jc w:val="center"/>
    </w:pPr>
    <w:rPr>
      <w:kern w:val="2"/>
      <w:sz w:val="21"/>
      <w:szCs w:val="22"/>
      <w:lang w:val="en-US" w:eastAsia="zh-CN" w:bidi="ar-SA"/>
    </w:rPr>
  </w:style>
  <w:style w:type="paragraph" w:customStyle="1" w:styleId="198">
    <w:name w:val="表格标题"/>
    <w:basedOn w:val="9"/>
    <w:next w:val="1"/>
    <w:qFormat/>
    <w:uiPriority w:val="0"/>
    <w:pPr>
      <w:keepNext/>
      <w:spacing w:line="440" w:lineRule="exact"/>
      <w:jc w:val="center"/>
    </w:pPr>
    <w:rPr>
      <w:rFonts w:ascii="Times New Roman" w:hAnsi="宋体" w:eastAsia="Times New Roman" w:cs="Times New Roman"/>
      <w:sz w:val="24"/>
      <w:szCs w:val="21"/>
    </w:rPr>
  </w:style>
  <w:style w:type="paragraph" w:customStyle="1" w:styleId="199">
    <w:name w:val="样式 列表 2 + 华文仿宋 居中"/>
    <w:basedOn w:val="17"/>
    <w:qFormat/>
    <w:uiPriority w:val="0"/>
    <w:pPr>
      <w:spacing w:line="240" w:lineRule="exact"/>
      <w:ind w:left="0" w:leftChars="0" w:firstLine="0" w:firstLineChars="0"/>
      <w:jc w:val="center"/>
    </w:pPr>
    <w:rPr>
      <w:sz w:val="21"/>
      <w:szCs w:val="21"/>
    </w:rPr>
  </w:style>
  <w:style w:type="paragraph" w:customStyle="1" w:styleId="200">
    <w:name w:val="表格 32"/>
    <w:basedOn w:val="1"/>
    <w:qFormat/>
    <w:uiPriority w:val="0"/>
    <w:pPr>
      <w:autoSpaceDE w:val="0"/>
      <w:autoSpaceDN w:val="0"/>
      <w:adjustRightInd w:val="0"/>
      <w:spacing w:line="240" w:lineRule="atLeast"/>
      <w:jc w:val="center"/>
    </w:pPr>
    <w:rPr>
      <w:kern w:val="0"/>
      <w:sz w:val="24"/>
    </w:rPr>
  </w:style>
  <w:style w:type="paragraph" w:customStyle="1" w:styleId="201">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我的表格"/>
    <w:qFormat/>
    <w:uiPriority w:val="0"/>
    <w:pPr>
      <w:adjustRightInd w:val="0"/>
      <w:snapToGrid w:val="0"/>
      <w:spacing w:line="300" w:lineRule="exact"/>
      <w:jc w:val="center"/>
    </w:pPr>
    <w:rPr>
      <w:rFonts w:ascii="Times New Roman" w:hAnsi="Times New Roman" w:eastAsia="宋体" w:cs="Times New Roman"/>
      <w:spacing w:val="4"/>
      <w:sz w:val="21"/>
      <w:szCs w:val="24"/>
      <w:lang w:val="en-US" w:eastAsia="zh-CN" w:bidi="ar-SA"/>
    </w:rPr>
  </w:style>
  <w:style w:type="paragraph" w:customStyle="1" w:styleId="20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204">
    <w:name w:val="24磅正文"/>
    <w:basedOn w:val="1"/>
    <w:qFormat/>
    <w:uiPriority w:val="0"/>
    <w:pPr>
      <w:spacing w:line="480" w:lineRule="exact"/>
      <w:ind w:firstLine="480" w:firstLineChars="200"/>
    </w:pPr>
    <w:rPr>
      <w:sz w:val="24"/>
    </w:rPr>
  </w:style>
  <w:style w:type="paragraph" w:customStyle="1" w:styleId="205">
    <w:name w:val="表内容"/>
    <w:basedOn w:val="1"/>
    <w:next w:val="1"/>
    <w:qFormat/>
    <w:uiPriority w:val="0"/>
    <w:pPr>
      <w:spacing w:line="320" w:lineRule="exact"/>
      <w:jc w:val="center"/>
    </w:pPr>
    <w:rPr>
      <w:szCs w:val="20"/>
    </w:rPr>
  </w:style>
  <w:style w:type="paragraph" w:customStyle="1" w:styleId="206">
    <w:name w:val="表中文字"/>
    <w:basedOn w:val="1"/>
    <w:qFormat/>
    <w:uiPriority w:val="0"/>
    <w:pPr>
      <w:adjustRightInd w:val="0"/>
      <w:snapToGrid w:val="0"/>
      <w:spacing w:line="240" w:lineRule="atLeast"/>
      <w:ind w:firstLine="200" w:firstLineChars="200"/>
      <w:jc w:val="center"/>
    </w:pPr>
    <w:rPr>
      <w:sz w:val="24"/>
      <w:szCs w:val="22"/>
    </w:rPr>
  </w:style>
  <w:style w:type="paragraph" w:customStyle="1" w:styleId="207">
    <w:name w:val="Char1"/>
    <w:basedOn w:val="1"/>
    <w:qFormat/>
    <w:uiPriority w:val="0"/>
    <w:rPr>
      <w:rFonts w:ascii="宋体" w:hAnsi="宋体" w:eastAsia="Times New Roman" w:cs="宋体"/>
      <w:bCs/>
      <w:sz w:val="18"/>
      <w:szCs w:val="18"/>
    </w:rPr>
  </w:style>
  <w:style w:type="paragraph" w:customStyle="1" w:styleId="208">
    <w:name w:val="Normal"/>
    <w:qFormat/>
    <w:uiPriority w:val="0"/>
    <w:pPr>
      <w:jc w:val="both"/>
    </w:pPr>
    <w:rPr>
      <w:rFonts w:ascii="Calibri" w:hAnsi="Calibri" w:eastAsia="宋体" w:cs="宋体"/>
      <w:kern w:val="2"/>
      <w:sz w:val="21"/>
      <w:szCs w:val="21"/>
      <w:lang w:val="en-US" w:eastAsia="zh-CN" w:bidi="ar-SA"/>
    </w:rPr>
  </w:style>
  <w:style w:type="table" w:customStyle="1" w:styleId="209">
    <w:name w:val="Table Normal"/>
    <w:basedOn w:val="37"/>
    <w:qFormat/>
    <w:uiPriority w:val="0"/>
    <w:tblPr>
      <w:tblCellMar>
        <w:left w:w="0" w:type="dxa"/>
        <w:right w:w="0" w:type="dxa"/>
      </w:tblCellMar>
    </w:tblPr>
  </w:style>
  <w:style w:type="character" w:customStyle="1" w:styleId="210">
    <w:name w:val=" Char Char17"/>
    <w:qFormat/>
    <w:locked/>
    <w:uiPriority w:val="0"/>
    <w:rPr>
      <w:rFonts w:ascii="Times New Roman" w:hAnsi="Times New Roman" w:eastAsia="宋体"/>
      <w:sz w:val="24"/>
    </w:rPr>
  </w:style>
  <w:style w:type="paragraph" w:customStyle="1" w:styleId="211">
    <w:name w:val="xl2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212">
    <w:name w:val="样式4"/>
    <w:basedOn w:val="1"/>
    <w:qFormat/>
    <w:uiPriority w:val="0"/>
    <w:pPr>
      <w:adjustRightInd/>
      <w:snapToGrid/>
      <w:spacing w:line="360" w:lineRule="exact"/>
      <w:ind w:firstLine="0" w:firstLineChars="0"/>
      <w:jc w:val="center"/>
    </w:pPr>
    <w:rPr>
      <w:sz w:val="21"/>
      <w:szCs w:val="28"/>
    </w:rPr>
  </w:style>
  <w:style w:type="paragraph" w:customStyle="1" w:styleId="213">
    <w:name w:val="表头样式"/>
    <w:qFormat/>
    <w:uiPriority w:val="0"/>
    <w:pPr>
      <w:widowControl w:val="0"/>
      <w:spacing w:line="360" w:lineRule="auto"/>
      <w:jc w:val="center"/>
    </w:pPr>
    <w:rPr>
      <w:rFonts w:ascii="Times New Roman" w:hAnsi="Times New Roman" w:eastAsia="宋体" w:cs="Times New Roman"/>
      <w:b/>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wmf"/><Relationship Id="rId32" Type="http://schemas.openxmlformats.org/officeDocument/2006/relationships/oleObject" Target="embeddings/oleObject7.bin"/><Relationship Id="rId31" Type="http://schemas.openxmlformats.org/officeDocument/2006/relationships/image" Target="media/image10.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5.bin"/><Relationship Id="rId27" Type="http://schemas.openxmlformats.org/officeDocument/2006/relationships/image" Target="media/image8.wmf"/><Relationship Id="rId26" Type="http://schemas.openxmlformats.org/officeDocument/2006/relationships/oleObject" Target="embeddings/oleObject4.bin"/><Relationship Id="rId25" Type="http://schemas.openxmlformats.org/officeDocument/2006/relationships/image" Target="media/image7.wmf"/><Relationship Id="rId24" Type="http://schemas.openxmlformats.org/officeDocument/2006/relationships/oleObject" Target="embeddings/oleObject3.bin"/><Relationship Id="rId23" Type="http://schemas.openxmlformats.org/officeDocument/2006/relationships/image" Target="media/image6.wmf"/><Relationship Id="rId22" Type="http://schemas.openxmlformats.org/officeDocument/2006/relationships/oleObject" Target="embeddings/oleObject2.bin"/><Relationship Id="rId21" Type="http://schemas.openxmlformats.org/officeDocument/2006/relationships/image" Target="media/image5.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49720</Words>
  <Characters>60725</Characters>
  <Lines>483</Lines>
  <Paragraphs>136</Paragraphs>
  <TotalTime>20</TotalTime>
  <ScaleCrop>false</ScaleCrop>
  <LinksUpToDate>false</LinksUpToDate>
  <CharactersWithSpaces>61361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lenovo</cp:lastModifiedBy>
  <cp:lastPrinted>2021-03-29T13:13:00Z</cp:lastPrinted>
  <dcterms:modified xsi:type="dcterms:W3CDTF">2024-04-09T01:57:28Z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5E3FED11ACBD48239B335A9C13696237_13</vt:lpwstr>
  </property>
</Properties>
</file>