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0"/>
        <w:jc w:val="center"/>
        <w:rPr>
          <w:rFonts w:hint="eastAsia" w:ascii="微软雅黑" w:hAnsi="微软雅黑" w:eastAsia="微软雅黑" w:cs="微软雅黑"/>
          <w:b/>
          <w:bCs/>
          <w:i w:val="0"/>
          <w:iCs w:val="0"/>
          <w:caps w:val="0"/>
          <w:color w:val="333333"/>
          <w:spacing w:val="0"/>
          <w:sz w:val="48"/>
          <w:szCs w:val="48"/>
          <w:shd w:val="clear" w:fill="FFFFFF"/>
        </w:rPr>
      </w:pPr>
      <w:bookmarkStart w:id="0" w:name="_GoBack"/>
      <w:bookmarkEnd w:id="0"/>
      <w:r>
        <w:rPr>
          <w:rFonts w:hint="eastAsia" w:ascii="微软雅黑" w:hAnsi="微软雅黑" w:eastAsia="微软雅黑" w:cs="微软雅黑"/>
          <w:b/>
          <w:bCs/>
          <w:i w:val="0"/>
          <w:iCs w:val="0"/>
          <w:caps w:val="0"/>
          <w:color w:val="333333"/>
          <w:spacing w:val="0"/>
          <w:sz w:val="48"/>
          <w:szCs w:val="48"/>
          <w:shd w:val="clear" w:fill="FFFFFF"/>
        </w:rPr>
        <w:t>舒城县</w:t>
      </w:r>
      <w:r>
        <w:rPr>
          <w:rFonts w:hint="eastAsia" w:ascii="微软雅黑" w:hAnsi="微软雅黑" w:eastAsia="微软雅黑" w:cs="微软雅黑"/>
          <w:b/>
          <w:bCs/>
          <w:i w:val="0"/>
          <w:iCs w:val="0"/>
          <w:caps w:val="0"/>
          <w:color w:val="333333"/>
          <w:spacing w:val="0"/>
          <w:sz w:val="48"/>
          <w:szCs w:val="48"/>
          <w:shd w:val="clear" w:fill="FFFFFF"/>
          <w:lang w:eastAsia="zh-CN"/>
        </w:rPr>
        <w:t>柏林乡</w:t>
      </w:r>
      <w:r>
        <w:rPr>
          <w:rFonts w:hint="eastAsia" w:ascii="微软雅黑" w:hAnsi="微软雅黑" w:eastAsia="微软雅黑" w:cs="微软雅黑"/>
          <w:b/>
          <w:bCs/>
          <w:i w:val="0"/>
          <w:iCs w:val="0"/>
          <w:caps w:val="0"/>
          <w:color w:val="333333"/>
          <w:spacing w:val="0"/>
          <w:sz w:val="48"/>
          <w:szCs w:val="48"/>
          <w:shd w:val="clear" w:fill="FFFFFF"/>
        </w:rPr>
        <w:t>中心学校2023年度职务晋升、评优的条件、程序、结果及争议解决办法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Fonts w:hint="eastAsia" w:ascii="宋体" w:hAnsi="宋体" w:eastAsia="宋体" w:cs="宋体"/>
          <w:i w:val="0"/>
          <w:iCs w:val="0"/>
          <w:caps w:val="0"/>
          <w:color w:val="333333"/>
          <w:spacing w:val="0"/>
          <w:sz w:val="24"/>
          <w:szCs w:val="24"/>
        </w:rPr>
      </w:pPr>
      <w:r>
        <w:rPr>
          <w:rFonts w:ascii="仿宋_GB2312" w:hAnsi="宋体" w:eastAsia="仿宋_GB2312" w:cs="仿宋_GB2312"/>
          <w:b/>
          <w:bCs/>
          <w:i w:val="0"/>
          <w:iCs w:val="0"/>
          <w:caps w:val="0"/>
          <w:color w:val="333333"/>
          <w:spacing w:val="0"/>
          <w:sz w:val="36"/>
          <w:szCs w:val="36"/>
          <w:shd w:val="clear" w:fill="FFFFFF"/>
        </w:rPr>
        <w:t>舒城县</w:t>
      </w:r>
      <w:r>
        <w:rPr>
          <w:rFonts w:hint="eastAsia" w:ascii="仿宋_GB2312" w:hAnsi="宋体" w:eastAsia="仿宋_GB2312" w:cs="仿宋_GB2312"/>
          <w:b/>
          <w:bCs/>
          <w:i w:val="0"/>
          <w:iCs w:val="0"/>
          <w:caps w:val="0"/>
          <w:color w:val="333333"/>
          <w:spacing w:val="0"/>
          <w:sz w:val="36"/>
          <w:szCs w:val="36"/>
          <w:shd w:val="clear" w:fill="FFFFFF"/>
          <w:lang w:eastAsia="zh-CN"/>
        </w:rPr>
        <w:t>柏林乡</w:t>
      </w:r>
      <w:r>
        <w:rPr>
          <w:rFonts w:ascii="仿宋_GB2312" w:hAnsi="宋体" w:eastAsia="仿宋_GB2312" w:cs="仿宋_GB2312"/>
          <w:b/>
          <w:bCs/>
          <w:i w:val="0"/>
          <w:iCs w:val="0"/>
          <w:caps w:val="0"/>
          <w:color w:val="333333"/>
          <w:spacing w:val="0"/>
          <w:sz w:val="36"/>
          <w:szCs w:val="36"/>
          <w:shd w:val="clear" w:fill="FFFFFF"/>
        </w:rPr>
        <w:t>中心学校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Fonts w:hint="default" w:ascii="仿宋_GB2312" w:hAnsi="宋体" w:eastAsia="仿宋_GB2312" w:cs="仿宋_GB2312"/>
          <w:b/>
          <w:bCs/>
          <w:i w:val="0"/>
          <w:iCs w:val="0"/>
          <w:caps w:val="0"/>
          <w:color w:val="333333"/>
          <w:spacing w:val="0"/>
          <w:sz w:val="36"/>
          <w:szCs w:val="36"/>
          <w:shd w:val="clear" w:fill="FFFFFF"/>
        </w:rPr>
      </w:pPr>
      <w:r>
        <w:rPr>
          <w:rFonts w:hint="default" w:ascii="仿宋_GB2312" w:hAnsi="宋体" w:eastAsia="仿宋_GB2312" w:cs="仿宋_GB2312"/>
          <w:b/>
          <w:bCs/>
          <w:i w:val="0"/>
          <w:iCs w:val="0"/>
          <w:caps w:val="0"/>
          <w:color w:val="333333"/>
          <w:spacing w:val="0"/>
          <w:sz w:val="36"/>
          <w:szCs w:val="36"/>
          <w:shd w:val="clear" w:fill="FFFFFF"/>
        </w:rPr>
        <w:t>岗位晋升的条件、程序、结果及争议解决办法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i w:val="0"/>
          <w:iCs w:val="0"/>
          <w:caps w:val="0"/>
          <w:color w:val="333333"/>
          <w:spacing w:val="0"/>
          <w:sz w:val="24"/>
          <w:szCs w:val="24"/>
        </w:rPr>
      </w:pPr>
      <w:r>
        <w:rPr>
          <w:rFonts w:ascii="仿宋_GB2312" w:hAnsi="宋体" w:eastAsia="仿宋_GB2312" w:cs="仿宋_GB2312"/>
          <w:b/>
          <w:bCs/>
          <w:i w:val="0"/>
          <w:iCs w:val="0"/>
          <w:caps w:val="0"/>
          <w:color w:val="333333"/>
          <w:spacing w:val="0"/>
          <w:sz w:val="24"/>
          <w:szCs w:val="24"/>
          <w:shd w:val="clear" w:fill="FFFFFF"/>
        </w:rPr>
        <w:t>【岗位晋升条件】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360"/>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24"/>
          <w:szCs w:val="24"/>
          <w:shd w:val="clear" w:fill="FFFFFF"/>
        </w:rPr>
        <w:t>符合《关于进一步完善全省教育事业单位岗位设置管理意见》（皖人社秘【</w:t>
      </w:r>
      <w:r>
        <w:rPr>
          <w:rFonts w:ascii="微软雅黑" w:hAnsi="微软雅黑" w:eastAsia="微软雅黑" w:cs="微软雅黑"/>
          <w:i w:val="0"/>
          <w:iCs w:val="0"/>
          <w:caps w:val="0"/>
          <w:color w:val="333333"/>
          <w:spacing w:val="0"/>
          <w:sz w:val="24"/>
          <w:szCs w:val="24"/>
          <w:shd w:val="clear" w:fill="FFFFFF"/>
        </w:rPr>
        <w:t>2016</w:t>
      </w:r>
      <w:r>
        <w:rPr>
          <w:rFonts w:hint="default" w:ascii="仿宋_GB2312" w:hAnsi="宋体" w:eastAsia="仿宋_GB2312" w:cs="仿宋_GB2312"/>
          <w:i w:val="0"/>
          <w:iCs w:val="0"/>
          <w:caps w:val="0"/>
          <w:color w:val="333333"/>
          <w:spacing w:val="0"/>
          <w:sz w:val="24"/>
          <w:szCs w:val="24"/>
          <w:shd w:val="clear" w:fill="FFFFFF"/>
        </w:rPr>
        <w:t>】</w:t>
      </w:r>
      <w:r>
        <w:rPr>
          <w:rFonts w:hint="eastAsia" w:ascii="微软雅黑" w:hAnsi="微软雅黑" w:eastAsia="微软雅黑" w:cs="微软雅黑"/>
          <w:i w:val="0"/>
          <w:iCs w:val="0"/>
          <w:caps w:val="0"/>
          <w:color w:val="333333"/>
          <w:spacing w:val="0"/>
          <w:sz w:val="24"/>
          <w:szCs w:val="24"/>
          <w:shd w:val="clear" w:fill="FFFFFF"/>
        </w:rPr>
        <w:t>317</w:t>
      </w:r>
      <w:r>
        <w:rPr>
          <w:rFonts w:hint="default" w:ascii="仿宋_GB2312" w:hAnsi="宋体" w:eastAsia="仿宋_GB2312" w:cs="仿宋_GB2312"/>
          <w:i w:val="0"/>
          <w:iCs w:val="0"/>
          <w:caps w:val="0"/>
          <w:color w:val="333333"/>
          <w:spacing w:val="0"/>
          <w:sz w:val="24"/>
          <w:szCs w:val="24"/>
          <w:shd w:val="clear" w:fill="FFFFFF"/>
        </w:rPr>
        <w:t>号）和《关于开展</w:t>
      </w:r>
      <w:r>
        <w:rPr>
          <w:rFonts w:hint="eastAsia" w:ascii="微软雅黑" w:hAnsi="微软雅黑" w:eastAsia="微软雅黑" w:cs="微软雅黑"/>
          <w:i w:val="0"/>
          <w:iCs w:val="0"/>
          <w:caps w:val="0"/>
          <w:color w:val="333333"/>
          <w:spacing w:val="0"/>
          <w:sz w:val="24"/>
          <w:szCs w:val="24"/>
          <w:shd w:val="clear" w:fill="FFFFFF"/>
        </w:rPr>
        <w:t>2023</w:t>
      </w:r>
      <w:r>
        <w:rPr>
          <w:rFonts w:hint="default" w:ascii="仿宋_GB2312" w:hAnsi="宋体" w:eastAsia="仿宋_GB2312" w:cs="仿宋_GB2312"/>
          <w:i w:val="0"/>
          <w:iCs w:val="0"/>
          <w:caps w:val="0"/>
          <w:color w:val="333333"/>
          <w:spacing w:val="0"/>
          <w:sz w:val="24"/>
          <w:szCs w:val="24"/>
          <w:shd w:val="clear" w:fill="FFFFFF"/>
        </w:rPr>
        <w:t>年事业单位专业技术岗位等级晋升工作的通知》（舒人社秘【</w:t>
      </w:r>
      <w:r>
        <w:rPr>
          <w:rFonts w:hint="eastAsia" w:ascii="微软雅黑" w:hAnsi="微软雅黑" w:eastAsia="微软雅黑" w:cs="微软雅黑"/>
          <w:i w:val="0"/>
          <w:iCs w:val="0"/>
          <w:caps w:val="0"/>
          <w:color w:val="333333"/>
          <w:spacing w:val="0"/>
          <w:sz w:val="24"/>
          <w:szCs w:val="24"/>
          <w:shd w:val="clear" w:fill="FFFFFF"/>
        </w:rPr>
        <w:t>2023</w:t>
      </w:r>
      <w:r>
        <w:rPr>
          <w:rFonts w:hint="default" w:ascii="仿宋_GB2312" w:hAnsi="宋体" w:eastAsia="仿宋_GB2312" w:cs="仿宋_GB2312"/>
          <w:i w:val="0"/>
          <w:iCs w:val="0"/>
          <w:caps w:val="0"/>
          <w:color w:val="333333"/>
          <w:spacing w:val="0"/>
          <w:sz w:val="24"/>
          <w:szCs w:val="24"/>
          <w:shd w:val="clear" w:fill="FFFFFF"/>
        </w:rPr>
        <w:t>】</w:t>
      </w:r>
      <w:r>
        <w:rPr>
          <w:rFonts w:hint="eastAsia" w:ascii="微软雅黑" w:hAnsi="微软雅黑" w:eastAsia="微软雅黑" w:cs="微软雅黑"/>
          <w:i w:val="0"/>
          <w:iCs w:val="0"/>
          <w:caps w:val="0"/>
          <w:color w:val="333333"/>
          <w:spacing w:val="0"/>
          <w:sz w:val="24"/>
          <w:szCs w:val="24"/>
          <w:shd w:val="clear" w:fill="FFFFFF"/>
        </w:rPr>
        <w:t>69</w:t>
      </w:r>
      <w:r>
        <w:rPr>
          <w:rFonts w:hint="default" w:ascii="仿宋_GB2312" w:hAnsi="宋体" w:eastAsia="仿宋_GB2312" w:cs="仿宋_GB2312"/>
          <w:i w:val="0"/>
          <w:iCs w:val="0"/>
          <w:caps w:val="0"/>
          <w:color w:val="333333"/>
          <w:spacing w:val="0"/>
          <w:sz w:val="24"/>
          <w:szCs w:val="24"/>
          <w:shd w:val="clear" w:fill="FFFFFF"/>
        </w:rPr>
        <w:t>号）等文件精神。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b/>
          <w:bCs/>
          <w:i w:val="0"/>
          <w:iCs w:val="0"/>
          <w:caps w:val="0"/>
          <w:color w:val="333333"/>
          <w:spacing w:val="0"/>
          <w:sz w:val="24"/>
          <w:szCs w:val="24"/>
          <w:shd w:val="clear" w:fill="FFFFFF"/>
        </w:rPr>
        <w:t>【岗位晋升程序】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24"/>
          <w:szCs w:val="24"/>
          <w:shd w:val="clear" w:fill="FFFFFF"/>
        </w:rPr>
        <w:t>第一步，制定岗位晋升推荐方案，由教职工代表大会通过后实施。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24"/>
          <w:szCs w:val="24"/>
          <w:shd w:val="clear" w:fill="FFFFFF"/>
        </w:rPr>
        <w:t>第二步，召开全体教职工大会，传达岗位晋升推荐方案，公布各岗位指标数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24"/>
          <w:szCs w:val="24"/>
          <w:shd w:val="clear" w:fill="FFFFFF"/>
        </w:rPr>
        <w:t>第三步，符合晋升条件的教师个人申请，上交相关积分材料。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24"/>
          <w:szCs w:val="24"/>
          <w:shd w:val="clear" w:fill="FFFFFF"/>
        </w:rPr>
        <w:t>第四步，组织考评小组（推荐委员会）对参评教师进行评议积分。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24"/>
          <w:szCs w:val="24"/>
          <w:shd w:val="clear" w:fill="FFFFFF"/>
        </w:rPr>
        <w:t>第五步，公布积分结果并进行公示。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24"/>
          <w:szCs w:val="24"/>
          <w:shd w:val="clear" w:fill="FFFFFF"/>
        </w:rPr>
        <w:t>第六步，公示无异议后，按照成绩高低顺序，确定出岗位晋升人选。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24"/>
          <w:szCs w:val="24"/>
          <w:shd w:val="clear" w:fill="FFFFFF"/>
        </w:rPr>
        <w:t>第七步，将岗位晋升人员的材料报送到教育局。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b/>
          <w:bCs/>
          <w:i w:val="0"/>
          <w:iCs w:val="0"/>
          <w:caps w:val="0"/>
          <w:color w:val="333333"/>
          <w:spacing w:val="0"/>
          <w:sz w:val="24"/>
          <w:szCs w:val="24"/>
          <w:shd w:val="clear" w:fill="FFFFFF"/>
        </w:rPr>
        <w:t>【竞聘细则】</w:t>
      </w:r>
      <w:r>
        <w:rPr>
          <w:rFonts w:hint="default" w:ascii="仿宋_GB2312" w:hAnsi="宋体" w:eastAsia="仿宋_GB2312" w:cs="仿宋_GB2312"/>
          <w:i w:val="0"/>
          <w:iCs w:val="0"/>
          <w:caps w:val="0"/>
          <w:color w:val="333333"/>
          <w:spacing w:val="0"/>
          <w:sz w:val="24"/>
          <w:szCs w:val="24"/>
          <w:shd w:val="clear" w:fill="FFFFFF"/>
        </w:rPr>
        <w:t>（见附件《</w:t>
      </w:r>
      <w:r>
        <w:rPr>
          <w:rFonts w:hint="eastAsia" w:ascii="仿宋_GB2312" w:hAnsi="宋体" w:eastAsia="仿宋_GB2312" w:cs="仿宋_GB2312"/>
          <w:i w:val="0"/>
          <w:iCs w:val="0"/>
          <w:caps w:val="0"/>
          <w:color w:val="333333"/>
          <w:spacing w:val="0"/>
          <w:sz w:val="24"/>
          <w:szCs w:val="24"/>
          <w:shd w:val="clear" w:fill="FFFFFF"/>
          <w:lang w:eastAsia="zh-CN"/>
        </w:rPr>
        <w:t>柏林乡</w:t>
      </w:r>
      <w:r>
        <w:rPr>
          <w:rFonts w:hint="default" w:ascii="仿宋_GB2312" w:hAnsi="宋体" w:eastAsia="仿宋_GB2312" w:cs="仿宋_GB2312"/>
          <w:i w:val="0"/>
          <w:iCs w:val="0"/>
          <w:caps w:val="0"/>
          <w:color w:val="333333"/>
          <w:spacing w:val="0"/>
          <w:sz w:val="24"/>
          <w:szCs w:val="24"/>
          <w:shd w:val="clear" w:fill="FFFFFF"/>
        </w:rPr>
        <w:t>中心学校2023年度岗位设置实施方案》）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b/>
          <w:bCs/>
          <w:i w:val="0"/>
          <w:iCs w:val="0"/>
          <w:caps w:val="0"/>
          <w:color w:val="333333"/>
          <w:spacing w:val="0"/>
          <w:sz w:val="24"/>
          <w:szCs w:val="24"/>
          <w:shd w:val="clear" w:fill="FFFFFF"/>
        </w:rPr>
        <w:t>【公示】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Fonts w:ascii="Calibri" w:hAnsi="Calibri" w:cs="Calibri"/>
          <w:i w:val="0"/>
          <w:iCs w:val="0"/>
          <w:caps w:val="0"/>
          <w:color w:val="333333"/>
          <w:spacing w:val="0"/>
          <w:sz w:val="21"/>
          <w:szCs w:val="21"/>
        </w:rPr>
      </w:pPr>
      <w:r>
        <w:rPr>
          <w:rFonts w:hint="eastAsia" w:ascii="仿宋_GB2312" w:hAnsi="Calibri" w:eastAsia="仿宋_GB2312" w:cs="仿宋_GB2312"/>
          <w:b/>
          <w:bCs/>
          <w:i w:val="0"/>
          <w:iCs w:val="0"/>
          <w:caps w:val="0"/>
          <w:color w:val="333333"/>
          <w:spacing w:val="0"/>
          <w:sz w:val="30"/>
          <w:szCs w:val="30"/>
          <w:shd w:val="clear" w:fill="FFFFFF"/>
          <w:lang w:eastAsia="zh-CN"/>
        </w:rPr>
        <w:t>柏林乡</w:t>
      </w:r>
      <w:r>
        <w:rPr>
          <w:rFonts w:hint="default" w:ascii="仿宋_GB2312" w:hAnsi="Calibri" w:eastAsia="仿宋_GB2312" w:cs="仿宋_GB2312"/>
          <w:b/>
          <w:bCs/>
          <w:i w:val="0"/>
          <w:iCs w:val="0"/>
          <w:caps w:val="0"/>
          <w:color w:val="333333"/>
          <w:spacing w:val="0"/>
          <w:sz w:val="30"/>
          <w:szCs w:val="30"/>
          <w:shd w:val="clear" w:fill="FFFFFF"/>
        </w:rPr>
        <w:t>中心学校</w:t>
      </w:r>
      <w:r>
        <w:rPr>
          <w:rFonts w:hint="eastAsia" w:ascii="微软雅黑" w:hAnsi="微软雅黑" w:eastAsia="微软雅黑" w:cs="微软雅黑"/>
          <w:b/>
          <w:bCs/>
          <w:i w:val="0"/>
          <w:iCs w:val="0"/>
          <w:caps w:val="0"/>
          <w:color w:val="333333"/>
          <w:spacing w:val="0"/>
          <w:sz w:val="30"/>
          <w:szCs w:val="30"/>
          <w:shd w:val="clear" w:fill="FFFFFF"/>
        </w:rPr>
        <w:t>2023</w:t>
      </w:r>
      <w:r>
        <w:rPr>
          <w:rFonts w:hint="default" w:ascii="仿宋_GB2312" w:hAnsi="Calibri" w:eastAsia="仿宋_GB2312" w:cs="仿宋_GB2312"/>
          <w:b/>
          <w:bCs/>
          <w:i w:val="0"/>
          <w:iCs w:val="0"/>
          <w:caps w:val="0"/>
          <w:color w:val="333333"/>
          <w:spacing w:val="0"/>
          <w:sz w:val="30"/>
          <w:szCs w:val="30"/>
          <w:shd w:val="clear" w:fill="FFFFFF"/>
        </w:rPr>
        <w:t>年申报岗位晋升人员的公示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360"/>
        <w:jc w:val="left"/>
        <w:rPr>
          <w:rFonts w:hint="default" w:ascii="Calibri" w:hAnsi="Calibri" w:eastAsia="微软雅黑" w:cs="Calibri"/>
          <w:i w:val="0"/>
          <w:iCs w:val="0"/>
          <w:caps w:val="0"/>
          <w:color w:val="333333"/>
          <w:spacing w:val="0"/>
          <w:sz w:val="21"/>
          <w:szCs w:val="21"/>
          <w:lang w:val="en-US" w:eastAsia="zh-CN"/>
        </w:rPr>
      </w:pPr>
      <w:r>
        <w:rPr>
          <w:rFonts w:hint="default" w:ascii="仿宋_GB2312" w:hAnsi="Calibri" w:eastAsia="仿宋_GB2312" w:cs="仿宋_GB2312"/>
          <w:i w:val="0"/>
          <w:iCs w:val="0"/>
          <w:caps w:val="0"/>
          <w:color w:val="333333"/>
          <w:spacing w:val="0"/>
          <w:sz w:val="24"/>
          <w:szCs w:val="24"/>
          <w:shd w:val="clear" w:fill="FFFFFF"/>
        </w:rPr>
        <w:t>根据省市有关文件规定，经教师个人申请、学校岗位晋升考评组审核。现将我校</w:t>
      </w:r>
      <w:r>
        <w:rPr>
          <w:rFonts w:hint="eastAsia" w:ascii="微软雅黑" w:hAnsi="微软雅黑" w:eastAsia="微软雅黑" w:cs="微软雅黑"/>
          <w:i w:val="0"/>
          <w:iCs w:val="0"/>
          <w:caps w:val="0"/>
          <w:color w:val="333333"/>
          <w:spacing w:val="0"/>
          <w:sz w:val="24"/>
          <w:szCs w:val="24"/>
          <w:shd w:val="clear" w:fill="FFFFFF"/>
        </w:rPr>
        <w:t>2023</w:t>
      </w:r>
      <w:r>
        <w:rPr>
          <w:rFonts w:hint="default" w:ascii="仿宋_GB2312" w:hAnsi="Calibri" w:eastAsia="仿宋_GB2312" w:cs="仿宋_GB2312"/>
          <w:i w:val="0"/>
          <w:iCs w:val="0"/>
          <w:caps w:val="0"/>
          <w:color w:val="333333"/>
          <w:spacing w:val="0"/>
          <w:sz w:val="24"/>
          <w:szCs w:val="24"/>
          <w:shd w:val="clear" w:fill="FFFFFF"/>
        </w:rPr>
        <w:t>年度申报岗位晋升人员名单予以公示。公示时间为</w:t>
      </w:r>
      <w:r>
        <w:rPr>
          <w:rFonts w:hint="eastAsia" w:ascii="微软雅黑" w:hAnsi="微软雅黑" w:eastAsia="微软雅黑" w:cs="微软雅黑"/>
          <w:i w:val="0"/>
          <w:iCs w:val="0"/>
          <w:caps w:val="0"/>
          <w:color w:val="333333"/>
          <w:spacing w:val="0"/>
          <w:sz w:val="24"/>
          <w:szCs w:val="24"/>
          <w:shd w:val="clear" w:fill="FFFFFF"/>
        </w:rPr>
        <w:t>2023</w:t>
      </w:r>
      <w:r>
        <w:rPr>
          <w:rFonts w:hint="default" w:ascii="仿宋_GB2312" w:hAnsi="Calibri" w:eastAsia="仿宋_GB2312" w:cs="仿宋_GB2312"/>
          <w:i w:val="0"/>
          <w:iCs w:val="0"/>
          <w:caps w:val="0"/>
          <w:color w:val="333333"/>
          <w:spacing w:val="0"/>
          <w:sz w:val="24"/>
          <w:szCs w:val="24"/>
          <w:shd w:val="clear" w:fill="FFFFFF"/>
        </w:rPr>
        <w:t>年</w:t>
      </w:r>
      <w:r>
        <w:rPr>
          <w:rFonts w:hint="eastAsia" w:ascii="微软雅黑" w:hAnsi="微软雅黑" w:eastAsia="微软雅黑" w:cs="微软雅黑"/>
          <w:i w:val="0"/>
          <w:iCs w:val="0"/>
          <w:caps w:val="0"/>
          <w:color w:val="333333"/>
          <w:spacing w:val="0"/>
          <w:sz w:val="24"/>
          <w:szCs w:val="24"/>
          <w:shd w:val="clear" w:fill="FFFFFF"/>
        </w:rPr>
        <w:t>5</w:t>
      </w:r>
      <w:r>
        <w:rPr>
          <w:rFonts w:hint="default" w:ascii="仿宋_GB2312" w:hAnsi="Calibri" w:eastAsia="仿宋_GB2312" w:cs="仿宋_GB2312"/>
          <w:i w:val="0"/>
          <w:iCs w:val="0"/>
          <w:caps w:val="0"/>
          <w:color w:val="333333"/>
          <w:spacing w:val="0"/>
          <w:sz w:val="24"/>
          <w:szCs w:val="24"/>
          <w:shd w:val="clear" w:fill="FFFFFF"/>
        </w:rPr>
        <w:t>月</w:t>
      </w:r>
      <w:r>
        <w:rPr>
          <w:rFonts w:hint="eastAsia" w:ascii="微软雅黑" w:hAnsi="微软雅黑" w:eastAsia="微软雅黑" w:cs="微软雅黑"/>
          <w:i w:val="0"/>
          <w:iCs w:val="0"/>
          <w:caps w:val="0"/>
          <w:color w:val="333333"/>
          <w:spacing w:val="0"/>
          <w:sz w:val="24"/>
          <w:szCs w:val="24"/>
          <w:shd w:val="clear" w:fill="FFFFFF"/>
        </w:rPr>
        <w:t>30</w:t>
      </w:r>
      <w:r>
        <w:rPr>
          <w:rFonts w:hint="default" w:ascii="仿宋_GB2312" w:hAnsi="Calibri" w:eastAsia="仿宋_GB2312" w:cs="仿宋_GB2312"/>
          <w:i w:val="0"/>
          <w:iCs w:val="0"/>
          <w:caps w:val="0"/>
          <w:color w:val="333333"/>
          <w:spacing w:val="0"/>
          <w:sz w:val="24"/>
          <w:szCs w:val="24"/>
          <w:shd w:val="clear" w:fill="FFFFFF"/>
        </w:rPr>
        <w:t>日至</w:t>
      </w:r>
      <w:r>
        <w:rPr>
          <w:rFonts w:hint="eastAsia" w:ascii="微软雅黑" w:hAnsi="微软雅黑" w:eastAsia="微软雅黑" w:cs="微软雅黑"/>
          <w:i w:val="0"/>
          <w:iCs w:val="0"/>
          <w:caps w:val="0"/>
          <w:color w:val="333333"/>
          <w:spacing w:val="0"/>
          <w:sz w:val="24"/>
          <w:szCs w:val="24"/>
          <w:shd w:val="clear" w:fill="FFFFFF"/>
        </w:rPr>
        <w:t>2023</w:t>
      </w:r>
      <w:r>
        <w:rPr>
          <w:rFonts w:hint="default" w:ascii="仿宋_GB2312" w:hAnsi="Calibri" w:eastAsia="仿宋_GB2312" w:cs="仿宋_GB2312"/>
          <w:i w:val="0"/>
          <w:iCs w:val="0"/>
          <w:caps w:val="0"/>
          <w:color w:val="333333"/>
          <w:spacing w:val="0"/>
          <w:sz w:val="24"/>
          <w:szCs w:val="24"/>
          <w:shd w:val="clear" w:fill="FFFFFF"/>
        </w:rPr>
        <w:t>年</w:t>
      </w:r>
      <w:r>
        <w:rPr>
          <w:rFonts w:hint="eastAsia" w:ascii="微软雅黑" w:hAnsi="微软雅黑" w:eastAsia="微软雅黑" w:cs="微软雅黑"/>
          <w:i w:val="0"/>
          <w:iCs w:val="0"/>
          <w:caps w:val="0"/>
          <w:color w:val="333333"/>
          <w:spacing w:val="0"/>
          <w:sz w:val="24"/>
          <w:szCs w:val="24"/>
          <w:shd w:val="clear" w:fill="FFFFFF"/>
        </w:rPr>
        <w:t>6</w:t>
      </w:r>
      <w:r>
        <w:rPr>
          <w:rFonts w:hint="default" w:ascii="仿宋_GB2312" w:hAnsi="Calibri" w:eastAsia="仿宋_GB2312" w:cs="仿宋_GB2312"/>
          <w:i w:val="0"/>
          <w:iCs w:val="0"/>
          <w:caps w:val="0"/>
          <w:color w:val="333333"/>
          <w:spacing w:val="0"/>
          <w:sz w:val="24"/>
          <w:szCs w:val="24"/>
          <w:shd w:val="clear" w:fill="FFFFFF"/>
        </w:rPr>
        <w:t>月</w:t>
      </w:r>
      <w:r>
        <w:rPr>
          <w:rFonts w:hint="eastAsia" w:ascii="微软雅黑" w:hAnsi="微软雅黑" w:eastAsia="微软雅黑" w:cs="微软雅黑"/>
          <w:i w:val="0"/>
          <w:iCs w:val="0"/>
          <w:caps w:val="0"/>
          <w:color w:val="333333"/>
          <w:spacing w:val="0"/>
          <w:sz w:val="24"/>
          <w:szCs w:val="24"/>
          <w:shd w:val="clear" w:fill="FFFFFF"/>
        </w:rPr>
        <w:t>5</w:t>
      </w:r>
      <w:r>
        <w:rPr>
          <w:rFonts w:hint="default" w:ascii="仿宋_GB2312" w:hAnsi="Calibri" w:eastAsia="仿宋_GB2312" w:cs="仿宋_GB2312"/>
          <w:i w:val="0"/>
          <w:iCs w:val="0"/>
          <w:caps w:val="0"/>
          <w:color w:val="333333"/>
          <w:spacing w:val="0"/>
          <w:sz w:val="24"/>
          <w:szCs w:val="24"/>
          <w:shd w:val="clear" w:fill="FFFFFF"/>
        </w:rPr>
        <w:t>日，公示期间可通过来人、来电及来信等方式向学校反映公示对象在申报资格和申报材料中存在情况和问题。联系电话： </w:t>
      </w:r>
      <w:r>
        <w:rPr>
          <w:rFonts w:hint="eastAsia" w:ascii="微软雅黑" w:hAnsi="微软雅黑" w:eastAsia="微软雅黑" w:cs="微软雅黑"/>
          <w:i w:val="0"/>
          <w:iCs w:val="0"/>
          <w:caps w:val="0"/>
          <w:color w:val="333333"/>
          <w:spacing w:val="0"/>
          <w:sz w:val="24"/>
          <w:szCs w:val="24"/>
          <w:shd w:val="clear" w:fill="FFFFFF"/>
        </w:rPr>
        <w:t>0564--</w:t>
      </w:r>
      <w:r>
        <w:rPr>
          <w:rFonts w:hint="eastAsia" w:ascii="微软雅黑" w:hAnsi="微软雅黑" w:eastAsia="微软雅黑" w:cs="微软雅黑"/>
          <w:i w:val="0"/>
          <w:iCs w:val="0"/>
          <w:caps w:val="0"/>
          <w:color w:val="333333"/>
          <w:spacing w:val="0"/>
          <w:sz w:val="24"/>
          <w:szCs w:val="24"/>
          <w:shd w:val="clear" w:fill="FFFFFF"/>
          <w:lang w:val="en-US" w:eastAsia="zh-CN"/>
        </w:rPr>
        <w:t>2789226</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723"/>
        <w:jc w:val="center"/>
        <w:rPr>
          <w:rFonts w:hint="default" w:ascii="Calibri" w:hAnsi="Calibri" w:cs="Calibri"/>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sz w:val="36"/>
          <w:szCs w:val="36"/>
          <w:shd w:val="clear" w:fill="FFFFFF"/>
          <w:lang w:eastAsia="zh-CN"/>
        </w:rPr>
        <w:t>柏林乡</w:t>
      </w:r>
      <w:r>
        <w:rPr>
          <w:rFonts w:hint="eastAsia" w:ascii="微软雅黑" w:hAnsi="微软雅黑" w:eastAsia="微软雅黑" w:cs="微软雅黑"/>
          <w:b/>
          <w:bCs/>
          <w:i w:val="0"/>
          <w:iCs w:val="0"/>
          <w:caps w:val="0"/>
          <w:color w:val="333333"/>
          <w:spacing w:val="0"/>
          <w:sz w:val="36"/>
          <w:szCs w:val="36"/>
          <w:shd w:val="clear" w:fill="FFFFFF"/>
        </w:rPr>
        <w:t>中心学校2023年度申报岗位晋升人员名单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7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2"/>
          <w:szCs w:val="32"/>
          <w:shd w:val="clear" w:fill="FFFFFF"/>
          <w:lang w:eastAsia="zh-CN"/>
        </w:rPr>
        <w:t>杨红霞、曹开芹、郭松庭、周恒柱、褚诗奇、夏义青、韩态富、何平、黄颖、刘芬、魏瑞华、周伟、王念、童国琴、梁宏坤、穆金山、孔祥友、张先能、鲁建</w:t>
      </w:r>
      <w:r>
        <w:rPr>
          <w:rFonts w:hint="eastAsia" w:ascii="微软雅黑" w:hAnsi="微软雅黑" w:eastAsia="微软雅黑" w:cs="微软雅黑"/>
          <w:i w:val="0"/>
          <w:iCs w:val="0"/>
          <w:caps w:val="0"/>
          <w:color w:val="333333"/>
          <w:spacing w:val="0"/>
          <w:sz w:val="32"/>
          <w:szCs w:val="32"/>
          <w:shd w:val="clear" w:fill="FFFFFF"/>
        </w:rPr>
        <w:t>、</w:t>
      </w:r>
      <w:r>
        <w:rPr>
          <w:rFonts w:hint="eastAsia" w:ascii="微软雅黑" w:hAnsi="微软雅黑" w:eastAsia="微软雅黑" w:cs="微软雅黑"/>
          <w:i w:val="0"/>
          <w:iCs w:val="0"/>
          <w:caps w:val="0"/>
          <w:color w:val="333333"/>
          <w:spacing w:val="0"/>
          <w:sz w:val="32"/>
          <w:szCs w:val="32"/>
          <w:shd w:val="clear" w:fill="FFFFFF"/>
          <w:lang w:eastAsia="zh-CN"/>
        </w:rPr>
        <w:t>施申翠</w:t>
      </w:r>
      <w:r>
        <w:rPr>
          <w:rFonts w:hint="eastAsia" w:ascii="微软雅黑" w:hAnsi="微软雅黑" w:eastAsia="微软雅黑" w:cs="微软雅黑"/>
          <w:i w:val="0"/>
          <w:iCs w:val="0"/>
          <w:caps w:val="0"/>
          <w:color w:val="333333"/>
          <w:spacing w:val="0"/>
          <w:sz w:val="32"/>
          <w:szCs w:val="32"/>
          <w:shd w:val="clear" w:fill="FFFFFF"/>
        </w:rPr>
        <w:t>、</w:t>
      </w:r>
      <w:r>
        <w:rPr>
          <w:rFonts w:hint="eastAsia" w:ascii="微软雅黑" w:hAnsi="微软雅黑" w:eastAsia="微软雅黑" w:cs="微软雅黑"/>
          <w:i w:val="0"/>
          <w:iCs w:val="0"/>
          <w:caps w:val="0"/>
          <w:color w:val="333333"/>
          <w:spacing w:val="0"/>
          <w:sz w:val="32"/>
          <w:szCs w:val="32"/>
          <w:shd w:val="clear" w:fill="FFFFFF"/>
          <w:lang w:eastAsia="zh-CN"/>
        </w:rPr>
        <w:t>王传根</w:t>
      </w:r>
      <w:r>
        <w:rPr>
          <w:rFonts w:hint="eastAsia" w:ascii="微软雅黑" w:hAnsi="微软雅黑" w:eastAsia="微软雅黑" w:cs="微软雅黑"/>
          <w:i w:val="0"/>
          <w:iCs w:val="0"/>
          <w:caps w:val="0"/>
          <w:color w:val="333333"/>
          <w:spacing w:val="0"/>
          <w:sz w:val="32"/>
          <w:szCs w:val="32"/>
          <w:shd w:val="clear" w:fill="FFFFFF"/>
        </w:rPr>
        <w:t>、</w:t>
      </w:r>
      <w:r>
        <w:rPr>
          <w:rFonts w:hint="eastAsia" w:ascii="微软雅黑" w:hAnsi="微软雅黑" w:eastAsia="微软雅黑" w:cs="微软雅黑"/>
          <w:i w:val="0"/>
          <w:iCs w:val="0"/>
          <w:caps w:val="0"/>
          <w:color w:val="333333"/>
          <w:spacing w:val="0"/>
          <w:sz w:val="32"/>
          <w:szCs w:val="32"/>
          <w:shd w:val="clear" w:fill="FFFFFF"/>
          <w:lang w:eastAsia="zh-CN"/>
        </w:rPr>
        <w:t>袁忠荣</w:t>
      </w:r>
      <w:r>
        <w:rPr>
          <w:rFonts w:hint="eastAsia" w:ascii="微软雅黑" w:hAnsi="微软雅黑" w:eastAsia="微软雅黑" w:cs="微软雅黑"/>
          <w:i w:val="0"/>
          <w:iCs w:val="0"/>
          <w:caps w:val="0"/>
          <w:color w:val="333333"/>
          <w:spacing w:val="0"/>
          <w:sz w:val="32"/>
          <w:szCs w:val="32"/>
          <w:shd w:val="clear" w:fill="FFFFFF"/>
        </w:rPr>
        <w:t>、</w:t>
      </w:r>
      <w:r>
        <w:rPr>
          <w:rFonts w:hint="eastAsia" w:ascii="微软雅黑" w:hAnsi="微软雅黑" w:eastAsia="微软雅黑" w:cs="微软雅黑"/>
          <w:i w:val="0"/>
          <w:iCs w:val="0"/>
          <w:caps w:val="0"/>
          <w:color w:val="333333"/>
          <w:spacing w:val="0"/>
          <w:sz w:val="32"/>
          <w:szCs w:val="32"/>
          <w:shd w:val="clear" w:fill="FFFFFF"/>
          <w:lang w:eastAsia="zh-CN"/>
        </w:rPr>
        <w:t>袁增法</w:t>
      </w:r>
      <w:r>
        <w:rPr>
          <w:rFonts w:hint="eastAsia" w:ascii="微软雅黑" w:hAnsi="微软雅黑" w:eastAsia="微软雅黑" w:cs="微软雅黑"/>
          <w:i w:val="0"/>
          <w:iCs w:val="0"/>
          <w:caps w:val="0"/>
          <w:color w:val="333333"/>
          <w:spacing w:val="0"/>
          <w:sz w:val="32"/>
          <w:szCs w:val="3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900"/>
        <w:jc w:val="left"/>
        <w:rPr>
          <w:rFonts w:hint="default" w:ascii="Calibri" w:hAnsi="Calibri" w:cs="Calibri"/>
          <w:i w:val="0"/>
          <w:iCs w:val="0"/>
          <w:caps w:val="0"/>
          <w:color w:val="333333"/>
          <w:spacing w:val="0"/>
          <w:sz w:val="21"/>
          <w:szCs w:val="21"/>
        </w:rPr>
      </w:pPr>
      <w:r>
        <w:rPr>
          <w:rFonts w:hint="default" w:ascii="仿宋_GB2312" w:hAnsi="Calibri" w:eastAsia="仿宋_GB2312" w:cs="仿宋_GB2312"/>
          <w:i w:val="0"/>
          <w:iCs w:val="0"/>
          <w:caps w:val="0"/>
          <w:color w:val="333333"/>
          <w:spacing w:val="0"/>
          <w:sz w:val="30"/>
          <w:szCs w:val="30"/>
          <w:shd w:val="clear" w:fill="FFFFFF"/>
        </w:rPr>
        <w:t>                                                                            2023年</w:t>
      </w:r>
      <w:r>
        <w:rPr>
          <w:rFonts w:hint="eastAsia" w:ascii="微软雅黑" w:hAnsi="微软雅黑" w:eastAsia="微软雅黑" w:cs="微软雅黑"/>
          <w:i w:val="0"/>
          <w:iCs w:val="0"/>
          <w:caps w:val="0"/>
          <w:color w:val="333333"/>
          <w:spacing w:val="0"/>
          <w:sz w:val="30"/>
          <w:szCs w:val="30"/>
          <w:shd w:val="clear" w:fill="FFFFFF"/>
        </w:rPr>
        <w:t>5</w:t>
      </w:r>
      <w:r>
        <w:rPr>
          <w:rFonts w:hint="default" w:ascii="仿宋_GB2312" w:hAnsi="Calibri" w:eastAsia="仿宋_GB2312" w:cs="仿宋_GB2312"/>
          <w:i w:val="0"/>
          <w:iCs w:val="0"/>
          <w:caps w:val="0"/>
          <w:color w:val="333333"/>
          <w:spacing w:val="0"/>
          <w:sz w:val="30"/>
          <w:szCs w:val="30"/>
          <w:shd w:val="clear" w:fill="FFFFFF"/>
        </w:rPr>
        <w:t>月</w:t>
      </w:r>
      <w:r>
        <w:rPr>
          <w:rFonts w:hint="eastAsia" w:ascii="微软雅黑" w:hAnsi="微软雅黑" w:eastAsia="微软雅黑" w:cs="微软雅黑"/>
          <w:i w:val="0"/>
          <w:iCs w:val="0"/>
          <w:caps w:val="0"/>
          <w:color w:val="333333"/>
          <w:spacing w:val="0"/>
          <w:sz w:val="30"/>
          <w:szCs w:val="30"/>
          <w:shd w:val="clear" w:fill="FFFFFF"/>
        </w:rPr>
        <w:t>29</w:t>
      </w:r>
      <w:r>
        <w:rPr>
          <w:rFonts w:hint="default" w:ascii="仿宋_GB2312" w:hAnsi="Calibri" w:eastAsia="仿宋_GB2312" w:cs="仿宋_GB2312"/>
          <w:i w:val="0"/>
          <w:iCs w:val="0"/>
          <w:caps w:val="0"/>
          <w:color w:val="333333"/>
          <w:spacing w:val="0"/>
          <w:sz w:val="30"/>
          <w:szCs w:val="30"/>
          <w:shd w:val="clear" w:fill="FFFFFF"/>
        </w:rPr>
        <w:t>日   </w:t>
      </w:r>
      <w:r>
        <w:rPr>
          <w:rFonts w:hint="default" w:ascii="仿宋_GB2312" w:hAnsi="Calibri" w:eastAsia="仿宋_GB2312" w:cs="仿宋_GB2312"/>
          <w:b/>
          <w:bCs/>
          <w:i w:val="0"/>
          <w:iCs w:val="0"/>
          <w:caps w:val="0"/>
          <w:color w:val="333333"/>
          <w:spacing w:val="0"/>
          <w:sz w:val="30"/>
          <w:szCs w:val="3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b/>
          <w:bCs/>
          <w:i w:val="0"/>
          <w:iCs w:val="0"/>
          <w:caps w:val="0"/>
          <w:color w:val="333333"/>
          <w:spacing w:val="0"/>
          <w:sz w:val="24"/>
          <w:szCs w:val="24"/>
          <w:shd w:val="clear" w:fill="FFFFFF"/>
        </w:rPr>
        <w:t>【岗位晋升评聘结果】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120"/>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28"/>
          <w:szCs w:val="28"/>
          <w:shd w:val="clear" w:fill="FFFFFF"/>
        </w:rPr>
        <w:t>晋升各岗位人员名单：</w:t>
      </w:r>
      <w:r>
        <w:rPr>
          <w:rFonts w:hint="eastAsia" w:ascii="微软雅黑" w:hAnsi="微软雅黑" w:eastAsia="微软雅黑" w:cs="微软雅黑"/>
          <w:i w:val="0"/>
          <w:iCs w:val="0"/>
          <w:caps w:val="0"/>
          <w:color w:val="333333"/>
          <w:spacing w:val="0"/>
          <w:sz w:val="32"/>
          <w:szCs w:val="32"/>
          <w:shd w:val="clear" w:fill="FFFFFF"/>
          <w:lang w:eastAsia="zh-CN"/>
        </w:rPr>
        <w:t>杨红霞、曹开芹、郭松庭、周恒柱、褚诗奇、夏义青、韩态富、何平、黄颖、刘芬、魏瑞华、周伟、王念、童国琴、梁宏坤、穆金山、孔祥友、张先能、鲁建</w:t>
      </w:r>
      <w:r>
        <w:rPr>
          <w:rFonts w:hint="eastAsia" w:ascii="微软雅黑" w:hAnsi="微软雅黑" w:eastAsia="微软雅黑" w:cs="微软雅黑"/>
          <w:i w:val="0"/>
          <w:iCs w:val="0"/>
          <w:caps w:val="0"/>
          <w:color w:val="333333"/>
          <w:spacing w:val="0"/>
          <w:sz w:val="32"/>
          <w:szCs w:val="32"/>
          <w:shd w:val="clear" w:fill="FFFFFF"/>
        </w:rPr>
        <w:t>、</w:t>
      </w:r>
      <w:r>
        <w:rPr>
          <w:rFonts w:hint="eastAsia" w:ascii="微软雅黑" w:hAnsi="微软雅黑" w:eastAsia="微软雅黑" w:cs="微软雅黑"/>
          <w:i w:val="0"/>
          <w:iCs w:val="0"/>
          <w:caps w:val="0"/>
          <w:color w:val="333333"/>
          <w:spacing w:val="0"/>
          <w:sz w:val="32"/>
          <w:szCs w:val="32"/>
          <w:shd w:val="clear" w:fill="FFFFFF"/>
          <w:lang w:eastAsia="zh-CN"/>
        </w:rPr>
        <w:t>施申翠</w:t>
      </w:r>
      <w:r>
        <w:rPr>
          <w:rFonts w:hint="eastAsia" w:ascii="微软雅黑" w:hAnsi="微软雅黑" w:eastAsia="微软雅黑" w:cs="微软雅黑"/>
          <w:i w:val="0"/>
          <w:iCs w:val="0"/>
          <w:caps w:val="0"/>
          <w:color w:val="333333"/>
          <w:spacing w:val="0"/>
          <w:sz w:val="32"/>
          <w:szCs w:val="32"/>
          <w:shd w:val="clear" w:fill="FFFFFF"/>
        </w:rPr>
        <w:t>、</w:t>
      </w:r>
      <w:r>
        <w:rPr>
          <w:rFonts w:hint="eastAsia" w:ascii="微软雅黑" w:hAnsi="微软雅黑" w:eastAsia="微软雅黑" w:cs="微软雅黑"/>
          <w:i w:val="0"/>
          <w:iCs w:val="0"/>
          <w:caps w:val="0"/>
          <w:color w:val="333333"/>
          <w:spacing w:val="0"/>
          <w:sz w:val="32"/>
          <w:szCs w:val="32"/>
          <w:shd w:val="clear" w:fill="FFFFFF"/>
          <w:lang w:eastAsia="zh-CN"/>
        </w:rPr>
        <w:t>王传根</w:t>
      </w:r>
      <w:r>
        <w:rPr>
          <w:rFonts w:hint="eastAsia" w:ascii="微软雅黑" w:hAnsi="微软雅黑" w:eastAsia="微软雅黑" w:cs="微软雅黑"/>
          <w:i w:val="0"/>
          <w:iCs w:val="0"/>
          <w:caps w:val="0"/>
          <w:color w:val="333333"/>
          <w:spacing w:val="0"/>
          <w:sz w:val="32"/>
          <w:szCs w:val="32"/>
          <w:shd w:val="clear" w:fill="FFFFFF"/>
        </w:rPr>
        <w:t>、</w:t>
      </w:r>
      <w:r>
        <w:rPr>
          <w:rFonts w:hint="eastAsia" w:ascii="微软雅黑" w:hAnsi="微软雅黑" w:eastAsia="微软雅黑" w:cs="微软雅黑"/>
          <w:i w:val="0"/>
          <w:iCs w:val="0"/>
          <w:caps w:val="0"/>
          <w:color w:val="333333"/>
          <w:spacing w:val="0"/>
          <w:sz w:val="32"/>
          <w:szCs w:val="32"/>
          <w:shd w:val="clear" w:fill="FFFFFF"/>
          <w:lang w:eastAsia="zh-CN"/>
        </w:rPr>
        <w:t>袁忠荣</w:t>
      </w:r>
      <w:r>
        <w:rPr>
          <w:rFonts w:hint="eastAsia" w:ascii="微软雅黑" w:hAnsi="微软雅黑" w:eastAsia="微软雅黑" w:cs="微软雅黑"/>
          <w:i w:val="0"/>
          <w:iCs w:val="0"/>
          <w:caps w:val="0"/>
          <w:color w:val="333333"/>
          <w:spacing w:val="0"/>
          <w:sz w:val="32"/>
          <w:szCs w:val="32"/>
          <w:shd w:val="clear" w:fill="FFFFFF"/>
        </w:rPr>
        <w:t>、</w:t>
      </w:r>
      <w:r>
        <w:rPr>
          <w:rFonts w:hint="eastAsia" w:ascii="微软雅黑" w:hAnsi="微软雅黑" w:eastAsia="微软雅黑" w:cs="微软雅黑"/>
          <w:i w:val="0"/>
          <w:iCs w:val="0"/>
          <w:caps w:val="0"/>
          <w:color w:val="333333"/>
          <w:spacing w:val="0"/>
          <w:sz w:val="32"/>
          <w:szCs w:val="32"/>
          <w:shd w:val="clear" w:fill="FFFFFF"/>
          <w:lang w:eastAsia="zh-CN"/>
        </w:rPr>
        <w:t>袁增法</w:t>
      </w:r>
      <w:r>
        <w:rPr>
          <w:rFonts w:hint="eastAsia" w:ascii="微软雅黑" w:hAnsi="微软雅黑" w:eastAsia="微软雅黑" w:cs="微软雅黑"/>
          <w:i w:val="0"/>
          <w:iCs w:val="0"/>
          <w:caps w:val="0"/>
          <w:color w:val="333333"/>
          <w:spacing w:val="0"/>
          <w:sz w:val="32"/>
          <w:szCs w:val="3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120"/>
        <w:rPr>
          <w:rFonts w:hint="eastAsia" w:ascii="宋体" w:hAnsi="宋体" w:eastAsia="宋体" w:cs="宋体"/>
          <w:i w:val="0"/>
          <w:iCs w:val="0"/>
          <w:caps w:val="0"/>
          <w:color w:val="333333"/>
          <w:spacing w:val="0"/>
          <w:sz w:val="24"/>
          <w:szCs w:val="24"/>
        </w:rPr>
      </w:pPr>
      <w:r>
        <w:rPr>
          <w:rFonts w:ascii="仿宋" w:hAnsi="仿宋" w:eastAsia="仿宋" w:cs="仿宋"/>
          <w:b/>
          <w:bCs/>
          <w:i w:val="0"/>
          <w:iCs w:val="0"/>
          <w:caps w:val="0"/>
          <w:color w:val="333333"/>
          <w:spacing w:val="0"/>
          <w:sz w:val="32"/>
          <w:szCs w:val="32"/>
          <w:shd w:val="clear" w:fill="FFFFFF"/>
        </w:rPr>
        <w:t>中学岗位等级晋升聘用情况：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right="0"/>
        <w:rPr>
          <w:rFonts w:hint="eastAsia" w:ascii="微软雅黑" w:hAnsi="微软雅黑" w:eastAsia="微软雅黑" w:cs="微软雅黑"/>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1、</w:t>
      </w:r>
      <w:r>
        <w:rPr>
          <w:rFonts w:hint="eastAsia" w:ascii="微软雅黑" w:hAnsi="微软雅黑" w:eastAsia="微软雅黑" w:cs="微软雅黑"/>
          <w:i w:val="0"/>
          <w:iCs w:val="0"/>
          <w:caps w:val="0"/>
          <w:color w:val="333333"/>
          <w:spacing w:val="0"/>
          <w:sz w:val="32"/>
          <w:szCs w:val="32"/>
          <w:shd w:val="clear" w:fill="FFFFFF"/>
        </w:rPr>
        <w:t>十级升九级</w:t>
      </w:r>
      <w:r>
        <w:rPr>
          <w:rFonts w:hint="eastAsia" w:ascii="微软雅黑" w:hAnsi="微软雅黑" w:eastAsia="微软雅黑" w:cs="微软雅黑"/>
          <w:i w:val="0"/>
          <w:iCs w:val="0"/>
          <w:caps w:val="0"/>
          <w:color w:val="333333"/>
          <w:spacing w:val="0"/>
          <w:sz w:val="32"/>
          <w:szCs w:val="32"/>
          <w:shd w:val="clear" w:fill="FFFFFF"/>
          <w:lang w:val="en-US" w:eastAsia="zh-CN"/>
        </w:rPr>
        <w:t>1</w:t>
      </w:r>
      <w:r>
        <w:rPr>
          <w:rFonts w:hint="eastAsia" w:ascii="微软雅黑" w:hAnsi="微软雅黑" w:eastAsia="微软雅黑" w:cs="微软雅黑"/>
          <w:i w:val="0"/>
          <w:iCs w:val="0"/>
          <w:caps w:val="0"/>
          <w:color w:val="333333"/>
          <w:spacing w:val="0"/>
          <w:sz w:val="32"/>
          <w:szCs w:val="32"/>
          <w:shd w:val="clear" w:fill="FFFFFF"/>
        </w:rPr>
        <w:t>人：</w:t>
      </w:r>
      <w:r>
        <w:rPr>
          <w:rFonts w:hint="eastAsia" w:ascii="微软雅黑" w:hAnsi="微软雅黑" w:eastAsia="微软雅黑" w:cs="微软雅黑"/>
          <w:i w:val="0"/>
          <w:color w:val="000000"/>
          <w:kern w:val="0"/>
          <w:sz w:val="32"/>
          <w:szCs w:val="32"/>
          <w:u w:val="none"/>
          <w:lang w:val="en-US" w:eastAsia="zh-CN" w:bidi="ar"/>
        </w:rPr>
        <w:t>袁增法</w:t>
      </w:r>
      <w:r>
        <w:rPr>
          <w:rFonts w:hint="eastAsia" w:ascii="微软雅黑" w:hAnsi="微软雅黑" w:eastAsia="微软雅黑" w:cs="微软雅黑"/>
          <w:i w:val="0"/>
          <w:iCs w:val="0"/>
          <w:caps w:val="0"/>
          <w:color w:val="333333"/>
          <w:spacing w:val="0"/>
          <w:sz w:val="32"/>
          <w:szCs w:val="32"/>
          <w:shd w:val="clear" w:fill="FFFFFF"/>
        </w:rPr>
        <w:t>。</w:t>
      </w:r>
    </w:p>
    <w:p>
      <w:pPr>
        <w:keepNext w:val="0"/>
        <w:keepLines w:val="0"/>
        <w:widowControl/>
        <w:suppressLineNumbers w:val="0"/>
        <w:jc w:val="both"/>
        <w:textAlignment w:val="center"/>
        <w:rPr>
          <w:rFonts w:hint="eastAsia" w:ascii="微软雅黑" w:hAnsi="微软雅黑" w:eastAsia="微软雅黑" w:cs="微软雅黑"/>
          <w:i w:val="0"/>
          <w:color w:val="000000"/>
          <w:kern w:val="0"/>
          <w:sz w:val="32"/>
          <w:szCs w:val="32"/>
          <w:u w:val="none"/>
          <w:lang w:val="en-US" w:eastAsia="zh-CN" w:bidi="ar"/>
        </w:rPr>
      </w:pPr>
      <w:r>
        <w:rPr>
          <w:rFonts w:hint="eastAsia" w:ascii="宋体" w:hAnsi="宋体" w:eastAsia="宋体" w:cs="宋体"/>
          <w:i w:val="0"/>
          <w:iCs w:val="0"/>
          <w:caps w:val="0"/>
          <w:color w:val="333333"/>
          <w:spacing w:val="0"/>
          <w:sz w:val="32"/>
          <w:szCs w:val="32"/>
          <w:shd w:val="clear" w:fill="FFFFFF"/>
          <w:lang w:val="en-US" w:eastAsia="zh-CN"/>
        </w:rPr>
        <w:t>2、</w:t>
      </w:r>
      <w:r>
        <w:rPr>
          <w:rFonts w:hint="eastAsia" w:ascii="微软雅黑" w:hAnsi="微软雅黑" w:eastAsia="微软雅黑" w:cs="微软雅黑"/>
          <w:i w:val="0"/>
          <w:iCs w:val="0"/>
          <w:caps w:val="0"/>
          <w:color w:val="333333"/>
          <w:spacing w:val="0"/>
          <w:sz w:val="32"/>
          <w:szCs w:val="32"/>
          <w:shd w:val="clear" w:fill="FFFFFF"/>
          <w:lang w:val="en-US" w:eastAsia="zh-CN"/>
        </w:rPr>
        <w:t>九级晋升八级4人</w:t>
      </w:r>
      <w:r>
        <w:rPr>
          <w:rFonts w:hint="eastAsia" w:ascii="宋体" w:hAnsi="宋体" w:eastAsia="宋体" w:cs="宋体"/>
          <w:i w:val="0"/>
          <w:iCs w:val="0"/>
          <w:caps w:val="0"/>
          <w:color w:val="333333"/>
          <w:spacing w:val="0"/>
          <w:sz w:val="32"/>
          <w:szCs w:val="32"/>
          <w:shd w:val="clear" w:fill="FFFFFF"/>
          <w:lang w:val="en-US" w:eastAsia="zh-CN"/>
        </w:rPr>
        <w:t>：</w:t>
      </w:r>
      <w:r>
        <w:rPr>
          <w:rFonts w:hint="eastAsia" w:ascii="微软雅黑" w:hAnsi="微软雅黑" w:eastAsia="微软雅黑" w:cs="微软雅黑"/>
          <w:i w:val="0"/>
          <w:color w:val="000000"/>
          <w:kern w:val="0"/>
          <w:sz w:val="32"/>
          <w:szCs w:val="32"/>
          <w:u w:val="none"/>
          <w:lang w:val="en-US" w:eastAsia="zh-CN" w:bidi="ar"/>
        </w:rPr>
        <w:t>鲁建  施申翠  王传根  袁忠荣。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120"/>
        <w:rPr>
          <w:rFonts w:hint="eastAsia" w:ascii="微软雅黑" w:hAnsi="微软雅黑" w:eastAsia="微软雅黑" w:cs="微软雅黑"/>
          <w:i w:val="0"/>
          <w:iCs w:val="0"/>
          <w:caps w:val="0"/>
          <w:color w:val="333333"/>
          <w:spacing w:val="0"/>
          <w:sz w:val="24"/>
          <w:szCs w:val="24"/>
          <w:shd w:val="clear"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120"/>
        <w:rPr>
          <w:rFonts w:hint="eastAsia" w:ascii="宋体" w:hAnsi="宋体" w:eastAsia="宋体" w:cs="宋体"/>
          <w:i w:val="0"/>
          <w:iCs w:val="0"/>
          <w:caps w:val="0"/>
          <w:color w:val="333333"/>
          <w:spacing w:val="0"/>
          <w:sz w:val="24"/>
          <w:szCs w:val="24"/>
        </w:rPr>
      </w:pPr>
      <w:r>
        <w:rPr>
          <w:rFonts w:hint="eastAsia" w:ascii="仿宋" w:hAnsi="仿宋" w:eastAsia="仿宋" w:cs="仿宋"/>
          <w:b/>
          <w:bCs/>
          <w:i w:val="0"/>
          <w:iCs w:val="0"/>
          <w:caps w:val="0"/>
          <w:color w:val="333333"/>
          <w:spacing w:val="0"/>
          <w:sz w:val="32"/>
          <w:szCs w:val="32"/>
          <w:shd w:val="clear" w:fill="FFFFFF"/>
        </w:rPr>
        <w:t>小学岗位等级晋升聘用情况：</w:t>
      </w:r>
    </w:p>
    <w:p>
      <w:pPr>
        <w:keepNext w:val="0"/>
        <w:keepLines w:val="0"/>
        <w:widowControl/>
        <w:suppressLineNumbers w:val="0"/>
        <w:jc w:val="both"/>
        <w:textAlignment w:val="center"/>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1、</w:t>
      </w:r>
      <w:r>
        <w:rPr>
          <w:rFonts w:hint="eastAsia" w:ascii="微软雅黑" w:hAnsi="微软雅黑" w:eastAsia="微软雅黑" w:cs="微软雅黑"/>
          <w:i w:val="0"/>
          <w:iCs w:val="0"/>
          <w:caps w:val="0"/>
          <w:color w:val="333333"/>
          <w:spacing w:val="0"/>
          <w:sz w:val="32"/>
          <w:szCs w:val="32"/>
          <w:shd w:val="clear" w:fill="FFFFFF"/>
        </w:rPr>
        <w:t>六级晋升五级</w:t>
      </w:r>
      <w:r>
        <w:rPr>
          <w:rFonts w:hint="eastAsia" w:ascii="微软雅黑" w:hAnsi="微软雅黑" w:eastAsia="微软雅黑" w:cs="微软雅黑"/>
          <w:i w:val="0"/>
          <w:iCs w:val="0"/>
          <w:caps w:val="0"/>
          <w:color w:val="333333"/>
          <w:spacing w:val="0"/>
          <w:sz w:val="32"/>
          <w:szCs w:val="32"/>
          <w:shd w:val="clear" w:fill="FFFFFF"/>
          <w:lang w:val="en-US" w:eastAsia="zh-CN"/>
        </w:rPr>
        <w:t>1</w:t>
      </w:r>
      <w:r>
        <w:rPr>
          <w:rFonts w:hint="eastAsia" w:ascii="微软雅黑" w:hAnsi="微软雅黑" w:eastAsia="微软雅黑" w:cs="微软雅黑"/>
          <w:i w:val="0"/>
          <w:iCs w:val="0"/>
          <w:caps w:val="0"/>
          <w:color w:val="333333"/>
          <w:spacing w:val="0"/>
          <w:sz w:val="32"/>
          <w:szCs w:val="32"/>
          <w:shd w:val="clear" w:fill="FFFFFF"/>
        </w:rPr>
        <w:t>人：</w:t>
      </w:r>
      <w:r>
        <w:rPr>
          <w:rFonts w:hint="eastAsia" w:ascii="微软雅黑" w:hAnsi="微软雅黑" w:eastAsia="微软雅黑" w:cs="微软雅黑"/>
          <w:i w:val="0"/>
          <w:color w:val="000000"/>
          <w:kern w:val="0"/>
          <w:sz w:val="32"/>
          <w:szCs w:val="32"/>
          <w:u w:val="none"/>
          <w:lang w:val="en-US" w:eastAsia="zh-CN" w:bidi="ar"/>
        </w:rPr>
        <w:t>杨红霞</w:t>
      </w:r>
      <w:r>
        <w:rPr>
          <w:rFonts w:hint="eastAsia" w:ascii="微软雅黑" w:hAnsi="微软雅黑" w:eastAsia="微软雅黑" w:cs="微软雅黑"/>
          <w:i w:val="0"/>
          <w:iCs w:val="0"/>
          <w:caps w:val="0"/>
          <w:color w:val="333333"/>
          <w:spacing w:val="0"/>
          <w:sz w:val="32"/>
          <w:szCs w:val="3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right="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2、</w:t>
      </w:r>
      <w:r>
        <w:rPr>
          <w:rFonts w:hint="eastAsia" w:ascii="微软雅黑" w:hAnsi="微软雅黑" w:eastAsia="微软雅黑" w:cs="微软雅黑"/>
          <w:i w:val="0"/>
          <w:iCs w:val="0"/>
          <w:caps w:val="0"/>
          <w:color w:val="333333"/>
          <w:spacing w:val="0"/>
          <w:sz w:val="32"/>
          <w:szCs w:val="32"/>
          <w:shd w:val="clear" w:fill="FFFFFF"/>
        </w:rPr>
        <w:t>七级晋升六级3人：</w:t>
      </w:r>
      <w:r>
        <w:rPr>
          <w:rFonts w:hint="eastAsia" w:ascii="微软雅黑" w:hAnsi="微软雅黑" w:eastAsia="微软雅黑" w:cs="微软雅黑"/>
          <w:i w:val="0"/>
          <w:color w:val="000000"/>
          <w:kern w:val="0"/>
          <w:sz w:val="32"/>
          <w:szCs w:val="32"/>
          <w:u w:val="none"/>
          <w:lang w:val="en-US" w:eastAsia="zh-CN" w:bidi="ar"/>
        </w:rPr>
        <w:t>曹开芹  郭松庭  周恒柱</w:t>
      </w:r>
      <w:r>
        <w:rPr>
          <w:rFonts w:hint="eastAsia" w:ascii="微软雅黑" w:hAnsi="微软雅黑" w:eastAsia="微软雅黑" w:cs="微软雅黑"/>
          <w:i w:val="0"/>
          <w:iCs w:val="0"/>
          <w:caps w:val="0"/>
          <w:color w:val="333333"/>
          <w:spacing w:val="0"/>
          <w:sz w:val="32"/>
          <w:szCs w:val="32"/>
          <w:shd w:val="clear" w:fill="FFFFFF"/>
        </w:rPr>
        <w:t>。</w:t>
      </w:r>
    </w:p>
    <w:p>
      <w:pPr>
        <w:keepNext w:val="0"/>
        <w:keepLines w:val="0"/>
        <w:widowControl/>
        <w:suppressLineNumbers w:val="0"/>
        <w:jc w:val="both"/>
        <w:textAlignment w:val="center"/>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3</w:t>
      </w:r>
      <w:r>
        <w:rPr>
          <w:rFonts w:hint="eastAsia" w:ascii="微软雅黑" w:hAnsi="微软雅黑" w:eastAsia="微软雅黑" w:cs="微软雅黑"/>
          <w:i w:val="0"/>
          <w:iCs w:val="0"/>
          <w:caps w:val="0"/>
          <w:color w:val="333333"/>
          <w:spacing w:val="0"/>
          <w:sz w:val="32"/>
          <w:szCs w:val="32"/>
          <w:shd w:val="clear" w:fill="FFFFFF"/>
        </w:rPr>
        <w:t>、九级晋升八级4人：</w:t>
      </w:r>
      <w:r>
        <w:rPr>
          <w:rFonts w:hint="eastAsia" w:ascii="微软雅黑" w:hAnsi="微软雅黑" w:eastAsia="微软雅黑" w:cs="微软雅黑"/>
          <w:i w:val="0"/>
          <w:color w:val="000000"/>
          <w:kern w:val="0"/>
          <w:sz w:val="32"/>
          <w:szCs w:val="32"/>
          <w:u w:val="none"/>
          <w:lang w:val="en-US" w:eastAsia="zh-CN" w:bidi="ar"/>
        </w:rPr>
        <w:t>褚诗奇  夏义青  韩态富  何平</w:t>
      </w:r>
      <w:r>
        <w:rPr>
          <w:rFonts w:hint="eastAsia" w:ascii="微软雅黑" w:hAnsi="微软雅黑" w:eastAsia="微软雅黑" w:cs="微软雅黑"/>
          <w:i w:val="0"/>
          <w:iCs w:val="0"/>
          <w:caps w:val="0"/>
          <w:color w:val="333333"/>
          <w:spacing w:val="0"/>
          <w:sz w:val="32"/>
          <w:szCs w:val="32"/>
          <w:shd w:val="clear" w:fill="FFFFFF"/>
        </w:rPr>
        <w:t>。</w:t>
      </w:r>
    </w:p>
    <w:p>
      <w:pPr>
        <w:keepNext w:val="0"/>
        <w:keepLines w:val="0"/>
        <w:widowControl/>
        <w:numPr>
          <w:ilvl w:val="0"/>
          <w:numId w:val="0"/>
        </w:numPr>
        <w:suppressLineNumbers w:val="0"/>
        <w:jc w:val="both"/>
        <w:textAlignment w:val="center"/>
        <w:rPr>
          <w:rFonts w:hint="eastAsia" w:ascii="微软雅黑" w:hAnsi="微软雅黑" w:eastAsia="微软雅黑" w:cs="微软雅黑"/>
          <w:i w:val="0"/>
          <w:iCs w:val="0"/>
          <w:caps w:val="0"/>
          <w:color w:val="333333"/>
          <w:spacing w:val="0"/>
          <w:sz w:val="32"/>
          <w:szCs w:val="32"/>
          <w:shd w:val="clear" w:fill="FFFFFF"/>
        </w:rPr>
      </w:pPr>
      <w:r>
        <w:rPr>
          <w:rFonts w:hint="eastAsia" w:ascii="微软雅黑" w:hAnsi="微软雅黑" w:eastAsia="微软雅黑" w:cs="微软雅黑"/>
          <w:i w:val="0"/>
          <w:iCs w:val="0"/>
          <w:caps w:val="0"/>
          <w:color w:val="333333"/>
          <w:spacing w:val="0"/>
          <w:sz w:val="32"/>
          <w:szCs w:val="32"/>
          <w:shd w:val="clear" w:fill="FFFFFF"/>
          <w:lang w:val="en-US" w:eastAsia="zh-CN"/>
        </w:rPr>
        <w:t>4、</w:t>
      </w:r>
      <w:r>
        <w:rPr>
          <w:rFonts w:hint="eastAsia" w:ascii="微软雅黑" w:hAnsi="微软雅黑" w:eastAsia="微软雅黑" w:cs="微软雅黑"/>
          <w:i w:val="0"/>
          <w:iCs w:val="0"/>
          <w:caps w:val="0"/>
          <w:color w:val="333333"/>
          <w:spacing w:val="0"/>
          <w:sz w:val="32"/>
          <w:szCs w:val="32"/>
          <w:shd w:val="clear" w:fill="FFFFFF"/>
        </w:rPr>
        <w:t>十级晋升九级</w:t>
      </w:r>
      <w:r>
        <w:rPr>
          <w:rFonts w:hint="eastAsia" w:ascii="微软雅黑" w:hAnsi="微软雅黑" w:eastAsia="微软雅黑" w:cs="微软雅黑"/>
          <w:i w:val="0"/>
          <w:iCs w:val="0"/>
          <w:caps w:val="0"/>
          <w:color w:val="333333"/>
          <w:spacing w:val="0"/>
          <w:sz w:val="32"/>
          <w:szCs w:val="32"/>
          <w:shd w:val="clear" w:fill="FFFFFF"/>
          <w:lang w:val="en-US" w:eastAsia="zh-CN"/>
        </w:rPr>
        <w:t>9</w:t>
      </w:r>
      <w:r>
        <w:rPr>
          <w:rFonts w:hint="eastAsia" w:ascii="微软雅黑" w:hAnsi="微软雅黑" w:eastAsia="微软雅黑" w:cs="微软雅黑"/>
          <w:i w:val="0"/>
          <w:iCs w:val="0"/>
          <w:caps w:val="0"/>
          <w:color w:val="333333"/>
          <w:spacing w:val="0"/>
          <w:sz w:val="32"/>
          <w:szCs w:val="32"/>
          <w:shd w:val="clear" w:fill="FFFFFF"/>
        </w:rPr>
        <w:t>人：</w:t>
      </w:r>
      <w:r>
        <w:rPr>
          <w:rFonts w:hint="eastAsia" w:ascii="微软雅黑" w:hAnsi="微软雅黑" w:eastAsia="微软雅黑" w:cs="微软雅黑"/>
          <w:i w:val="0"/>
          <w:color w:val="000000"/>
          <w:kern w:val="0"/>
          <w:sz w:val="32"/>
          <w:szCs w:val="32"/>
          <w:u w:val="none"/>
          <w:lang w:val="en-US" w:eastAsia="zh-CN" w:bidi="ar"/>
        </w:rPr>
        <w:t>黄颖  刘芬  魏瑞华  周伟  王念  童国琴  梁宏坤  穆金山  孔祥友</w:t>
      </w:r>
      <w:r>
        <w:rPr>
          <w:rFonts w:hint="eastAsia" w:ascii="微软雅黑" w:hAnsi="微软雅黑" w:eastAsia="微软雅黑" w:cs="微软雅黑"/>
          <w:i w:val="0"/>
          <w:iCs w:val="0"/>
          <w:caps w:val="0"/>
          <w:color w:val="333333"/>
          <w:spacing w:val="0"/>
          <w:sz w:val="32"/>
          <w:szCs w:val="32"/>
          <w:shd w:val="clear" w:fill="FFFFFF"/>
        </w:rPr>
        <w:t>。</w:t>
      </w:r>
    </w:p>
    <w:p>
      <w:pPr>
        <w:keepNext w:val="0"/>
        <w:keepLines w:val="0"/>
        <w:widowControl/>
        <w:suppressLineNumbers w:val="0"/>
        <w:jc w:val="both"/>
        <w:textAlignment w:val="center"/>
        <w:rPr>
          <w:rFonts w:hint="default" w:ascii="仿宋" w:hAnsi="仿宋" w:eastAsia="仿宋" w:cs="仿宋"/>
          <w:i w:val="0"/>
          <w:iCs w:val="0"/>
          <w:caps w:val="0"/>
          <w:color w:val="333333"/>
          <w:spacing w:val="0"/>
          <w:sz w:val="32"/>
          <w:szCs w:val="32"/>
          <w:shd w:val="clear" w:fill="FFFFFF"/>
          <w:lang w:val="en-US" w:eastAsia="zh-CN"/>
        </w:rPr>
      </w:pPr>
      <w:r>
        <w:rPr>
          <w:rFonts w:hint="eastAsia" w:ascii="微软雅黑" w:hAnsi="微软雅黑" w:eastAsia="微软雅黑" w:cs="微软雅黑"/>
          <w:i w:val="0"/>
          <w:iCs w:val="0"/>
          <w:caps w:val="0"/>
          <w:color w:val="333333"/>
          <w:spacing w:val="0"/>
          <w:sz w:val="32"/>
          <w:szCs w:val="32"/>
          <w:shd w:val="clear" w:fill="FFFFFF"/>
          <w:lang w:val="en-US" w:eastAsia="zh-CN"/>
        </w:rPr>
        <w:t>5、</w:t>
      </w:r>
      <w:r>
        <w:rPr>
          <w:rFonts w:hint="eastAsia" w:ascii="微软雅黑" w:hAnsi="微软雅黑" w:eastAsia="微软雅黑" w:cs="微软雅黑"/>
          <w:i w:val="0"/>
          <w:color w:val="000000"/>
          <w:kern w:val="0"/>
          <w:sz w:val="32"/>
          <w:szCs w:val="32"/>
          <w:u w:val="none"/>
          <w:lang w:val="en-US" w:eastAsia="zh-CN" w:bidi="ar"/>
        </w:rPr>
        <w:t>八级到九级1人：张先能。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b/>
          <w:bCs/>
          <w:i w:val="0"/>
          <w:iCs w:val="0"/>
          <w:caps w:val="0"/>
          <w:color w:val="333333"/>
          <w:spacing w:val="0"/>
          <w:sz w:val="24"/>
          <w:szCs w:val="24"/>
          <w:shd w:val="clear" w:fill="FFFFFF"/>
        </w:rPr>
        <w:t>岗位晋升争议解决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24"/>
          <w:szCs w:val="24"/>
          <w:shd w:val="clear" w:fill="FFFFFF"/>
        </w:rPr>
        <w:t>1、争议解决办法：召开学校党支部委员会扩大会议研究讨论争议情况，形成意见，依据学校考评办法予以解释。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default" w:ascii="微软雅黑" w:hAnsi="微软雅黑" w:eastAsia="仿宋" w:cs="微软雅黑"/>
          <w:i w:val="0"/>
          <w:iCs w:val="0"/>
          <w:caps w:val="0"/>
          <w:color w:val="333333"/>
          <w:spacing w:val="0"/>
          <w:sz w:val="21"/>
          <w:szCs w:val="21"/>
          <w:lang w:val="en-US" w:eastAsia="zh-CN"/>
        </w:rPr>
      </w:pPr>
      <w:r>
        <w:rPr>
          <w:rFonts w:hint="default" w:ascii="仿宋_GB2312" w:hAnsi="微软雅黑" w:eastAsia="仿宋_GB2312" w:cs="仿宋_GB2312"/>
          <w:i w:val="0"/>
          <w:iCs w:val="0"/>
          <w:caps w:val="0"/>
          <w:color w:val="333333"/>
          <w:spacing w:val="0"/>
          <w:sz w:val="24"/>
          <w:szCs w:val="24"/>
          <w:shd w:val="clear" w:fill="FFFFFF"/>
        </w:rPr>
        <w:t>2、来人、来电及来信等方式向学校反映公示对象在申报资格和申报材料中存在情况和问题。联系电话：</w:t>
      </w:r>
      <w:r>
        <w:rPr>
          <w:rFonts w:hint="eastAsia" w:ascii="仿宋" w:hAnsi="仿宋" w:eastAsia="仿宋" w:cs="仿宋"/>
          <w:i w:val="0"/>
          <w:iCs w:val="0"/>
          <w:caps w:val="0"/>
          <w:color w:val="333333"/>
          <w:spacing w:val="0"/>
          <w:sz w:val="24"/>
          <w:szCs w:val="24"/>
          <w:shd w:val="clear" w:fill="FFFFFF"/>
        </w:rPr>
        <w:t>0564--</w:t>
      </w:r>
      <w:r>
        <w:rPr>
          <w:rFonts w:hint="eastAsia" w:ascii="仿宋" w:hAnsi="仿宋" w:eastAsia="仿宋" w:cs="仿宋"/>
          <w:i w:val="0"/>
          <w:iCs w:val="0"/>
          <w:caps w:val="0"/>
          <w:color w:val="333333"/>
          <w:spacing w:val="0"/>
          <w:sz w:val="24"/>
          <w:szCs w:val="24"/>
          <w:shd w:val="clear" w:fill="FFFFFF"/>
          <w:lang w:val="en-US" w:eastAsia="zh-CN"/>
        </w:rPr>
        <w:t>2789226</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FFFFFF"/>
        </w:rPr>
        <w:t>3、</w:t>
      </w:r>
      <w:r>
        <w:rPr>
          <w:rFonts w:hint="eastAsia" w:ascii="微软雅黑" w:hAnsi="微软雅黑" w:eastAsia="微软雅黑" w:cs="微软雅黑"/>
          <w:i w:val="0"/>
          <w:iCs w:val="0"/>
          <w:caps w:val="0"/>
          <w:color w:val="333333"/>
          <w:spacing w:val="0"/>
          <w:sz w:val="24"/>
          <w:szCs w:val="24"/>
          <w:shd w:val="clear" w:fill="FFFFFF"/>
        </w:rPr>
        <w:t>来人、来电</w:t>
      </w:r>
      <w:r>
        <w:rPr>
          <w:rFonts w:hint="default" w:ascii="仿宋_GB2312" w:hAnsi="微软雅黑" w:eastAsia="仿宋_GB2312" w:cs="仿宋_GB2312"/>
          <w:i w:val="0"/>
          <w:iCs w:val="0"/>
          <w:caps w:val="0"/>
          <w:color w:val="333333"/>
          <w:spacing w:val="0"/>
          <w:sz w:val="24"/>
          <w:szCs w:val="24"/>
          <w:shd w:val="clear" w:fill="FFFFFF"/>
        </w:rPr>
        <w:t>及来信等方式向县教育局反映公示对象在申报资格和申报材料中存在情况和问题。联系电话：</w:t>
      </w:r>
      <w:r>
        <w:rPr>
          <w:rFonts w:hint="eastAsia" w:ascii="微软雅黑" w:hAnsi="微软雅黑" w:eastAsia="微软雅黑" w:cs="微软雅黑"/>
          <w:i w:val="0"/>
          <w:iCs w:val="0"/>
          <w:caps w:val="0"/>
          <w:color w:val="333333"/>
          <w:spacing w:val="0"/>
          <w:sz w:val="24"/>
          <w:szCs w:val="24"/>
          <w:shd w:val="clear" w:fill="FFFFFF"/>
        </w:rPr>
        <w:t>0564—8622383、8669881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4"/>
          <w:szCs w:val="24"/>
          <w:shd w:val="clear" w:fill="FFFFFF"/>
        </w:rPr>
        <w:drawing>
          <wp:inline distT="0" distB="0" distL="114300" distR="114300">
            <wp:extent cx="304800" cy="3048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333333"/>
          <w:spacing w:val="0"/>
          <w:sz w:val="24"/>
          <w:szCs w:val="24"/>
          <w:u w:val="none"/>
          <w:shd w:val="clear" w:fill="FFFFFF"/>
        </w:rPr>
        <w:fldChar w:fldCharType="begin"/>
      </w:r>
      <w:r>
        <w:rPr>
          <w:rFonts w:hint="eastAsia" w:ascii="微软雅黑" w:hAnsi="微软雅黑" w:eastAsia="微软雅黑" w:cs="微软雅黑"/>
          <w:i w:val="0"/>
          <w:iCs w:val="0"/>
          <w:caps w:val="0"/>
          <w:color w:val="333333"/>
          <w:spacing w:val="0"/>
          <w:sz w:val="24"/>
          <w:szCs w:val="24"/>
          <w:u w:val="none"/>
          <w:shd w:val="clear" w:fill="FFFFFF"/>
        </w:rPr>
        <w:instrText xml:space="preserve"> HYPERLINK "https://www.shucheng.gov.cn/group3/M00/59/B1/wKgSG2V_qMiAWUsaAABmAH23jiU293.doc" \t "https://www.shucheng.gov.cn/public/content/_blank" </w:instrText>
      </w:r>
      <w:r>
        <w:rPr>
          <w:rFonts w:hint="eastAsia" w:ascii="微软雅黑" w:hAnsi="微软雅黑" w:eastAsia="微软雅黑" w:cs="微软雅黑"/>
          <w:i w:val="0"/>
          <w:iCs w:val="0"/>
          <w:caps w:val="0"/>
          <w:color w:val="333333"/>
          <w:spacing w:val="0"/>
          <w:sz w:val="24"/>
          <w:szCs w:val="24"/>
          <w:u w:val="none"/>
          <w:shd w:val="clear" w:fill="FFFFFF"/>
        </w:rPr>
        <w:fldChar w:fldCharType="separate"/>
      </w:r>
      <w:r>
        <w:rPr>
          <w:rFonts w:hint="eastAsia" w:ascii="微软雅黑" w:hAnsi="微软雅黑" w:eastAsia="微软雅黑" w:cs="微软雅黑"/>
          <w:i w:val="0"/>
          <w:iCs w:val="0"/>
          <w:caps w:val="0"/>
          <w:color w:val="333333"/>
          <w:spacing w:val="0"/>
          <w:sz w:val="24"/>
          <w:szCs w:val="24"/>
          <w:u w:val="none"/>
          <w:shd w:val="clear" w:fill="FFFFFF"/>
          <w:lang w:eastAsia="zh-CN"/>
        </w:rPr>
        <w:t>柏林乡</w:t>
      </w:r>
      <w:r>
        <w:rPr>
          <w:rStyle w:val="6"/>
          <w:rFonts w:hint="eastAsia" w:ascii="微软雅黑" w:hAnsi="微软雅黑" w:eastAsia="微软雅黑" w:cs="微软雅黑"/>
          <w:i w:val="0"/>
          <w:iCs w:val="0"/>
          <w:caps w:val="0"/>
          <w:color w:val="333333"/>
          <w:spacing w:val="0"/>
          <w:sz w:val="24"/>
          <w:szCs w:val="24"/>
          <w:u w:val="none"/>
          <w:shd w:val="clear" w:fill="FFFFFF"/>
        </w:rPr>
        <w:t>中心学校2023年度岗位设置实施方案.doc</w:t>
      </w:r>
      <w:r>
        <w:rPr>
          <w:rFonts w:hint="eastAsia" w:ascii="微软雅黑" w:hAnsi="微软雅黑" w:eastAsia="微软雅黑" w:cs="微软雅黑"/>
          <w:i w:val="0"/>
          <w:iCs w:val="0"/>
          <w:caps w:val="0"/>
          <w:color w:val="333333"/>
          <w:spacing w:val="0"/>
          <w:sz w:val="24"/>
          <w:szCs w:val="24"/>
          <w:u w:val="none"/>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Fonts w:hint="eastAsia" w:ascii="仿宋_GB2312" w:hAnsi="宋体" w:eastAsia="仿宋_GB2312" w:cs="仿宋_GB2312"/>
          <w:b/>
          <w:bCs/>
          <w:i w:val="0"/>
          <w:iCs w:val="0"/>
          <w:caps w:val="0"/>
          <w:color w:val="333333"/>
          <w:spacing w:val="0"/>
          <w:sz w:val="36"/>
          <w:szCs w:val="36"/>
          <w:shd w:val="clear" w:fill="FFFFFF"/>
        </w:rPr>
      </w:pP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3Y2I4ZDIyNGI1M2NkNDE4N2U2YzdiMWQwZWNiNjkifQ=="/>
  </w:docVars>
  <w:rsids>
    <w:rsidRoot w:val="24953D7E"/>
    <w:rsid w:val="15517106"/>
    <w:rsid w:val="157D66F5"/>
    <w:rsid w:val="24953D7E"/>
    <w:rsid w:val="28D64DCE"/>
    <w:rsid w:val="450A7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1096</Words>
  <Characters>1220</Characters>
  <Lines>0</Lines>
  <Paragraphs>0</Paragraphs>
  <TotalTime>4</TotalTime>
  <ScaleCrop>false</ScaleCrop>
  <LinksUpToDate>false</LinksUpToDate>
  <CharactersWithSpaces>1309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2024-06-04T02:25:00Z</dcterms:created>
  <dc:creator>张文波</dc:creator>
  <cp:lastModifiedBy>张文波</cp:lastModifiedBy>
  <dcterms:modified xsi:type="dcterms:W3CDTF">2024-06-04T04:52:41Z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B209D2EBAFBF434CB2ECB133B80A627D_13</vt:lpwstr>
  </property>
</Properties>
</file>