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6F9F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7E455E66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舒城县林业局2024年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</w:t>
      </w:r>
    </w:p>
    <w:p w14:paraId="67EBAB59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年度报告</w:t>
      </w:r>
    </w:p>
    <w:p w14:paraId="12DDB75E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06A817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color w:val="0C0C0C"/>
          <w:kern w:val="0"/>
          <w:sz w:val="32"/>
          <w:szCs w:val="32"/>
          <w:shd w:val="clear" w:color="auto" w:fill="FFFFFF"/>
          <w:lang w:val="en-US" w:eastAsia="zh-CN" w:bidi="ar-SA"/>
        </w:rPr>
        <w:t>根据新修订的《中华人民共和国政府信息公开条例》（以下简称《条例》），结合上级有关文件精神的要求，编制舒城县林业局2024年政府信息公开工作年度报告。全文包括总体情况、行政机关主动公开政府信息情况、收到和处理政府信息公开申请情况、政府信息公开行政复议和行政诉讼、政府信息公开工作存在的主要问题及改进情况、其他需要报告的事项等六项内容。本年度报告中的数据统计期限为2024年1月1日至2024年12月31日。如果对本报告有任何疑问，请与舒城县林业局联系（地址：舒城县城关镇桃溪路8号集中办公区2楼；邮编231300；联系电话：0564-8622924）。</w:t>
      </w:r>
    </w:p>
    <w:p w14:paraId="695B5835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况</w:t>
      </w:r>
    </w:p>
    <w:p w14:paraId="542712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主动公开情况：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202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年，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舒城县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林业局紧紧围绕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县委、县政府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有关信息公开的部署要求，做好政务公开工作，规范公开内容，健全公开制度，拓展公开渠道，及时、准确地向社会公开政府信息，保障人民群众的知情权和参与权,有力促进了我局政府信息公开工作规范、有序、健康发展。202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年，我局主动公开各类政府信息共计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363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条，其中主动回应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49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条,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积极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做好权责清单、行政执法依据、程序、结果等相关信息公开，办理行政许可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393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件、行政处罚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67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件。本年度，我局共办理人大代表建议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件、政协委员提案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C0C0C"/>
          <w:sz w:val="32"/>
          <w:szCs w:val="32"/>
          <w:lang w:eastAsia="zh-CN"/>
        </w:rPr>
        <w:t>件。</w:t>
      </w:r>
    </w:p>
    <w:p w14:paraId="466B6B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2.依申请公开：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我局认真贯彻落实安徽省政务公开办公室关于印发《安徽省政府信息公开申请办理答复规范》的通知，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本年度，我局未收到依申请公开申请事项。</w:t>
      </w:r>
    </w:p>
    <w:p w14:paraId="6BF8359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3.政府信息管理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政务公开工作要求,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行政规范性文件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入库工作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，有序推进我局政策文件集中公开。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建立了政府信息报送“三审”制度，执行“分级审核，先审后发”程序，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确保公开内容合法性、准确性和严肃性，推动全局信息发布工作规范化、制度化。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认真开展网站自查自纠工作，定期开展自查自纠，及时清除错敏信息、涉密信息和错误链接，并在政务公开栏目发布自查报告，确保网站安全运行，信息准确有效。</w:t>
      </w:r>
    </w:p>
    <w:p w14:paraId="708E5A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4.政府信息公开平台建设情况：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逐步规范政府信息公开管理和审核工作，确保能够按规定及时作出答复，提高信息发布的专业性，我单位明确专员负责单位信息公开平台的日常维护，并按照政务公开办要求及时调整信息公开目录体系。2024年我局收到市长热线转接的信息共16条，均在期限内办结。</w:t>
      </w:r>
    </w:p>
    <w:p w14:paraId="66728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5.监督保障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做好政务公开季度测评整改工作，对照测评指标整改梳理测评过程中发现的问题，发现问题整改工作已全面完成，政务公开质量有了进一步提高。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制定并完善我局政府信息公开工作考核、社会评议与责任追究结果等制度。本年度未发生因不履行政务公开义务而发生的责任追究情况。</w:t>
      </w:r>
    </w:p>
    <w:p w14:paraId="1296A8D9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CC15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8FA9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4BE6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2914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6662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5F78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86B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17FE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AD46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BF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231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9EA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609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751E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817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00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391F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6C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FD89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A9DD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4B3E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8CDC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F142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D9FEE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9C5D6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393</w:t>
            </w:r>
          </w:p>
        </w:tc>
      </w:tr>
      <w:tr w14:paraId="78367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724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1961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AF9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08E1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48C1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B34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E830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  <w:tr w14:paraId="47644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5560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22A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E1C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258E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7CDE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A6D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A9D4B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E360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637E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11DAB3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2B284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77A7F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773B0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953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21F6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B3EC7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ED7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B3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844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C77B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A6E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CF69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6F0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C5AFD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23F9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0E386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220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0550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B46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ACBF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B76A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16876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748B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C9BF9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6A61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0180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4EB2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8D7B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193B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D7A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FBD4D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F9E7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F79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DD1A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BF7D0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D967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2B6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4003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243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87D4C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F1517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A08F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C732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3BD5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7FE49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4E9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DE2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3E876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CE2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DEA2B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96F6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35F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033C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7842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56D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CBE0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429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C89D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9B64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071D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0B8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D1C9B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85F2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392F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4032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943D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3FB8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30928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576E9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CDD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00884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BA0A5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004CC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4ADDF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8CD6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EB9A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2D129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BEC7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9FEF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8196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FFD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BD8F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46C9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F08FE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87CB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8446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9BD3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6B5D8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0312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B594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EC47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E62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E0D9D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5B52A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ADBDE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6883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E1388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4D43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1989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C58FD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BF760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9185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1C73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F3004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FC5F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EC20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5DC7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6DD9B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4993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EE6B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0AFB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614C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D881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626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FB9E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F51F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33D8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5E17B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E496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007DB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59A2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838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77002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9F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212D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AABB8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8F251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56A80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03614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2E88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A770F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FE5E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4B332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75351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FB31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FFD8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9280A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9442E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BF92B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03270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0DFD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1B6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6C30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7BF4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3EA2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FE72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186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6AD1B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4B00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2506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BF73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F5D6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1E47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C2C2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0680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26FB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664D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93D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5A4F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939BD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8E2E7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24348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0557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F69C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AD0F8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C5AFA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06EA2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B5145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BE59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5D61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8E05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BA9EC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C7E2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7D25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04B1A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4099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64C5C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29E4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3435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259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BA4D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0D80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D17E5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6E55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E5C8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759C8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34CD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E765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300E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34A89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765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62099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50A7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787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46C6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FF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4EF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6639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85C8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BF8B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1FFD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B6F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E7C5D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C4765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623E4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1094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9886B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633FF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E9C5C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1633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9F6167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7217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5D5B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F62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4AFBC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DFBCD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ADC31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4B4A3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A19BDB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4373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1BA26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B6AA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115F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6F1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D9DC6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AACC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28D3E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423167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7553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1CA1C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FD95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5D2FA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5A249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0F275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1A8F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9FACF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ED1D0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5963B7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27C6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580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9B5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B1E0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344D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9603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528CA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BBB6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6193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BA89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87D4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F3727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B61A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B8A7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247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2C8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298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323FB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38DA328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5B05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B32E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E9D6F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2A827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94CF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913C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0160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B532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8521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8B4E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1338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7C6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35C0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0350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FE6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131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5EF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303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D71F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201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052C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26C6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40CB0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F37B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4A8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B50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AAFB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CE9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8D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5818B2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7F3E6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FAE5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EBF5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F19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7B0DB3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687E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86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510D17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F00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F9C90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202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449303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DF58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F19D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016A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0019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93F5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11AF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B196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E7FB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AE577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6A98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3E0655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ADF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A47BC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102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815F0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6F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02CFF8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077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18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7DFB8F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B9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A067D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4A0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099B9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0D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581879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C801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85838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EA797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309B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DE766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AFB9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0C20EC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6D6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BD1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BA8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AF2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CCA82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FFC76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92B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D9256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5A4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DD692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2EE2D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068FBC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2023年问题整改情况：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我局扎实做好政府信息公开工作，加大对信息公开工作的宣传力度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持续开展政府信息公开工作培训，各股室政府信息公开意识增强，政府信息公开的及时性也得到了很大的改善。</w:t>
      </w:r>
    </w:p>
    <w:p w14:paraId="5F7DC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2024年存在问题：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我局政府信息公开工作虽然取得了一定的成效，但仍存在一些亟待改进的问题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数量少且质量不高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，政策解读不够全面、解读形式不够多样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是与公众的互动交流不足。在政府信息公开过程中，与公众的互动渠道不够畅通，公众对信息的反馈和咨询未能得到及时有效的回应，一定程度上影响了公众参与度和对政府信息公开工作的满意度。</w:t>
      </w:r>
    </w:p>
    <w:p w14:paraId="4DAE8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</w:rPr>
        <w:t>下一步，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</w:rPr>
        <w:t>将继续按照上级要求，严格落实信息公开工作和相关制度。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是提升解读质量，增强政策解读针对性，丰富解读形式及方法，推动政策解读更加通俗易懂、便于传播。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是多渠道、多形式，向社会和广大群众深入宣传政府信息公开工作，引导公众正确使用信息公开这种新兴的政府服务职能。</w:t>
      </w:r>
    </w:p>
    <w:p w14:paraId="6A61EA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61C837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C0C0C"/>
          <w:spacing w:val="0"/>
          <w:sz w:val="32"/>
          <w:szCs w:val="32"/>
          <w:shd w:val="clear" w:color="auto" w:fill="FFFFFF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26E11-2AF6-4D91-A14B-B6C0D88E95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17872C-5E1A-4BCB-B8B4-7A7AA7FE85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EB9DCA-C046-43A7-8CD1-29D07174F8D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6A2B831-7CF1-4AB3-86AD-13476B515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1DCA6B-525A-4737-90BA-AAFD3403F566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424F7A84-7893-4F91-924F-9F9910750B4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646F1E9-9EB7-40F0-BABC-465B496AF2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4F25D7D8-31A3-486B-B11B-1D4A5566E1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E462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A77688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77688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5B63CC49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08282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EADAD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EADAD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54B9F538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YWU5YTQyZTA1ODdmNTY0MzFkZTU3N2U1ODRjNzQifQ=="/>
  </w:docVars>
  <w:rsids>
    <w:rsidRoot w:val="00000000"/>
    <w:rsid w:val="004F7524"/>
    <w:rsid w:val="01BF2402"/>
    <w:rsid w:val="095159FF"/>
    <w:rsid w:val="0FE46097"/>
    <w:rsid w:val="10A10D8E"/>
    <w:rsid w:val="14761A79"/>
    <w:rsid w:val="2DA22415"/>
    <w:rsid w:val="3D742990"/>
    <w:rsid w:val="484C7D5F"/>
    <w:rsid w:val="4EEB6C70"/>
    <w:rsid w:val="52EA3518"/>
    <w:rsid w:val="5328503C"/>
    <w:rsid w:val="55FD59A2"/>
    <w:rsid w:val="5A862E7C"/>
    <w:rsid w:val="5ACA46A0"/>
    <w:rsid w:val="61744FEB"/>
    <w:rsid w:val="66B2136F"/>
    <w:rsid w:val="6CEA1A52"/>
    <w:rsid w:val="72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587</Words>
  <Characters>634</Characters>
  <Lines>0</Lines>
  <Paragraphs>0</Paragraphs>
  <TotalTime>21</TotalTime>
  <ScaleCrop>false</ScaleCrop>
  <LinksUpToDate>false</LinksUpToDate>
  <CharactersWithSpaces>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蓝樱浅蝶*</cp:lastModifiedBy>
  <dcterms:modified xsi:type="dcterms:W3CDTF">2025-01-16T02:14:37Z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96C4B1B95FA74FF3AFC3467D48D361CF_13</vt:lpwstr>
  </property>
  <property fmtid="{D5CDD505-2E9C-101B-9397-08002B2CF9AE}" pid="4" name="KSOTemplateDocerSaveRecord">
    <vt:lpwstr>eyJoZGlkIjoiOTU5Zjc4YTkxMWZjMzA4OWRlOGMwMDQ1MTYyMmVjMjIiLCJ1c2VySWQiOiI3MTY2NTg5ODAifQ==</vt:lpwstr>
  </property>
</Properties>
</file>