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3336"/>
        <w:gridCol w:w="956"/>
        <w:gridCol w:w="1073"/>
        <w:gridCol w:w="1275"/>
        <w:gridCol w:w="1673"/>
        <w:gridCol w:w="2355"/>
        <w:gridCol w:w="1740"/>
      </w:tblGrid>
      <w:tr w14:paraId="4507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F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27E8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6091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1DE7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02C80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E450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F322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E2F0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C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7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</w:t>
            </w:r>
            <w:r>
              <w:rPr>
                <w:rStyle w:val="5"/>
                <w:rFonts w:hint="eastAsia" w:ascii="Times New Roman" w:hAnsi="Times New Roman" w:eastAsia="方正小标宋简体" w:cs="方正小标宋简体"/>
                <w:sz w:val="44"/>
                <w:szCs w:val="44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ascii="Times New Roman" w:hAnsi="Times New Roman" w:eastAsia="方正小标宋简体" w:cs="方正小标宋简体"/>
                <w:sz w:val="44"/>
                <w:szCs w:val="44"/>
                <w:lang w:val="en-US" w:eastAsia="zh-CN" w:bidi="ar"/>
              </w:rPr>
              <w:t>乡镇辅具需求调查汇总表</w:t>
            </w:r>
          </w:p>
        </w:tc>
      </w:tr>
      <w:tr w14:paraId="7618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残疾证号（或儿童身份证号）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辅具名称</w:t>
            </w:r>
          </w:p>
        </w:tc>
      </w:tr>
      <w:tr w14:paraId="4539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BCF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155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1B7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BC3E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3E4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494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020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6E54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6C2F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53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B378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962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B0E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C82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2CA1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6736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C423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F7E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F43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6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CA3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41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FF6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599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6AA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CC5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0676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175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85DA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A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009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889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48C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F5D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0B7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DA6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7F1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999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443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D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76B4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385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877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2346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566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C2FC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B2C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475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168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0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14B8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B5F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84DC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78C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32B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B726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F1EC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A26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2F3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A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9A9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C3D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99F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28A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BDB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894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C3AB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4AB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668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6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5FC47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AB7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C72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E733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5618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904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E49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548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AB4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6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6082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09E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FE1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3B1E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DEA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A45E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AF3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939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B34C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5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6CE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AF4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F233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76C1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2463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90BB9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E05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7BCB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EB6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4FCA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C9C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C121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3A8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85CF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BB06F"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223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94F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E7F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52C7E3">
      <w:pPr>
        <w:pStyle w:val="2"/>
        <w:rPr>
          <w:rFonts w:ascii="Times New Roman" w:hAnsi="Times New Roman"/>
        </w:rPr>
      </w:pPr>
    </w:p>
    <w:tbl>
      <w:tblPr>
        <w:tblStyle w:val="3"/>
        <w:tblW w:w="13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90"/>
        <w:gridCol w:w="805"/>
        <w:gridCol w:w="1661"/>
        <w:gridCol w:w="463"/>
        <w:gridCol w:w="760"/>
        <w:gridCol w:w="1400"/>
        <w:gridCol w:w="5106"/>
        <w:gridCol w:w="970"/>
        <w:gridCol w:w="1023"/>
      </w:tblGrid>
      <w:tr w14:paraId="2FAE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7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7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2273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残疾人基本型辅助器具适配目录（成人）</w:t>
            </w:r>
          </w:p>
        </w:tc>
      </w:tr>
      <w:tr w14:paraId="6AF3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辅具类别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辅具名称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单位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使用年限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0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主要使用人群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适用对象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说明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/>
                <w:lang w:val="en-US" w:eastAsia="zh-CN" w:bidi="ar"/>
              </w:rPr>
              <w:t>是否需要评估</w:t>
            </w:r>
          </w:p>
        </w:tc>
      </w:tr>
      <w:tr w14:paraId="0F3CF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F2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4D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E3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8B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7D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B7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81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0C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</w:t>
            </w:r>
            <w:r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 w14:paraId="4864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11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18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26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717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76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36C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39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76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CB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02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DD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03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FA5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A3D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F18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C4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个人生活自理及防护护理类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坐便椅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2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A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有移动困难，轻度辅助或独立坐位可保持坐姿的肢体功能障碍者。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02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5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5F66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2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A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洗浴椅</w:t>
            </w:r>
            <w:r>
              <w:rPr>
                <w:rStyle w:val="10"/>
                <w:rFonts w:ascii="Times New Roman" w:hAnsi="Times New Roman" w:eastAsia="宋体"/>
                <w:lang w:val="en-US" w:eastAsia="zh-CN" w:bidi="ar"/>
              </w:rPr>
              <w:t>/</w:t>
            </w:r>
            <w:r>
              <w:rPr>
                <w:rStyle w:val="8"/>
                <w:rFonts w:ascii="Times New Roman" w:hAnsi="Times New Roman"/>
                <w:lang w:val="en-US" w:eastAsia="zh-CN" w:bidi="ar"/>
              </w:rPr>
              <w:t>凳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5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有移位困难和跌倒风险的肢体功能障碍者。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F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7EF4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6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0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0F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床用桌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长期卧床的肢体功能障碍者。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6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2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6AE4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0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防压疮座垫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6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E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2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B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长期乘坐轮椅，皮肤感觉功能减退或丧失，有压疮风险的，经评估需适配的肢体功能障碍者。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7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3B26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C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防压疮床垫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6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件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长期卧床，皮肤感觉功能减退或丧失，有压疮风险的，经评估需适配的重度肢体功能障碍者。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0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5866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7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E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1E93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416F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移动类辅具</w:t>
            </w:r>
          </w:p>
          <w:p w14:paraId="2D5F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777C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476D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5BEF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4280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3BBC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493D7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511D39EE">
            <w:pPr>
              <w:pStyle w:val="2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2D32F559">
            <w:pPr>
              <w:pStyle w:val="2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72641730">
            <w:pPr>
              <w:pStyle w:val="2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5843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Style w:val="8"/>
                <w:rFonts w:ascii="Times New Roman" w:hAnsi="Times New Roman"/>
                <w:lang w:val="en-US" w:eastAsia="zh-CN" w:bidi="ar"/>
              </w:rPr>
            </w:pPr>
          </w:p>
          <w:p w14:paraId="3E31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移动类辅具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单脚手杖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1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7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6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520A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E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C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4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肘拐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DB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E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B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52EC2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F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0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腋杖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9C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9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7B99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5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8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三脚或多脚手杖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4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B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C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76B9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F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5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带座手杖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0C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010A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2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3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普通助行器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下肢肌力或平衡能力减弱，经评估需适配的肢体功能障碍者。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BF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A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2FE1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0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8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普通轮椅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上肢功能正常，身体移动障碍较轻，经评估需适配的肢体功能障碍者。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残疾等级为一或二级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13CB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5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6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护理轮椅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提供躯干支撑以保持坐姿及体位变化，经评估需适配的肢体功能障碍者。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8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1729F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8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功能轮椅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B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对变化体位、转移位置、调整扶手和脚踏高度等有要求的，经评估需适配的肢体功能障碍者。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F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14B1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DA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37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5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运动式生活轮椅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A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8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上肢臂力较好能够自行驱动轮椅，身体控制能力强，经评估需适配的肢体功能障碍者。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81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567A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B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0F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D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高靠背轮椅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B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肢体残疾人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提供躯干支撑以保持坐姿和体位变化，经评估需适配的肢体功能障碍者。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A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8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4BFD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0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8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视力残疾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4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沟通和信息管理类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0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电子导航盲杖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0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经评估需适配的视力功能障碍者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5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E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5495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C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C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F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普通盲杖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4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A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5B78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3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3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手持式放大镜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6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9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D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2641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B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眼镜式助视器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CA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经评估需适配的视力功能障碍者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0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B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DA9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C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8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A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手持式电子助视器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2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1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经评估需适配的视力功能障碍者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E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8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是</w:t>
            </w:r>
          </w:p>
        </w:tc>
      </w:tr>
      <w:tr w14:paraId="4983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A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听书机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2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  <w:tr w14:paraId="64DC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F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9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盲用手表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个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C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视力残疾人</w:t>
            </w:r>
          </w:p>
        </w:tc>
        <w:tc>
          <w:tcPr>
            <w:tcW w:w="5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B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Times New Roman" w:hAnsi="Times New Roman"/>
                <w:lang w:val="en-US" w:eastAsia="zh-CN" w:bidi="ar"/>
              </w:rPr>
              <w:t>视力功能障碍者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7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C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ascii="Times New Roman" w:hAnsi="Times New Roman"/>
                <w:lang w:val="en-US" w:eastAsia="zh-CN" w:bidi="ar"/>
              </w:rPr>
              <w:t>否</w:t>
            </w:r>
          </w:p>
        </w:tc>
      </w:tr>
    </w:tbl>
    <w:p w14:paraId="0A7F752E">
      <w:pPr>
        <w:pStyle w:val="2"/>
        <w:ind w:left="0" w:leftChars="0" w:firstLine="0" w:firstLineChars="0"/>
        <w:rPr>
          <w:rFonts w:ascii="Times New Roman" w:hAnsi="Times New Roman"/>
        </w:rPr>
      </w:pPr>
    </w:p>
    <w:tbl>
      <w:tblPr>
        <w:tblStyle w:val="3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33"/>
        <w:gridCol w:w="1488"/>
        <w:gridCol w:w="735"/>
        <w:gridCol w:w="840"/>
        <w:gridCol w:w="1755"/>
        <w:gridCol w:w="5085"/>
        <w:gridCol w:w="768"/>
      </w:tblGrid>
      <w:tr w14:paraId="3F88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55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625F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0-14周岁残疾儿童辅具、矫形器适配目录</w:t>
            </w:r>
          </w:p>
        </w:tc>
      </w:tr>
      <w:tr w14:paraId="791C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辅具类别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8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F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使用年限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主要使用人群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适用对象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96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280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DE0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9B1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531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儿童辅助器具</w:t>
            </w:r>
          </w:p>
          <w:p w14:paraId="3BF9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A6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EB4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6F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EB9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F4B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942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D66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5F5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5F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2C5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AA5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儿童辅助器具</w:t>
            </w:r>
          </w:p>
          <w:p w14:paraId="3C79A288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19DB5D0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7E415280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5D0E2FE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7282C01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92F1BF9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C0E877A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990118D">
            <w:pPr>
              <w:pStyle w:val="2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9CCDEC6"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儿童辅助器具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儿童轮椅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5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6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供行动困难的残疾、体弱儿童作代步工具。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9096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CF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B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97A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股四头肌训练椅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9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经评估需要进行股四头肌训练的肢体功能障碍者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85A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F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D0D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髋关节训练器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髋关节肌力不足，经评估需要进行髋关节功能训练的肢体功能障碍者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8D1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8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9E80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肢体康复训练器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下肢肌力不足，经评估需要进行下肢功能训练的肢体功能障碍者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3F6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7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0C5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单侧助行器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0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42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下肢肌力减弱，经评估需适配的肢体功能障碍者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E85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4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91F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普通助行器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7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下肢肌力或平衡能力减弱，经评估需要进行下肢功能训练的肢体功能障碍者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406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6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4CAE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前臂支撑台式助行器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1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双手抓握能力差，下肢肌力或平衡能力减弱，经评估需适配的肢体功能障碍者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376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8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A84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平衡踩踏车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0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2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经评估需要进行平衡及协调性训练的肢体功能障碍者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7D8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2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1DC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儿童平衡板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经评估需要进行平衡训练的功能障碍者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762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8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7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27FC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儿童保护头盔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站立不稳，容易摔跤，经评估需要佩戴头盔的肢体残疾儿童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3CE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B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7A7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儿童坐姿椅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D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因姿势异常难以保持姿势控制，经评估需要适配的残疾儿童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2B2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06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F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B76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儿童肢体康复器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F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下肢肌力不足，经评估需要进行下肢功能训练的肢体功能障碍者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785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6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2A9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上肢推举训练器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4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经评估需要进行上肢关节活动度训练的肢体功能障碍者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415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1B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05E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1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梯背架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E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下肢肌力不足，经评估需要站立训练、平衡功能训练的肢体功能障碍者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3485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9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4A5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液压踏步机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7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B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经过评估需要进行下肢关节活动度和肌力训练的功能障碍者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CDC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C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0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B8A8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平躺式儿童站立架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站立困难或可辅助站立，经评估需适配的肢体功能障碍者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37B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8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8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AFE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前倾式儿童站立架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站立困难或可辅助站立，经评估需适配的肢体功能障碍者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9475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6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9D7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直立式儿童站立架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9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站立困难或可辅助站立，经评估需适配的肢体功能障碍者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901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8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E1E3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儿童坐便器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B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4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有移动困难，轻度辅助或独立坐位可保持坐姿的肢体功能障碍者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C43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3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CC7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楔形垫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4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40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适用于头部、躯干控制能力差的儿童卧位功能、综合基本功能、关节活动度、肌肉松弛训练。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1E6C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3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324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沙袋（绑式）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9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适用于儿童肌力训练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C18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9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D01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按摩大龙球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适用于触觉反应过分敏感或迟钝的儿童，有助于促进前庭体系，本体感觉和平衡反应的发展，是测试儿童前庭平衡能力和重力感的工具。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0223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5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CA52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A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6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6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适用于儿童进行感知和认知功能训练。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BAD8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9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C52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插板（木插板）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8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A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经评估需要进行感觉统合训练的肢体功能障碍者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DDC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3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F080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生活自助餐具（套）包含：防洒碗、防漏水杯、记忆餐勺。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有效防止儿童用餐时溢出，满足儿童各种进食姿势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75B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2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C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53034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手功能训练箱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适用于眼、手协调功能训练。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3CB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0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0290D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分指板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E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防止和矫正手指屈肌痉挛或挛缩畸形。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70EF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A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上肢矫形器（含装配）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7126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5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79F9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6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颈、胸、腰、骶损伤或畸形，经评估适合装配的肢体功能障碍者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DF71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下肢矫形器（含装配）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8E6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53D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矫形鞋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F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C4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扁平足、高弓足、马蹄内翻足、糖尿病足等足部疾患或畸形，经评估适合装配的肢体功能障碍者。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2567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2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231DA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E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矫形鞋垫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扁平足、高弓足、马蹄内翻足、糖尿病足等足部疾患或畸形，经评估适合装配的肢体功能障碍者。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E3FAF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CE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6861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踝足矫形器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CC77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F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06BB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6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F9E3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8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5ED6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膝踝足矫形器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1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D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73FE"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E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C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9C2E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髋矫形器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肢体残疾人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7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下肢神经、肌肉与骨骼系统损伤或畸形，经评估适合装配的肢体功能障碍者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FD6C"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AA5DA52">
      <w:pPr>
        <w:pStyle w:val="2"/>
        <w:rPr>
          <w:rFonts w:ascii="Times New Roman" w:hAnsi="Times New Roma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 w14:paraId="11243C4D">
      <w:pPr>
        <w:pStyle w:val="2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4</w:t>
      </w:r>
    </w:p>
    <w:p w14:paraId="32922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w w:val="90"/>
          <w:sz w:val="44"/>
          <w:szCs w:val="44"/>
        </w:rPr>
        <w:t>安徽省残疾人基本型辅助器具适配补贴申请审批表</w:t>
      </w:r>
    </w:p>
    <w:tbl>
      <w:tblPr>
        <w:tblStyle w:val="3"/>
        <w:tblpPr w:leftFromText="180" w:rightFromText="180" w:vertAnchor="text" w:horzAnchor="margin" w:tblpXSpec="center" w:tblpY="158"/>
        <w:tblW w:w="9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93"/>
        <w:gridCol w:w="295"/>
        <w:gridCol w:w="145"/>
        <w:gridCol w:w="241"/>
        <w:gridCol w:w="387"/>
        <w:gridCol w:w="222"/>
        <w:gridCol w:w="164"/>
        <w:gridCol w:w="387"/>
        <w:gridCol w:w="334"/>
        <w:gridCol w:w="52"/>
        <w:gridCol w:w="387"/>
        <w:gridCol w:w="281"/>
        <w:gridCol w:w="105"/>
        <w:gridCol w:w="387"/>
        <w:gridCol w:w="387"/>
        <w:gridCol w:w="261"/>
        <w:gridCol w:w="512"/>
        <w:gridCol w:w="386"/>
        <w:gridCol w:w="197"/>
        <w:gridCol w:w="203"/>
        <w:gridCol w:w="379"/>
        <w:gridCol w:w="381"/>
        <w:gridCol w:w="379"/>
        <w:gridCol w:w="381"/>
        <w:gridCol w:w="471"/>
      </w:tblGrid>
      <w:tr w14:paraId="125E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B0D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申请人姓名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FA3F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468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残疾</w:t>
            </w:r>
          </w:p>
          <w:p w14:paraId="21752CC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27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DC48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视力□　听力□　肢体□　智力□　精神□</w:t>
            </w: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（多 重 残 疾 可多 选）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2DD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残疾</w:t>
            </w:r>
          </w:p>
          <w:p w14:paraId="05E656C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等级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94A0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一级□　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二级□</w:t>
            </w:r>
          </w:p>
          <w:p w14:paraId="6D9F19A2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三级□　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四级□　 </w:t>
            </w:r>
          </w:p>
          <w:p w14:paraId="69103A35"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未定级□</w:t>
            </w:r>
          </w:p>
        </w:tc>
      </w:tr>
      <w:tr w14:paraId="2BD9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20FF4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残疾人证/身份证号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836B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DCFA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DDC0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2CBCB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F37E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A5F10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D3D85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95E9E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494E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C413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07F2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5C3D1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6A55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317B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CD1E2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D2849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C1C4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EC09C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228A3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AAA94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CC8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717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性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别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45A1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0AC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家庭地址</w:t>
            </w:r>
          </w:p>
        </w:tc>
        <w:tc>
          <w:tcPr>
            <w:tcW w:w="4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C2977"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E24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D2D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联系人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BA9D">
            <w:pPr>
              <w:spacing w:line="0" w:lineRule="atLeast"/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7D1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4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219AD">
            <w:pPr>
              <w:spacing w:line="0" w:lineRule="atLeast"/>
              <w:ind w:firstLine="525" w:firstLineChars="25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1E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34E8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申请适配辅具</w:t>
            </w:r>
          </w:p>
          <w:p w14:paraId="58EA2CC5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项目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7E9B"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序号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4D1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辅具名称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及型号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9A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数量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3CF6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补贴金额（元）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5C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自费金额（元）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9DC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申请（代理）人签字</w:t>
            </w:r>
          </w:p>
        </w:tc>
      </w:tr>
      <w:tr w14:paraId="5FF4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2FB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D4C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F63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FFFB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DEA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DC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9D2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D44434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26AF67C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年   月   日</w:t>
            </w:r>
          </w:p>
        </w:tc>
      </w:tr>
      <w:tr w14:paraId="6F85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FF6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9139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E28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91A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72E1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A57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806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782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7AA2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ED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2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94D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B9E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056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1DE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9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C95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D00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FEF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乡镇(街道)残联初审意见</w:t>
            </w:r>
          </w:p>
        </w:tc>
        <w:tc>
          <w:tcPr>
            <w:tcW w:w="77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4083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审核人意见：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同意申请。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</w:p>
          <w:p w14:paraId="762C07CE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5E4FFECA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53CC1D80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756AE8D1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5B3C6321">
            <w:pPr>
              <w:spacing w:line="0" w:lineRule="atLeast"/>
              <w:ind w:firstLine="3570" w:firstLineChars="17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签字（公章）：</w:t>
            </w:r>
          </w:p>
          <w:p w14:paraId="4951F3D2">
            <w:pPr>
              <w:pStyle w:val="2"/>
              <w:rPr>
                <w:rFonts w:hint="default" w:ascii="Times New Roman" w:hAnsi="Times New Roman"/>
              </w:rPr>
            </w:pPr>
          </w:p>
          <w:p w14:paraId="72D56EA6">
            <w:pPr>
              <w:spacing w:line="0" w:lineRule="atLeas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年   月   日  </w:t>
            </w:r>
          </w:p>
        </w:tc>
      </w:tr>
      <w:tr w14:paraId="2100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8A4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县(市、区)残联复审意见</w:t>
            </w:r>
          </w:p>
        </w:tc>
        <w:tc>
          <w:tcPr>
            <w:tcW w:w="771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97B7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审核人意见：                                </w:t>
            </w:r>
          </w:p>
          <w:p w14:paraId="4908DDD2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22665FDA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6C0E0E6D">
            <w:pPr>
              <w:spacing w:line="0" w:lineRule="atLeast"/>
              <w:ind w:firstLine="2730" w:firstLineChars="130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同意申请。</w:t>
            </w:r>
          </w:p>
          <w:p w14:paraId="5A3FAFA3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 w14:paraId="5D4E8E26">
            <w:pPr>
              <w:spacing w:line="0" w:lineRule="atLeast"/>
              <w:ind w:firstLine="4620" w:firstLineChars="2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签字（公章）：</w:t>
            </w:r>
          </w:p>
          <w:p w14:paraId="7704C5E9">
            <w:pPr>
              <w:spacing w:line="0" w:lineRule="atLeas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年   月   日  </w:t>
            </w:r>
          </w:p>
        </w:tc>
      </w:tr>
    </w:tbl>
    <w:p w14:paraId="6E02F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505E7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3AD29A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8" w:line="500" w:lineRule="exact"/>
        <w:jc w:val="both"/>
        <w:textAlignment w:val="auto"/>
        <w:rPr>
          <w:rFonts w:hint="eastAsia" w:ascii="Times New Roman" w:hAnsi="Times New Roman" w:eastAsia="黑体" w:cs="黑体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1"/>
          <w:sz w:val="32"/>
          <w:szCs w:val="32"/>
          <w:lang w:val="en-US" w:eastAsia="zh-CN"/>
        </w:rPr>
        <w:t>附件5</w:t>
      </w:r>
    </w:p>
    <w:p w14:paraId="7DAAD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8" w:line="500" w:lineRule="exact"/>
        <w:ind w:left="38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val="en-US" w:eastAsia="zh-CN"/>
        </w:rPr>
        <w:t>肢体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</w:rPr>
        <w:t>辅具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val="en-US" w:eastAsia="zh-CN"/>
        </w:rPr>
        <w:t>评估适配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</w:rPr>
        <w:t>表</w:t>
      </w:r>
    </w:p>
    <w:p w14:paraId="7E603230">
      <w:pPr>
        <w:spacing w:line="227" w:lineRule="exact"/>
        <w:rPr>
          <w:rFonts w:hint="default" w:ascii="Times New Roman" w:hAnsi="Times New Roman" w:cs="Times New Roman"/>
        </w:rPr>
      </w:pPr>
    </w:p>
    <w:tbl>
      <w:tblPr>
        <w:tblStyle w:val="11"/>
        <w:tblW w:w="9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380"/>
        <w:gridCol w:w="1020"/>
        <w:gridCol w:w="1620"/>
        <w:gridCol w:w="1425"/>
        <w:gridCol w:w="1953"/>
      </w:tblGrid>
      <w:tr w14:paraId="0275C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924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center"/>
          </w:tcPr>
          <w:p w14:paraId="32F15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color="000000" w:sz="10" w:space="0"/>
            </w:tcBorders>
            <w:noWrap w:val="0"/>
            <w:vAlign w:val="center"/>
          </w:tcPr>
          <w:p w14:paraId="58D9F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10" w:space="0"/>
            </w:tcBorders>
            <w:noWrap w:val="0"/>
            <w:vAlign w:val="center"/>
          </w:tcPr>
          <w:p w14:paraId="2122A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10" w:space="0"/>
            </w:tcBorders>
            <w:noWrap w:val="0"/>
            <w:vAlign w:val="center"/>
          </w:tcPr>
          <w:p w14:paraId="39677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男□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女□</w:t>
            </w:r>
          </w:p>
        </w:tc>
        <w:tc>
          <w:tcPr>
            <w:tcW w:w="1425" w:type="dxa"/>
            <w:tcBorders>
              <w:top w:val="single" w:color="000000" w:sz="10" w:space="0"/>
            </w:tcBorders>
            <w:noWrap w:val="0"/>
            <w:vAlign w:val="center"/>
          </w:tcPr>
          <w:p w14:paraId="674D1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1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tcBorders>
              <w:top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268C1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B40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38B3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既往辅具名称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4036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2276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64C7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既往辅具</w:t>
            </w:r>
          </w:p>
          <w:p w14:paraId="1079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使用情况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6941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A007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41C3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8"/>
                <w:szCs w:val="28"/>
              </w:rPr>
              <w:t>目前存在的</w:t>
            </w:r>
          </w:p>
          <w:p w14:paraId="51727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主要问题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5C59E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8309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924" w:type="dxa"/>
            <w:tcBorders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06CA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9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8"/>
                <w:sz w:val="28"/>
                <w:szCs w:val="28"/>
              </w:rPr>
              <w:t>残疾人（包括监护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人）对辅具的需求</w:t>
            </w:r>
          </w:p>
        </w:tc>
        <w:tc>
          <w:tcPr>
            <w:tcW w:w="7398" w:type="dxa"/>
            <w:gridSpan w:val="5"/>
            <w:tcBorders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51F6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EB8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noWrap w:val="0"/>
            <w:vAlign w:val="center"/>
          </w:tcPr>
          <w:p w14:paraId="1AD5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技术组</w:t>
            </w:r>
          </w:p>
          <w:p w14:paraId="7A47B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评估意见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116F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辅具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  <w:p w14:paraId="1F8B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58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矫形器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踝足矫形器</w:t>
            </w:r>
            <w:r>
              <w:rPr>
                <w:rFonts w:hint="default" w:ascii="Times New Roman" w:hAnsi="Times New Roman" w:eastAsia="方正仿宋_GBK" w:cs="Times New Roman"/>
                <w:spacing w:val="5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膝踝足矫形器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矫形鞋</w:t>
            </w:r>
          </w:p>
          <w:p w14:paraId="7F86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right="58" w:firstLine="1232" w:firstLineChars="4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脊柱矫形器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 xml:space="preserve">   □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</w:rPr>
              <w:t>手部矫形器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</w:p>
          <w:p w14:paraId="603FB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假肢</w:t>
            </w:r>
            <w:r>
              <w:rPr>
                <w:rFonts w:hint="default" w:ascii="Times New Roman" w:hAnsi="Times New Roman" w:eastAsia="方正仿宋_GBK" w:cs="Times New Roman"/>
                <w:spacing w:val="17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大腿假肢</w:t>
            </w:r>
            <w:r>
              <w:rPr>
                <w:rFonts w:hint="default" w:ascii="Times New Roman" w:hAnsi="Times New Roman" w:eastAsia="方正仿宋_GBK" w:cs="Times New Roman"/>
                <w:spacing w:val="54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小腿假肢</w:t>
            </w:r>
            <w:r>
              <w:rPr>
                <w:rFonts w:hint="default" w:ascii="Times New Roman" w:hAnsi="Times New Roman" w:eastAsia="方正仿宋_GBK" w:cs="Times New Roman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32"/>
                <w:szCs w:val="32"/>
              </w:rPr>
              <w:t>手部假肢</w:t>
            </w:r>
          </w:p>
        </w:tc>
      </w:tr>
      <w:tr w14:paraId="3AEDB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1924" w:type="dxa"/>
            <w:tcBorders>
              <w:top w:val="single" w:color="000000" w:sz="2" w:space="0"/>
              <w:left w:val="single" w:color="000000" w:sz="10" w:space="0"/>
            </w:tcBorders>
            <w:noWrap w:val="0"/>
            <w:vAlign w:val="center"/>
          </w:tcPr>
          <w:p w14:paraId="41AA8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适配功能目标</w:t>
            </w:r>
          </w:p>
        </w:tc>
        <w:tc>
          <w:tcPr>
            <w:tcW w:w="7398" w:type="dxa"/>
            <w:gridSpan w:val="5"/>
            <w:tcBorders>
              <w:top w:val="single" w:color="000000" w:sz="2" w:space="0"/>
              <w:right w:val="single" w:color="000000" w:sz="10" w:space="0"/>
            </w:tcBorders>
            <w:noWrap w:val="0"/>
            <w:vAlign w:val="center"/>
          </w:tcPr>
          <w:p w14:paraId="436EE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346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322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noWrap w:val="0"/>
            <w:vAlign w:val="center"/>
          </w:tcPr>
          <w:p w14:paraId="08882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  <w:lang w:val="en-US" w:eastAsia="zh-CN"/>
              </w:rPr>
              <w:t>本人或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监护人（签字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8"/>
                <w:szCs w:val="28"/>
              </w:rPr>
              <w:t>）：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技术组（签字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8"/>
                <w:szCs w:val="28"/>
              </w:rPr>
              <w:t>）：</w:t>
            </w:r>
          </w:p>
          <w:p w14:paraId="23AB3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1C0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DAFE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721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14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日</w:t>
            </w:r>
          </w:p>
        </w:tc>
      </w:tr>
    </w:tbl>
    <w:p w14:paraId="77945E1E">
      <w:pPr>
        <w:rPr>
          <w:rFonts w:ascii="Times New Roman" w:hAnsi="Times New Roman"/>
        </w:rPr>
      </w:pPr>
    </w:p>
    <w:p w14:paraId="7CC4A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</w:t>
      </w:r>
    </w:p>
    <w:p w14:paraId="0B900B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视力辅具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评估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适配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tbl>
      <w:tblPr>
        <w:tblStyle w:val="3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33"/>
        <w:gridCol w:w="65"/>
        <w:gridCol w:w="1213"/>
        <w:gridCol w:w="1495"/>
        <w:gridCol w:w="1417"/>
        <w:gridCol w:w="1845"/>
      </w:tblGrid>
      <w:tr w14:paraId="1E42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595" w:type="dxa"/>
            <w:noWrap w:val="0"/>
            <w:vAlign w:val="top"/>
          </w:tcPr>
          <w:p w14:paraId="369BCBF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姓名</w:t>
            </w:r>
          </w:p>
        </w:tc>
        <w:tc>
          <w:tcPr>
            <w:tcW w:w="1398" w:type="dxa"/>
            <w:gridSpan w:val="2"/>
            <w:noWrap w:val="0"/>
            <w:vAlign w:val="top"/>
          </w:tcPr>
          <w:p w14:paraId="6955B28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noWrap w:val="0"/>
            <w:vAlign w:val="top"/>
          </w:tcPr>
          <w:p w14:paraId="32B38B8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1495" w:type="dxa"/>
            <w:noWrap w:val="0"/>
            <w:vAlign w:val="top"/>
          </w:tcPr>
          <w:p w14:paraId="1455D72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□男     □女</w:t>
            </w:r>
          </w:p>
        </w:tc>
        <w:tc>
          <w:tcPr>
            <w:tcW w:w="1417" w:type="dxa"/>
            <w:noWrap w:val="0"/>
            <w:vAlign w:val="top"/>
          </w:tcPr>
          <w:p w14:paraId="6A850572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1845" w:type="dxa"/>
            <w:noWrap w:val="0"/>
            <w:vAlign w:val="top"/>
          </w:tcPr>
          <w:p w14:paraId="3FA628B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6DEF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95" w:type="dxa"/>
            <w:noWrap w:val="0"/>
            <w:vAlign w:val="center"/>
          </w:tcPr>
          <w:p w14:paraId="31D7A24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医疗机构</w:t>
            </w:r>
          </w:p>
          <w:p w14:paraId="6D3FD71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诊断</w:t>
            </w:r>
            <w:r>
              <w:rPr>
                <w:rFonts w:hint="eastAsia" w:ascii="Times New Roman" w:hAnsi="Times New Roman" w:cs="Times New Roman"/>
                <w:bCs/>
                <w:sz w:val="18"/>
                <w:szCs w:val="18"/>
                <w:lang w:eastAsia="zh-CN"/>
              </w:rPr>
              <w:t>结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果</w:t>
            </w:r>
          </w:p>
        </w:tc>
        <w:tc>
          <w:tcPr>
            <w:tcW w:w="7368" w:type="dxa"/>
            <w:gridSpan w:val="6"/>
            <w:noWrap w:val="0"/>
            <w:vAlign w:val="center"/>
          </w:tcPr>
          <w:p w14:paraId="10915406">
            <w:pPr>
              <w:spacing w:line="440" w:lineRule="exac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□遗传、先天异常或发育障碍  □白内障（术前/术后）  □青光眼（术前/术后）  □屈光不正  □黄斑部病变（术前/术后）  □角膜浑浊  □视神经病变  □脑外伤  □眼外伤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</w:p>
          <w:p w14:paraId="591782D6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□视网膜色素膜病变  □视网膜脱离（术前/术后）  □弱视  □外伤  □中毒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眼球震颤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其他：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</w:tr>
      <w:tr w14:paraId="7687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95" w:type="dxa"/>
            <w:noWrap w:val="0"/>
            <w:vAlign w:val="top"/>
          </w:tcPr>
          <w:p w14:paraId="110A4242">
            <w:pPr>
              <w:spacing w:line="440" w:lineRule="exact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  <w:p w14:paraId="0A7AD05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需求评估</w:t>
            </w:r>
          </w:p>
          <w:p w14:paraId="401C2D0B">
            <w:pPr>
              <w:spacing w:line="440" w:lineRule="exact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68" w:type="dxa"/>
            <w:gridSpan w:val="6"/>
            <w:noWrap w:val="0"/>
            <w:vAlign w:val="center"/>
          </w:tcPr>
          <w:p w14:paraId="397AFD6B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14:paraId="585E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95" w:type="dxa"/>
            <w:noWrap w:val="0"/>
            <w:vAlign w:val="center"/>
          </w:tcPr>
          <w:p w14:paraId="5C1726C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目前使用</w:t>
            </w:r>
          </w:p>
          <w:p w14:paraId="315CC1F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助视器情况</w:t>
            </w:r>
          </w:p>
        </w:tc>
        <w:tc>
          <w:tcPr>
            <w:tcW w:w="7368" w:type="dxa"/>
            <w:gridSpan w:val="6"/>
            <w:noWrap w:val="0"/>
            <w:vAlign w:val="center"/>
          </w:tcPr>
          <w:p w14:paraId="5BA30070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□无                  □有，名称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</w:t>
            </w:r>
          </w:p>
        </w:tc>
      </w:tr>
      <w:tr w14:paraId="2E77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95" w:type="dxa"/>
            <w:noWrap w:val="0"/>
            <w:vAlign w:val="center"/>
          </w:tcPr>
          <w:p w14:paraId="20D0917E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视功能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评估</w:t>
            </w:r>
          </w:p>
        </w:tc>
        <w:tc>
          <w:tcPr>
            <w:tcW w:w="7368" w:type="dxa"/>
            <w:gridSpan w:val="6"/>
            <w:noWrap w:val="0"/>
            <w:vAlign w:val="top"/>
          </w:tcPr>
          <w:p w14:paraId="69D4BDA5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（包括远近视力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最佳矫正视力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屈光度数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中心视野检查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对比敏感度等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）</w:t>
            </w:r>
          </w:p>
          <w:p w14:paraId="112EFD97"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3662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95" w:type="dxa"/>
            <w:noWrap w:val="0"/>
            <w:vAlign w:val="center"/>
          </w:tcPr>
          <w:p w14:paraId="5D0E146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其他评估</w:t>
            </w:r>
          </w:p>
        </w:tc>
        <w:tc>
          <w:tcPr>
            <w:tcW w:w="7368" w:type="dxa"/>
            <w:gridSpan w:val="6"/>
            <w:noWrap w:val="0"/>
            <w:vAlign w:val="top"/>
          </w:tcPr>
          <w:p w14:paraId="1E7CFEA6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（包括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阅读能力测试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定向行走测试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等）</w:t>
            </w:r>
          </w:p>
          <w:p w14:paraId="0DA463A5">
            <w:pPr>
              <w:spacing w:line="4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1447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 w14:paraId="5C27FB51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适配建议</w:t>
            </w:r>
          </w:p>
        </w:tc>
        <w:tc>
          <w:tcPr>
            <w:tcW w:w="1333" w:type="dxa"/>
            <w:noWrap w:val="0"/>
            <w:vAlign w:val="center"/>
          </w:tcPr>
          <w:p w14:paraId="39F8257B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辅具名称</w:t>
            </w:r>
          </w:p>
        </w:tc>
        <w:tc>
          <w:tcPr>
            <w:tcW w:w="6035" w:type="dxa"/>
            <w:gridSpan w:val="5"/>
            <w:noWrap w:val="0"/>
            <w:vAlign w:val="top"/>
          </w:tcPr>
          <w:p w14:paraId="6054ACD3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5EECA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 w14:paraId="553FF31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68A7ED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en-US" w:eastAsia="zh-CN"/>
              </w:rPr>
              <w:t>适配目的</w:t>
            </w:r>
          </w:p>
        </w:tc>
        <w:tc>
          <w:tcPr>
            <w:tcW w:w="6035" w:type="dxa"/>
            <w:gridSpan w:val="5"/>
            <w:noWrap w:val="0"/>
            <w:vAlign w:val="top"/>
          </w:tcPr>
          <w:p w14:paraId="5D9148F8">
            <w:pPr>
              <w:spacing w:line="440" w:lineRule="exact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14:paraId="7551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63" w:type="dxa"/>
            <w:gridSpan w:val="7"/>
            <w:noWrap w:val="0"/>
            <w:vAlign w:val="center"/>
          </w:tcPr>
          <w:p w14:paraId="006157E7">
            <w:pPr>
              <w:spacing w:line="440" w:lineRule="exact"/>
              <w:ind w:firstLine="1050" w:firstLineChars="500"/>
              <w:rPr>
                <w:rFonts w:hint="default"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评估人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日期：</w:t>
            </w:r>
          </w:p>
        </w:tc>
      </w:tr>
    </w:tbl>
    <w:p w14:paraId="421C6D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2F9EBD20">
      <w:pPr>
        <w:pStyle w:val="2"/>
        <w:rPr>
          <w:rFonts w:ascii="Times New Roman" w:hAnsi="Times New Roman"/>
        </w:rPr>
      </w:pPr>
    </w:p>
    <w:p w14:paraId="303B5515">
      <w:pPr>
        <w:rPr>
          <w:rFonts w:ascii="Times New Roman" w:hAnsi="Times New Roman"/>
        </w:rPr>
      </w:pPr>
    </w:p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7917"/>
    <w:rsid w:val="291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5">
    <w:name w:val="font01"/>
    <w:qFormat/>
    <w:uiPriority w:val="0"/>
    <w:rPr>
      <w:rFonts w:hint="default" w:ascii="仿宋" w:hAnsi="仿宋" w:eastAsia="仿宋" w:cs="仿宋"/>
      <w:color w:val="000000"/>
      <w:sz w:val="32"/>
      <w:szCs w:val="32"/>
      <w:u w:val="single"/>
    </w:rPr>
  </w:style>
  <w:style w:type="character" w:customStyle="1" w:styleId="6">
    <w:name w:val="font21"/>
    <w:uiPriority w:val="0"/>
    <w:rPr>
      <w:rFonts w:hint="default" w:ascii="仿宋" w:hAnsi="仿宋" w:eastAsia="仿宋" w:cs="仿宋"/>
      <w:color w:val="000000"/>
      <w:sz w:val="32"/>
      <w:szCs w:val="32"/>
      <w:u w:val="none"/>
    </w:rPr>
  </w:style>
  <w:style w:type="character" w:customStyle="1" w:styleId="7">
    <w:name w:val="font61"/>
    <w:uiPriority w:val="0"/>
    <w:rPr>
      <w:rFonts w:hint="default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2025-02-14T01:38:00Z</dcterms:created>
  <dc:creator>水瓶胆</dc:creator>
  <cp:lastModifiedBy>水瓶胆</cp:lastModifiedBy>
  <dcterms:modified xsi:type="dcterms:W3CDTF">2025-02-14T01:55:49Z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AE5BA9427C894E638DCABBFB4F7611C8_11</vt:lpwstr>
  </property>
  <property fmtid="{D5CDD505-2E9C-101B-9397-08002B2CF9AE}" pid="4" name="KSOTemplateDocerSaveRecord">
    <vt:lpwstr>eyJoZGlkIjoiNDcwOTBkMzM2MzRkNTU5MjVmMzQ3YzRkMmEwNDlhOWQiLCJ1c2VySWQiOiIzODE4MDMzNDIifQ==</vt:lpwstr>
  </property>
</Properties>
</file>