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847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 w14:paraId="494A7D2E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舒城县202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5</w:t>
      </w:r>
      <w:r>
        <w:rPr>
          <w:rFonts w:hint="eastAsia" w:ascii="方正大标宋简体" w:eastAsia="方正大标宋简体"/>
          <w:sz w:val="44"/>
          <w:szCs w:val="44"/>
        </w:rPr>
        <w:t>年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地质灾害重点防范区段表</w:t>
      </w:r>
    </w:p>
    <w:tbl>
      <w:tblPr>
        <w:tblStyle w:val="4"/>
        <w:tblW w:w="1482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62"/>
        <w:gridCol w:w="5150"/>
        <w:gridCol w:w="2588"/>
        <w:gridCol w:w="4666"/>
      </w:tblGrid>
      <w:tr w14:paraId="5C7C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6" w:type="dxa"/>
            <w:shd w:val="clear" w:color="auto" w:fill="FFFFFF"/>
            <w:vAlign w:val="center"/>
          </w:tcPr>
          <w:p w14:paraId="136B957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351AA08B"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乡镇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67DE5E5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重点防范区段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2E6F368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灾害类型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73D24C8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防治建议</w:t>
            </w:r>
          </w:p>
        </w:tc>
      </w:tr>
      <w:tr w14:paraId="7BF3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56" w:type="dxa"/>
            <w:shd w:val="clear" w:color="auto" w:fill="FFFFFF"/>
            <w:vAlign w:val="center"/>
          </w:tcPr>
          <w:p w14:paraId="035404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169484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晓天镇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6C80E90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白桑园村、桃李村、独山村、驮岭村、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冲村及境内其他人员密集场所和新建工程、道路沿线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6EF802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52B8F2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 w14:paraId="0B61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56" w:type="dxa"/>
            <w:shd w:val="clear" w:color="auto" w:fill="FFFFFF"/>
            <w:vAlign w:val="center"/>
          </w:tcPr>
          <w:p w14:paraId="51F040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740EE7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山七镇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4350F8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三石村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要员村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58397E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66F66D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 w14:paraId="709E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56" w:type="dxa"/>
            <w:shd w:val="clear" w:color="auto" w:fill="FFFFFF"/>
            <w:vAlign w:val="center"/>
          </w:tcPr>
          <w:p w14:paraId="05E943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2686B3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2B32C9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古塘村、西港村及境内其他人员密集场所和新建工程、道路沿线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75CAD1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3F8733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 w14:paraId="6199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56" w:type="dxa"/>
            <w:shd w:val="clear" w:color="auto" w:fill="FFFFFF"/>
            <w:vAlign w:val="center"/>
          </w:tcPr>
          <w:p w14:paraId="7E7923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7543E8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庐镇乡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3949EF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姚咀村、黄柏村、江山村、大桥村及境内其他人员密集场所和新建工程、道路沿线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5752BE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5E9F50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 w14:paraId="12CF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56" w:type="dxa"/>
            <w:shd w:val="clear" w:color="auto" w:fill="FFFFFF"/>
            <w:vAlign w:val="center"/>
          </w:tcPr>
          <w:p w14:paraId="601D9F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2" w:type="dxa"/>
            <w:vMerge w:val="restart"/>
            <w:shd w:val="clear" w:color="auto" w:fill="FFFFFF"/>
            <w:vAlign w:val="center"/>
          </w:tcPr>
          <w:p w14:paraId="4ACD6A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汤池镇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030E9F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金盆村、常院村、龙眠村、九桠村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刘河村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16AB67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432FE6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 w14:paraId="466D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56" w:type="dxa"/>
            <w:shd w:val="clear" w:color="auto" w:fill="FFFFFF"/>
            <w:vAlign w:val="center"/>
          </w:tcPr>
          <w:p w14:paraId="1001C4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2" w:type="dxa"/>
            <w:vMerge w:val="restart"/>
            <w:shd w:val="clear" w:color="auto" w:fill="FFFFFF"/>
            <w:vAlign w:val="center"/>
          </w:tcPr>
          <w:p w14:paraId="448F21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五显镇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709D88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江冲村、景山村及境内其他人员密集场所和新建工程、道路沿线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56C075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40880F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 w14:paraId="0B85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56" w:type="dxa"/>
            <w:shd w:val="clear" w:color="auto" w:fill="FFFFFF"/>
            <w:vAlign w:val="center"/>
          </w:tcPr>
          <w:p w14:paraId="0D20268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17A87E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南港镇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060BE2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东衖村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老岭村及境内其他人员密集场所和新建工程、道路沿线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5E8031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72765F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  <w:tr w14:paraId="38B3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56" w:type="dxa"/>
            <w:shd w:val="clear" w:color="auto" w:fill="FFFFFF"/>
            <w:vAlign w:val="center"/>
          </w:tcPr>
          <w:p w14:paraId="2DE4DF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51C81B4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河棚镇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3A687C7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岚冲村、河棚村、泉石村、余塝村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及境内其他人员密集场所和新建工程、道路沿线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6C9F46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滑坡、崩塌、泥石流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1DECBF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监测预警、搬迁避让、排危除险、工程治理</w:t>
            </w:r>
          </w:p>
        </w:tc>
      </w:tr>
    </w:tbl>
    <w:p w14:paraId="014BAE84"/>
    <w:sectPr>
      <w:pgSz w:w="16838" w:h="11906" w:orient="landscape"/>
      <w:pgMar w:top="850" w:right="1020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lYWUzOGQxNzMwODg4ZGE0NGZiYWFjYWE3MDc0ZjAifQ=="/>
  </w:docVars>
  <w:rsids>
    <w:rsidRoot w:val="00DB09D5"/>
    <w:rsid w:val="0007554F"/>
    <w:rsid w:val="00170F4E"/>
    <w:rsid w:val="00265B2C"/>
    <w:rsid w:val="00283CEB"/>
    <w:rsid w:val="002A1B95"/>
    <w:rsid w:val="00336D49"/>
    <w:rsid w:val="003D2D39"/>
    <w:rsid w:val="00486D60"/>
    <w:rsid w:val="006B3453"/>
    <w:rsid w:val="006F1E36"/>
    <w:rsid w:val="00703A44"/>
    <w:rsid w:val="00711C08"/>
    <w:rsid w:val="007138F7"/>
    <w:rsid w:val="007E171F"/>
    <w:rsid w:val="007F1F95"/>
    <w:rsid w:val="009A4013"/>
    <w:rsid w:val="00A70CF4"/>
    <w:rsid w:val="00B748F4"/>
    <w:rsid w:val="00C95180"/>
    <w:rsid w:val="00D95C3A"/>
    <w:rsid w:val="00DB09D5"/>
    <w:rsid w:val="00E573AE"/>
    <w:rsid w:val="00E83210"/>
    <w:rsid w:val="00FA231E"/>
    <w:rsid w:val="00FD3DEA"/>
    <w:rsid w:val="0E5928AD"/>
    <w:rsid w:val="252E0198"/>
    <w:rsid w:val="30231207"/>
    <w:rsid w:val="377A1BF4"/>
    <w:rsid w:val="3AC86A6E"/>
    <w:rsid w:val="400771BC"/>
    <w:rsid w:val="408E159A"/>
    <w:rsid w:val="4BBA0EE7"/>
    <w:rsid w:val="4C462688"/>
    <w:rsid w:val="4DEB45C9"/>
    <w:rsid w:val="541200A6"/>
    <w:rsid w:val="57E02615"/>
    <w:rsid w:val="6A094D8A"/>
    <w:rsid w:val="7A3F0FE6"/>
    <w:rsid w:val="7E541EB2"/>
    <w:rsid w:val="7FC70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561</Characters>
  <Lines>3</Lines>
  <Paragraphs>1</Paragraphs>
  <TotalTime>182</TotalTime>
  <ScaleCrop>false</ScaleCrop>
  <LinksUpToDate>false</LinksUpToDate>
  <CharactersWithSpaces>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2022-03-22T07:32:00Z</dcterms:created>
  <dc:creator>王立福</dc:creator>
  <cp:lastModifiedBy>周歧兵</cp:lastModifiedBy>
  <dcterms:modified xsi:type="dcterms:W3CDTF">2025-04-13T08:53:55Z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59A6AAC3C26242D7A95BE276456F5CE2</vt:lpwstr>
  </property>
  <property fmtid="{D5CDD505-2E9C-101B-9397-08002B2CF9AE}" pid="4" name="KSOTemplateDocerSaveRecord">
    <vt:lpwstr>eyJoZGlkIjoiNjJlYWUzOGQxNzMwODg4ZGE0NGZiYWFjYWE3MDc0ZjAifQ==</vt:lpwstr>
  </property>
</Properties>
</file>