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071D8">
      <w:pPr>
        <w:rPr>
          <w:rFonts w:ascii="Times New Roman" w:hAnsi="Times New Roman" w:eastAsia="黑体" w:cs="黑体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lang w:bidi="ar"/>
        </w:rPr>
        <w:t>附件2：</w:t>
      </w:r>
    </w:p>
    <w:p w14:paraId="509DCCF1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val="en-US" w:eastAsia="zh-CN"/>
        </w:rPr>
        <w:t>舒城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CN"/>
        </w:rPr>
        <w:t>县县级成品粮储备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TW"/>
        </w:rPr>
        <w:t>承储企业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CN"/>
        </w:rPr>
        <w:t>守法诚信承诺书</w:t>
      </w:r>
    </w:p>
    <w:p w14:paraId="09D60F3B">
      <w:pPr>
        <w:rPr>
          <w:rFonts w:ascii="Times New Roman" w:hAnsi="Times New Roman"/>
          <w:caps w:val="0"/>
          <w:color w:val="auto"/>
        </w:rPr>
      </w:pPr>
    </w:p>
    <w:p w14:paraId="6391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承诺市场主体名称：</w:t>
      </w:r>
    </w:p>
    <w:p w14:paraId="1B9FE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统一社会信用代码：</w:t>
      </w:r>
    </w:p>
    <w:p w14:paraId="77B7A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为维护公平竞争，规范有序的市场秩序，营造守法诚信的经营环境，本企业（单位）郑重作出如下承诺：</w:t>
      </w:r>
    </w:p>
    <w:p w14:paraId="049F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一、提供的所有申报资料均合法、真实、准确和有效，并对所提供资料的真实性负责。</w:t>
      </w:r>
    </w:p>
    <w:p w14:paraId="3418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二、严格按照《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舒城县县级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储备粮管理办法》《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舒城县县级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成品粮储备管理细则》等要求，依法依规开展承储活动，定期进行安全检查，积极履行社会责任。</w:t>
      </w:r>
    </w:p>
    <w:p w14:paraId="02C8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三、保证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县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  <w:t>粮食和物资储备中心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下达的储备计划按照相关要求落实到位，除紧急动用外，任何时点成品粮油实物库存不低于承储计划的90%,成品粮储备不以原粮或者半成品粮折合代替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。</w:t>
      </w:r>
    </w:p>
    <w:p w14:paraId="05E2F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四、严格执行粮食应急预案，节假日保持值班在岗，确保响应迅速、调用高效。</w:t>
      </w:r>
    </w:p>
    <w:p w14:paraId="7D70B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五、建立健全质检、统计、财务、保管、仓储和安全管理等制度、账簿和台账，做到专人保管、专账记录、账实相符。按国家粮食流通统计制度的要求，真实、准确、完整、及时地提供统计调查所需资料，报送统计报表。</w:t>
      </w:r>
    </w:p>
    <w:p w14:paraId="329F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Times New Roman" w:hAnsi="Times New Roman" w:eastAsia="仿宋_GB2312" w:cs="仿宋_GB2312"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六、自我约束、自我管理，依法诚信经营。自觉接受各级政府、行业组织、社会公众、新闻舆论的监督，自愿接受行政执法部门的依法检查。若发生违法违规行为，接受行政执法部门依照有关法律、行政法规规定给予的行政处罚，并依法承担相应的法律责任。</w:t>
      </w:r>
    </w:p>
    <w:p w14:paraId="4250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  <w:t xml:space="preserve">:                          </w:t>
      </w:r>
    </w:p>
    <w:p w14:paraId="08BA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</w:pPr>
    </w:p>
    <w:p w14:paraId="05917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</w:pPr>
    </w:p>
    <w:p w14:paraId="45BD1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600"/>
        <w:textAlignment w:val="auto"/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>承诺单位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（签字、盖章）：</w:t>
      </w:r>
    </w:p>
    <w:p w14:paraId="02B1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caps w:val="0"/>
        </w:rPr>
      </w:pP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bidi="ar"/>
        </w:rPr>
        <w:t xml:space="preserve">年    月   </w:t>
      </w:r>
      <w:r>
        <w:rPr>
          <w:rFonts w:hint="eastAsia" w:ascii="Times New Roman" w:hAnsi="Times New Roman" w:eastAsia="仿宋_GB2312" w:cs="仿宋_GB2312"/>
          <w:caps w:val="0"/>
          <w:color w:val="auto"/>
          <w:sz w:val="28"/>
          <w:szCs w:val="28"/>
          <w:lang w:eastAsia="zh-CN" w:bidi="ar"/>
        </w:rPr>
        <w:t>日</w:t>
      </w:r>
    </w:p>
    <w:p w14:paraId="565F5A14"/>
    <w:sectPr>
      <w:footerReference r:id="rId3" w:type="default"/>
      <w:pgSz w:w="11906" w:h="16838"/>
      <w:pgMar w:top="2098" w:right="1474" w:bottom="1984" w:left="1587" w:header="510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277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0C0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0C0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zM3MDM5MDdiZjNmNzMyYTMwMzExZTljMDg4NzgifQ=="/>
  </w:docVars>
  <w:rsids>
    <w:rsidRoot w:val="737714B0"/>
    <w:rsid w:val="373D71E7"/>
    <w:rsid w:val="58A7693B"/>
    <w:rsid w:val="737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541</Characters>
  <Lines>0</Lines>
  <Paragraphs>0</Paragraphs>
  <TotalTime>2</TotalTime>
  <ScaleCrop>false</ScaleCrop>
  <LinksUpToDate>false</LinksUpToDate>
  <CharactersWithSpaces>620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2024-03-11T09:26:00Z</dcterms:created>
  <dc:creator>伍梦</dc:creator>
  <cp:lastModifiedBy>小学同学大聪明</cp:lastModifiedBy>
  <dcterms:modified xsi:type="dcterms:W3CDTF">2025-05-16T00:35:46Z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ABFB00E0EE1A4AC1938398BCDAE4B8E5_11</vt:lpwstr>
  </property>
  <property fmtid="{D5CDD505-2E9C-101B-9397-08002B2CF9AE}" pid="4" name="KSOTemplateDocerSaveRecord">
    <vt:lpwstr>eyJoZGlkIjoiOWQ1MDNkZWEwZGM0ZTJhZTU5ZTlmNDg3YjU2YTE2NmYiLCJ1c2VySWQiOiI1NTg3Mzg2NjYifQ==</vt:lpwstr>
  </property>
</Properties>
</file>