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C62B1">
      <w:pPr>
        <w:jc w:val="center"/>
        <w:rPr>
          <w:rFonts w:hint="eastAsia" w:ascii="宋体" w:hAnsi="宋体" w:eastAsia="宋体"/>
          <w:color w:val="auto"/>
          <w:sz w:val="48"/>
          <w:szCs w:val="48"/>
          <w:highlight w:val="none"/>
          <w:lang w:val="en-US" w:eastAsia="zh-CN"/>
        </w:rPr>
      </w:pPr>
      <w:bookmarkStart w:id="0" w:name="OLE_LINK1"/>
      <w:bookmarkStart w:id="1" w:name="OLE_LINK5"/>
      <w:bookmarkStart w:id="2" w:name="OLE_LINK7"/>
      <w:bookmarkStart w:id="3" w:name="OLE_LINK6"/>
      <w:bookmarkStart w:id="4" w:name="OLE_LINK2"/>
      <w:bookmarkStart w:id="5" w:name="OLE_LINK8"/>
      <w:bookmarkStart w:id="6" w:name="OLE_LINK4"/>
      <w:bookmarkStart w:id="7" w:name="OLE_LINK3"/>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5-018</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安徽龙舒智城物业有限责任公司</w:t>
      </w:r>
      <w:r>
        <w:rPr>
          <w:rFonts w:hint="eastAsia" w:ascii="宋体" w:hAnsi="宋体"/>
          <w:color w:val="auto"/>
          <w:kern w:val="0"/>
          <w:sz w:val="24"/>
          <w:highlight w:val="none"/>
          <w:lang w:val="en-US" w:eastAsia="zh-CN"/>
        </w:rPr>
        <w:t xml:space="preserve">    </w:t>
      </w:r>
    </w:p>
    <w:p w14:paraId="72E03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舒城县天和大厦写字楼办公用房出租（第二次）</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783" w:tblpY="462"/>
        <w:tblOverlap w:val="never"/>
        <w:tblW w:w="10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7"/>
        <w:gridCol w:w="2225"/>
        <w:gridCol w:w="1334"/>
        <w:gridCol w:w="1516"/>
        <w:gridCol w:w="1522"/>
        <w:gridCol w:w="1093"/>
        <w:gridCol w:w="1450"/>
      </w:tblGrid>
      <w:tr w14:paraId="6469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F1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标段编号</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0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商铺号</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963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面积</w:t>
            </w:r>
          </w:p>
          <w:p w14:paraId="6D356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5E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竞租保证金</w:t>
            </w:r>
          </w:p>
          <w:p w14:paraId="0222C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（单位：元）</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3E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加价幅度      （单位：元/年）</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E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出租底价（元/年）</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C2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租赁期限</w:t>
            </w:r>
          </w:p>
          <w:p w14:paraId="27E083BD">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（单位：年）</w:t>
            </w:r>
          </w:p>
        </w:tc>
      </w:tr>
      <w:tr w14:paraId="04D8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926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-006</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AED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天和大厦4层401-</w:t>
            </w:r>
            <w:r>
              <w:rPr>
                <w:rFonts w:hint="eastAsia" w:ascii="宋体" w:hAnsi="宋体" w:cs="宋体"/>
                <w:i w:val="0"/>
                <w:iCs w:val="0"/>
                <w:color w:val="auto"/>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376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51</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F17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2001</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178F02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D18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12240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B56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1397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116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-007</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F8B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层</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01-</w:t>
            </w:r>
            <w:r>
              <w:rPr>
                <w:rFonts w:hint="eastAsia" w:ascii="宋体" w:hAnsi="宋体" w:cs="宋体"/>
                <w:i w:val="0"/>
                <w:iCs w:val="0"/>
                <w:color w:val="auto"/>
                <w:kern w:val="0"/>
                <w:sz w:val="24"/>
                <w:szCs w:val="24"/>
                <w:highlight w:val="none"/>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A73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86</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B88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2</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50DB52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A98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20640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5B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475F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E98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-008</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D3A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层</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01-</w:t>
            </w:r>
            <w:r>
              <w:rPr>
                <w:rFonts w:hint="eastAsia" w:ascii="宋体" w:hAnsi="宋体" w:cs="宋体"/>
                <w:i w:val="0"/>
                <w:iCs w:val="0"/>
                <w:color w:val="auto"/>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12F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r>
              <w:rPr>
                <w:rFonts w:hint="eastAsia" w:ascii="宋体" w:hAnsi="宋体" w:cs="宋体"/>
                <w:i w:val="0"/>
                <w:iCs w:val="0"/>
                <w:color w:val="auto"/>
                <w:kern w:val="0"/>
                <w:sz w:val="24"/>
                <w:szCs w:val="24"/>
                <w:highlight w:val="none"/>
                <w:u w:val="none"/>
                <w:lang w:val="en-US" w:eastAsia="zh-CN" w:bidi="ar"/>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E3A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3</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3ECEB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E66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20640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6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40E0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617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-009</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A92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层</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01-</w:t>
            </w:r>
            <w:r>
              <w:rPr>
                <w:rFonts w:hint="eastAsia" w:ascii="宋体" w:hAnsi="宋体" w:cs="宋体"/>
                <w:i w:val="0"/>
                <w:iCs w:val="0"/>
                <w:color w:val="auto"/>
                <w:kern w:val="0"/>
                <w:sz w:val="24"/>
                <w:szCs w:val="24"/>
                <w:highlight w:val="none"/>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15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129</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0DE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4</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7D4DD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0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30960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14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1075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E85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-010</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B4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天和大厦10层1001-</w:t>
            </w:r>
            <w:r>
              <w:rPr>
                <w:rFonts w:hint="eastAsia" w:ascii="宋体" w:hAnsi="宋体" w:cs="宋体"/>
                <w:i w:val="0"/>
                <w:iCs w:val="0"/>
                <w:color w:val="auto"/>
                <w:kern w:val="0"/>
                <w:sz w:val="24"/>
                <w:szCs w:val="24"/>
                <w:highlight w:val="none"/>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E86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86</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0C5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5</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2EFC8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868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20640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67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bl>
    <w:p w14:paraId="475F2F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08BFEA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舒城县境内。</w:t>
      </w:r>
    </w:p>
    <w:p w14:paraId="059F5E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olor w:val="auto"/>
          <w:kern w:val="0"/>
          <w:sz w:val="24"/>
          <w:highlight w:val="none"/>
          <w:lang w:eastAsia="zh-CN"/>
        </w:rPr>
        <w:t>。</w:t>
      </w:r>
    </w:p>
    <w:p w14:paraId="73483813">
      <w:pPr>
        <w:spacing w:line="5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14:paraId="7D0BC1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2、竞租保证金到账的截止时间为2025年6月16日11时00分。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488BC801">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209A37A6">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1C1D1914">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5、2025年6月16日15时00分，出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3</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16</w:t>
      </w:r>
      <w:bookmarkStart w:id="8" w:name="_GoBack"/>
      <w:bookmarkEnd w:id="8"/>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不足200元按200计取</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安徽龙舒智城物业有限责任公司</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刘女士</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0564-7227716</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p>
    <w:p w14:paraId="078A9BA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723230D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14:paraId="30B9F208">
      <w:pPr>
        <w:widowControl/>
        <w:spacing w:line="360" w:lineRule="auto"/>
        <w:ind w:firstLine="3534" w:firstLineChars="800"/>
        <w:jc w:val="left"/>
        <w:rPr>
          <w:rFonts w:hint="eastAsia" w:ascii="宋体" w:hAnsi="宋体"/>
          <w:b/>
          <w:color w:val="auto"/>
          <w:sz w:val="44"/>
          <w:szCs w:val="44"/>
          <w:highlight w:val="none"/>
        </w:rPr>
      </w:pPr>
    </w:p>
    <w:p w14:paraId="09D6D38B">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1DD6F435">
      <w:pPr>
        <w:widowControl/>
        <w:spacing w:line="360" w:lineRule="auto"/>
        <w:ind w:firstLine="3534" w:firstLineChars="800"/>
        <w:jc w:val="left"/>
        <w:rPr>
          <w:rFonts w:hint="eastAsia" w:ascii="宋体" w:hAnsi="宋体"/>
          <w:b/>
          <w:color w:val="auto"/>
          <w:sz w:val="44"/>
          <w:szCs w:val="44"/>
          <w:highlight w:val="none"/>
        </w:rPr>
      </w:pP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安徽龙舒智城物业有限责任公司</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舒城县天和大厦写字楼办公用房出租（第二次）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舒城县天和大厦写字楼办公用房出租（第二次）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07590A1">
      <w:pPr>
        <w:ind w:firstLine="3052" w:firstLineChars="950"/>
        <w:rPr>
          <w:rFonts w:hint="eastAsia" w:ascii="宋体" w:hAnsi="宋体"/>
          <w:b/>
          <w:color w:val="auto"/>
          <w:sz w:val="32"/>
          <w:szCs w:val="32"/>
          <w:highlight w:val="none"/>
        </w:rPr>
      </w:pPr>
    </w:p>
    <w:p w14:paraId="2DBCAAE4">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4C7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5D863FD">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0A1CEE2C">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舒城县天和大厦写字楼办公用房出租（第二次）</w:t>
            </w:r>
          </w:p>
        </w:tc>
        <w:tc>
          <w:tcPr>
            <w:tcW w:w="808" w:type="dxa"/>
            <w:vMerge w:val="restart"/>
            <w:noWrap w:val="0"/>
            <w:vAlign w:val="top"/>
          </w:tcPr>
          <w:p w14:paraId="4B11F0D4">
            <w:pPr>
              <w:jc w:val="center"/>
              <w:rPr>
                <w:rFonts w:hint="eastAsia" w:ascii="宋体" w:hAnsi="宋体"/>
                <w:color w:val="auto"/>
                <w:sz w:val="32"/>
                <w:szCs w:val="32"/>
                <w:highlight w:val="none"/>
              </w:rPr>
            </w:pPr>
          </w:p>
          <w:p w14:paraId="0522A44A">
            <w:pPr>
              <w:jc w:val="center"/>
              <w:rPr>
                <w:rFonts w:hint="eastAsia" w:ascii="宋体" w:hAnsi="宋体"/>
                <w:color w:val="auto"/>
                <w:sz w:val="32"/>
                <w:szCs w:val="32"/>
                <w:highlight w:val="none"/>
              </w:rPr>
            </w:pPr>
          </w:p>
          <w:p w14:paraId="7ACFDEC0">
            <w:pPr>
              <w:jc w:val="center"/>
              <w:rPr>
                <w:rFonts w:hint="eastAsia" w:ascii="宋体" w:hAnsi="宋体"/>
                <w:color w:val="auto"/>
                <w:sz w:val="32"/>
                <w:szCs w:val="32"/>
                <w:highlight w:val="none"/>
              </w:rPr>
            </w:pPr>
          </w:p>
          <w:p w14:paraId="174A2E0E">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361D6B92">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42CB6682">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74182CB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A7E13D4">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6E3397C7">
            <w:pPr>
              <w:jc w:val="center"/>
              <w:rPr>
                <w:rFonts w:hint="eastAsia" w:ascii="宋体" w:hAnsi="宋体"/>
                <w:color w:val="auto"/>
                <w:highlight w:val="none"/>
              </w:rPr>
            </w:pPr>
            <w:r>
              <w:rPr>
                <w:rFonts w:hint="eastAsia" w:ascii="宋体" w:hAnsi="宋体"/>
                <w:color w:val="auto"/>
                <w:sz w:val="32"/>
                <w:szCs w:val="32"/>
                <w:highlight w:val="none"/>
              </w:rPr>
              <w:t>写</w:t>
            </w:r>
          </w:p>
        </w:tc>
      </w:tr>
      <w:tr w14:paraId="78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4C92AA2">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5A7A1C80">
            <w:pPr>
              <w:spacing w:before="76" w:beforeLines="20" w:line="400" w:lineRule="exact"/>
              <w:jc w:val="center"/>
              <w:rPr>
                <w:rFonts w:hint="default" w:ascii="宋体" w:hAnsi="宋体"/>
                <w:color w:val="auto"/>
                <w:sz w:val="24"/>
                <w:highlight w:val="none"/>
                <w:u w:val="singl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w:t>
            </w:r>
            <w:r>
              <w:rPr>
                <w:rFonts w:hint="eastAsia" w:ascii="宋体" w:hAnsi="宋体" w:cs="宋体"/>
                <w:i w:val="0"/>
                <w:iCs w:val="0"/>
                <w:color w:val="auto"/>
                <w:sz w:val="24"/>
                <w:szCs w:val="24"/>
                <w:highlight w:val="none"/>
                <w:u w:val="single"/>
                <w:lang w:val="en-US" w:eastAsia="zh-CN"/>
              </w:rPr>
              <w:t xml:space="preserve">      </w:t>
            </w:r>
          </w:p>
        </w:tc>
        <w:tc>
          <w:tcPr>
            <w:tcW w:w="808" w:type="dxa"/>
            <w:vMerge w:val="continue"/>
            <w:noWrap w:val="0"/>
            <w:vAlign w:val="top"/>
          </w:tcPr>
          <w:p w14:paraId="33FA94C0">
            <w:pPr>
              <w:jc w:val="center"/>
              <w:rPr>
                <w:rFonts w:hint="eastAsia" w:ascii="宋体" w:hAnsi="宋体"/>
                <w:color w:val="auto"/>
                <w:highlight w:val="none"/>
              </w:rPr>
            </w:pPr>
          </w:p>
        </w:tc>
      </w:tr>
      <w:tr w14:paraId="42AF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14:paraId="32FE5828">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14:paraId="55528F04">
            <w:pPr>
              <w:rPr>
                <w:rFonts w:hint="eastAsia" w:ascii="宋体" w:hAnsi="宋体"/>
                <w:color w:val="auto"/>
                <w:sz w:val="24"/>
                <w:highlight w:val="none"/>
              </w:rPr>
            </w:pPr>
          </w:p>
          <w:p w14:paraId="43AB2EDC">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607C241D">
            <w:pPr>
              <w:jc w:val="center"/>
              <w:rPr>
                <w:rFonts w:hint="eastAsia" w:ascii="宋体" w:hAnsi="宋体"/>
                <w:color w:val="auto"/>
                <w:sz w:val="24"/>
                <w:highlight w:val="none"/>
              </w:rPr>
            </w:pPr>
          </w:p>
          <w:p w14:paraId="2F1C5A17">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4B16D27F">
            <w:pPr>
              <w:rPr>
                <w:rFonts w:hint="eastAsia" w:ascii="宋体" w:hAnsi="宋体"/>
                <w:color w:val="auto"/>
                <w:sz w:val="24"/>
                <w:highlight w:val="none"/>
              </w:rPr>
            </w:pPr>
          </w:p>
        </w:tc>
        <w:tc>
          <w:tcPr>
            <w:tcW w:w="808" w:type="dxa"/>
            <w:vMerge w:val="continue"/>
            <w:noWrap w:val="0"/>
            <w:vAlign w:val="top"/>
          </w:tcPr>
          <w:p w14:paraId="0169C6C6">
            <w:pPr>
              <w:rPr>
                <w:rFonts w:hint="eastAsia" w:ascii="宋体" w:hAnsi="宋体"/>
                <w:color w:val="auto"/>
                <w:sz w:val="24"/>
                <w:highlight w:val="none"/>
              </w:rPr>
            </w:pPr>
          </w:p>
        </w:tc>
      </w:tr>
      <w:tr w14:paraId="701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14:paraId="1D03D015">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14:paraId="4A873D85">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14:paraId="51901E55">
            <w:pPr>
              <w:rPr>
                <w:rFonts w:hint="eastAsia" w:ascii="宋体" w:hAnsi="宋体"/>
                <w:color w:val="auto"/>
                <w:sz w:val="24"/>
                <w:highlight w:val="none"/>
              </w:rPr>
            </w:pPr>
          </w:p>
        </w:tc>
      </w:tr>
      <w:tr w14:paraId="580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14:paraId="0E097236">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476D20C9">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45DA8019">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0E1262ED">
            <w:pPr>
              <w:jc w:val="left"/>
              <w:rPr>
                <w:rFonts w:ascii="宋体" w:hAnsi="宋体"/>
                <w:color w:val="auto"/>
                <w:sz w:val="24"/>
                <w:highlight w:val="none"/>
              </w:rPr>
            </w:pPr>
          </w:p>
        </w:tc>
      </w:tr>
      <w:tr w14:paraId="5B9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14:paraId="18D267B0">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332D7987">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42946DAA">
            <w:pPr>
              <w:ind w:firstLine="600" w:firstLineChars="250"/>
              <w:rPr>
                <w:rFonts w:hint="eastAsia" w:ascii="宋体" w:hAnsi="宋体"/>
                <w:color w:val="auto"/>
                <w:sz w:val="24"/>
                <w:highlight w:val="none"/>
              </w:rPr>
            </w:pPr>
          </w:p>
        </w:tc>
      </w:tr>
      <w:tr w14:paraId="067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14:paraId="0358286E">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3E9EE30D">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2068C4F2">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5F94B017">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D727">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42DAF"/>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B95E70"/>
    <w:rsid w:val="23C94687"/>
    <w:rsid w:val="23DC6AF0"/>
    <w:rsid w:val="243878E5"/>
    <w:rsid w:val="24397543"/>
    <w:rsid w:val="24445370"/>
    <w:rsid w:val="24475657"/>
    <w:rsid w:val="244F2451"/>
    <w:rsid w:val="24C60977"/>
    <w:rsid w:val="24D300EE"/>
    <w:rsid w:val="24F621A3"/>
    <w:rsid w:val="257565C7"/>
    <w:rsid w:val="25FB18A7"/>
    <w:rsid w:val="261E020C"/>
    <w:rsid w:val="26287773"/>
    <w:rsid w:val="265960ED"/>
    <w:rsid w:val="26F23447"/>
    <w:rsid w:val="28384893"/>
    <w:rsid w:val="28A777C5"/>
    <w:rsid w:val="294033B8"/>
    <w:rsid w:val="295F2807"/>
    <w:rsid w:val="298760C9"/>
    <w:rsid w:val="29C015DB"/>
    <w:rsid w:val="29CF7BB7"/>
    <w:rsid w:val="29D137E8"/>
    <w:rsid w:val="29D37560"/>
    <w:rsid w:val="29E11C7D"/>
    <w:rsid w:val="2A8F792B"/>
    <w:rsid w:val="2ABC7FF4"/>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E62650"/>
    <w:rsid w:val="34EF4EB3"/>
    <w:rsid w:val="34FD118F"/>
    <w:rsid w:val="353C16BC"/>
    <w:rsid w:val="36176A26"/>
    <w:rsid w:val="368220F2"/>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2E5BA9"/>
    <w:rsid w:val="45452E22"/>
    <w:rsid w:val="454D5FC1"/>
    <w:rsid w:val="457766C9"/>
    <w:rsid w:val="459A53D9"/>
    <w:rsid w:val="459D7FF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31CE1"/>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E1374A"/>
    <w:rsid w:val="4E1E17F2"/>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5BD3063"/>
    <w:rsid w:val="56304655"/>
    <w:rsid w:val="566F3078"/>
    <w:rsid w:val="572E152A"/>
    <w:rsid w:val="57637112"/>
    <w:rsid w:val="57790E97"/>
    <w:rsid w:val="58206E2B"/>
    <w:rsid w:val="582E78D1"/>
    <w:rsid w:val="58744EFD"/>
    <w:rsid w:val="58B20A49"/>
    <w:rsid w:val="58F92290"/>
    <w:rsid w:val="5927777C"/>
    <w:rsid w:val="599F3A60"/>
    <w:rsid w:val="5AC351C3"/>
    <w:rsid w:val="5AF251E8"/>
    <w:rsid w:val="5B871DD5"/>
    <w:rsid w:val="5B98317F"/>
    <w:rsid w:val="5C4E55EF"/>
    <w:rsid w:val="5CAE75C8"/>
    <w:rsid w:val="5CD933F3"/>
    <w:rsid w:val="5D1F603D"/>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2F132CF"/>
    <w:rsid w:val="633B0EC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DE07FF"/>
    <w:rsid w:val="69076303"/>
    <w:rsid w:val="693B2520"/>
    <w:rsid w:val="693E4305"/>
    <w:rsid w:val="694C5AFC"/>
    <w:rsid w:val="695928D6"/>
    <w:rsid w:val="69D260EB"/>
    <w:rsid w:val="6A1A38EE"/>
    <w:rsid w:val="6A567777"/>
    <w:rsid w:val="6A7C24CB"/>
    <w:rsid w:val="6A967FE6"/>
    <w:rsid w:val="6A98225C"/>
    <w:rsid w:val="6B085A17"/>
    <w:rsid w:val="6B4F21E3"/>
    <w:rsid w:val="6C353C34"/>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A760B2"/>
    <w:rsid w:val="79C93160"/>
    <w:rsid w:val="7A8369BE"/>
    <w:rsid w:val="7AC22245"/>
    <w:rsid w:val="7AC2652D"/>
    <w:rsid w:val="7ADE221C"/>
    <w:rsid w:val="7AF7537F"/>
    <w:rsid w:val="7B080236"/>
    <w:rsid w:val="7B2D132A"/>
    <w:rsid w:val="7B6E5D6D"/>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2776</Words>
  <Characters>3038</Characters>
  <Lines>70</Lines>
  <Paragraphs>19</Paragraphs>
  <TotalTime>3</TotalTime>
  <ScaleCrop>false</ScaleCrop>
  <LinksUpToDate>false</LinksUpToDate>
  <CharactersWithSpaces>3479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2025-06-03T07:03:09Z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1E6C060835D948F5872D57B333148885</vt:lpwstr>
  </property>
  <property fmtid="{D5CDD505-2E9C-101B-9397-08002B2CF9AE}" pid="4" name="KSOTemplateDocerSaveRecord">
    <vt:lpwstr>eyJoZGlkIjoiNjJjYzQwYzBjZjZkYjFiMDY0NGI1YTg1YTk3NzM1MzciLCJ1c2VySWQiOiIyOTYyMjg2NDEifQ==</vt:lpwstr>
  </property>
</Properties>
</file>