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35" w:type="dxa"/>
        <w:tblInd w:w="-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1545"/>
        <w:gridCol w:w="1684"/>
        <w:gridCol w:w="2186"/>
        <w:gridCol w:w="885"/>
        <w:gridCol w:w="915"/>
        <w:gridCol w:w="900"/>
        <w:gridCol w:w="1260"/>
        <w:gridCol w:w="1200"/>
      </w:tblGrid>
      <w:tr w14:paraId="533952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33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4DFE7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舒城县实验小学教育集团2025年第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季度安全隐患排查及整改情况</w:t>
            </w:r>
          </w:p>
        </w:tc>
      </w:tr>
      <w:tr w14:paraId="6CEDA9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AFB3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学校名称</w:t>
            </w:r>
          </w:p>
        </w:tc>
        <w:tc>
          <w:tcPr>
            <w:tcW w:w="0" w:type="auto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0B75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隐患描述清单</w:t>
            </w:r>
          </w:p>
        </w:tc>
        <w:tc>
          <w:tcPr>
            <w:tcW w:w="2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743EC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隐患整改要求清单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884D2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责任落实清单</w:t>
            </w:r>
          </w:p>
        </w:tc>
      </w:tr>
      <w:tr w14:paraId="775330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4E4DE4D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3D331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排查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07BBD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人员</w:t>
            </w:r>
          </w:p>
        </w:tc>
        <w:tc>
          <w:tcPr>
            <w:tcW w:w="218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033AB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隐患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内容</w:t>
            </w:r>
          </w:p>
        </w:tc>
        <w:tc>
          <w:tcPr>
            <w:tcW w:w="8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07D04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整改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措施</w:t>
            </w:r>
          </w:p>
        </w:tc>
        <w:tc>
          <w:tcPr>
            <w:tcW w:w="9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D60C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整改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期限</w:t>
            </w: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B1771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整改落实情况</w:t>
            </w: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DDDEB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责任单位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及责任人</w:t>
            </w:r>
          </w:p>
        </w:tc>
        <w:tc>
          <w:tcPr>
            <w:tcW w:w="12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69210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督办单位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及责任人</w:t>
            </w:r>
          </w:p>
        </w:tc>
      </w:tr>
      <w:tr w14:paraId="3DA42C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B20896D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93FC06B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2EE5BE4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AFACC81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036B63F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3B895CB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480E27E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6E476B5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517AD82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3694C5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8BA5F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舒城县实验小学教育集团</w:t>
            </w: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7C60D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2025.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12</w:t>
            </w:r>
          </w:p>
        </w:tc>
        <w:tc>
          <w:tcPr>
            <w:tcW w:w="16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284DE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吕家超</w:t>
            </w:r>
          </w:p>
        </w:tc>
        <w:tc>
          <w:tcPr>
            <w:tcW w:w="2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93481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1号楼3楼卫</w:t>
            </w:r>
          </w:p>
          <w:p w14:paraId="7C071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生间水管堵塞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CD99C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sz w:val="21"/>
                <w:szCs w:val="21"/>
                <w:lang w:val="en-US" w:eastAsia="zh-CN"/>
              </w:rPr>
              <w:t>疏通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1A404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1天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59161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已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落实</w:t>
            </w:r>
          </w:p>
        </w:tc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DD723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汤晓</w:t>
            </w:r>
          </w:p>
        </w:tc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75BF8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刘强</w:t>
            </w:r>
          </w:p>
        </w:tc>
      </w:tr>
      <w:tr w14:paraId="726FB4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C368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舒城县实验小学教育集团</w:t>
            </w: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8C1E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2025.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99A1F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吕家超</w:t>
            </w:r>
          </w:p>
        </w:tc>
        <w:tc>
          <w:tcPr>
            <w:tcW w:w="2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3A272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cs="Calibr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sz w:val="21"/>
                <w:szCs w:val="21"/>
                <w:lang w:val="en-US" w:eastAsia="zh-CN"/>
              </w:rPr>
              <w:t>二（2）班走廊</w:t>
            </w:r>
          </w:p>
          <w:p w14:paraId="0CFC48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sz w:val="21"/>
                <w:szCs w:val="21"/>
                <w:lang w:val="en-US" w:eastAsia="zh-CN"/>
              </w:rPr>
              <w:t>外墙瓷砖脱落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B440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sz w:val="21"/>
                <w:szCs w:val="21"/>
                <w:lang w:val="en-US" w:eastAsia="zh-CN"/>
              </w:rPr>
              <w:t>重新贴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BC12F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1天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71700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已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落实</w:t>
            </w:r>
          </w:p>
        </w:tc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DB904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汤晓</w:t>
            </w:r>
          </w:p>
        </w:tc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E5C4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刘强</w:t>
            </w:r>
          </w:p>
        </w:tc>
      </w:tr>
      <w:tr w14:paraId="438D46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34238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舒城县实验小学教育集团</w:t>
            </w: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FAEC7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2025.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A9E17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吕家超</w:t>
            </w:r>
          </w:p>
        </w:tc>
        <w:tc>
          <w:tcPr>
            <w:tcW w:w="2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D718F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个别班级电灯不亮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72C23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更换</w:t>
            </w:r>
          </w:p>
          <w:p w14:paraId="2D16E1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灯管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7704E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1天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A6119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已更换</w:t>
            </w:r>
          </w:p>
        </w:tc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7838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汤晓</w:t>
            </w:r>
          </w:p>
        </w:tc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72379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刘强</w:t>
            </w:r>
          </w:p>
        </w:tc>
      </w:tr>
      <w:tr w14:paraId="40660F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D587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舒城县实验小学教育集团</w:t>
            </w: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36372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2025.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DB03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吕家超</w:t>
            </w:r>
          </w:p>
        </w:tc>
        <w:tc>
          <w:tcPr>
            <w:tcW w:w="2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F0A5B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cs="Calibr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sz w:val="21"/>
                <w:szCs w:val="21"/>
                <w:lang w:val="en-US" w:eastAsia="zh-CN"/>
              </w:rPr>
              <w:t>个别班</w:t>
            </w:r>
            <w:bookmarkStart w:id="0" w:name="_GoBack"/>
            <w:bookmarkEnd w:id="0"/>
            <w:r>
              <w:rPr>
                <w:rFonts w:hint="eastAsia" w:ascii="Calibri" w:hAnsi="Calibri" w:cs="Calibri"/>
                <w:b/>
                <w:bCs/>
                <w:sz w:val="21"/>
                <w:szCs w:val="21"/>
                <w:lang w:val="en-US" w:eastAsia="zh-CN"/>
              </w:rPr>
              <w:t>级空调</w:t>
            </w:r>
          </w:p>
          <w:p w14:paraId="642B55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sz w:val="21"/>
                <w:szCs w:val="21"/>
                <w:lang w:val="en-US" w:eastAsia="zh-CN"/>
              </w:rPr>
              <w:t>制冷效果差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D0BFD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textAlignment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sz w:val="21"/>
                <w:szCs w:val="21"/>
                <w:lang w:val="en-US" w:eastAsia="zh-CN"/>
              </w:rPr>
              <w:t>清洗空调过滤网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6DA2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1天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87E6B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已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落实</w:t>
            </w:r>
          </w:p>
        </w:tc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C040A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汤晓</w:t>
            </w:r>
          </w:p>
        </w:tc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59A2C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刘强</w:t>
            </w:r>
          </w:p>
        </w:tc>
      </w:tr>
      <w:tr w14:paraId="17B71E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B168C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舒城县实验小学教育集团</w:t>
            </w:r>
          </w:p>
        </w:tc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A812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2025.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6338B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吕家超</w:t>
            </w:r>
          </w:p>
        </w:tc>
        <w:tc>
          <w:tcPr>
            <w:tcW w:w="2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3750F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号楼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3楼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卫生</w:t>
            </w:r>
          </w:p>
          <w:p w14:paraId="34F40B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间水管漏水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88706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更换</w:t>
            </w:r>
          </w:p>
          <w:p w14:paraId="5BCEB3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冲水阀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D9DB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1天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57DFA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已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落实</w:t>
            </w:r>
          </w:p>
        </w:tc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D2096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汤晓</w:t>
            </w:r>
          </w:p>
        </w:tc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76459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刘强</w:t>
            </w:r>
          </w:p>
        </w:tc>
      </w:tr>
    </w:tbl>
    <w:p w14:paraId="018D55B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6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2025-06-04T10:30:57Z</dcterms:created>
  <dc:creator>TCDN</dc:creator>
  <cp:lastModifiedBy>一抹芳菲</cp:lastModifiedBy>
  <dcterms:modified xsi:type="dcterms:W3CDTF">2025-06-04T11:04:15Z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eyJoZGlkIjoiZDE2OTk4ZjhiZTExNmZlZDc4Y2FlYTRlZTJjNDMzMGYiLCJ1c2VySWQiOiIzNzM3Njg0MDgifQ==</vt:lpwstr>
  </property>
  <property fmtid="{D5CDD505-2E9C-101B-9397-08002B2CF9AE}" pid="4" name="ICV">
    <vt:lpwstr>34E33CD7167B4CF99661B4802E6DFAD3_12</vt:lpwstr>
  </property>
</Properties>
</file>